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Областное  государственное бюджетное профессиональное образовательное  учреждение</w:t>
      </w: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Барышский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индустриальн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технологический  техникум»</w:t>
      </w: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ОП 5 ОСНОВЫ КАЛЬКУЛЯЦИИ И УЧЕТА</w:t>
      </w: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Профессия:  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«Повар, кондитер»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Барыш</w:t>
      </w:r>
    </w:p>
    <w:p w:rsidR="00AF57A7" w:rsidRDefault="00AF57A7" w:rsidP="00AF5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7A7" w:rsidRDefault="00AF57A7" w:rsidP="00AF5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</w:p>
    <w:p w:rsidR="00AF57A7" w:rsidRDefault="00AF57A7" w:rsidP="00AF57A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ОП 5 «Основы калькуляции и учета» разработана на основе ФГОС СПО по профессии </w:t>
      </w:r>
      <w:r>
        <w:rPr>
          <w:rFonts w:ascii="Times New Roman" w:eastAsia="Times New Roman" w:hAnsi="Times New Roman" w:cs="Times New Roman"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«Повар, кондитер», утвержденного 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г. № 1569.</w:t>
      </w:r>
    </w:p>
    <w:p w:rsidR="00AF57A7" w:rsidRDefault="00AF57A7" w:rsidP="00AF5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РАССМОТРЕНО                                                              УТВЕРЖДАЮ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Цикловой  методической комиссии                                   И.О директора ОГБПОУ БИТТ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(Протокол от ___ _________ 20___ г № ____)                  __________ Черник Д.В.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Председатель ЦМК                                                                «______» ___________ 2022г.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_______________Н.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Погодина                                         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Разработчики: Дормидонтова Н.Н.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AF57A7" w:rsidRDefault="00AF57A7" w:rsidP="00AF57A7">
      <w:pPr>
        <w:pStyle w:val="a4"/>
        <w:jc w:val="center"/>
        <w:rPr>
          <w:b/>
        </w:rPr>
      </w:pPr>
    </w:p>
    <w:p w:rsidR="00AF57A7" w:rsidRDefault="00AF57A7" w:rsidP="00AF57A7">
      <w:pPr>
        <w:pStyle w:val="a4"/>
        <w:ind w:left="360"/>
        <w:jc w:val="both"/>
        <w:rPr>
          <w:b/>
        </w:rPr>
      </w:pPr>
    </w:p>
    <w:p w:rsidR="00AF57A7" w:rsidRDefault="00AF57A7" w:rsidP="00AF57A7">
      <w:pPr>
        <w:pStyle w:val="a4"/>
        <w:ind w:left="360"/>
        <w:jc w:val="both"/>
        <w:rPr>
          <w:b/>
        </w:rPr>
      </w:pPr>
    </w:p>
    <w:p w:rsidR="00AF57A7" w:rsidRDefault="00AF57A7" w:rsidP="00AF57A7">
      <w:pPr>
        <w:pStyle w:val="a4"/>
        <w:numPr>
          <w:ilvl w:val="0"/>
          <w:numId w:val="1"/>
        </w:numPr>
        <w:ind w:left="0" w:firstLine="360"/>
        <w:jc w:val="both"/>
        <w:rPr>
          <w:b/>
        </w:rPr>
      </w:pPr>
      <w:r>
        <w:rPr>
          <w:b/>
        </w:rPr>
        <w:t>ОБЩАЯ ХАРАКТЕРИСТИКА РАБОЧЕЙ ПРОГРАММЫ УЧЕБНОЙ</w:t>
      </w:r>
      <w:proofErr w:type="gramStart"/>
      <w:r>
        <w:rPr>
          <w:b/>
        </w:rPr>
        <w:t xml:space="preserve">     ……………..</w:t>
      </w:r>
      <w:proofErr w:type="gramEnd"/>
      <w:r>
        <w:rPr>
          <w:b/>
        </w:rPr>
        <w:t>ДИСЦИПЛИНЫ……………………………………………………………………...4</w:t>
      </w:r>
    </w:p>
    <w:p w:rsidR="00AF57A7" w:rsidRDefault="00AF57A7" w:rsidP="00AF57A7">
      <w:pPr>
        <w:pStyle w:val="a4"/>
        <w:ind w:left="0" w:firstLine="360"/>
        <w:jc w:val="both"/>
        <w:rPr>
          <w:b/>
        </w:rPr>
      </w:pPr>
      <w:r>
        <w:rPr>
          <w:b/>
        </w:rPr>
        <w:t xml:space="preserve"> </w:t>
      </w:r>
    </w:p>
    <w:p w:rsidR="00AF57A7" w:rsidRDefault="00AF57A7" w:rsidP="00AF57A7">
      <w:pPr>
        <w:pStyle w:val="a4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>СТРУКТУРА и содержание УЧЕБНОЙ ДИСЦИПЛИНЫ……………………...8</w:t>
      </w:r>
    </w:p>
    <w:p w:rsidR="00AF57A7" w:rsidRDefault="00AF57A7" w:rsidP="00AF57A7">
      <w:pPr>
        <w:pStyle w:val="a4"/>
        <w:ind w:left="0" w:firstLine="360"/>
        <w:jc w:val="both"/>
        <w:rPr>
          <w:b/>
        </w:rPr>
      </w:pPr>
    </w:p>
    <w:p w:rsidR="00AF57A7" w:rsidRDefault="00AF57A7" w:rsidP="00AF57A7">
      <w:pPr>
        <w:pStyle w:val="a4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>условия реализации  УЧЕБНОЙ ДИСЦИПЛИНЫ………………………….13</w:t>
      </w:r>
    </w:p>
    <w:p w:rsidR="00AF57A7" w:rsidRDefault="00AF57A7" w:rsidP="00AF57A7">
      <w:pPr>
        <w:pStyle w:val="a4"/>
        <w:ind w:left="0" w:firstLine="360"/>
        <w:jc w:val="both"/>
        <w:rPr>
          <w:b/>
        </w:rPr>
      </w:pPr>
    </w:p>
    <w:p w:rsidR="00AF57A7" w:rsidRDefault="00AF57A7" w:rsidP="00AF57A7">
      <w:pPr>
        <w:pStyle w:val="a4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 xml:space="preserve">Контроль и оценка результатов освоения  </w:t>
      </w:r>
      <w:proofErr w:type="gramStart"/>
      <w:r>
        <w:rPr>
          <w:b/>
          <w:caps/>
        </w:rPr>
        <w:t>УЧЕБНОЙ</w:t>
      </w:r>
      <w:proofErr w:type="gramEnd"/>
      <w:r>
        <w:rPr>
          <w:b/>
          <w:caps/>
        </w:rPr>
        <w:t xml:space="preserve"> ДИЧЦИПЛИНЫ……………………….………………………………………………………….16</w:t>
      </w:r>
    </w:p>
    <w:p w:rsidR="00AF57A7" w:rsidRDefault="00AF57A7" w:rsidP="00AF5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ОБЩАЯ ХАРАКТЕРИСТИКА  РАБОЧЕЙ ПРОГРАММЫ</w:t>
      </w:r>
    </w:p>
    <w:p w:rsidR="00AF57A7" w:rsidRDefault="00AF57A7" w:rsidP="00AF57A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УЧЕБНОЙ ДИСЦИПЛИНЫ</w:t>
      </w:r>
    </w:p>
    <w:p w:rsidR="00AF57A7" w:rsidRDefault="00AF57A7" w:rsidP="00AF57A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 5 «Основы калькуляции и учета»</w:t>
      </w:r>
    </w:p>
    <w:p w:rsidR="00AF57A7" w:rsidRDefault="00AF57A7" w:rsidP="00AF57A7">
      <w:pPr>
        <w:pStyle w:val="a4"/>
        <w:numPr>
          <w:ilvl w:val="1"/>
          <w:numId w:val="3"/>
        </w:numPr>
        <w:spacing w:line="360" w:lineRule="auto"/>
        <w:jc w:val="center"/>
        <w:rPr>
          <w:b/>
        </w:rPr>
      </w:pPr>
      <w:r>
        <w:rPr>
          <w:b/>
        </w:rPr>
        <w:t>Место дисциплины в структуре основной образовательной программы;</w:t>
      </w:r>
    </w:p>
    <w:p w:rsidR="00AF57A7" w:rsidRDefault="00AF57A7" w:rsidP="00AF57A7">
      <w:pPr>
        <w:pStyle w:val="a4"/>
        <w:spacing w:line="360" w:lineRule="auto"/>
        <w:ind w:left="420"/>
      </w:pPr>
      <w:r>
        <w:t>Учебная дисциплина ОП 5 «Основы калькуляции и учета» является обязательной частью основной профессиональной образовательной программы в соответствии с ФГОС по профессии 43.01.09 «Повар, кондитер». Особое значение дисциплина имеет при формировании и развитии ОК 01, ОК 02, ОК 03, ОК 04, ОК 05, ОК 06, 0К 07, ОК 08, ОК 09, ОК 10 ПК</w:t>
      </w:r>
      <w:proofErr w:type="gramStart"/>
      <w:r>
        <w:t>1</w:t>
      </w:r>
      <w:proofErr w:type="gramEnd"/>
      <w:r>
        <w:t>.2 – 1.6, ПК 2,2 – 2,8, ПК 3.2- 3,5, ПК 5, ЛР 4, ЛР 5, ЛР 13, ЛР 16, ЛР 19, ЛР 20.</w:t>
      </w:r>
    </w:p>
    <w:p w:rsidR="00AF57A7" w:rsidRDefault="00AF57A7" w:rsidP="00AF57A7">
      <w:pPr>
        <w:pStyle w:val="a4"/>
        <w:numPr>
          <w:ilvl w:val="1"/>
          <w:numId w:val="3"/>
        </w:numPr>
        <w:rPr>
          <w:b/>
          <w:bCs/>
          <w:i/>
        </w:rPr>
      </w:pPr>
      <w:r>
        <w:rPr>
          <w:b/>
          <w:bCs/>
          <w:i/>
        </w:rPr>
        <w:t>Цель и планируемые результаты освоения учебной дисциплины</w:t>
      </w:r>
    </w:p>
    <w:p w:rsidR="00AF57A7" w:rsidRDefault="00AF57A7" w:rsidP="00AF57A7">
      <w:pPr>
        <w:pStyle w:val="a4"/>
        <w:ind w:left="420"/>
        <w:rPr>
          <w:bCs/>
          <w:i/>
        </w:rPr>
      </w:pPr>
      <w:r>
        <w:rPr>
          <w:bCs/>
          <w:i/>
        </w:rPr>
        <w:t xml:space="preserve">В рамках программы дисциплины </w:t>
      </w:r>
      <w:proofErr w:type="gramStart"/>
      <w:r>
        <w:rPr>
          <w:bCs/>
          <w:i/>
        </w:rPr>
        <w:t>обучающимися</w:t>
      </w:r>
      <w:proofErr w:type="gramEnd"/>
      <w:r>
        <w:rPr>
          <w:bCs/>
          <w:i/>
        </w:rPr>
        <w:t xml:space="preserve"> осваиваются умения и знания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рамках программы дисциплины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осваивают умения и знания:</w:t>
      </w:r>
    </w:p>
    <w:tbl>
      <w:tblPr>
        <w:tblW w:w="10605" w:type="dxa"/>
        <w:tblInd w:w="-284" w:type="dxa"/>
        <w:shd w:val="clear" w:color="auto" w:fill="FFFFFF"/>
        <w:tblLayout w:type="fixed"/>
        <w:tblLook w:val="04A0"/>
      </w:tblPr>
      <w:tblGrid>
        <w:gridCol w:w="2378"/>
        <w:gridCol w:w="3972"/>
        <w:gridCol w:w="4255"/>
      </w:tblGrid>
      <w:tr w:rsidR="00AF57A7" w:rsidTr="00AF57A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ПК, ОК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AF57A7" w:rsidTr="00AF57A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  <w:p w:rsidR="00AF57A7" w:rsidRDefault="00AF57A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AF57A7" w:rsidRDefault="00AF57A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контексте. Анализировать задачу и/или проблему и выделять её составные части. Правильно выявлять и эффективно искать информацию, необходимую для решения задачи и/или проблемы. Составить план действия.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необходимые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ресурсы.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Реализовать составленный план. Оценивать результат и последствия своих действий</w:t>
            </w:r>
          </w:p>
          <w:p w:rsidR="00AF57A7" w:rsidRDefault="00AF57A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(самостоятельно или с помощью наставника).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и жить. Основные источники информации и ресурсы для решения задач и проблем в профессиональном и/или социальном контексте. 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смежных областях.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Структура плана для решения задач. 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результатов решения задач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End"/>
          </w:p>
        </w:tc>
      </w:tr>
      <w:tr w:rsidR="00AF57A7" w:rsidTr="00AF57A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  <w:p w:rsidR="00AF57A7" w:rsidRDefault="00AF57A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задачи поиска 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пределять необходимые источники информации Планировать процесс поиска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Номенклатура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применяемых в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</w:t>
            </w:r>
          </w:p>
          <w:p w:rsidR="00AF57A7" w:rsidRDefault="00AF57A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структурирования информации Формат оформления результатов поиска информации</w:t>
            </w:r>
          </w:p>
        </w:tc>
      </w:tr>
      <w:tr w:rsidR="00AF57A7" w:rsidTr="00AF57A7">
        <w:trPr>
          <w:trHeight w:val="3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актуальность нормативно правовой документации в профессиональной деятельности. Выстраивать траектории профессионального и личностного развития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</w:t>
            </w:r>
          </w:p>
        </w:tc>
      </w:tr>
      <w:tr w:rsidR="00AF57A7" w:rsidTr="00AF57A7">
        <w:trPr>
          <w:trHeight w:val="2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работу коллектива и команды</w:t>
            </w:r>
            <w:proofErr w:type="gramStart"/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заимодействовать с коллегами, руководством, клиентами.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коллектива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личности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проектной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AF57A7" w:rsidTr="00AF57A7">
        <w:trPr>
          <w:trHeight w:val="308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hanging="4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злагать свои мысли на государственном языке. Оформлять документы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hanging="4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Особенности социального и культурного контекста. Правила оформления документов.</w:t>
            </w:r>
          </w:p>
        </w:tc>
      </w:tr>
      <w:tr w:rsidR="00AF57A7" w:rsidTr="00AF57A7">
        <w:trPr>
          <w:trHeight w:val="3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патриотическую позицию, демонстрировать осознанное поведение на основе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общечеловеческих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значимость своей профессии. Презентовать структуру профессиональной деятельности по профессии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Сущность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патриотической позиции. Общечеловеческие ценности. Правила поведения в ходе выполнения профессиональной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нормы экологической безопасности, определять направления ресурсосбережения в рамках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 по профессии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деятельности, основные ресурсы, задействованные в профессиональной деятельности, пути обеспечения ресурсосбережения.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средства информационных технологий для решения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профессиональных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на базовые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участвовать в диалогах на знакомые общие и профессиональные темы строить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простых и сложных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 на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основные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глаголы (бытовая и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лексика) лексический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минимум, относящийся к описанию предметов, средств и процессов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профессиональной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особенности произношения правила чтения текстов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направленности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1.2-1.6,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2.2-2.8,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3.2 - 3.5,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4.2 - 4.5,</w:t>
            </w:r>
          </w:p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5.5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стоимость кулинарной и кондитерской продукции собственного производства. Вести учет реализованной кулинарной и кондитерской продукции.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торговли. Виды оплаты по платежам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расчета потребителей при оплате наличными деньгами, при безналичной форме оплаты.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5.3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заявки на продукты, расходные материалы, необходимые для приготовления кулинарной и кондитерской продукции.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расчета потребности в сырье и пищевых продуктах.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181818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-взаимодействовать со службой обслуживания другими структурными подразделениями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организациипитания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рганизовывать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контролировать и оценивать работу подчиненного персонала;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57A7" w:rsidRDefault="00AF57A7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-Требования к профессиональным, деловым и личностным качествам руководителя структурного подразделения;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 расчетах и отчетности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многонационального российского государства.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пользоваться дополнительной информацией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выбирать различные источники, способы и приемы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практические навыки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технологии в профессиональной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-коротко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лаконично объяснять суть своей работы, демонстрировать ее достоинства, анализировать возникшие затруднения, делать выводы.</w:t>
            </w:r>
            <w:proofErr w:type="gram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ответственности, ее документальное оформление, отчетность материально-ответственных лиц;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оформления и учета доверенностей;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ассортимент меню и цены на готовую продукцию на день принятия платежей;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правила торговли;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виды оплаты по платежам;</w:t>
            </w: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19 Активно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знаний на практике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9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первого взгляда точно определять качество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учета и       контроля отчетности на современном этапе; правила документального оформления  движения материальных ценностей;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источники поступления продуктов и тары;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-правила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оприходования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и тары материально-ответственными лицами,</w:t>
            </w:r>
          </w:p>
          <w:p w:rsidR="00AF57A7" w:rsidRDefault="00AF57A7">
            <w:pPr>
              <w:spacing w:after="0" w:line="240" w:lineRule="auto"/>
              <w:ind w:left="11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реализованных и отпущенных товаров;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методику осуществления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товарными запасами;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-понятие и виды товарных потерь, методику их списания;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-методику проведения инвентаризации и выявления ее результатов;</w:t>
            </w:r>
          </w:p>
          <w:p w:rsidR="00AF57A7" w:rsidRDefault="00AF57A7">
            <w:pPr>
              <w:shd w:val="clear" w:color="auto" w:fill="FFFFFF"/>
              <w:spacing w:line="20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A7" w:rsidTr="00AF57A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производственную ситуацию, быстро принимать решения.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-анализировать производственную ситуацию нести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ответственность правильно  документально оформлять, отчетность;</w:t>
            </w:r>
          </w:p>
          <w:p w:rsidR="00AF57A7" w:rsidRDefault="00AF57A7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оформления и учета доверенностей;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hd w:val="clear" w:color="auto" w:fill="FFFFFF"/>
              <w:spacing w:line="20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нормативную  и специальную литературу;</w:t>
            </w:r>
          </w:p>
        </w:tc>
      </w:tr>
    </w:tbl>
    <w:p w:rsidR="00AF57A7" w:rsidRDefault="00AF57A7" w:rsidP="00AF57A7">
      <w:pPr>
        <w:pStyle w:val="a4"/>
        <w:ind w:left="420"/>
        <w:rPr>
          <w:bCs/>
          <w:i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AF57A7" w:rsidRDefault="00AF57A7" w:rsidP="00AF57A7">
      <w:pPr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учебной дисциплины ОП 5 «Основы калькуляции и учета», допускается использование  дистанционных  образовательных  технологий электронных  и цифровых  образовательных  серверов и платформ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работающих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–режиме.</w:t>
      </w:r>
    </w:p>
    <w:p w:rsidR="00AF57A7" w:rsidRDefault="00AF57A7" w:rsidP="00AF57A7">
      <w:pPr>
        <w:spacing w:before="60"/>
        <w:ind w:right="-1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Темы для дистанционного обучения: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Методы и задачи бухгалтерского учета в общественном питании</w:t>
      </w:r>
    </w:p>
    <w:p w:rsidR="00AF57A7" w:rsidRDefault="00AF57A7" w:rsidP="00AF57A7">
      <w:pPr>
        <w:spacing w:before="60"/>
        <w:ind w:right="-16"/>
        <w:rPr>
          <w:rFonts w:ascii="Times New Roman" w:hAnsi="Times New Roman" w:cs="Times New Roman"/>
          <w:b/>
          <w:iCs/>
          <w:color w:val="C00000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СТРУКТУРА И СОДЕРЖАНИЕ УЧЕБНОЙ ДИСЦИПЛИНЫ ОП 05. ОСНОВЫ КАЛЬКУЛЯЦИИ И УЧЕТА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Объем учебной дисциплины и виды учебной работы</w:t>
      </w:r>
    </w:p>
    <w:tbl>
      <w:tblPr>
        <w:tblW w:w="9485" w:type="dxa"/>
        <w:tblInd w:w="306" w:type="dxa"/>
        <w:shd w:val="clear" w:color="auto" w:fill="FFFFFF"/>
        <w:tblLook w:val="04A0"/>
      </w:tblPr>
      <w:tblGrid>
        <w:gridCol w:w="7784"/>
        <w:gridCol w:w="1701"/>
      </w:tblGrid>
      <w:tr w:rsidR="00AF57A7" w:rsidTr="00AF57A7">
        <w:trPr>
          <w:trHeight w:val="66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AF57A7" w:rsidTr="00AF57A7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AF57A7" w:rsidTr="00AF57A7">
        <w:trPr>
          <w:trHeight w:val="3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57A7" w:rsidTr="00AF57A7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AF57A7" w:rsidTr="00AF57A7">
        <w:trPr>
          <w:trHeight w:val="320"/>
        </w:trPr>
        <w:tc>
          <w:tcPr>
            <w:tcW w:w="9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F57A7" w:rsidTr="00AF57A7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F57A7" w:rsidTr="00AF57A7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57A7" w:rsidTr="00AF57A7">
        <w:trPr>
          <w:trHeight w:val="4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F57A7" w:rsidTr="00AF57A7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57A7" w:rsidTr="00AF57A7">
        <w:trPr>
          <w:trHeight w:val="3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56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</w:tbl>
    <w:p w:rsidR="00AF57A7" w:rsidRDefault="00AF57A7" w:rsidP="00AF57A7">
      <w:pPr>
        <w:jc w:val="both"/>
        <w:rPr>
          <w:b/>
          <w:color w:val="C00000"/>
        </w:rPr>
      </w:pPr>
    </w:p>
    <w:p w:rsidR="00AF57A7" w:rsidRDefault="00AF57A7" w:rsidP="00AF57A7">
      <w:pPr>
        <w:jc w:val="both"/>
        <w:rPr>
          <w:b/>
        </w:rPr>
      </w:pPr>
    </w:p>
    <w:p w:rsidR="00AF57A7" w:rsidRDefault="00AF57A7" w:rsidP="00AF57A7">
      <w:pPr>
        <w:jc w:val="both"/>
        <w:rPr>
          <w:b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57A7" w:rsidRDefault="00AF57A7" w:rsidP="00AF57A7">
      <w:pPr>
        <w:spacing w:after="0"/>
        <w:rPr>
          <w:rFonts w:ascii="Times New Roman" w:hAnsi="Times New Roman" w:cs="Times New Roman"/>
          <w:sz w:val="24"/>
          <w:szCs w:val="24"/>
        </w:rPr>
        <w:sectPr w:rsidR="00AF57A7">
          <w:pgSz w:w="11906" w:h="16838"/>
          <w:pgMar w:top="851" w:right="850" w:bottom="709" w:left="1276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2.1 ТЕМАТИЧЕСКИЙ ПЛАН И СОДЕРЖАНИЕ УЧЕБНОЙ ДИСЦИПЛИНЫ ОП 05. ОСНОВЫ КАЛЬКУЛЯЦИИ И УЧЕТА</w:t>
      </w:r>
    </w:p>
    <w:tbl>
      <w:tblPr>
        <w:tblW w:w="15319" w:type="dxa"/>
        <w:shd w:val="clear" w:color="auto" w:fill="FFFFFF"/>
        <w:tblLook w:val="04A0"/>
      </w:tblPr>
      <w:tblGrid>
        <w:gridCol w:w="2049"/>
        <w:gridCol w:w="8593"/>
        <w:gridCol w:w="992"/>
        <w:gridCol w:w="1276"/>
        <w:gridCol w:w="2409"/>
      </w:tblGrid>
      <w:tr w:rsidR="00AF57A7" w:rsidTr="00AF57A7">
        <w:trPr>
          <w:trHeight w:val="48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 в часах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Осваиваемые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компетенций</w:t>
            </w:r>
          </w:p>
        </w:tc>
      </w:tr>
      <w:tr w:rsidR="00AF57A7" w:rsidTr="00AF57A7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3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F57A7" w:rsidTr="00AF57A7">
        <w:trPr>
          <w:trHeight w:val="42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и задачи бухгалтерского учета в общественном питании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Задачи бухгалтерского учета в общественном питании.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учета в организации питания, требования, предъявляемые к учету, задачи бухгалтерского учета, предмет и метод бухгалтерского учета, элементы бухгалтерского учета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ПК 5.1-5.5</w:t>
            </w:r>
          </w:p>
        </w:tc>
      </w:tr>
      <w:tr w:rsidR="00AF57A7" w:rsidTr="00AF57A7">
        <w:trPr>
          <w:trHeight w:val="8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бухгалтерского учета.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Особенности, принципы и формы организации бухгалтерского учета в общественном питании. Основные направления совершенствования, учета и контроля отчетности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8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документооборота, формы документов, применяемых в организациях питания, их классификация. Требования, предъявляемые к содержанию и оформлению документов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обязанности и ответственность главного бухгалтера. Автоматизация учета на предприятии ресторанного бизнеса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273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Ценообразование и калькуляция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общественном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питании</w:t>
            </w:r>
            <w:proofErr w:type="gramEnd"/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цены, ее элементы, виды цен. Ценовая политика организаций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ПК 5.1-5.5</w:t>
            </w:r>
          </w:p>
        </w:tc>
      </w:tr>
      <w:tr w:rsidR="00AF57A7" w:rsidTr="00AF57A7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План-меню, его назначение, виды, порядок составления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необходимого количества продуктов, сборник рецептур блюд и кулинарных изделий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калькуляции и порядок определения розничных цен на продукцию и полуфабрикаты собственного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асчет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сырья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нормаивам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1</w:t>
            </w:r>
          </w:p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план-меню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2</w:t>
            </w:r>
          </w:p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необходимого количества продуктов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3</w:t>
            </w:r>
          </w:p>
          <w:p w:rsidR="00AF57A7" w:rsidRDefault="00AF57A7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Калькуляции и порядок определения розничных цен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полуфабрикаты собственного производства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F57A7" w:rsidTr="00AF57A7">
        <w:trPr>
          <w:trHeight w:val="575"/>
        </w:trPr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F57A7" w:rsidTr="00AF57A7">
        <w:trPr>
          <w:trHeight w:val="33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3.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ответственность.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Инвентаризация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132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ответственность, ее документальное оформление. Типовой договор о полной индивидуальной материальной ответственности, порядок оформления и учета доверенностей на получение материальных ценностей. Отчетность материально-ответственных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.1-1.5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ПК3.1-3.6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AF57A7" w:rsidTr="00AF57A7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товарными запасами. Понятие и задачи проведения инвентаризации,</w:t>
            </w:r>
          </w:p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ее проведения и документальное оформление.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10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Практическая работа № 4</w:t>
            </w:r>
          </w:p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28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Учет сырья, продуктов и тары в кладовых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6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AF57A7" w:rsidTr="00AF57A7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правила организации учета в кладовых предприятий общественного питания. Источники поступления продуктов и тары на предприятие питания, документальное оформление поступления сырья и товаров от поставщиков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110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left="52"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количественного учета продуктов в кладовой,</w:t>
            </w:r>
          </w:p>
          <w:p w:rsidR="00AF57A7" w:rsidRDefault="00AF57A7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ведения товарной книги. Товарные потери и порядок их списания. Документальное оформление отпуска продуктов из кладовой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требования в кладовую на основании заданий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1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24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</w:t>
            </w:r>
          </w:p>
          <w:p w:rsidR="00AF57A7" w:rsidRDefault="00AF57A7">
            <w:pPr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Учет продуктов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производстве, отпуска и реализации продукции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товарооборота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ПК 1.1-1.5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AF57A7" w:rsidTr="00AF57A7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Документальное оформление поступления сырья и отпуска готовой продукции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движении продуктов на производстве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7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акт о реализации и отпуске изделий кухни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16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8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288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Учет денежных средств, расчетных и кредитных операций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27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3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торговли. Виды оплаты по платежам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AF57A7" w:rsidTr="00AF57A7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right="27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 безналичной форме оплаты. Правила поведения, степень ответственности за правильность расчетов с потребителями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3Учет кассовых операций и порядок их ведения. Порядок работы на контрольно-кассовых машинах, правила осуществления кассовых операций. Документальное оформление поступления наличных денег в кассу и к выдаче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9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 безналичной форме оплаты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57A7" w:rsidTr="00AF57A7">
        <w:trPr>
          <w:trHeight w:val="11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10</w:t>
            </w:r>
          </w:p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  <w:tr w:rsidR="00AF57A7" w:rsidTr="00AF57A7">
        <w:trPr>
          <w:trHeight w:val="6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0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Дифференцированный зачет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2 часа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AF57A7" w:rsidTr="00AF57A7">
        <w:trPr>
          <w:trHeight w:val="6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  <w:tc>
          <w:tcPr>
            <w:tcW w:w="10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ВСЕГО                                                                      -  62 часа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F57A7" w:rsidRDefault="00AF57A7">
            <w:pPr>
              <w:spacing w:after="0"/>
              <w:rPr>
                <w:rFonts w:cs="Times New Roman"/>
              </w:rPr>
            </w:pPr>
          </w:p>
        </w:tc>
      </w:tr>
    </w:tbl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7A7" w:rsidRDefault="00AF57A7" w:rsidP="00AF57A7">
      <w:pPr>
        <w:spacing w:after="0"/>
        <w:rPr>
          <w:rFonts w:ascii="Times New Roman" w:hAnsi="Times New Roman" w:cs="Times New Roman"/>
          <w:sz w:val="24"/>
          <w:szCs w:val="24"/>
        </w:rPr>
        <w:sectPr w:rsidR="00AF57A7">
          <w:pgSz w:w="16838" w:h="11906" w:orient="landscape"/>
          <w:pgMar w:top="851" w:right="851" w:bottom="851" w:left="709" w:header="709" w:footer="709" w:gutter="0"/>
          <w:cols w:space="720"/>
        </w:sectPr>
      </w:pPr>
    </w:p>
    <w:p w:rsidR="00AF57A7" w:rsidRDefault="00AF57A7" w:rsidP="00AF57A7">
      <w:pPr>
        <w:shd w:val="clear" w:color="auto" w:fill="FFFFFF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ПРОГРАММЫ ОП 05. ОСНОВЫ КАЛЬКУЛЯЦИИ И УЧЕТА</w:t>
      </w:r>
    </w:p>
    <w:p w:rsidR="00AF57A7" w:rsidRDefault="00AF57A7" w:rsidP="00AF57A7">
      <w:pPr>
        <w:shd w:val="clear" w:color="auto" w:fill="FFFFFF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 Материально-техническое обеспечение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учебной дисциплины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ОП.05 Основы калькуляции и учета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наличие учебного кабинета специальных дисциплин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 лаборатории Товароведения продовольственных товаров.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кабинета:</w:t>
      </w:r>
    </w:p>
    <w:p w:rsidR="00AF57A7" w:rsidRDefault="00AF57A7" w:rsidP="00AF57A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-доска учебная;  посадочные места по количеству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рабочее место преподавателя;</w:t>
      </w:r>
    </w:p>
    <w:p w:rsidR="00AF57A7" w:rsidRDefault="00AF57A7" w:rsidP="00AF57A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учебно-методических материалов преподавателя; комплект учебно-наглядных пособий, в том числе на электронных носителях; контрольно-оценочные материалы</w:t>
      </w:r>
    </w:p>
    <w:p w:rsidR="00AF57A7" w:rsidRDefault="00AF57A7" w:rsidP="00AF57A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 и учебные пособия; комплект учебно-наглядных пособий, в том числе на электронных носителях; таблицы; методические рекомендации для обучающихся по выполнению практических работ                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AF57A7" w:rsidRDefault="00AF57A7" w:rsidP="00AF57A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компьютер; средства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наглядные пособия (плакаты, DVD-фильмы,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пособия).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обеспечение обучения.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Нормативная документация:</w:t>
      </w:r>
    </w:p>
    <w:p w:rsidR="00AF57A7" w:rsidRDefault="00AF57A7" w:rsidP="00AF57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 http://ozpp.ru/laws2/postan/post7.html</w:t>
        </w:r>
      </w:hyperlink>
    </w:p>
    <w:p w:rsidR="00AF57A7" w:rsidRDefault="00AF57A7" w:rsidP="00AF57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31984-2012 Услуги общественного питания. Общие требования.-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2015-01-01.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Стандартинформ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2014.-III, 8 с.</w:t>
      </w:r>
    </w:p>
    <w:p w:rsidR="00AF57A7" w:rsidRDefault="00AF57A7" w:rsidP="00AF57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2015 01-01.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Стандартинформ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2014.-III, 10 с.</w:t>
      </w:r>
    </w:p>
    <w:p w:rsidR="00AF57A7" w:rsidRDefault="00AF57A7" w:rsidP="00AF57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2.3.6. 1079-01 Санитарно-эпидемиологические требования к организациям</w:t>
      </w:r>
    </w:p>
    <w:p w:rsidR="00AF57A7" w:rsidRDefault="00AF57A7" w:rsidP="00AF57A7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общественного питания, изготовлению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оборотоспособности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        постановление Главного</w:t>
      </w:r>
    </w:p>
    <w:p w:rsidR="00AF57A7" w:rsidRDefault="00AF57A7" w:rsidP="00AF57A7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 санитарного врача РФ от 08 ноября 2001 г. № 31 [в редакции СП 2.3.6. 2867-11 «Изменения и дополнения» №        4»].        - Режим доступа:</w:t>
      </w:r>
    </w:p>
    <w:p w:rsidR="00AF57A7" w:rsidRDefault="00AF57A7" w:rsidP="00AF57A7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ohranatruda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ot</w:t>
        </w:r>
        <w:proofErr w:type="spellEnd"/>
        <w:r w:rsidRPr="00AF57A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biblio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normativ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data</w:t>
        </w:r>
        <w:r w:rsidRPr="00AF57A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normativ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/9/9744/</w:t>
        </w:r>
      </w:hyperlink>
    </w:p>
    <w:p w:rsidR="00AF57A7" w:rsidRDefault="00AF57A7" w:rsidP="00AF57A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Профессиональный стандарт «Повар».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труда и социальной защиты РФ от 08.09.2015 № 610н (зарегистрировано в Минюсте России 29.09.2015 № 39023</w:t>
      </w:r>
      <w:proofErr w:type="gramEnd"/>
    </w:p>
    <w:p w:rsidR="00AF57A7" w:rsidRDefault="00AF57A7" w:rsidP="00AF5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</w:t>
      </w:r>
    </w:p>
    <w:p w:rsidR="00AF57A7" w:rsidRDefault="00AF57A7" w:rsidP="00AF57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Потапова И.И. Калькуляция и учет: учебное пособие. – М.: Издательский центр  "Академия" 2006</w:t>
      </w:r>
    </w:p>
    <w:p w:rsidR="00AF57A7" w:rsidRDefault="00AF57A7" w:rsidP="00AF57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Потапова И.И. Калькуляция и учет: учебное пособие. – М.: Издательский центр  "Академия" 2007</w:t>
      </w: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57A7" w:rsidRDefault="00AF57A7" w:rsidP="00AF57A7">
      <w:pPr>
        <w:pStyle w:val="a4"/>
        <w:shd w:val="clear" w:color="auto" w:fill="FFFFFF"/>
        <w:rPr>
          <w:b/>
          <w:bCs/>
          <w:color w:val="000000"/>
        </w:rPr>
      </w:pPr>
    </w:p>
    <w:p w:rsidR="00AF57A7" w:rsidRDefault="00AF57A7" w:rsidP="00AF57A7">
      <w:pPr>
        <w:shd w:val="clear" w:color="auto" w:fill="FFFFFF"/>
        <w:ind w:left="360"/>
        <w:rPr>
          <w:b/>
          <w:bCs/>
          <w:color w:val="000000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F57A7" w:rsidRDefault="00AF57A7" w:rsidP="00AF57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color w:val="181818"/>
          <w:sz w:val="14"/>
          <w:szCs w:val="14"/>
          <w:lang w:eastAsia="ru-RU"/>
        </w:rPr>
        <w:t>      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AF57A7" w:rsidRDefault="00AF57A7" w:rsidP="00AF57A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98"/>
        <w:gridCol w:w="3736"/>
        <w:gridCol w:w="2766"/>
      </w:tblGrid>
      <w:tr w:rsidR="00AF57A7" w:rsidTr="00AF57A7">
        <w:trPr>
          <w:trHeight w:val="548"/>
        </w:trPr>
        <w:tc>
          <w:tcPr>
            <w:tcW w:w="5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4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4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F57A7" w:rsidRDefault="00AF57A7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AF57A7" w:rsidTr="00AF57A7">
        <w:trPr>
          <w:trHeight w:val="4470"/>
        </w:trPr>
        <w:tc>
          <w:tcPr>
            <w:tcW w:w="5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виды учета, требования, предъявляемые к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учету;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задачи бухгалтерского учета;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-предмет и метод бухгалтерского учета;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-элементы бухгалтерского учета;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-принципы и формы организации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бухгалтерского учета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особенности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бухгалтерского</w:t>
            </w:r>
            <w:proofErr w:type="gramEnd"/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учета в общественном питании;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основные направления совершенствования,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учета и контроля отчетности на современном этапе;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формы документов, применяемых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организациях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питания, их классификацию;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требования, предъявляемые к содержанию и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оформлению документов;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права, обязанности и ответственность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главного бухгалтера;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понятие цены, ее элементы, виды цен,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понятие калькуляции и порядок определения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розничных цен на продукцию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собственного</w:t>
            </w:r>
            <w:proofErr w:type="gramEnd"/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производства;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Понятие товарооборота предприятий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питания, его виды и методы расчета.</w:t>
            </w:r>
          </w:p>
          <w:p w:rsidR="00AF57A7" w:rsidRDefault="00AF57A7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сущность плана-меню, его назначение,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виды, порядок составления;</w:t>
            </w:r>
          </w:p>
          <w:p w:rsidR="00AF57A7" w:rsidRDefault="00AF57A7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-правила документального оформления</w:t>
            </w:r>
          </w:p>
          <w:p w:rsidR="00AF57A7" w:rsidRDefault="00AF57A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движения материальных ценностей;</w:t>
            </w:r>
          </w:p>
          <w:p w:rsidR="00AF57A7" w:rsidRDefault="00AF57A7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источники поступления продуктов и тары;</w:t>
            </w:r>
          </w:p>
          <w:p w:rsidR="00AF57A7" w:rsidRDefault="00AF57A7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-правила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оприходования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товаров и тары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материально-ответственными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лицами,                реализованных и отпущенных товаров;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методику осуществления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товарными запасами;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понятие и виды товарных потерь, методику их списания;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методику проведения инвентаризации и выявления ее результатов;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понятие материальной ответственности, ее документальное оформление, отчетность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   материально-ответственных лиц;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порядок оформления и учета доверенностей;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ассортимент меню и цены на готовую продукцию на день принятия платежей;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торговли;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виды оплаты по платежам;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виды и правила осуществления кассовых операций;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 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  безналичной форме оплаты;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правила поведения, степень ответственности за правильность расчетов с   потребителями.</w:t>
            </w:r>
          </w:p>
          <w:p w:rsidR="00AF57A7" w:rsidRDefault="00AF57A7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Полнота ответов, точность формулировок,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Актуальность темы, адекватность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результатов поставленным целям,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полнота ответов, точность формулировок,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 применения профессиональной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терминологии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Полнота ответов, точность формулировок,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75% правильных ответов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Текущий контроль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при проведении: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-тестирования;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-оценки результатов внеаудиторной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(самостоятельной) работы (сообщений  теоретической части</w:t>
            </w:r>
            <w:proofErr w:type="gramEnd"/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проектов, учебных исследований и т.д.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Промежуточная аттестация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в форме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дифферинцированного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 зачета по учебной дисциплине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AF57A7" w:rsidTr="00AF57A7">
        <w:trPr>
          <w:trHeight w:val="510"/>
        </w:trPr>
        <w:tc>
          <w:tcPr>
            <w:tcW w:w="5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Умения: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оформлять документы первичной отчетности и вести учет сырья, готовой и</w:t>
            </w:r>
          </w:p>
          <w:p w:rsidR="00AF57A7" w:rsidRDefault="00AF57A7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 реализованной продукции и полуфабрикатов на производстве,</w:t>
            </w:r>
          </w:p>
          <w:p w:rsidR="00AF57A7" w:rsidRDefault="00AF57A7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оформлять документы первичной отчетности по учету сырья, товаров и тары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          </w:t>
            </w:r>
          </w:p>
          <w:p w:rsidR="00AF57A7" w:rsidRDefault="00AF57A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 кладовой организации питания;</w:t>
            </w:r>
          </w:p>
          <w:p w:rsidR="00AF57A7" w:rsidRDefault="00AF57A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составлять товарный отчет за день;</w:t>
            </w:r>
          </w:p>
          <w:p w:rsidR="00AF57A7" w:rsidRDefault="00AF57A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определять процентную долю потерь на производстве при различных видах обработки</w:t>
            </w:r>
          </w:p>
          <w:p w:rsidR="00AF57A7" w:rsidRDefault="00AF57A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   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сырья;</w:t>
            </w:r>
          </w:p>
          <w:p w:rsidR="00AF57A7" w:rsidRDefault="00AF57A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 - составлять план-меню, работать со сборником рецептур блюд и кулинарных изделий,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      технологическими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технико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- технологическими картами;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- рассчитывать цены на готовую продукцию и полуфабрикаты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собственного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 производства, оформлять калькуляционные карточки;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- участвовать в проведении инвентаризации в кладовой и на производстве;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 - пользоваться контрольно-кассовыми машинами или средствами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атвтоматизации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    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расчетах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потребителями;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принимать оплату наличными деньгами;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 - принимать и оформлять безналичные платежи;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 - составлять отчеты по платежам.</w:t>
            </w:r>
          </w:p>
          <w:p w:rsidR="00AF57A7" w:rsidRDefault="00AF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Правильность, полнота выполнения заданий,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формулировок, точность расчетов,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соответствие требованиям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Адекватность, оптимальность выбора способов действий, методов, техник,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последовательностей действий и т.д.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оценки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Соответствие требованиям инструкций,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регламентов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Рациональность действий и т.д.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Адекватность, оптимальность выбора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способов действий, методов, техник,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последовательностей действий и т.д.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оценки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Соответствие требованиям инструкций,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регламентов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Рациональность действий и т.д.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Правильное выполнение заданий в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полном</w:t>
            </w:r>
            <w:proofErr w:type="gramEnd"/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объеме</w:t>
            </w:r>
            <w:proofErr w:type="gramEnd"/>
          </w:p>
        </w:tc>
        <w:tc>
          <w:tcPr>
            <w:tcW w:w="4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- защита отчетов по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практическим</w:t>
            </w:r>
            <w:proofErr w:type="gramEnd"/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занятиям;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- оценка заданий для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внеаудиторной</w:t>
            </w:r>
            <w:proofErr w:type="gramEnd"/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(самостоятельной) работы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- экспертная оценка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демонстрируемых</w:t>
            </w:r>
            <w:proofErr w:type="gramEnd"/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умений, выполняемых действий в процессе практических занятий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Промежуточная аттестация</w:t>
            </w:r>
          </w:p>
          <w:p w:rsidR="00AF57A7" w:rsidRDefault="00AF57A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 экспертная оценка выполнения практических занятий на экзамен</w:t>
            </w:r>
          </w:p>
        </w:tc>
      </w:tr>
    </w:tbl>
    <w:p w:rsidR="00AF57A7" w:rsidRDefault="00AF57A7" w:rsidP="00AF57A7">
      <w:pPr>
        <w:shd w:val="clear" w:color="auto" w:fill="FFFFFF"/>
        <w:ind w:left="360"/>
        <w:rPr>
          <w:b/>
          <w:bCs/>
          <w:color w:val="000000"/>
        </w:rPr>
      </w:pPr>
    </w:p>
    <w:p w:rsidR="00AF57A7" w:rsidRDefault="00AF57A7" w:rsidP="00AF57A7">
      <w:pPr>
        <w:shd w:val="clear" w:color="auto" w:fill="FFFFFF"/>
        <w:ind w:left="360"/>
        <w:rPr>
          <w:b/>
          <w:bCs/>
          <w:color w:val="000000"/>
        </w:rPr>
      </w:pPr>
    </w:p>
    <w:p w:rsidR="007F45E8" w:rsidRDefault="007F45E8"/>
    <w:sectPr w:rsidR="007F45E8" w:rsidSect="00BB0E0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B66D7"/>
    <w:multiLevelType w:val="hybridMultilevel"/>
    <w:tmpl w:val="BEE8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95954"/>
    <w:multiLevelType w:val="multilevel"/>
    <w:tmpl w:val="6DCCB8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2567D6"/>
    <w:multiLevelType w:val="multilevel"/>
    <w:tmpl w:val="83BC3A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72F32650"/>
    <w:multiLevelType w:val="multilevel"/>
    <w:tmpl w:val="DC544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03" w:hanging="54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389" w:hanging="720"/>
      </w:pPr>
    </w:lvl>
    <w:lvl w:ilvl="4">
      <w:start w:val="1"/>
      <w:numFmt w:val="decimal"/>
      <w:isLgl/>
      <w:lvlText w:val="%1.%2.%3.%4.%5"/>
      <w:lvlJc w:val="left"/>
      <w:pPr>
        <w:ind w:left="1852" w:hanging="1080"/>
      </w:pPr>
    </w:lvl>
    <w:lvl w:ilvl="5">
      <w:start w:val="1"/>
      <w:numFmt w:val="decimal"/>
      <w:isLgl/>
      <w:lvlText w:val="%1.%2.%3.%4.%5.%6"/>
      <w:lvlJc w:val="left"/>
      <w:pPr>
        <w:ind w:left="1955" w:hanging="1080"/>
      </w:pPr>
    </w:lvl>
    <w:lvl w:ilvl="6">
      <w:start w:val="1"/>
      <w:numFmt w:val="decimal"/>
      <w:isLgl/>
      <w:lvlText w:val="%1.%2.%3.%4.%5.%6.%7"/>
      <w:lvlJc w:val="left"/>
      <w:pPr>
        <w:ind w:left="2418" w:hanging="1440"/>
      </w:p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</w:lvl>
  </w:abstractNum>
  <w:abstractNum w:abstractNumId="4">
    <w:nsid w:val="73926B47"/>
    <w:multiLevelType w:val="multilevel"/>
    <w:tmpl w:val="C5FA8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55527C"/>
    <w:multiLevelType w:val="multilevel"/>
    <w:tmpl w:val="322AC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7A7"/>
    <w:rsid w:val="004E4E05"/>
    <w:rsid w:val="007F45E8"/>
    <w:rsid w:val="00AF57A7"/>
    <w:rsid w:val="00BB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7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57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ohranatruda.ru/ot_biblio/normativ/data_normativ/9/9744/&amp;sa=D&amp;ust=1541790524026000" TargetMode="External"/><Relationship Id="rId5" Type="http://schemas.openxmlformats.org/officeDocument/2006/relationships/hyperlink" Target="https://www.google.com/url?q=http://ozpp.ru/laws2/postan/post7.html&amp;sa=D&amp;ust=1541790524025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3519</Words>
  <Characters>20060</Characters>
  <Application>Microsoft Office Word</Application>
  <DocSecurity>0</DocSecurity>
  <Lines>167</Lines>
  <Paragraphs>47</Paragraphs>
  <ScaleCrop>false</ScaleCrop>
  <Company/>
  <LinksUpToDate>false</LinksUpToDate>
  <CharactersWithSpaces>23532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2022-11-29T17:18:00Z</dcterms:created>
  <dcterms:modified xsi:type="dcterms:W3CDTF">2022-11-29T17:19:00Z</dcterms:modified>
</cp:coreProperties>
</file>