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E90" w:rsidRDefault="00B82E90" w:rsidP="00B82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ОБЛАСТНОЕ ГОСУДАРСТВЕННОЕ БЮДЖЕТНОЕ</w:t>
      </w:r>
    </w:p>
    <w:p w:rsidR="00B82E90" w:rsidRDefault="00B82E90" w:rsidP="00B82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ПРОФЕССИОНАЛЬНОЕ ОБРАЗОВАТЕЛЬНОЕ УЧРЕЖДЕНИЕ </w:t>
      </w:r>
    </w:p>
    <w:p w:rsidR="00B82E90" w:rsidRDefault="00B82E90" w:rsidP="00B82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«БАРЫШСКИЙ ИНДУСТРИАЛЬНО-ТЕХНОЛОГИЧЕСКИЙ ТЕХНИКУМ»</w:t>
      </w:r>
    </w:p>
    <w:p w:rsidR="00B82E90" w:rsidRDefault="00B82E90" w:rsidP="00B82E90">
      <w:pPr>
        <w:jc w:val="center"/>
        <w:rPr>
          <w:sz w:val="28"/>
          <w:szCs w:val="28"/>
        </w:rPr>
      </w:pPr>
    </w:p>
    <w:p w:rsidR="00B82E90" w:rsidRDefault="00B82E90" w:rsidP="00B82E90">
      <w:pPr>
        <w:jc w:val="center"/>
        <w:rPr>
          <w:sz w:val="28"/>
          <w:szCs w:val="28"/>
        </w:rPr>
      </w:pPr>
    </w:p>
    <w:p w:rsidR="00B82E90" w:rsidRDefault="00B82E90" w:rsidP="00B82E90">
      <w:pPr>
        <w:jc w:val="center"/>
        <w:rPr>
          <w:sz w:val="28"/>
          <w:szCs w:val="28"/>
        </w:rPr>
      </w:pPr>
    </w:p>
    <w:p w:rsidR="00B82E90" w:rsidRDefault="00B82E90" w:rsidP="00B82E90">
      <w:pPr>
        <w:jc w:val="center"/>
        <w:rPr>
          <w:sz w:val="28"/>
          <w:szCs w:val="28"/>
        </w:rPr>
      </w:pPr>
    </w:p>
    <w:p w:rsidR="00B82E90" w:rsidRDefault="00B82E90" w:rsidP="00B82E90">
      <w:pPr>
        <w:jc w:val="center"/>
        <w:rPr>
          <w:sz w:val="28"/>
          <w:szCs w:val="28"/>
        </w:rPr>
      </w:pPr>
    </w:p>
    <w:p w:rsidR="00B82E90" w:rsidRDefault="00B82E90" w:rsidP="00B82E90">
      <w:pPr>
        <w:jc w:val="center"/>
        <w:rPr>
          <w:sz w:val="28"/>
          <w:szCs w:val="28"/>
        </w:rPr>
      </w:pPr>
    </w:p>
    <w:p w:rsidR="00B82E90" w:rsidRDefault="00B82E90" w:rsidP="00B82E90">
      <w:pPr>
        <w:jc w:val="center"/>
        <w:rPr>
          <w:sz w:val="28"/>
          <w:szCs w:val="28"/>
        </w:rPr>
      </w:pPr>
    </w:p>
    <w:p w:rsidR="00B82E90" w:rsidRDefault="00B82E90" w:rsidP="00B82E90">
      <w:pPr>
        <w:jc w:val="center"/>
        <w:rPr>
          <w:sz w:val="28"/>
          <w:szCs w:val="28"/>
        </w:rPr>
      </w:pPr>
    </w:p>
    <w:p w:rsidR="00B82E90" w:rsidRDefault="00B82E90" w:rsidP="00B82E90">
      <w:pPr>
        <w:jc w:val="center"/>
        <w:rPr>
          <w:sz w:val="28"/>
          <w:szCs w:val="28"/>
        </w:rPr>
      </w:pPr>
    </w:p>
    <w:p w:rsidR="00B82E90" w:rsidRDefault="00B82E90" w:rsidP="00B82E90">
      <w:pPr>
        <w:jc w:val="center"/>
        <w:rPr>
          <w:sz w:val="28"/>
          <w:szCs w:val="28"/>
        </w:rPr>
      </w:pPr>
    </w:p>
    <w:p w:rsidR="00B82E90" w:rsidRDefault="00B82E90" w:rsidP="00B82E90">
      <w:pPr>
        <w:jc w:val="center"/>
        <w:rPr>
          <w:sz w:val="28"/>
          <w:szCs w:val="28"/>
        </w:rPr>
      </w:pPr>
    </w:p>
    <w:p w:rsidR="00B82E90" w:rsidRDefault="00B422F2" w:rsidP="00B422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АДАПТИРОВАННАЯ</w:t>
      </w:r>
    </w:p>
    <w:p w:rsidR="00B82E90" w:rsidRDefault="00B82E90" w:rsidP="00B82E90">
      <w:pPr>
        <w:ind w:right="180"/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РАБОЧАЯ ПРОГРАММА</w:t>
      </w:r>
    </w:p>
    <w:p w:rsidR="00B82E90" w:rsidRDefault="00B82E90" w:rsidP="00B82E90">
      <w:pPr>
        <w:ind w:right="180"/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учебной дисциплины</w:t>
      </w:r>
    </w:p>
    <w:p w:rsidR="00B82E90" w:rsidRDefault="00B82E90" w:rsidP="00B82E90">
      <w:pPr>
        <w:ind w:right="18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АД.02 История </w:t>
      </w:r>
      <w:r w:rsidR="00215977">
        <w:rPr>
          <w:rFonts w:eastAsia="Times New Roman"/>
          <w:b/>
          <w:bCs/>
          <w:sz w:val="28"/>
          <w:szCs w:val="28"/>
        </w:rPr>
        <w:t>родного края</w:t>
      </w:r>
    </w:p>
    <w:p w:rsidR="00B82E90" w:rsidRDefault="00B82E90" w:rsidP="00B82E90">
      <w:pPr>
        <w:ind w:right="180"/>
        <w:jc w:val="center"/>
        <w:rPr>
          <w:sz w:val="28"/>
          <w:szCs w:val="28"/>
        </w:rPr>
      </w:pPr>
    </w:p>
    <w:p w:rsidR="00B82E90" w:rsidRDefault="00B82E90" w:rsidP="00B82E90">
      <w:pPr>
        <w:spacing w:line="210" w:lineRule="exact"/>
        <w:ind w:left="80"/>
        <w:jc w:val="center"/>
        <w:rPr>
          <w:rStyle w:val="4"/>
          <w:rFonts w:eastAsiaTheme="minorEastAsia"/>
          <w:bCs w:val="0"/>
          <w:sz w:val="28"/>
          <w:szCs w:val="28"/>
        </w:rPr>
      </w:pPr>
    </w:p>
    <w:p w:rsidR="00B82E90" w:rsidRDefault="00B82E90" w:rsidP="00B82E90">
      <w:pPr>
        <w:spacing w:line="200" w:lineRule="exact"/>
        <w:jc w:val="center"/>
      </w:pPr>
    </w:p>
    <w:p w:rsidR="00B82E90" w:rsidRDefault="00B82E90" w:rsidP="00B82E90">
      <w:pPr>
        <w:ind w:right="18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Профессия 18511 Слесарь</w:t>
      </w:r>
      <w:r w:rsidR="00B422F2">
        <w:rPr>
          <w:rFonts w:eastAsia="Times New Roman"/>
          <w:b/>
          <w:bCs/>
          <w:sz w:val="28"/>
          <w:szCs w:val="28"/>
        </w:rPr>
        <w:t xml:space="preserve"> по ремонту автомобилей</w:t>
      </w: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jc w:val="center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right="180"/>
        <w:jc w:val="center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г. Барыш</w:t>
      </w:r>
    </w:p>
    <w:p w:rsidR="00B82E90" w:rsidRDefault="00B82E90" w:rsidP="00B82E90">
      <w:pPr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- 2022г. -</w:t>
      </w:r>
    </w:p>
    <w:p w:rsidR="00B82E90" w:rsidRDefault="00B82E90" w:rsidP="00B82E90">
      <w:pPr>
        <w:spacing w:line="276" w:lineRule="auto"/>
        <w:jc w:val="both"/>
        <w:rPr>
          <w:sz w:val="28"/>
          <w:szCs w:val="28"/>
        </w:rPr>
      </w:pPr>
    </w:p>
    <w:p w:rsidR="00B82E90" w:rsidRDefault="00B82E90" w:rsidP="00B82E90">
      <w:pPr>
        <w:spacing w:line="276" w:lineRule="auto"/>
        <w:jc w:val="both"/>
        <w:rPr>
          <w:sz w:val="28"/>
          <w:szCs w:val="28"/>
        </w:rPr>
      </w:pPr>
    </w:p>
    <w:p w:rsidR="00B82E90" w:rsidRDefault="00B82E90" w:rsidP="00B82E90">
      <w:pPr>
        <w:spacing w:line="200" w:lineRule="exact"/>
        <w:rPr>
          <w:sz w:val="28"/>
          <w:szCs w:val="28"/>
        </w:rPr>
      </w:pPr>
    </w:p>
    <w:p w:rsidR="001A37A8" w:rsidRPr="001A37A8" w:rsidRDefault="0066305A" w:rsidP="00B422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Адаптированная р</w:t>
      </w:r>
      <w:r w:rsidR="001A37A8" w:rsidRPr="001A37A8">
        <w:rPr>
          <w:sz w:val="28"/>
          <w:szCs w:val="28"/>
        </w:rPr>
        <w:t>абочая  программа  учебной  дисциплины АД.02  «История родного края » разработана  в  соответствии с п</w:t>
      </w:r>
      <w:r w:rsidR="001A37A8">
        <w:rPr>
          <w:sz w:val="28"/>
          <w:szCs w:val="28"/>
        </w:rPr>
        <w:t>рофессиональным стандартом Слесарь</w:t>
      </w:r>
      <w:r w:rsidR="00B422F2">
        <w:rPr>
          <w:sz w:val="28"/>
          <w:szCs w:val="28"/>
        </w:rPr>
        <w:t xml:space="preserve"> по ремонту автомобилей</w:t>
      </w:r>
      <w:r w:rsidR="001A37A8" w:rsidRPr="001A37A8">
        <w:rPr>
          <w:sz w:val="28"/>
          <w:szCs w:val="28"/>
        </w:rPr>
        <w:t>; Требованиями к организации образовательной  процесса для обучения инвалидов и  лиц с ОВЗ в профессиональных образовательных организациях, в том числе оснащенности образовательного процесса ( Письмо Министерства просвещения РФ, 11.02.2019 г.,  № 05-108); «Методическими  рекомендации по организации и осуществлению образовательной деятельности по программам профессионального обучения лиц с умственной отсталостью (нарушением интеллектуального развития). Утверждено на педагогическом совете ФГБОУ ДПО ИРПО от 30.08.2022 № 12.</w:t>
      </w:r>
    </w:p>
    <w:p w:rsidR="00B82E90" w:rsidRDefault="00B82E90" w:rsidP="00B82E90">
      <w:pPr>
        <w:spacing w:line="200" w:lineRule="exact"/>
        <w:rPr>
          <w:sz w:val="28"/>
          <w:szCs w:val="28"/>
        </w:rPr>
      </w:pPr>
    </w:p>
    <w:p w:rsidR="00B82E90" w:rsidRDefault="00B82E90" w:rsidP="00B82E90"/>
    <w:p w:rsidR="00B82E90" w:rsidRDefault="00B82E90" w:rsidP="00B82E90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B82E90" w:rsidTr="00B82E90">
        <w:trPr>
          <w:trHeight w:val="3438"/>
          <w:jc w:val="center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82E90" w:rsidRDefault="00B82E90">
            <w:pPr>
              <w:tabs>
                <w:tab w:val="center" w:pos="2461"/>
              </w:tabs>
              <w:spacing w:line="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РЕКОМЕНДОВАНА</w:t>
            </w:r>
          </w:p>
          <w:p w:rsidR="00B82E90" w:rsidRDefault="00B82E90">
            <w:pPr>
              <w:spacing w:line="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 заседании ЦМК</w:t>
            </w:r>
          </w:p>
          <w:p w:rsidR="00B82E90" w:rsidRDefault="00B82E90">
            <w:pPr>
              <w:spacing w:line="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ЦМК   ____________Е.М. Рулькова</w:t>
            </w:r>
          </w:p>
          <w:p w:rsidR="00B422F2" w:rsidRDefault="00B82E90">
            <w:pPr>
              <w:spacing w:line="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Протокол заседания ЦМК  </w:t>
            </w:r>
          </w:p>
          <w:p w:rsidR="00B82E90" w:rsidRDefault="00B82E90">
            <w:pPr>
              <w:spacing w:line="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___ от « ___  »  ______  2022 г.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82E90" w:rsidRDefault="00B82E9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УТВЕРЖДАЮ</w:t>
            </w:r>
          </w:p>
          <w:p w:rsidR="00B82E90" w:rsidRDefault="00B422F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И.о  Директора ОГБ</w:t>
            </w:r>
            <w:r w:rsidR="00B82E90">
              <w:rPr>
                <w:sz w:val="28"/>
                <w:szCs w:val="28"/>
                <w:lang w:eastAsia="en-US"/>
              </w:rPr>
              <w:t>ПОУ БИТТ</w:t>
            </w:r>
          </w:p>
          <w:p w:rsidR="00B82E90" w:rsidRDefault="00B82E90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B82E90" w:rsidRDefault="00B82E9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_______________Д.В. Черник</w:t>
            </w:r>
          </w:p>
          <w:p w:rsidR="00B82E90" w:rsidRDefault="00B82E90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B82E90" w:rsidRDefault="00B82E9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«____»_______________2022 г.</w:t>
            </w:r>
          </w:p>
        </w:tc>
      </w:tr>
    </w:tbl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rPr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Автор-разработчик: </w:t>
      </w:r>
      <w:r>
        <w:rPr>
          <w:sz w:val="28"/>
          <w:szCs w:val="28"/>
          <w:u w:val="single"/>
        </w:rPr>
        <w:t>Сергеева Л. А., преподаватель.</w:t>
      </w:r>
    </w:p>
    <w:p w:rsidR="00B82E90" w:rsidRDefault="00B82E90" w:rsidP="00B82E90">
      <w:pPr>
        <w:rPr>
          <w:sz w:val="28"/>
          <w:szCs w:val="28"/>
          <w:u w:val="single"/>
        </w:rPr>
      </w:pPr>
    </w:p>
    <w:p w:rsidR="00B82E90" w:rsidRDefault="00B82E90" w:rsidP="00B82E90">
      <w:pPr>
        <w:rPr>
          <w:sz w:val="28"/>
          <w:szCs w:val="28"/>
          <w:u w:val="single"/>
        </w:rPr>
      </w:pPr>
    </w:p>
    <w:p w:rsidR="00B82E90" w:rsidRDefault="00B82E90" w:rsidP="00B82E90">
      <w:pPr>
        <w:rPr>
          <w:sz w:val="28"/>
          <w:szCs w:val="28"/>
          <w:u w:val="single"/>
        </w:rPr>
      </w:pPr>
    </w:p>
    <w:p w:rsidR="00B82E90" w:rsidRDefault="00B82E90" w:rsidP="00B82E90">
      <w:pPr>
        <w:rPr>
          <w:sz w:val="28"/>
          <w:szCs w:val="28"/>
          <w:u w:val="single"/>
        </w:rPr>
      </w:pPr>
    </w:p>
    <w:p w:rsidR="00B82E90" w:rsidRDefault="00B82E90" w:rsidP="00B82E90">
      <w:pPr>
        <w:rPr>
          <w:sz w:val="28"/>
          <w:szCs w:val="28"/>
          <w:u w:val="single"/>
        </w:rPr>
      </w:pPr>
    </w:p>
    <w:p w:rsidR="00B82E90" w:rsidRDefault="00B82E90" w:rsidP="00B82E90">
      <w:pPr>
        <w:rPr>
          <w:sz w:val="28"/>
          <w:szCs w:val="28"/>
          <w:u w:val="single"/>
        </w:rPr>
      </w:pPr>
    </w:p>
    <w:p w:rsidR="00B82E90" w:rsidRDefault="00B82E90" w:rsidP="00B82E90">
      <w:pPr>
        <w:rPr>
          <w:sz w:val="28"/>
          <w:szCs w:val="28"/>
          <w:u w:val="single"/>
        </w:rPr>
      </w:pPr>
    </w:p>
    <w:p w:rsidR="00B82E90" w:rsidRDefault="00B82E90" w:rsidP="00B82E90">
      <w:pPr>
        <w:rPr>
          <w:sz w:val="28"/>
          <w:szCs w:val="28"/>
          <w:u w:val="single"/>
        </w:rPr>
      </w:pPr>
    </w:p>
    <w:p w:rsidR="00B82E90" w:rsidRDefault="00B82E90" w:rsidP="00B82E90">
      <w:pPr>
        <w:rPr>
          <w:sz w:val="28"/>
          <w:szCs w:val="28"/>
          <w:u w:val="single"/>
        </w:rPr>
      </w:pPr>
    </w:p>
    <w:p w:rsidR="00B82E90" w:rsidRDefault="00B82E90" w:rsidP="00B82E90">
      <w:pPr>
        <w:rPr>
          <w:sz w:val="28"/>
          <w:szCs w:val="28"/>
          <w:u w:val="single"/>
        </w:rPr>
      </w:pPr>
    </w:p>
    <w:p w:rsidR="00B82E90" w:rsidRDefault="00B82E90" w:rsidP="00B82E90">
      <w:pPr>
        <w:rPr>
          <w:sz w:val="28"/>
          <w:szCs w:val="28"/>
          <w:u w:val="single"/>
        </w:rPr>
      </w:pPr>
    </w:p>
    <w:p w:rsidR="00B82E90" w:rsidRDefault="00B82E90" w:rsidP="00B82E90">
      <w:pPr>
        <w:rPr>
          <w:sz w:val="28"/>
          <w:szCs w:val="28"/>
          <w:u w:val="single"/>
        </w:rPr>
      </w:pPr>
    </w:p>
    <w:p w:rsidR="00B82E90" w:rsidRDefault="00B82E90" w:rsidP="00B82E90">
      <w:pPr>
        <w:ind w:left="334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left="334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left="3340"/>
        <w:rPr>
          <w:rFonts w:eastAsia="Times New Roman"/>
          <w:b/>
          <w:bCs/>
          <w:sz w:val="28"/>
          <w:szCs w:val="28"/>
        </w:rPr>
      </w:pPr>
    </w:p>
    <w:p w:rsidR="001A37A8" w:rsidRDefault="001A37A8" w:rsidP="00B82E90">
      <w:pPr>
        <w:ind w:left="3340"/>
        <w:rPr>
          <w:rFonts w:eastAsia="Times New Roman"/>
          <w:b/>
          <w:bCs/>
          <w:sz w:val="28"/>
          <w:szCs w:val="28"/>
        </w:rPr>
      </w:pPr>
    </w:p>
    <w:p w:rsidR="001A37A8" w:rsidRDefault="001A37A8" w:rsidP="00B82E90">
      <w:pPr>
        <w:ind w:left="334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ind w:left="3340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СОДЕРЖАНИЕ</w:t>
      </w:r>
    </w:p>
    <w:p w:rsidR="00B82E90" w:rsidRDefault="00B82E90" w:rsidP="00B82E90">
      <w:pPr>
        <w:spacing w:line="200" w:lineRule="exact"/>
        <w:rPr>
          <w:sz w:val="28"/>
          <w:szCs w:val="28"/>
        </w:rPr>
      </w:pPr>
    </w:p>
    <w:p w:rsidR="00B82E90" w:rsidRDefault="00B82E90" w:rsidP="00B82E90">
      <w:pPr>
        <w:spacing w:line="366" w:lineRule="exact"/>
        <w:rPr>
          <w:sz w:val="28"/>
          <w:szCs w:val="28"/>
        </w:rPr>
      </w:pPr>
    </w:p>
    <w:tbl>
      <w:tblPr>
        <w:tblW w:w="9960" w:type="dxa"/>
        <w:tblLayout w:type="fixed"/>
        <w:tblLook w:val="04A0" w:firstRow="1" w:lastRow="0" w:firstColumn="1" w:lastColumn="0" w:noHBand="0" w:noVBand="1"/>
      </w:tblPr>
      <w:tblGrid>
        <w:gridCol w:w="890"/>
        <w:gridCol w:w="7144"/>
        <w:gridCol w:w="1926"/>
      </w:tblGrid>
      <w:tr w:rsidR="00B82E90" w:rsidTr="00B82E90">
        <w:trPr>
          <w:trHeight w:val="383"/>
        </w:trPr>
        <w:tc>
          <w:tcPr>
            <w:tcW w:w="891" w:type="dxa"/>
          </w:tcPr>
          <w:p w:rsidR="00B82E90" w:rsidRDefault="00B82E9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148" w:type="dxa"/>
          </w:tcPr>
          <w:p w:rsidR="00B82E90" w:rsidRDefault="00B82E9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27" w:type="dxa"/>
            <w:hideMark/>
          </w:tcPr>
          <w:p w:rsidR="00B82E90" w:rsidRDefault="00B82E90">
            <w:pPr>
              <w:ind w:left="26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стр.</w:t>
            </w:r>
          </w:p>
        </w:tc>
      </w:tr>
      <w:tr w:rsidR="00B82E90" w:rsidTr="00B82E90">
        <w:trPr>
          <w:trHeight w:val="982"/>
        </w:trPr>
        <w:tc>
          <w:tcPr>
            <w:tcW w:w="891" w:type="dxa"/>
            <w:hideMark/>
          </w:tcPr>
          <w:p w:rsidR="00B82E90" w:rsidRDefault="00B82E9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w w:val="88"/>
                <w:sz w:val="28"/>
                <w:szCs w:val="28"/>
                <w:lang w:val="en-US" w:eastAsia="en-US"/>
              </w:rPr>
              <w:t>I</w:t>
            </w:r>
            <w:r>
              <w:rPr>
                <w:rFonts w:eastAsia="Times New Roman"/>
                <w:bCs/>
                <w:w w:val="88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148" w:type="dxa"/>
            <w:hideMark/>
          </w:tcPr>
          <w:p w:rsidR="00B82E90" w:rsidRDefault="00B82E90">
            <w:pPr>
              <w:ind w:left="80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Паспорт рабочей программы учебной дисциплины</w:t>
            </w:r>
          </w:p>
        </w:tc>
        <w:tc>
          <w:tcPr>
            <w:tcW w:w="1927" w:type="dxa"/>
            <w:hideMark/>
          </w:tcPr>
          <w:p w:rsidR="00B82E90" w:rsidRDefault="004253C6">
            <w:pPr>
              <w:ind w:left="26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3 - 10</w:t>
            </w:r>
          </w:p>
        </w:tc>
      </w:tr>
      <w:tr w:rsidR="00B82E90" w:rsidTr="00B82E90">
        <w:trPr>
          <w:trHeight w:val="984"/>
        </w:trPr>
        <w:tc>
          <w:tcPr>
            <w:tcW w:w="891" w:type="dxa"/>
            <w:hideMark/>
          </w:tcPr>
          <w:p w:rsidR="00B82E90" w:rsidRDefault="00B82E9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w w:val="88"/>
                <w:sz w:val="28"/>
                <w:szCs w:val="28"/>
                <w:lang w:val="en-US" w:eastAsia="en-US"/>
              </w:rPr>
              <w:t>II</w:t>
            </w:r>
            <w:r>
              <w:rPr>
                <w:rFonts w:eastAsia="Times New Roman"/>
                <w:bCs/>
                <w:w w:val="88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148" w:type="dxa"/>
            <w:hideMark/>
          </w:tcPr>
          <w:p w:rsidR="00B82E90" w:rsidRDefault="00B82E90">
            <w:pPr>
              <w:ind w:left="80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</w:tc>
        <w:tc>
          <w:tcPr>
            <w:tcW w:w="1927" w:type="dxa"/>
            <w:hideMark/>
          </w:tcPr>
          <w:p w:rsidR="00B82E90" w:rsidRDefault="004253C6">
            <w:pPr>
              <w:ind w:left="26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10 - 20</w:t>
            </w:r>
          </w:p>
        </w:tc>
      </w:tr>
      <w:tr w:rsidR="00B82E90" w:rsidTr="00B82E90">
        <w:trPr>
          <w:trHeight w:val="676"/>
        </w:trPr>
        <w:tc>
          <w:tcPr>
            <w:tcW w:w="891" w:type="dxa"/>
            <w:hideMark/>
          </w:tcPr>
          <w:p w:rsidR="00B82E90" w:rsidRDefault="00B82E9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w w:val="88"/>
                <w:sz w:val="28"/>
                <w:szCs w:val="28"/>
                <w:lang w:val="en-US" w:eastAsia="en-US"/>
              </w:rPr>
              <w:t>III</w:t>
            </w:r>
            <w:r>
              <w:rPr>
                <w:rFonts w:eastAsia="Times New Roman"/>
                <w:bCs/>
                <w:w w:val="88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148" w:type="dxa"/>
            <w:hideMark/>
          </w:tcPr>
          <w:p w:rsidR="00B82E90" w:rsidRDefault="00B82E90">
            <w:pPr>
              <w:ind w:left="80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Условия реализации учебной дисциплины</w:t>
            </w:r>
          </w:p>
        </w:tc>
        <w:tc>
          <w:tcPr>
            <w:tcW w:w="1927" w:type="dxa"/>
            <w:hideMark/>
          </w:tcPr>
          <w:p w:rsidR="00B82E90" w:rsidRDefault="004253C6">
            <w:pPr>
              <w:ind w:left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21 - 22</w:t>
            </w:r>
          </w:p>
        </w:tc>
      </w:tr>
      <w:tr w:rsidR="00B82E90" w:rsidTr="00B82E90">
        <w:trPr>
          <w:trHeight w:val="762"/>
        </w:trPr>
        <w:tc>
          <w:tcPr>
            <w:tcW w:w="891" w:type="dxa"/>
            <w:hideMark/>
          </w:tcPr>
          <w:p w:rsidR="00B82E90" w:rsidRDefault="00B82E9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w w:val="88"/>
                <w:sz w:val="28"/>
                <w:szCs w:val="28"/>
                <w:lang w:val="en-US" w:eastAsia="en-US"/>
              </w:rPr>
              <w:t>IV</w:t>
            </w:r>
            <w:r>
              <w:rPr>
                <w:rFonts w:eastAsia="Times New Roman"/>
                <w:bCs/>
                <w:w w:val="88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148" w:type="dxa"/>
            <w:hideMark/>
          </w:tcPr>
          <w:p w:rsidR="00B82E90" w:rsidRDefault="00B82E90">
            <w:pPr>
              <w:ind w:left="80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927" w:type="dxa"/>
            <w:hideMark/>
          </w:tcPr>
          <w:p w:rsidR="00B82E90" w:rsidRDefault="004253C6">
            <w:pPr>
              <w:ind w:left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23 - 24</w:t>
            </w:r>
          </w:p>
        </w:tc>
      </w:tr>
    </w:tbl>
    <w:p w:rsidR="00B82E90" w:rsidRDefault="00B82E90" w:rsidP="00B82E90">
      <w:pPr>
        <w:rPr>
          <w:sz w:val="28"/>
          <w:szCs w:val="28"/>
        </w:rPr>
      </w:pPr>
    </w:p>
    <w:p w:rsidR="00B82E90" w:rsidRDefault="00B82E90" w:rsidP="00B82E90">
      <w:pPr>
        <w:rPr>
          <w:sz w:val="28"/>
          <w:szCs w:val="28"/>
        </w:rPr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jc w:val="center"/>
      </w:pPr>
    </w:p>
    <w:p w:rsidR="00B82E90" w:rsidRDefault="00B82E90" w:rsidP="00B82E90">
      <w:pPr>
        <w:pStyle w:val="ac"/>
        <w:tabs>
          <w:tab w:val="left" w:pos="1060"/>
        </w:tabs>
        <w:ind w:left="1080"/>
        <w:rPr>
          <w:rFonts w:eastAsia="Times New Roman"/>
          <w:b/>
          <w:bCs/>
          <w:sz w:val="28"/>
          <w:szCs w:val="28"/>
        </w:rPr>
      </w:pPr>
    </w:p>
    <w:p w:rsidR="00B82E90" w:rsidRDefault="00B82E90" w:rsidP="00B82E90">
      <w:pPr>
        <w:pStyle w:val="ac"/>
        <w:numPr>
          <w:ilvl w:val="0"/>
          <w:numId w:val="2"/>
        </w:numPr>
        <w:tabs>
          <w:tab w:val="left" w:pos="1060"/>
        </w:tabs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ПАСПОРТ РАБОЧЕЙ ПРОГРАММЫ УЧЕБНОЙ ДИСЦИПЛИНЫ</w:t>
      </w:r>
    </w:p>
    <w:p w:rsidR="00B82E90" w:rsidRDefault="00B82E90" w:rsidP="00B82E90">
      <w:pPr>
        <w:pStyle w:val="ac"/>
        <w:tabs>
          <w:tab w:val="left" w:pos="1060"/>
        </w:tabs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АД.02 «История родного края»</w:t>
      </w:r>
    </w:p>
    <w:p w:rsidR="00B82E90" w:rsidRDefault="00B82E90" w:rsidP="00B82E90">
      <w:pPr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val="en-US"/>
        </w:rPr>
        <w:t>I</w:t>
      </w:r>
      <w:r>
        <w:rPr>
          <w:rFonts w:eastAsia="Times New Roman"/>
          <w:b/>
          <w:bCs/>
          <w:sz w:val="28"/>
          <w:szCs w:val="28"/>
        </w:rPr>
        <w:t>.1. Область применения рабочей программы</w:t>
      </w:r>
    </w:p>
    <w:p w:rsidR="00B82E90" w:rsidRDefault="0056501A" w:rsidP="00B82E90">
      <w:pPr>
        <w:ind w:firstLine="737"/>
        <w:rPr>
          <w:sz w:val="28"/>
          <w:szCs w:val="28"/>
        </w:rPr>
      </w:pPr>
      <w:r>
        <w:rPr>
          <w:sz w:val="28"/>
          <w:szCs w:val="28"/>
        </w:rPr>
        <w:t>Адаптированная р</w:t>
      </w:r>
      <w:r w:rsidR="00B82E90">
        <w:rPr>
          <w:sz w:val="28"/>
          <w:szCs w:val="28"/>
        </w:rPr>
        <w:t>абочая программа учебной дисциплины является частью адаптированной программы профессионального обучения предназначенной для профессиональной подготовки  слушателей с  ограниченными возможностями здоровья по профессии «Слесарь</w:t>
      </w:r>
      <w:r w:rsidR="00215977">
        <w:rPr>
          <w:sz w:val="28"/>
          <w:szCs w:val="28"/>
        </w:rPr>
        <w:t xml:space="preserve"> по ремонту автомобилей</w:t>
      </w:r>
      <w:r w:rsidR="00B82E90">
        <w:rPr>
          <w:sz w:val="28"/>
          <w:szCs w:val="28"/>
        </w:rPr>
        <w:t>».</w:t>
      </w:r>
    </w:p>
    <w:p w:rsidR="00B82E90" w:rsidRDefault="00B82E90" w:rsidP="00B82E90">
      <w:pPr>
        <w:rPr>
          <w:sz w:val="28"/>
          <w:szCs w:val="28"/>
        </w:rPr>
      </w:pPr>
      <w:r>
        <w:rPr>
          <w:sz w:val="28"/>
          <w:szCs w:val="28"/>
        </w:rPr>
        <w:t>Рабочая программа «История Родного края» адаптирована для обучения лиц с ограниченными возможностями здоровья с учётом особенностей их психофизиологического развития, индивидуальных возможностей, обеспечивающая коррекцию нарушений развития и социальную адаптацию.</w:t>
      </w:r>
    </w:p>
    <w:p w:rsidR="00B82E90" w:rsidRDefault="00B82E90" w:rsidP="00B82E90">
      <w:pPr>
        <w:shd w:val="clear" w:color="auto" w:fill="FFFFFF"/>
        <w:rPr>
          <w:color w:val="000000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Актуальность программы.</w:t>
      </w:r>
      <w:r>
        <w:rPr>
          <w:color w:val="000000"/>
          <w:sz w:val="28"/>
          <w:szCs w:val="28"/>
        </w:rPr>
        <w:t xml:space="preserve"> </w:t>
      </w:r>
    </w:p>
    <w:p w:rsidR="00B82E90" w:rsidRDefault="00B82E90" w:rsidP="00B82E90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Проблема обучения, воспитания и социализации детей с ограниченными</w:t>
      </w:r>
    </w:p>
    <w:p w:rsidR="00B82E90" w:rsidRDefault="00B82E90" w:rsidP="00B82E90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возможностями здоровья является актуальной в целом для России, поскольку</w:t>
      </w:r>
    </w:p>
    <w:p w:rsidR="00B82E90" w:rsidRDefault="00B82E90" w:rsidP="00B82E90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число таких детей за последние годы резко возросло.</w:t>
      </w:r>
    </w:p>
    <w:p w:rsidR="00B82E90" w:rsidRDefault="00B82E90" w:rsidP="00B82E90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Большой проблемой для детей с ограниченными возможностями здоровья</w:t>
      </w:r>
    </w:p>
    <w:p w:rsidR="00B82E90" w:rsidRDefault="00B82E90" w:rsidP="00B82E90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является недостаток общения. Острота проблемы заключается в том, что</w:t>
      </w:r>
    </w:p>
    <w:p w:rsidR="00B82E90" w:rsidRDefault="00B82E90" w:rsidP="00B82E90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«особые» дети не имеют возможности постоянного общения среди сверстников в силу закрытого образа жизни. Дети с ОВЗ не пассивные объекты социальной помощи, а развивающиеся личности, которые имеют право на удовлетворение разносторонних социальных потребностей в познании, творчестве.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На современном этапе социальная ситуация выдвигает на передний план действовать универсально, владеющую культурой жизненного самоопределения, умеющую адаптироваться в изменяющихся</w:t>
      </w:r>
    </w:p>
    <w:p w:rsidR="00B82E90" w:rsidRDefault="00B82E90" w:rsidP="00B82E90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личность социально компетентную. В процессе ее значительную роль</w:t>
      </w:r>
    </w:p>
    <w:p w:rsidR="00B82E90" w:rsidRDefault="00B82E90" w:rsidP="00B82E90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играет дополнительное образование, вооружающее ребенка не суммой знаний учебных предметов, а целостной культурой, которая дает свободу самоопределения личности в будущей самостоятельной жизни.</w:t>
      </w:r>
    </w:p>
    <w:p w:rsidR="00B82E90" w:rsidRDefault="00B82E90" w:rsidP="00B82E90">
      <w:pPr>
        <w:rPr>
          <w:sz w:val="28"/>
          <w:szCs w:val="28"/>
        </w:rPr>
      </w:pPr>
    </w:p>
    <w:p w:rsidR="00B82E90" w:rsidRDefault="00B82E90" w:rsidP="00B82E90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.2. </w:t>
      </w:r>
      <w:r>
        <w:rPr>
          <w:rFonts w:eastAsia="Times New Roman"/>
          <w:b/>
          <w:bCs/>
          <w:sz w:val="28"/>
          <w:szCs w:val="28"/>
        </w:rPr>
        <w:t>Цели учебной дисциплины:</w:t>
      </w:r>
    </w:p>
    <w:p w:rsidR="00B82E90" w:rsidRDefault="00B82E90" w:rsidP="00B82E90">
      <w:pPr>
        <w:spacing w:after="200" w:line="276" w:lineRule="auto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адаптация детей с ОВЗ в обществе, развитие их личностных качеств</w:t>
      </w:r>
    </w:p>
    <w:p w:rsidR="00B82E90" w:rsidRDefault="00B82E90" w:rsidP="00B82E90">
      <w:pPr>
        <w:spacing w:after="200" w:line="276" w:lineRule="auto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воспитание гражданина России, патриота малой родины, знающего и любящего свой край, город, село (его традиции, природные охраняемые объекты, памятники истории и культуры и др.) и готового принять активное участие в его развитии. В контексте ФГОС это будет соответствовать цели формирования гражданской идентичности личности школьника. Идентичность личности – это её способность смотреть на мир через призму своей культуры, одновременно сохраняя и развивая её содержание и традиции.  Наиболее предпочтительный вариант формирования гражданской идентичности личности – следование концентрическому принципу по цепочке: свой </w:t>
      </w:r>
      <w:r>
        <w:rPr>
          <w:rFonts w:eastAsia="Times New Roman"/>
          <w:sz w:val="28"/>
          <w:szCs w:val="28"/>
        </w:rPr>
        <w:lastRenderedPageBreak/>
        <w:t>населённый пункт – регион – Россия, хотя при изучении отдельных тем и вопросов возможен и обратный порядок следования звеньев цепочки (моя страна – мой регион – моя малая родина);</w:t>
      </w:r>
    </w:p>
    <w:p w:rsidR="00B82E90" w:rsidRDefault="00B82E90" w:rsidP="00B82E90">
      <w:pPr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>
        <w:rPr>
          <w:sz w:val="28"/>
          <w:szCs w:val="28"/>
        </w:rPr>
        <w:t xml:space="preserve">формирование и развитие гражданских качеств, патриотического отношения к России и своему краю; </w:t>
      </w:r>
    </w:p>
    <w:p w:rsidR="00B82E90" w:rsidRDefault="00B82E90" w:rsidP="00B82E90">
      <w:pPr>
        <w:rPr>
          <w:sz w:val="28"/>
          <w:szCs w:val="28"/>
        </w:rPr>
      </w:pPr>
      <w:r>
        <w:rPr>
          <w:sz w:val="28"/>
          <w:szCs w:val="28"/>
        </w:rPr>
        <w:t>- формирование позитивного отношения к своему родному краю, пробуждение желание благоустроить и облагородить свою малую родину;</w:t>
      </w:r>
    </w:p>
    <w:p w:rsidR="00B82E90" w:rsidRDefault="00B82E90" w:rsidP="00B82E90">
      <w:pPr>
        <w:rPr>
          <w:sz w:val="28"/>
          <w:szCs w:val="28"/>
        </w:rPr>
      </w:pPr>
      <w:r>
        <w:rPr>
          <w:sz w:val="28"/>
          <w:szCs w:val="28"/>
        </w:rPr>
        <w:t xml:space="preserve">- укрепление семейных, родственных и земляческих связей; </w:t>
      </w:r>
    </w:p>
    <w:p w:rsidR="00B82E90" w:rsidRDefault="00B82E90" w:rsidP="00B82E90">
      <w:pPr>
        <w:pStyle w:val="a4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стремления изучать историю и осваивать родной край, формирование мотивации к самостоятельной познавательной деятельности в области краеведения; </w:t>
      </w:r>
    </w:p>
    <w:p w:rsidR="00B82E90" w:rsidRDefault="00B82E90" w:rsidP="00B82E90">
      <w:pPr>
        <w:pStyle w:val="a4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адаптация к окружающей природной и социальной действительности, к местной социально-экономической и социокультурной ситуации; </w:t>
      </w:r>
    </w:p>
    <w:p w:rsidR="00B82E90" w:rsidRDefault="00B82E90" w:rsidP="00B82E90">
      <w:pPr>
        <w:pStyle w:val="a4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готовность к решению вопросов дальнейшего образования, выбора профессии и места работы;</w:t>
      </w:r>
    </w:p>
    <w:p w:rsidR="00B82E90" w:rsidRDefault="00B82E90" w:rsidP="00B82E90">
      <w:pPr>
        <w:pStyle w:val="a4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видения своего места в социально-экономическом и социокультурном контексте родного края, готовности к решению тех проблем, которые будут стоять перед ними в будущем, развитие установки на стремление внести личный вклад в совершенствование жизни своего края.</w:t>
      </w:r>
    </w:p>
    <w:p w:rsidR="00B82E90" w:rsidRDefault="00B82E90" w:rsidP="00B82E90">
      <w:pPr>
        <w:pStyle w:val="a4"/>
        <w:spacing w:after="0" w:line="0" w:lineRule="atLeas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 изучение основных вопросов географии региона;</w:t>
      </w:r>
      <w:r>
        <w:rPr>
          <w:rStyle w:val="af1"/>
          <w:sz w:val="28"/>
          <w:szCs w:val="28"/>
        </w:rPr>
        <w:t xml:space="preserve"> </w:t>
      </w:r>
      <w:r>
        <w:rPr>
          <w:sz w:val="28"/>
          <w:szCs w:val="28"/>
        </w:rPr>
        <w:t>знакомство с флорой и фауной региона;</w:t>
      </w:r>
    </w:p>
    <w:p w:rsidR="00B82E90" w:rsidRDefault="00B82E90" w:rsidP="00B82E90">
      <w:pPr>
        <w:pStyle w:val="a4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ознакомление с историей и современной жизнью своего населённого пункта в структуре региона и Поволжья; </w:t>
      </w:r>
    </w:p>
    <w:p w:rsidR="00B82E90" w:rsidRDefault="00B82E90" w:rsidP="00B82E90">
      <w:pPr>
        <w:pStyle w:val="a4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знакомство с культурой региона; </w:t>
      </w:r>
    </w:p>
    <w:p w:rsidR="00B82E90" w:rsidRDefault="00B82E90" w:rsidP="00B82E90">
      <w:pPr>
        <w:pStyle w:val="a4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знание персоналий (знаменитых земляков и людей, связавших свою жизнь с данным регионом и проявивших себя в различных сферах деятельности); </w:t>
      </w:r>
    </w:p>
    <w:p w:rsidR="00B82E90" w:rsidRDefault="00B82E90" w:rsidP="00B82E90">
      <w:pPr>
        <w:pStyle w:val="a4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изучение проблемных вопросов развития края (населенного пункта); </w:t>
      </w:r>
    </w:p>
    <w:p w:rsidR="00B82E90" w:rsidRDefault="00B82E90" w:rsidP="00B82E90">
      <w:pPr>
        <w:pStyle w:val="a4"/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и развитие умения сочетать панорамный взгляд на историю и культуру региона с вычленением отдельных достопримечательностей.</w:t>
      </w:r>
    </w:p>
    <w:p w:rsidR="00B82E90" w:rsidRDefault="00B82E90" w:rsidP="00B82E90">
      <w:pPr>
        <w:rPr>
          <w:rFonts w:eastAsia="Times New Roman"/>
          <w:sz w:val="28"/>
          <w:szCs w:val="28"/>
        </w:rPr>
      </w:pPr>
    </w:p>
    <w:p w:rsidR="00B82E90" w:rsidRDefault="00B82E90" w:rsidP="00B82E90">
      <w:pPr>
        <w:rPr>
          <w:rFonts w:eastAsia="Times New Roman"/>
          <w:b/>
          <w:bCs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.3. </w:t>
      </w:r>
      <w:r>
        <w:rPr>
          <w:rFonts w:eastAsia="Times New Roman"/>
          <w:b/>
          <w:bCs/>
          <w:sz w:val="28"/>
          <w:szCs w:val="28"/>
        </w:rPr>
        <w:t>Общая характеристика учебной дисциплины</w:t>
      </w:r>
    </w:p>
    <w:p w:rsidR="00B82E90" w:rsidRDefault="00B82E90" w:rsidP="00B82E90">
      <w:pPr>
        <w:rPr>
          <w:sz w:val="28"/>
          <w:szCs w:val="28"/>
        </w:rPr>
      </w:pPr>
      <w:r>
        <w:rPr>
          <w:sz w:val="28"/>
          <w:szCs w:val="28"/>
        </w:rPr>
        <w:t>Одной из важнейших тенденций образования является его регионализация, которая органически сочетается с федерализацией, направленной на сохранение единого образовательного пространства на всей территории Российской Федерации. Два этих встречных направления, характерных для современной российской образовательной системы, позволяют комплексно решать задачи: а) формирования национальной идентичности и б) формирования региональной идентичности учащихся школ.  Одним из средств решения второй задачи и может служить школьное краеведческое образование, понимаемое как специально организованный процесс теоретического изучения и прикладного освоения (экскурсии, учебные и социальные проекты, экспедиции и др.) истории родного края, направленный на формирование позитивного отношения учащихся к месту своего проживания.</w:t>
      </w:r>
      <w:r>
        <w:rPr>
          <w:b/>
          <w:sz w:val="24"/>
          <w:szCs w:val="24"/>
        </w:rPr>
        <w:t xml:space="preserve"> </w:t>
      </w:r>
      <w:r>
        <w:rPr>
          <w:sz w:val="28"/>
          <w:szCs w:val="28"/>
        </w:rPr>
        <w:t xml:space="preserve">Значение и особенности изучения истории родного края является </w:t>
      </w:r>
      <w:r>
        <w:rPr>
          <w:rFonts w:eastAsia="Times New Roman"/>
          <w:sz w:val="28"/>
          <w:szCs w:val="28"/>
        </w:rPr>
        <w:t xml:space="preserve">совершенствование  </w:t>
      </w:r>
      <w:r>
        <w:rPr>
          <w:rFonts w:eastAsia="Times New Roman"/>
          <w:sz w:val="28"/>
          <w:szCs w:val="28"/>
        </w:rPr>
        <w:lastRenderedPageBreak/>
        <w:t>гуманизация  образования. В нём синтезируются знания и умения практически по всем дисциплинам, причём такой синтез вполне естественен и органичен, поскольку он обусловлен личным опытом учащихся</w:t>
      </w:r>
      <w:r>
        <w:rPr>
          <w:sz w:val="28"/>
          <w:szCs w:val="28"/>
        </w:rPr>
        <w:t xml:space="preserve">; </w:t>
      </w:r>
      <w:r>
        <w:rPr>
          <w:rFonts w:eastAsia="Times New Roman"/>
          <w:sz w:val="28"/>
          <w:szCs w:val="28"/>
        </w:rPr>
        <w:t>интегративный характер, который позволяет формировать целостный взгляд учащихся на регион проживания, при этом происходит углубление представлений, получаемых при изучении различных предметов</w:t>
      </w:r>
      <w:r>
        <w:rPr>
          <w:sz w:val="28"/>
          <w:szCs w:val="28"/>
        </w:rPr>
        <w:t xml:space="preserve">.  </w:t>
      </w:r>
      <w:r>
        <w:rPr>
          <w:rFonts w:eastAsia="Times New Roman"/>
          <w:sz w:val="28"/>
          <w:szCs w:val="28"/>
        </w:rPr>
        <w:t xml:space="preserve">Особое значение воспитательной функции. В курсе истории родного края воспитательные аспекты подчиняют себе иные стороны предмета. </w:t>
      </w:r>
      <w:r>
        <w:rPr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>урс истории родного края решает принципиальнейшую задачу – он устанавливает диалог между социумом и его юными гражданами</w:t>
      </w:r>
      <w:r>
        <w:rPr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выбор деятельностного подхода в качестве ведущего начала современной дидактики и методики</w:t>
      </w:r>
      <w:r>
        <w:rPr>
          <w:sz w:val="28"/>
          <w:szCs w:val="28"/>
        </w:rPr>
        <w:t xml:space="preserve">, особые возможности история родного края  предоставляет слушателям  в развитии у них навыков работы в библиотеках, использовании справочных материалов, получении информации из местных СМИ;  а так же предполагает обязательное включение не только материала, изучаемого на уроке, но и во внеклассную работу. </w:t>
      </w:r>
      <w:r>
        <w:rPr>
          <w:rFonts w:eastAsia="Times New Roman"/>
          <w:color w:val="000000"/>
          <w:sz w:val="28"/>
          <w:szCs w:val="28"/>
        </w:rPr>
        <w:t>Учебный предмет «История родного края» для слушателей с ОВЗ имеет важное социализирующее значение,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способствует формированию личностных качеств. Изучение истории вызывает интерес слушателей, знания, полученные на занятиях, соотносятся с уже имеющимся у них социальным опытом и знаниями, по истории  и краеведению полученными в школе. Часто у слушателей  с ОВЗ наблюдается недостаточный уровень развития мыслительных операций: анализа, сравнения, классификации, учителю целесообразно работать  в рамках базового уровня усвоения содержания и использовать задания, проверяющие усвоение на базовом  уровне. Задания для детей с ограниченными возможностями здоровья разрабатываются по категориям знать, понимать, применять, где знать – это припоминание информации, понимать – понимание поставленной задачи, условий ее выполнения, применять – использование полученных знаний для решения задач. При обучении слушателей с ограниченными возможностями здоровья возрастает роль методической составляющей обучения: устное изложение материала, работа с иллюстративным материалом, использование средств ИКТ и информационно-образовательных ресурсов, организация уроков в игровой форме, что значительно активизирует работу обучающихся и повышает мотивационную составляющую учебной деятельности. </w:t>
      </w:r>
      <w:r>
        <w:rPr>
          <w:sz w:val="28"/>
          <w:szCs w:val="28"/>
        </w:rPr>
        <w:t>В ходе освоения программы истории родного края одним из методов изучения являются: наблюдение, запись, измерение, опыт, сравнение, классификация, получение информации из семейных архивов, от окружающих людей в открытом информационном пространстве.</w:t>
      </w:r>
      <w:r>
        <w:rPr>
          <w:rFonts w:eastAsia="Times New Roman"/>
          <w:sz w:val="28"/>
          <w:szCs w:val="28"/>
        </w:rPr>
        <w:t xml:space="preserve"> Программа  решает принципиальнейшую задачу –  устанавливает диалог между социумом и его юными гражданами</w:t>
      </w:r>
      <w:r>
        <w:rPr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выбор деятельностного подхода в качестве ведущего начала современной дидактики и методики</w:t>
      </w:r>
      <w:r>
        <w:rPr>
          <w:sz w:val="28"/>
          <w:szCs w:val="28"/>
        </w:rPr>
        <w:t xml:space="preserve">, особые возможности история родного края  предоставляет детям с ОВЗ  в развитии у них навыков работы в библиотеках, использовании справочных материалов, получении информации из местных СМИ;  а так же предполагает обязательное включение не только материала, изучаемого на уроке, но и во внеклассную работу. </w:t>
      </w:r>
      <w:r>
        <w:rPr>
          <w:rFonts w:eastAsia="Times New Roman"/>
          <w:color w:val="000000"/>
          <w:sz w:val="28"/>
          <w:szCs w:val="28"/>
        </w:rPr>
        <w:t>Программа имеет важное социализирующее значение,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способствует формированию личностных </w:t>
      </w:r>
      <w:r>
        <w:rPr>
          <w:rFonts w:eastAsia="Times New Roman"/>
          <w:color w:val="000000"/>
          <w:sz w:val="28"/>
          <w:szCs w:val="28"/>
        </w:rPr>
        <w:lastRenderedPageBreak/>
        <w:t xml:space="preserve">качеств, вызывает интерес, знания, полученные на занятиях, соотносятся с уже имеющимся у них социальным опытом и знаниями, по истории  и краеведению полученными в школе.  </w:t>
      </w:r>
      <w:r>
        <w:rPr>
          <w:rFonts w:eastAsia="Times New Roman"/>
          <w:sz w:val="28"/>
          <w:szCs w:val="28"/>
        </w:rPr>
        <w:t>Вместе с тем изучение истории  имеет свои особенности в     зависимости от профиля профессионального образования, специфики осваиваемых профессий СПО или специальностей СПО.</w:t>
      </w:r>
    </w:p>
    <w:p w:rsidR="00B82E90" w:rsidRDefault="00B82E90" w:rsidP="00B82E90">
      <w:pPr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val="en-US"/>
        </w:rPr>
        <w:t>I</w:t>
      </w:r>
      <w:r>
        <w:rPr>
          <w:rFonts w:eastAsia="Times New Roman"/>
          <w:b/>
          <w:bCs/>
          <w:sz w:val="28"/>
          <w:szCs w:val="28"/>
        </w:rPr>
        <w:t>.4. Результаты освоения учебной дисциплины:</w:t>
      </w:r>
    </w:p>
    <w:p w:rsidR="00B82E90" w:rsidRDefault="00B82E90" w:rsidP="00B82E90">
      <w:pPr>
        <w:pStyle w:val="ac"/>
        <w:shd w:val="clear" w:color="auto" w:fill="FFFFFF"/>
        <w:spacing w:after="150"/>
        <w:ind w:left="1125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личностные:</w:t>
      </w:r>
    </w:p>
    <w:p w:rsidR="00B82E90" w:rsidRDefault="00B82E90" w:rsidP="00B82E90">
      <w:pPr>
        <w:pStyle w:val="ac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Воспитание российской гражданской идентичности и патриотизма, уважение к Отечеству и родному краю, его прошлому и настоящему, осознание своей гражданской и этнической принадлежности, знание истории, культуры, своего народа, края, основ культурного наследия народов России и человечества, усвоение традиционных, гуманистических и демократических ценностей многонационального российского общества, воспитание чувства ответственности и долга перед своей малой родиной и Россией.</w:t>
      </w:r>
    </w:p>
    <w:p w:rsidR="00B82E90" w:rsidRDefault="00B82E90" w:rsidP="00B82E90">
      <w:pPr>
        <w:pStyle w:val="ac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Умение сочетать панорамный взгляд на историю и культуру региона с вычленением различных достопримечательностей.</w:t>
      </w:r>
    </w:p>
    <w:p w:rsidR="00B82E90" w:rsidRDefault="00B82E90" w:rsidP="00B82E90">
      <w:pPr>
        <w:pStyle w:val="ac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осознанному выбору и построению индивидуальной траектории образования на базе ориентировки в мире профессий, с учётом устойчивых познавательных интересов и знания регионального рынка труда, на основе формирования уважительного отношения к труду, развитие опыта участия в социально значимом труде.</w:t>
      </w:r>
    </w:p>
    <w:p w:rsidR="00B82E90" w:rsidRDefault="00B82E90" w:rsidP="00B82E90">
      <w:pPr>
        <w:pStyle w:val="ac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учитывая социальное, культурное, языковое, духовное многообразие современного мира и своеобразие своего родного края.</w:t>
      </w:r>
    </w:p>
    <w:p w:rsidR="00B82E90" w:rsidRDefault="00B82E90" w:rsidP="00B82E90">
      <w:pPr>
        <w:pStyle w:val="ac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Формирование осознанного, уважительного и доброжелательного отношения к другому человеку, ценностям народов Поволжья, России и всех народов мира, готовности и способности вести диалог с другими людьми и достигать взаимопонимания.</w:t>
      </w:r>
    </w:p>
    <w:p w:rsidR="00B82E90" w:rsidRDefault="00B82E90" w:rsidP="00B82E90">
      <w:pPr>
        <w:pStyle w:val="ac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Освоение социальных норм, правил поведения, ролей и форм социальной жизни в сообществах, участие в школьном самоуправлении и общественной жизни с учётом региональных, этнокультурных социальных, экономических и возрастных особенностей.</w:t>
      </w:r>
    </w:p>
    <w:p w:rsidR="00B82E90" w:rsidRDefault="00B82E90" w:rsidP="00B82E90">
      <w:pPr>
        <w:pStyle w:val="ac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Развитие морального сознания и компетентности в решении различных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B82E90" w:rsidRDefault="00B82E90" w:rsidP="00B82E90">
      <w:pPr>
        <w:pStyle w:val="ac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Формирование коммуникативной компетентности в общении со сверстниками, детьми старшего и младшего возраста, взрослыми  в ходе освоения программ краеведения и деятельности на благо своего края.</w:t>
      </w:r>
    </w:p>
    <w:p w:rsidR="00B82E90" w:rsidRDefault="00B82E90" w:rsidP="00B82E90">
      <w:pPr>
        <w:pStyle w:val="ac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Формирование ценности здорового и безопасного образа жизни…</w:t>
      </w:r>
    </w:p>
    <w:p w:rsidR="00B82E90" w:rsidRDefault="00B82E90" w:rsidP="00B82E90">
      <w:pPr>
        <w:pStyle w:val="ac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Формирование основ экологической культуры</w:t>
      </w:r>
    </w:p>
    <w:p w:rsidR="00B82E90" w:rsidRDefault="00B82E90" w:rsidP="00B82E90">
      <w:pPr>
        <w:pStyle w:val="ac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Осознание значения семьи в жизни человека и общества, уважительное и заботливое отношение к родственникам и соседям с учётом традиций народов родного края.</w:t>
      </w:r>
    </w:p>
    <w:p w:rsidR="00B82E90" w:rsidRDefault="00B82E90" w:rsidP="00B82E90">
      <w:pPr>
        <w:pStyle w:val="ac"/>
        <w:numPr>
          <w:ilvl w:val="0"/>
          <w:numId w:val="4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эстетического сознания через освоение художественного наследия народов мира, России и своего региона, творческой деятельности эстетического характера.</w:t>
      </w:r>
    </w:p>
    <w:p w:rsidR="00B82E90" w:rsidRDefault="00B82E90" w:rsidP="00B82E90">
      <w:pPr>
        <w:pStyle w:val="ac"/>
        <w:autoSpaceDE w:val="0"/>
        <w:autoSpaceDN w:val="0"/>
        <w:adjustRightInd w:val="0"/>
        <w:spacing w:line="0" w:lineRule="atLeast"/>
        <w:ind w:left="11" w:right="-426"/>
        <w:rPr>
          <w:sz w:val="28"/>
          <w:szCs w:val="28"/>
        </w:rPr>
      </w:pPr>
      <w:r>
        <w:rPr>
          <w:b/>
          <w:sz w:val="28"/>
          <w:szCs w:val="28"/>
        </w:rPr>
        <w:t>Метапредметные</w:t>
      </w:r>
      <w:r>
        <w:rPr>
          <w:sz w:val="28"/>
          <w:szCs w:val="28"/>
        </w:rPr>
        <w:t>:</w:t>
      </w:r>
    </w:p>
    <w:p w:rsidR="00B82E90" w:rsidRDefault="00B82E90" w:rsidP="00B82E90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Умение при поддержке учителя самостоятельно применять и определять цели освоения программ, ставить и формулировать новые задачи, развивать мотивы своей своей познавательной деятельности.</w:t>
      </w:r>
    </w:p>
    <w:p w:rsidR="00B82E90" w:rsidRDefault="00B82E90" w:rsidP="00B82E90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Освоение способов решения проблем творческого и поискового характера, в ходе освоения программ краеведения.</w:t>
      </w:r>
    </w:p>
    <w:p w:rsidR="00B82E90" w:rsidRDefault="00B82E90" w:rsidP="00B82E90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Умение самостоятельно планировать пути достижения целей, выбирать эффективные способы решения задач в ходе освоения программ краеведения.</w:t>
      </w:r>
    </w:p>
    <w:p w:rsidR="00B82E90" w:rsidRDefault="00B82E90" w:rsidP="00B82E90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деятельности, определять способы действий в рамках требований, корректировать свои действия в ходе освоения программ краеведения.</w:t>
      </w:r>
    </w:p>
    <w:p w:rsidR="00B82E90" w:rsidRDefault="00B82E90" w:rsidP="00B82E90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Умение оценивать правильность выполнения учебной задачи, собственные возможности её решения.</w:t>
      </w:r>
    </w:p>
    <w:p w:rsidR="00B82E90" w:rsidRDefault="00B82E90" w:rsidP="00B82E90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Владение основами самоконтроля и самооценки, принятие решений и осуществление осознанного выбора в учебно-познавательной и проектной деятельности в ходе освоения программ краеведения.</w:t>
      </w:r>
    </w:p>
    <w:p w:rsidR="00B82E90" w:rsidRDefault="00B82E90" w:rsidP="00B82E90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Использовать различные способы поиска, сбора, обработки, анализа, организации, передачи и интерпретации краеведческой информации.</w:t>
      </w:r>
    </w:p>
    <w:p w:rsidR="00B82E90" w:rsidRDefault="00B82E90" w:rsidP="00B82E90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Умения определять понятия, создавать обобщения, устанавливать аналогии, классифицировать выбирать основания и критерии классификации, устанавливать причинно-следственные связи, строить логическое рассуждение, умозаключение и делать выводы.</w:t>
      </w:r>
    </w:p>
    <w:p w:rsidR="00B82E90" w:rsidRDefault="00B82E90" w:rsidP="00B82E90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Умение создавать, применять и преобразовывать знаки и символы, модели и схемы целенаправленно развивать навыки смыслового чтения в ходе освоения программ краеведения.</w:t>
      </w:r>
    </w:p>
    <w:p w:rsidR="00B82E90" w:rsidRDefault="00B82E90" w:rsidP="00B82E90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группе, находить общее решение и решать корфликты на основе согласования позиций и учёта интересов, формулировать, аргументировать и отстаивать своё мнение.</w:t>
      </w:r>
    </w:p>
    <w:p w:rsidR="00B82E90" w:rsidRDefault="00B82E90" w:rsidP="00B82E90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владение устной и письменной речью, монологической контекстной речью.</w:t>
      </w:r>
    </w:p>
    <w:p w:rsidR="00B82E90" w:rsidRDefault="00B82E90" w:rsidP="00B82E90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Формирование и развитие компетентности в области использования ИКТ в ходе освоения программ краеведения.</w:t>
      </w:r>
    </w:p>
    <w:p w:rsidR="00B82E90" w:rsidRDefault="00B82E90" w:rsidP="00B82E90">
      <w:pPr>
        <w:pStyle w:val="ac"/>
        <w:numPr>
          <w:ilvl w:val="0"/>
          <w:numId w:val="6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Формирование и развитие экологического мышления, умение применять эго на практике и профессиональной ориентации с учётом знания регионального рынка труда.</w:t>
      </w:r>
    </w:p>
    <w:p w:rsidR="00B82E90" w:rsidRDefault="00B82E90" w:rsidP="00B82E90">
      <w:pPr>
        <w:pStyle w:val="ac"/>
        <w:autoSpaceDE w:val="0"/>
        <w:autoSpaceDN w:val="0"/>
        <w:adjustRightInd w:val="0"/>
        <w:spacing w:line="0" w:lineRule="atLeast"/>
        <w:ind w:left="731" w:right="-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Предметные </w:t>
      </w:r>
    </w:p>
    <w:p w:rsidR="00B82E90" w:rsidRDefault="00B82E90" w:rsidP="00B82E90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Формирование представлений о малой Родине, героическом прошлом своего родного края.</w:t>
      </w:r>
    </w:p>
    <w:p w:rsidR="00B82E90" w:rsidRDefault="00B82E90" w:rsidP="00B82E90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lastRenderedPageBreak/>
        <w:t>Ознакомление с историей и современной жизнью своего населённого пункта в структуре региона и Поволжья.</w:t>
      </w:r>
    </w:p>
    <w:p w:rsidR="00B82E90" w:rsidRDefault="00B82E90" w:rsidP="00B82E90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Знакомство с культурой региона.</w:t>
      </w:r>
    </w:p>
    <w:p w:rsidR="00B82E90" w:rsidRDefault="00B82E90" w:rsidP="00B82E90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Знание персоналий связавших свою жизнь с данным регионом и проявивших себя в различных сферах деятельности.</w:t>
      </w:r>
    </w:p>
    <w:p w:rsidR="00B82E90" w:rsidRDefault="00B82E90" w:rsidP="00B82E90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Изучение проблемных вопросов развития края, населённого пункта.</w:t>
      </w:r>
    </w:p>
    <w:p w:rsidR="00B82E90" w:rsidRDefault="00B82E90" w:rsidP="00B82E90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Освоение доступных способов изучения природы и общества.</w:t>
      </w:r>
    </w:p>
    <w:p w:rsidR="00B82E90" w:rsidRDefault="00B82E90" w:rsidP="00B82E90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0" w:lineRule="atLeast"/>
        <w:ind w:right="-426"/>
        <w:rPr>
          <w:sz w:val="28"/>
          <w:szCs w:val="28"/>
        </w:rPr>
      </w:pPr>
      <w:r>
        <w:rPr>
          <w:sz w:val="28"/>
          <w:szCs w:val="28"/>
        </w:rPr>
        <w:t>Умение сочетать панорамный взгляд на историю и культуру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региона с вычленением различных достопримечательностей.</w:t>
      </w:r>
    </w:p>
    <w:p w:rsidR="00B82E90" w:rsidRDefault="00B82E90" w:rsidP="00B82E90">
      <w:pPr>
        <w:rPr>
          <w:rFonts w:eastAsia="Times New Roman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Программа реализуется для детей с ограниченными возможностями здоровья (далее - ОВЗ). </w:t>
      </w:r>
      <w:r>
        <w:rPr>
          <w:sz w:val="28"/>
          <w:szCs w:val="28"/>
        </w:rPr>
        <w:t xml:space="preserve">Дети с ограниченными возможностями - это дети, имеющие различные отклонения психического или физического плана, которые обусловливают нарушения общего развития, не позволяющие детям вести полноценную жизнь. </w:t>
      </w:r>
      <w:r>
        <w:rPr>
          <w:color w:val="000000"/>
          <w:sz w:val="28"/>
          <w:szCs w:val="28"/>
          <w:shd w:val="clear" w:color="auto" w:fill="FFFFFF"/>
        </w:rPr>
        <w:t>Группа обучающихся с ОВЗ так же  чрезвычайно неоднородна. В нее входят дети с разными нарушениями развития: нарушениями слуха, зрения, речи, опорно-двигательного аппарата, интеллекта, с выраженными расстройствами эмоционально-волевой сферы,  с задержкой и комплексными нарушениями развития, слабо и средне выраженной степенью умственной отсталости.  Таким образом, самым главным приоритетом в работе с такими детьми является индивидуальный подход, с учетом специфики психофизического здоровья каждого ребенка. </w:t>
      </w:r>
      <w:r>
        <w:rPr>
          <w:rFonts w:eastAsia="Times New Roman"/>
          <w:sz w:val="28"/>
          <w:szCs w:val="28"/>
        </w:rPr>
        <w:t xml:space="preserve"> </w:t>
      </w:r>
    </w:p>
    <w:p w:rsidR="00B82E90" w:rsidRDefault="00B82E90" w:rsidP="00B82E90">
      <w:pPr>
        <w:spacing w:line="0" w:lineRule="atLeast"/>
        <w:rPr>
          <w:sz w:val="28"/>
          <w:szCs w:val="28"/>
          <w:lang w:eastAsia="en-US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.5. </w:t>
      </w:r>
      <w:r>
        <w:rPr>
          <w:rFonts w:eastAsia="Times New Roman"/>
          <w:b/>
          <w:bCs/>
          <w:sz w:val="28"/>
          <w:szCs w:val="28"/>
          <w:lang w:eastAsia="en-US"/>
        </w:rPr>
        <w:t>Место учебной дисциплины в учебном плане:</w:t>
      </w:r>
      <w:r w:rsidRPr="00B82E90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 xml:space="preserve">Учебная дисциплина относится к предметной области </w:t>
      </w:r>
      <w:r>
        <w:rPr>
          <w:rFonts w:eastAsia="Times New Roman"/>
          <w:i/>
          <w:iCs/>
          <w:sz w:val="28"/>
          <w:szCs w:val="28"/>
          <w:lang w:eastAsia="en-US"/>
        </w:rPr>
        <w:t>общественные науки</w:t>
      </w:r>
      <w:r w:rsidRPr="00B82E90">
        <w:rPr>
          <w:rFonts w:eastAsia="Times New Roman"/>
          <w:iCs/>
          <w:sz w:val="28"/>
          <w:szCs w:val="28"/>
          <w:lang w:eastAsia="en-US"/>
        </w:rPr>
        <w:t xml:space="preserve"> </w:t>
      </w:r>
      <w:r>
        <w:rPr>
          <w:rFonts w:eastAsia="Times New Roman"/>
          <w:iCs/>
          <w:sz w:val="28"/>
          <w:szCs w:val="28"/>
          <w:lang w:eastAsia="en-US"/>
        </w:rPr>
        <w:t>и является</w:t>
      </w:r>
      <w:r>
        <w:rPr>
          <w:rFonts w:eastAsia="Times New Roman"/>
          <w:i/>
          <w:iCs/>
          <w:sz w:val="28"/>
          <w:szCs w:val="28"/>
          <w:lang w:eastAsia="en-US"/>
        </w:rPr>
        <w:t xml:space="preserve">  </w:t>
      </w:r>
      <w:r>
        <w:rPr>
          <w:rFonts w:eastAsia="Times New Roman"/>
          <w:sz w:val="28"/>
          <w:szCs w:val="28"/>
          <w:lang w:eastAsia="en-US"/>
        </w:rPr>
        <w:t>дисциплиной  адаптационного  цикла.</w:t>
      </w:r>
      <w:r w:rsidRPr="00B82E90">
        <w:rPr>
          <w:sz w:val="28"/>
          <w:szCs w:val="28"/>
          <w:lang w:eastAsia="en-US"/>
        </w:rPr>
        <w:t xml:space="preserve"> </w:t>
      </w:r>
    </w:p>
    <w:p w:rsidR="00B82E90" w:rsidRPr="00B82E90" w:rsidRDefault="00B82E90" w:rsidP="00B82E90">
      <w:pPr>
        <w:spacing w:line="0" w:lineRule="atLeast"/>
        <w:rPr>
          <w:sz w:val="28"/>
          <w:szCs w:val="28"/>
        </w:rPr>
      </w:pPr>
      <w:r>
        <w:rPr>
          <w:sz w:val="28"/>
          <w:szCs w:val="28"/>
          <w:lang w:eastAsia="en-US"/>
        </w:rPr>
        <w:t>1.6.</w:t>
      </w:r>
      <w:r w:rsidR="0056501A">
        <w:rPr>
          <w:rFonts w:eastAsia="Times New Roman"/>
          <w:b/>
          <w:bCs/>
          <w:sz w:val="28"/>
          <w:szCs w:val="28"/>
          <w:lang w:eastAsia="en-US"/>
        </w:rPr>
        <w:t xml:space="preserve"> К</w:t>
      </w:r>
      <w:bookmarkStart w:id="0" w:name="_GoBack"/>
      <w:bookmarkEnd w:id="0"/>
      <w:r>
        <w:rPr>
          <w:rFonts w:eastAsia="Times New Roman"/>
          <w:b/>
          <w:bCs/>
          <w:sz w:val="28"/>
          <w:szCs w:val="28"/>
          <w:lang w:eastAsia="en-US"/>
        </w:rPr>
        <w:t>оличество  часов  на  освоение дисциплины:</w:t>
      </w:r>
      <w:r>
        <w:rPr>
          <w:bCs/>
          <w:spacing w:val="-3"/>
          <w:sz w:val="28"/>
          <w:szCs w:val="28"/>
        </w:rPr>
        <w:t xml:space="preserve"> Общеобязательная аудиторная  нагрузка  </w:t>
      </w:r>
      <w:r>
        <w:rPr>
          <w:bCs/>
          <w:spacing w:val="-3"/>
          <w:sz w:val="28"/>
          <w:szCs w:val="28"/>
          <w:u w:val="single"/>
        </w:rPr>
        <w:t>41</w:t>
      </w:r>
      <w:r w:rsidRPr="00B82E90">
        <w:rPr>
          <w:bCs/>
          <w:spacing w:val="-3"/>
          <w:sz w:val="28"/>
          <w:szCs w:val="28"/>
          <w:u w:val="single"/>
        </w:rPr>
        <w:t xml:space="preserve"> </w:t>
      </w:r>
      <w:r>
        <w:rPr>
          <w:bCs/>
          <w:spacing w:val="-3"/>
          <w:sz w:val="28"/>
          <w:szCs w:val="28"/>
          <w:u w:val="single"/>
        </w:rPr>
        <w:t>час.</w:t>
      </w:r>
    </w:p>
    <w:p w:rsidR="00B82E90" w:rsidRDefault="00B82E90" w:rsidP="00B82E90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lang w:val="en-US"/>
        </w:rPr>
        <w:t>I</w:t>
      </w:r>
      <w:r>
        <w:rPr>
          <w:b/>
          <w:bCs/>
          <w:spacing w:val="-3"/>
          <w:sz w:val="28"/>
          <w:szCs w:val="28"/>
        </w:rPr>
        <w:t xml:space="preserve">.7. </w:t>
      </w:r>
      <w:r>
        <w:rPr>
          <w:b/>
          <w:color w:val="000000"/>
          <w:sz w:val="28"/>
          <w:szCs w:val="28"/>
          <w:shd w:val="clear" w:color="auto" w:fill="FFFFFF"/>
        </w:rPr>
        <w:t>Использование электронных образовательных ресурсов (ЭОР).</w:t>
      </w:r>
    </w:p>
    <w:p w:rsidR="00B82E90" w:rsidRDefault="00B82E90" w:rsidP="00B82E90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В соответствии с изменениями статья 108 Федерального закона от 29.12.2012г №273 «Об образовании в Российской Федерации» дополнена </w:t>
      </w:r>
      <w:r w:rsidR="00EA371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B82E90" w:rsidRDefault="00B82E90" w:rsidP="00B82E90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он-лайн  режиме.</w:t>
      </w:r>
    </w:p>
    <w:p w:rsidR="00B82E90" w:rsidRDefault="00B82E90" w:rsidP="00B82E90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Темы, выносимые на дистанционное обучение</w:t>
      </w:r>
    </w:p>
    <w:p w:rsidR="00B82E90" w:rsidRDefault="00B82E90" w:rsidP="00B82E9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Тема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Наш край  в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- первой половине </w:t>
      </w:r>
      <w:r>
        <w:rPr>
          <w:sz w:val="28"/>
          <w:szCs w:val="28"/>
          <w:lang w:val="en-US"/>
        </w:rPr>
        <w:t>XII</w:t>
      </w:r>
      <w:r>
        <w:rPr>
          <w:sz w:val="28"/>
          <w:szCs w:val="28"/>
        </w:rPr>
        <w:t xml:space="preserve"> в.    </w:t>
      </w:r>
      <w:r w:rsidRPr="00B82E90">
        <w:rPr>
          <w:sz w:val="28"/>
          <w:szCs w:val="28"/>
        </w:rPr>
        <w:t>-</w:t>
      </w:r>
      <w:r>
        <w:rPr>
          <w:sz w:val="28"/>
          <w:szCs w:val="28"/>
        </w:rPr>
        <w:t xml:space="preserve">    </w:t>
      </w:r>
      <w:r w:rsidRPr="00B82E90">
        <w:rPr>
          <w:sz w:val="28"/>
          <w:szCs w:val="28"/>
        </w:rPr>
        <w:t>2</w:t>
      </w:r>
      <w:r>
        <w:rPr>
          <w:sz w:val="28"/>
          <w:szCs w:val="28"/>
        </w:rPr>
        <w:t xml:space="preserve">ч. </w:t>
      </w:r>
    </w:p>
    <w:p w:rsidR="00B82E90" w:rsidRDefault="00B82E90" w:rsidP="00B82E9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.4. </w:t>
      </w:r>
      <w:r>
        <w:rPr>
          <w:sz w:val="28"/>
          <w:szCs w:val="28"/>
        </w:rPr>
        <w:t xml:space="preserve"> Симбирский  край в 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 –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>вв. – 2 ч.</w:t>
      </w:r>
    </w:p>
    <w:p w:rsidR="00B82E90" w:rsidRDefault="00B82E90" w:rsidP="00B82E9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Тема 2.1.</w:t>
      </w:r>
      <w:r>
        <w:rPr>
          <w:sz w:val="28"/>
          <w:szCs w:val="28"/>
        </w:rPr>
        <w:t xml:space="preserve"> Симбирский  край в первой половине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в. – 2ч. </w:t>
      </w:r>
    </w:p>
    <w:p w:rsidR="00B82E90" w:rsidRDefault="00B82E90" w:rsidP="00B82E90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>Тема 2.3.</w:t>
      </w:r>
      <w:r>
        <w:rPr>
          <w:sz w:val="28"/>
          <w:szCs w:val="28"/>
        </w:rPr>
        <w:t xml:space="preserve"> Развитие культуры в Симбирской губернии – 2ч. </w:t>
      </w:r>
    </w:p>
    <w:p w:rsidR="00B82E90" w:rsidRDefault="00B82E90" w:rsidP="00B82E90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 xml:space="preserve">Тема 3.1. </w:t>
      </w:r>
      <w:r>
        <w:rPr>
          <w:sz w:val="28"/>
          <w:szCs w:val="28"/>
        </w:rPr>
        <w:t xml:space="preserve">Симбирская  губерния  в первой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– 3ч.</w:t>
      </w:r>
    </w:p>
    <w:p w:rsidR="00B82E90" w:rsidRDefault="00B82E90" w:rsidP="00B82E90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 xml:space="preserve">Тема 3.3. </w:t>
      </w:r>
      <w:r>
        <w:rPr>
          <w:sz w:val="28"/>
          <w:szCs w:val="28"/>
        </w:rPr>
        <w:t xml:space="preserve">Симбирская губерния и Барышский край 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– 2ч.</w:t>
      </w:r>
    </w:p>
    <w:p w:rsidR="00B82E90" w:rsidRDefault="00B82E90" w:rsidP="00B82E90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 xml:space="preserve">Тема 4.2. </w:t>
      </w:r>
      <w:r>
        <w:rPr>
          <w:sz w:val="28"/>
          <w:szCs w:val="28"/>
        </w:rPr>
        <w:t>Ульяновская область и Барышский край в 20-нач. 40-х гг. – 2ч.</w:t>
      </w:r>
    </w:p>
    <w:p w:rsidR="00B82E90" w:rsidRDefault="00B82E90" w:rsidP="00B82E90">
      <w:pPr>
        <w:framePr w:hSpace="180" w:wrap="around" w:vAnchor="text" w:hAnchor="margin" w:x="-176" w:y="59"/>
        <w:tabs>
          <w:tab w:val="left" w:pos="10455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Тема 4.5. </w:t>
      </w:r>
      <w:r>
        <w:rPr>
          <w:sz w:val="28"/>
          <w:szCs w:val="28"/>
        </w:rPr>
        <w:t xml:space="preserve"> Ульяновская область  и Барышский район в Советское время </w:t>
      </w:r>
    </w:p>
    <w:p w:rsidR="00B82E90" w:rsidRDefault="00B82E90" w:rsidP="00B82E90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(1945-1995 гг). – 2ч.</w:t>
      </w:r>
    </w:p>
    <w:p w:rsidR="00B82E90" w:rsidRDefault="00B82E90" w:rsidP="00B82E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4.6. </w:t>
      </w:r>
      <w:r>
        <w:rPr>
          <w:sz w:val="28"/>
          <w:szCs w:val="28"/>
        </w:rPr>
        <w:t xml:space="preserve">Ульяновская область  и Барышский район в конце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 начале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 – 2ч.               Всего 16 часов.</w:t>
      </w:r>
    </w:p>
    <w:p w:rsidR="00B82E90" w:rsidRDefault="00B82E90" w:rsidP="00B82E90">
      <w:pPr>
        <w:tabs>
          <w:tab w:val="left" w:pos="1567"/>
        </w:tabs>
        <w:spacing w:line="264" w:lineRule="auto"/>
        <w:ind w:right="110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val="en-US"/>
        </w:rPr>
        <w:t>II</w:t>
      </w:r>
      <w:r>
        <w:rPr>
          <w:rFonts w:eastAsia="Times New Roman"/>
          <w:b/>
          <w:bCs/>
          <w:sz w:val="28"/>
          <w:szCs w:val="28"/>
        </w:rPr>
        <w:t>. СТРУКТУРА И СОДЕРЖАНИЕ УЧЕБНОЙ ДИСЦИПЛИНЫ</w:t>
      </w:r>
    </w:p>
    <w:p w:rsidR="00B82E90" w:rsidRDefault="00B82E90" w:rsidP="00B82E90">
      <w:pPr>
        <w:tabs>
          <w:tab w:val="left" w:pos="1567"/>
        </w:tabs>
        <w:spacing w:line="264" w:lineRule="auto"/>
        <w:ind w:right="110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  <w:lang w:val="en-US"/>
        </w:rPr>
        <w:t>II</w:t>
      </w:r>
      <w:r>
        <w:rPr>
          <w:rFonts w:eastAsia="Times New Roman"/>
          <w:b/>
          <w:bCs/>
          <w:sz w:val="28"/>
          <w:szCs w:val="28"/>
        </w:rPr>
        <w:t>.1. Объем учебной дисциплины и виды учебной работы</w:t>
      </w:r>
    </w:p>
    <w:p w:rsidR="00B82E90" w:rsidRDefault="00B82E90" w:rsidP="00B82E90">
      <w:pPr>
        <w:spacing w:line="369" w:lineRule="exact"/>
        <w:rPr>
          <w:sz w:val="28"/>
          <w:szCs w:val="28"/>
        </w:rPr>
      </w:pPr>
    </w:p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6912"/>
        <w:gridCol w:w="2868"/>
      </w:tblGrid>
      <w:tr w:rsidR="00B82E90" w:rsidTr="00B82E90">
        <w:trPr>
          <w:trHeight w:val="429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ind w:left="2660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B82E90" w:rsidTr="00B82E90">
        <w:trPr>
          <w:trHeight w:val="401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line="313" w:lineRule="exact"/>
              <w:ind w:left="100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line="309" w:lineRule="exact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w w:val="99"/>
                <w:sz w:val="28"/>
                <w:szCs w:val="28"/>
                <w:lang w:eastAsia="en-US"/>
              </w:rPr>
              <w:t>41</w:t>
            </w:r>
          </w:p>
        </w:tc>
      </w:tr>
      <w:tr w:rsidR="00B82E90" w:rsidTr="00B82E90">
        <w:trPr>
          <w:trHeight w:val="39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line="309" w:lineRule="exact"/>
              <w:ind w:left="100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82E90" w:rsidTr="00B82E90">
        <w:trPr>
          <w:trHeight w:val="39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line="309" w:lineRule="exact"/>
              <w:ind w:left="460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line="309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B82E90" w:rsidTr="00B82E90">
        <w:trPr>
          <w:trHeight w:val="39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line="309" w:lineRule="exact"/>
              <w:ind w:left="460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контрольные работы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line="309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</w:tr>
    </w:tbl>
    <w:p w:rsidR="00B82E90" w:rsidRDefault="00B82E90" w:rsidP="00B82E9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.2. Результаты освоения учебной дисциплины</w:t>
      </w:r>
    </w:p>
    <w:p w:rsidR="00B82E90" w:rsidRDefault="00B82E90" w:rsidP="00B82E9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10206"/>
      </w:tblGrid>
      <w:tr w:rsidR="00B82E90" w:rsidTr="00B82E90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sz w:val="28"/>
                <w:szCs w:val="28"/>
                <w:lang w:eastAsia="en-US"/>
              </w:rPr>
              <w:t>Общие компетенции в составе ФГОС  четвертого поколения</w:t>
            </w:r>
          </w:p>
        </w:tc>
      </w:tr>
      <w:tr w:rsidR="00B82E90" w:rsidTr="00B82E90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82E90" w:rsidTr="00B82E90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82E90" w:rsidTr="00B82E90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ОК 03. Планировать и реализовывать собственное профессиональное и личностное развитие</w:t>
            </w:r>
          </w:p>
        </w:tc>
      </w:tr>
      <w:tr w:rsidR="00B82E90" w:rsidTr="00B82E90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82E90" w:rsidTr="00B82E90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B82E90" w:rsidTr="00B82E90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B82E90" w:rsidTr="00B82E90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ОК 07. 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82E90" w:rsidTr="00B82E90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B82E90" w:rsidTr="00B82E90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ОК 09. Использовать информационные технологии в профессиональной деятельности</w:t>
            </w:r>
          </w:p>
        </w:tc>
      </w:tr>
      <w:tr w:rsidR="00B82E90" w:rsidTr="00B82E90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ОК 11. Планировать </w:t>
            </w:r>
            <w:hyperlink r:id="rId7" w:tooltip="Деятельность предпринимательская" w:history="1">
              <w:r>
                <w:rPr>
                  <w:rStyle w:val="a3"/>
                  <w:rFonts w:eastAsia="Times New Roman"/>
                  <w:color w:val="auto"/>
                  <w:sz w:val="28"/>
                  <w:szCs w:val="28"/>
                  <w:u w:val="none"/>
                  <w:lang w:eastAsia="en-US"/>
                </w:rPr>
                <w:t>предпринимательскую деятельность</w:t>
              </w:r>
            </w:hyperlink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в профессиональной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сфере</w:t>
            </w:r>
          </w:p>
        </w:tc>
      </w:tr>
    </w:tbl>
    <w:p w:rsidR="00B82E90" w:rsidRDefault="00B82E90" w:rsidP="00B82E90">
      <w:pPr>
        <w:rPr>
          <w:sz w:val="24"/>
          <w:szCs w:val="24"/>
        </w:rPr>
        <w:sectPr w:rsidR="00B82E90">
          <w:footerReference w:type="default" r:id="rId8"/>
          <w:pgSz w:w="11900" w:h="16838"/>
          <w:pgMar w:top="1130" w:right="846" w:bottom="898" w:left="1440" w:header="0" w:footer="0" w:gutter="0"/>
          <w:pgBorders w:display="firstPage"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cols w:space="720"/>
        </w:sectPr>
      </w:pPr>
    </w:p>
    <w:p w:rsidR="00B82E90" w:rsidRDefault="00B82E90" w:rsidP="00B82E90">
      <w:pPr>
        <w:rPr>
          <w:b/>
          <w:sz w:val="24"/>
          <w:szCs w:val="24"/>
        </w:rPr>
      </w:pPr>
      <w:r>
        <w:rPr>
          <w:rFonts w:eastAsia="Times New Roman"/>
          <w:b/>
          <w:bCs/>
          <w:sz w:val="28"/>
          <w:szCs w:val="28"/>
        </w:rPr>
        <w:lastRenderedPageBreak/>
        <w:t>Тематический план и содержание учебной дисциплины «История родного края».</w:t>
      </w: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-2709545</wp:posOffset>
            </wp:positionV>
            <wp:extent cx="6350" cy="6350"/>
            <wp:effectExtent l="0" t="0" r="0" b="0"/>
            <wp:wrapNone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2E90" w:rsidRDefault="00B82E90" w:rsidP="00B82E90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="-176" w:tblpY="59"/>
        <w:tblW w:w="14885" w:type="dxa"/>
        <w:tblLook w:val="04A0" w:firstRow="1" w:lastRow="0" w:firstColumn="1" w:lastColumn="0" w:noHBand="0" w:noVBand="1"/>
      </w:tblPr>
      <w:tblGrid>
        <w:gridCol w:w="3119"/>
        <w:gridCol w:w="8222"/>
        <w:gridCol w:w="1559"/>
        <w:gridCol w:w="1985"/>
      </w:tblGrid>
      <w:tr w:rsidR="00B82E90" w:rsidTr="00B82E9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 тем и разделов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Содержание учебного материала, лабораторные работы, практические занятия, самостоятельная работа, индивидуальный проект </w:t>
            </w:r>
          </w:p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(если предусмотрено), знания и умения.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Объём</w:t>
            </w:r>
          </w:p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Уровень</w:t>
            </w:r>
          </w:p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освоения</w:t>
            </w:r>
          </w:p>
        </w:tc>
      </w:tr>
      <w:tr w:rsidR="00B82E90" w:rsidTr="00B82E9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B82E90" w:rsidTr="00B82E90">
        <w:trPr>
          <w:trHeight w:val="1133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Введение:</w:t>
            </w:r>
            <w:r>
              <w:rPr>
                <w:sz w:val="24"/>
                <w:szCs w:val="24"/>
                <w:lang w:eastAsia="en-US"/>
              </w:rPr>
              <w:t xml:space="preserve">  наш край.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  <w:lang w:eastAsia="en-US"/>
              </w:rPr>
              <w:t xml:space="preserve"> Умение создавать, применять и преобразовывать знаки и символы, </w:t>
            </w:r>
          </w:p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модели и схемы целенаправленно развивать навыки смыслового чтения в ходе освоения программы</w:t>
            </w:r>
          </w:p>
          <w:p w:rsidR="00B82E90" w:rsidRDefault="00B82E90">
            <w:pPr>
              <w:spacing w:line="0" w:lineRule="atLeast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 термины Родина, малая Родина, патриот, гражданин,  структуры и содержания учебного материала.</w:t>
            </w:r>
          </w:p>
          <w:p w:rsidR="00B82E90" w:rsidRDefault="00B82E90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Формируемые компетенции: </w:t>
            </w:r>
            <w:r>
              <w:rPr>
                <w:sz w:val="24"/>
                <w:szCs w:val="24"/>
                <w:lang w:eastAsia="en-US"/>
              </w:rPr>
              <w:t>ОК 3 , ОК 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6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знакомство с содержанием и структурой курса, Родина, малая Родина. Патриот и гражданин. Необходимость знания истории и культуры края. Источники краеведческих знаний: археологические, музейные, литературные, бытовые и др.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B82E90" w:rsidTr="00B82E90">
        <w:tc>
          <w:tcPr>
            <w:tcW w:w="1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 Наш край в древности и  в средних веках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48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Тема </w:t>
            </w: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>.1.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Древнейшие народы на территории Поволжья  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  <w:lang w:eastAsia="en-US"/>
              </w:rPr>
              <w:t xml:space="preserve"> уметь выделять достопримечательности именно своего края, </w:t>
            </w:r>
          </w:p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развивать навыки смыслового чтения, составления плана ответа.</w:t>
            </w:r>
          </w:p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sz w:val="24"/>
                <w:szCs w:val="24"/>
                <w:lang w:eastAsia="en-US"/>
              </w:rPr>
              <w:t xml:space="preserve"> знать этапы в жизни людей, первые  находки на территории нашего </w:t>
            </w:r>
          </w:p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края. Знать термины:  палеолит, неолит, энеолит, стоянки, культура.  </w:t>
            </w:r>
          </w:p>
          <w:p w:rsidR="00B82E90" w:rsidRDefault="00B82E90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1,2,3.6,7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палеолит в Среднем Поволжье. Орудия труда древнейших людей. Мезолит и неолит. Племена с боевыми топорами. Абашевская культура. Срубные племена. Племена и народы Симбирского края в I тысячелетии до н.э.  Расселение древнемордовских племен (мордва-мокша, мордва-эрзя.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B82E90" w:rsidTr="00B82E90">
        <w:trPr>
          <w:trHeight w:val="54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Тема </w:t>
            </w: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>.2.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Наш край  в </w:t>
            </w:r>
            <w:r>
              <w:rPr>
                <w:sz w:val="24"/>
                <w:szCs w:val="24"/>
                <w:lang w:val="en-US" w:eastAsia="en-US"/>
              </w:rPr>
              <w:t>VIII</w:t>
            </w:r>
            <w:r>
              <w:rPr>
                <w:sz w:val="24"/>
                <w:szCs w:val="24"/>
                <w:lang w:eastAsia="en-US"/>
              </w:rPr>
              <w:t xml:space="preserve">- первой половине </w:t>
            </w:r>
            <w:r>
              <w:rPr>
                <w:sz w:val="24"/>
                <w:szCs w:val="24"/>
                <w:lang w:val="en-US" w:eastAsia="en-US"/>
              </w:rPr>
              <w:t>XII</w:t>
            </w:r>
            <w:r>
              <w:rPr>
                <w:sz w:val="24"/>
                <w:szCs w:val="24"/>
                <w:lang w:eastAsia="en-US"/>
              </w:rPr>
              <w:t xml:space="preserve"> в.         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  <w:lang w:eastAsia="en-US"/>
              </w:rPr>
              <w:t xml:space="preserve"> участие в формулировке выводов, самостоятельная работа с учебником и  участие во фронтальном диалоге.</w:t>
            </w:r>
          </w:p>
          <w:p w:rsidR="00B82E90" w:rsidRDefault="00B82E90">
            <w:pPr>
              <w:spacing w:line="0" w:lineRule="atLeast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 Знание истории племён и племенных союзов на территории края.</w:t>
            </w:r>
          </w:p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Булгары, их быт и культура. Буртасы и свидетельства о них арабских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историков.  Своеобразие племен. Государства, образованные булгарами. Великий Булгар.</w:t>
            </w:r>
          </w:p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1,3,7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82E90" w:rsidTr="00B82E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Содержание учебного материала: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Племена и народы Симбирского края в </w:t>
            </w:r>
            <w:r>
              <w:rPr>
                <w:sz w:val="24"/>
                <w:szCs w:val="24"/>
                <w:lang w:val="en-US" w:eastAsia="en-US"/>
              </w:rPr>
              <w:t>I</w:t>
            </w:r>
            <w:r>
              <w:rPr>
                <w:sz w:val="24"/>
                <w:szCs w:val="24"/>
                <w:lang w:eastAsia="en-US"/>
              </w:rPr>
              <w:t>-начале</w:t>
            </w:r>
            <w:r>
              <w:rPr>
                <w:sz w:val="24"/>
                <w:szCs w:val="24"/>
                <w:lang w:val="en-US" w:eastAsia="en-US"/>
              </w:rPr>
              <w:t>II</w:t>
            </w:r>
            <w:r>
              <w:rPr>
                <w:sz w:val="24"/>
                <w:szCs w:val="24"/>
                <w:lang w:eastAsia="en-US"/>
              </w:rPr>
              <w:t>тыс. н.э.  Древние государства Поволжья. Буртасы. Булгары. Наш край в составе Волжской Булгарии.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B82E90" w:rsidTr="00B82E90">
        <w:trPr>
          <w:trHeight w:val="84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Тема </w:t>
            </w: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.3. </w:t>
            </w:r>
            <w:r>
              <w:rPr>
                <w:sz w:val="24"/>
                <w:szCs w:val="24"/>
                <w:lang w:eastAsia="en-US"/>
              </w:rPr>
              <w:t xml:space="preserve"> Наш  край в период раздробленности   30-е гг.</w:t>
            </w:r>
            <w:r>
              <w:rPr>
                <w:sz w:val="24"/>
                <w:szCs w:val="24"/>
                <w:lang w:val="en-US" w:eastAsia="en-US"/>
              </w:rPr>
              <w:t>XII</w:t>
            </w:r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val="en-US" w:eastAsia="en-US"/>
              </w:rPr>
              <w:t>XIII</w:t>
            </w:r>
            <w:r>
              <w:rPr>
                <w:sz w:val="24"/>
                <w:szCs w:val="24"/>
                <w:lang w:eastAsia="en-US"/>
              </w:rPr>
              <w:t>в.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  <w:lang w:eastAsia="en-US"/>
              </w:rPr>
              <w:t xml:space="preserve"> участие в формулировке выводов, самостоятельная работа с учебником и  участие во фронтальном диалоге.</w:t>
            </w:r>
          </w:p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sz w:val="24"/>
                <w:szCs w:val="24"/>
                <w:lang w:eastAsia="en-US"/>
              </w:rPr>
              <w:t xml:space="preserve"> Знание  захваченные территории, как было организовано сопротивление, положение Булгарии.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Понимать роль ига для нашего края и почему не удалось вторжение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8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Монголо-татарское нашествие. Вторжение в Волжскую Булгарию. Организация сопротивления. Наш край в составе Золотой Орды.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B82E90" w:rsidTr="00B82E90">
        <w:trPr>
          <w:trHeight w:val="136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Тема </w:t>
            </w: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.4. </w:t>
            </w:r>
            <w:r>
              <w:rPr>
                <w:sz w:val="24"/>
                <w:szCs w:val="24"/>
                <w:lang w:eastAsia="en-US"/>
              </w:rPr>
              <w:t xml:space="preserve"> Симбирский  край в  </w:t>
            </w:r>
            <w:r>
              <w:rPr>
                <w:sz w:val="24"/>
                <w:szCs w:val="24"/>
                <w:lang w:val="en-US" w:eastAsia="en-US"/>
              </w:rPr>
              <w:t>XIV</w:t>
            </w:r>
            <w:r w:rsidRPr="00B82E90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–</w:t>
            </w:r>
            <w:r>
              <w:rPr>
                <w:sz w:val="24"/>
                <w:szCs w:val="24"/>
                <w:lang w:val="en-US" w:eastAsia="en-US"/>
              </w:rPr>
              <w:t>XVI</w:t>
            </w:r>
            <w:r>
              <w:rPr>
                <w:sz w:val="24"/>
                <w:szCs w:val="24"/>
                <w:lang w:eastAsia="en-US"/>
              </w:rPr>
              <w:t>вв.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применять знаки и символы, модели и схемы целенаправленно развивать навыки смыслового чтения в ходе освоения программы</w:t>
            </w:r>
          </w:p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>: Знание основных терминов и содержания учебного материала, сравнивать с развитием края в предыдущие периоды истории.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11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 образования Казанского ханства.  Наш край в составе ханства. Феодальные отношения в ханстве. Культурное развитие и формирование татарской народности. Отношения с Москвой.  Воцарение Крымской династии. Покорение Иваном IV Грозным Казанского ханства. Участие местного населения в борьбе с ханством. Освоение территории края. Освоение территории  малой Родины.</w:t>
            </w:r>
          </w:p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B82E90" w:rsidTr="00B82E90">
        <w:trPr>
          <w:trHeight w:val="139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Тема </w:t>
            </w: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.5. </w:t>
            </w:r>
            <w:r>
              <w:rPr>
                <w:sz w:val="24"/>
                <w:szCs w:val="24"/>
                <w:lang w:eastAsia="en-US"/>
              </w:rPr>
              <w:t xml:space="preserve"> Симбирский край в </w:t>
            </w:r>
            <w:r>
              <w:rPr>
                <w:sz w:val="24"/>
                <w:szCs w:val="24"/>
                <w:lang w:val="en-US" w:eastAsia="en-US"/>
              </w:rPr>
              <w:t>XVII</w:t>
            </w:r>
            <w:r>
              <w:rPr>
                <w:sz w:val="24"/>
                <w:szCs w:val="24"/>
                <w:lang w:eastAsia="en-US"/>
              </w:rPr>
              <w:t xml:space="preserve"> в.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  <w:lang w:eastAsia="en-US"/>
              </w:rPr>
              <w:t xml:space="preserve"> уметь описывать основание засечной черты и назначение кремля, понимать значение основания Симбирска.</w:t>
            </w:r>
          </w:p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sz w:val="24"/>
                <w:szCs w:val="24"/>
                <w:lang w:eastAsia="en-US"/>
              </w:rPr>
              <w:t>территорию строительства засечной черты, термин засечная черта, кремль, основателей засечной черты, устройство и назначение кремля.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1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освоения края. Строительство сторожевых линий. Симбирско-Карсунская линия. Воевода Богдан Хитрово. Возникновение Симбирска. Симбирский Кремль. Острог. Посад и слободы. Население Симбирска в XVII веке. Социальные движения в Поволжье. Штурм Симбирска разинцами.  Борятинский. Атаман Ф. Шелудяк и его поход на Симбирск. Разгром Разина. Разин  в Симбирске.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B82E90" w:rsidTr="00B82E90">
        <w:tc>
          <w:tcPr>
            <w:tcW w:w="1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Симбирский край 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112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 2.1.</w:t>
            </w:r>
            <w:r>
              <w:rPr>
                <w:sz w:val="24"/>
                <w:szCs w:val="24"/>
                <w:lang w:eastAsia="en-US"/>
              </w:rPr>
              <w:t xml:space="preserve"> Симбирский  край в первой половине </w:t>
            </w:r>
            <w:r>
              <w:rPr>
                <w:sz w:val="24"/>
                <w:szCs w:val="24"/>
                <w:lang w:val="en-US" w:eastAsia="en-US"/>
              </w:rPr>
              <w:t>XVIII</w:t>
            </w:r>
            <w:r>
              <w:rPr>
                <w:sz w:val="24"/>
                <w:szCs w:val="24"/>
                <w:lang w:eastAsia="en-US"/>
              </w:rPr>
              <w:t xml:space="preserve"> в.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поставленные вопросы, понимать объяснение учителя, работать с картой и учебными ресурсами.</w:t>
            </w:r>
          </w:p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 губерний, обычаи и традиции населения края и малой родины.</w:t>
            </w:r>
          </w:p>
          <w:p w:rsidR="00B82E90" w:rsidRDefault="00B82E90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17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Наш край в составе Казанской и Астраханской губерний.  Социально- экономическое развитие края.  Многонациональное население нашего края. Основные занятия жителей и народные промыслы. Особенности жилища, домашняя утварь и национальная кухня. Национальная одежда и семейные обряды народов нашего края. Народные праздники: масленица,  сабантуй, акатуй.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B82E90" w:rsidTr="00B82E90">
        <w:trPr>
          <w:trHeight w:val="8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 2.2.</w:t>
            </w:r>
            <w:r>
              <w:rPr>
                <w:sz w:val="24"/>
                <w:szCs w:val="24"/>
                <w:lang w:eastAsia="en-US"/>
              </w:rPr>
              <w:t xml:space="preserve"> Край Симбирский  во второй половине </w:t>
            </w:r>
          </w:p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XVIII </w:t>
            </w:r>
            <w:r>
              <w:rPr>
                <w:sz w:val="24"/>
                <w:szCs w:val="24"/>
                <w:lang w:eastAsia="en-US"/>
              </w:rPr>
              <w:t>в.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поставленные вопросы, понимать объяснение учителя, работать с картой и учебными ресурсами.</w:t>
            </w:r>
          </w:p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sz w:val="24"/>
                <w:szCs w:val="24"/>
                <w:lang w:eastAsia="en-US"/>
              </w:rPr>
              <w:t>понимать термины: наместничество, преобразования, сословия, губерния. Характеризовать личности Пугачёва, Радищева и прогрессивных дворян Симбирского края.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14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Содержание учебного материала: </w:t>
            </w:r>
            <w:r>
              <w:rPr>
                <w:sz w:val="24"/>
                <w:szCs w:val="24"/>
                <w:lang w:eastAsia="en-US"/>
              </w:rPr>
              <w:t xml:space="preserve"> Учреждение  Симбирского  наместничества  Екатериной II. 1796 г.  – преобразование  наместничества в губернию с 10 уездами. Сословный строй и расцвет крепостничества в поместьях симбирских дворян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Симбирская губерния житница Поволжья. Социальные движение. Пугачёв и Симбирск. Радищев и Симбирск.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B82E90" w:rsidTr="00B82E90">
        <w:trPr>
          <w:trHeight w:val="55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Тема 2.3.</w:t>
            </w:r>
            <w:r>
              <w:rPr>
                <w:sz w:val="24"/>
                <w:szCs w:val="24"/>
                <w:lang w:eastAsia="en-US"/>
              </w:rPr>
              <w:t xml:space="preserve"> Развитие культуры в Симбирской губернии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  <w:lang w:eastAsia="en-US"/>
              </w:rPr>
              <w:t>рассказвать о выдающихся людях края, работать с источниками информации, составлять план ответа, участвовать в обсуждении.</w:t>
            </w:r>
          </w:p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sz w:val="24"/>
                <w:szCs w:val="24"/>
                <w:lang w:eastAsia="en-US"/>
              </w:rPr>
              <w:t>понимать и уметь рассказать про деятелей культуры края, прогрессивных дворянах и знать выдающихся людей своего края.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Содержание учебного материала: </w:t>
            </w:r>
            <w:r>
              <w:rPr>
                <w:sz w:val="24"/>
                <w:szCs w:val="24"/>
                <w:lang w:eastAsia="en-US"/>
              </w:rPr>
              <w:t xml:space="preserve">  первые  учебные заведения и театры  Симбирска. Н.И. Новиков и  представители  прогрессивного  симбирского  дворянства:  И.П. Тургенев и его сыновья, В.А.Киндяков,  первых  шаги научного исследования  Симбирского  края.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B82E90" w:rsidTr="00B82E90">
        <w:trPr>
          <w:trHeight w:val="82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Тема 2.4. </w:t>
            </w:r>
            <w:r>
              <w:rPr>
                <w:sz w:val="24"/>
                <w:szCs w:val="24"/>
                <w:lang w:eastAsia="en-US"/>
              </w:rPr>
              <w:t xml:space="preserve">Барышский край в </w:t>
            </w:r>
            <w:r>
              <w:rPr>
                <w:sz w:val="24"/>
                <w:szCs w:val="24"/>
                <w:lang w:val="en-US" w:eastAsia="en-US"/>
              </w:rPr>
              <w:t>XVIII</w:t>
            </w:r>
            <w:r>
              <w:rPr>
                <w:sz w:val="24"/>
                <w:szCs w:val="24"/>
                <w:lang w:eastAsia="en-US"/>
              </w:rPr>
              <w:t xml:space="preserve"> веке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положение различных социальных слоев населения;</w:t>
            </w:r>
          </w:p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обоснованные оценки конкретным фактам и процессам в истории края; участвовать в беседе, отвечать на вопросы и выступать с сообщениями.</w:t>
            </w:r>
          </w:p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sz w:val="24"/>
                <w:szCs w:val="24"/>
                <w:lang w:eastAsia="en-US"/>
              </w:rPr>
              <w:t>понимать особенности развития Барышского края, знать достопримечательности, выдающихся людей. Знать и рассказывать об обычаях и традициях народов населяющих Барышский край.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Содержание учебного материала: </w:t>
            </w:r>
            <w:r>
              <w:rPr>
                <w:sz w:val="24"/>
                <w:szCs w:val="24"/>
                <w:lang w:eastAsia="en-US"/>
              </w:rPr>
              <w:t xml:space="preserve">  Социально – экономическое развитие малой Родины. Освоение территории. Народы и образ жизни. Прогрессивные дворянские усадьбы.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B82E90" w:rsidTr="00B82E90">
        <w:tc>
          <w:tcPr>
            <w:tcW w:w="1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b/>
                <w:sz w:val="24"/>
                <w:szCs w:val="24"/>
                <w:lang w:eastAsia="en-US"/>
              </w:rPr>
              <w:t xml:space="preserve">: Симбирский край в </w:t>
            </w:r>
            <w:r>
              <w:rPr>
                <w:b/>
                <w:sz w:val="24"/>
                <w:szCs w:val="24"/>
                <w:lang w:val="en-US" w:eastAsia="en-US"/>
              </w:rPr>
              <w:t>XIX</w:t>
            </w:r>
            <w:r>
              <w:rPr>
                <w:b/>
                <w:sz w:val="24"/>
                <w:szCs w:val="24"/>
                <w:lang w:eastAsia="en-US"/>
              </w:rPr>
              <w:t xml:space="preserve"> веке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76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Тема 3.1. </w:t>
            </w:r>
            <w:r>
              <w:rPr>
                <w:sz w:val="24"/>
                <w:szCs w:val="24"/>
                <w:lang w:eastAsia="en-US"/>
              </w:rPr>
              <w:t xml:space="preserve">Симбирская  губерния  в первой половине </w:t>
            </w:r>
            <w:r>
              <w:rPr>
                <w:sz w:val="24"/>
                <w:szCs w:val="24"/>
                <w:lang w:val="en-US" w:eastAsia="en-US"/>
              </w:rPr>
              <w:t>XIX</w:t>
            </w:r>
            <w:r>
              <w:rPr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  <w:lang w:eastAsia="en-US"/>
              </w:rPr>
              <w:t>объяснять причины событий, понимать их значимость, знать их последовательность, отвечать на поставленные вопросы.</w:t>
            </w:r>
          </w:p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sz w:val="24"/>
                <w:szCs w:val="24"/>
                <w:lang w:eastAsia="en-US"/>
              </w:rPr>
              <w:t xml:space="preserve">последовательность событий, основные даты войны, героев войны, объяснять термины декабристы, восстание, характеризовать Симбирск в первой половине </w:t>
            </w:r>
            <w:r>
              <w:rPr>
                <w:sz w:val="24"/>
                <w:szCs w:val="24"/>
                <w:lang w:val="en-US" w:eastAsia="en-US"/>
              </w:rPr>
              <w:t>XIX</w:t>
            </w:r>
            <w:r>
              <w:rPr>
                <w:sz w:val="24"/>
                <w:szCs w:val="24"/>
                <w:lang w:eastAsia="en-US"/>
              </w:rPr>
              <w:t xml:space="preserve"> века.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pStyle w:val="ad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Участие симбирян в Отечественной войне 1812 года. Симбирское ополчение. Действия ополчения на Украине. Включение симбирян в корпус Дохтурова. Освобождение Дрездена, Гамбурга. Роспуск ополчения.   Декабристы Симбирского края (Н.И.Тургенев, В.П.Ивашев, Ф.М.Башмаков).  Культура и быт симбирских дворян. Начало планомерного строительства в городе. Центр города и окраины. Деревянный городской дом-усадьба. Классическая архитектура Симбирска. Здание присутственных мест и здание Дворянского собрания.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B82E90" w:rsidTr="00B82E90">
        <w:trPr>
          <w:trHeight w:val="81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Тема 3.2. </w:t>
            </w:r>
            <w:r>
              <w:rPr>
                <w:sz w:val="24"/>
                <w:szCs w:val="24"/>
                <w:lang w:eastAsia="en-US"/>
              </w:rPr>
              <w:t xml:space="preserve">Симбирский  и Барышский край во второй половине </w:t>
            </w:r>
            <w:r>
              <w:rPr>
                <w:sz w:val="24"/>
                <w:szCs w:val="24"/>
                <w:lang w:val="en-US" w:eastAsia="en-US"/>
              </w:rPr>
              <w:t>XIX</w:t>
            </w:r>
            <w:r>
              <w:rPr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  <w:lang w:eastAsia="en-US"/>
              </w:rPr>
              <w:t>участвовать в беседе, отвечать на вопросы, использовать интернет ресурсы.</w:t>
            </w:r>
          </w:p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sz w:val="24"/>
                <w:szCs w:val="24"/>
                <w:lang w:eastAsia="en-US"/>
              </w:rPr>
              <w:t>понимать термины:  крепостное право, либералы, реформы, выкупные платежи, хутор, отруб, ярмарка. Знать  и понимать деятельность семьи Ульяновых в нашем крае, стране  в целом.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9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Отмена крепостного права в Симбирском крае. Дворянские проекты отмены крепостного права. Реформа 1861 года в губернии. Реакция крестьян. Волнения в Сенгилеевском уезде. Наделение крестьян землей. Выкупные платежи. Временнообязанное состояние. Симбирск в пореформенный период. Пожар 1864 года. Расцвет Сборной ярмарки. Облик Симбирска к концу XIX века.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 Ульяновых в истории нашего края. Приезд в Симбирск. Деятельность И.Н. Ульянова на посту инспектора и директора народных училищ Симбирской губернии. Уклад жизни семьи. Увековечение памяти В.И. Ульянова (Ленина) в нашем городе и области, Барышском крае. Ленинские места Ульяновска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B82E90" w:rsidTr="00B82E90">
        <w:trPr>
          <w:trHeight w:val="82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Тема 3.3. </w:t>
            </w:r>
            <w:r>
              <w:rPr>
                <w:sz w:val="24"/>
                <w:szCs w:val="24"/>
                <w:lang w:eastAsia="en-US"/>
              </w:rPr>
              <w:t xml:space="preserve">Симбирская губерния и Барышский край  в конце </w:t>
            </w:r>
            <w:r>
              <w:rPr>
                <w:sz w:val="24"/>
                <w:szCs w:val="24"/>
                <w:lang w:val="en-US" w:eastAsia="en-US"/>
              </w:rPr>
              <w:t>XIX</w:t>
            </w:r>
            <w:r>
              <w:rPr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  <w:lang w:eastAsia="en-US"/>
              </w:rPr>
              <w:t xml:space="preserve"> участвовать в беседе, отвечать на вопросы, использовать интернет ресурсы.</w:t>
            </w:r>
          </w:p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sz w:val="24"/>
                <w:szCs w:val="24"/>
                <w:lang w:eastAsia="en-US"/>
              </w:rPr>
              <w:t>творчество архитекторов, скульпторов, актёров, поэтов, писателей, учёных  в нашем крае, прогрессивных людей края и их достижения. Характеризовать досуг дворянских и крестьянских семей.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Симбирских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архитекторов А.А. Шодэ и Ф.О. Ливчака. Изобразительное искусство дворянской усадьбы. Усадьбы Ивашевых, Поливановых и их роль в истории художественной культуры края. Творчество крепостного художника Н.Козлова.  Д.И.Архангельский, его жизнь и творчество. Из истории музыкального искусства в крае. Музыкальные вечера в Дворянском собрании. Духовые оркестры на Венце. Симбирский  провинциальный театр в XIX веке. В.Н.Андреев-Бурлак - гордость русского театра. Барышский край -  текстильный край: социально – экономическое развитие, культура и образование, открытие школ, прогрессивные люди.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B82E90" w:rsidTr="00B82E90">
        <w:tc>
          <w:tcPr>
            <w:tcW w:w="1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IV</w:t>
            </w:r>
            <w:r>
              <w:rPr>
                <w:b/>
                <w:sz w:val="24"/>
                <w:szCs w:val="24"/>
                <w:lang w:eastAsia="en-US"/>
              </w:rPr>
              <w:t xml:space="preserve">:  Симбирский край в </w:t>
            </w:r>
            <w:r>
              <w:rPr>
                <w:b/>
                <w:sz w:val="24"/>
                <w:szCs w:val="24"/>
                <w:lang w:val="en-US" w:eastAsia="en-US"/>
              </w:rPr>
              <w:t>XX</w:t>
            </w:r>
            <w:r>
              <w:rPr>
                <w:b/>
                <w:sz w:val="24"/>
                <w:szCs w:val="24"/>
                <w:lang w:eastAsia="en-US"/>
              </w:rPr>
              <w:t xml:space="preserve"> веке.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87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Тема 4.1. наш край в начале </w:t>
            </w:r>
            <w:r>
              <w:rPr>
                <w:b/>
                <w:sz w:val="24"/>
                <w:szCs w:val="24"/>
                <w:lang w:val="en-US" w:eastAsia="en-US"/>
              </w:rPr>
              <w:t>XX</w:t>
            </w:r>
            <w:r w:rsidRPr="00B82E90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века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  <w:lang w:eastAsia="en-US"/>
              </w:rPr>
              <w:t>пользоваться лентой времени,</w:t>
            </w:r>
            <w:r>
              <w:rPr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устанавливать причинно-следственные связи и зависимости, связь исторических событий,</w:t>
            </w:r>
            <w:r>
              <w:rPr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выделять главную мысль в отрывке исторической статьи, оценивать ответ ученика, дополнить его, пользуясь учебни</w:t>
            </w:r>
            <w:r>
              <w:rPr>
                <w:sz w:val="24"/>
                <w:szCs w:val="24"/>
                <w:lang w:eastAsia="en-US"/>
              </w:rPr>
              <w:softHyphen/>
              <w:t>ком и картой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sz w:val="24"/>
                <w:szCs w:val="24"/>
                <w:lang w:eastAsia="en-US"/>
              </w:rPr>
              <w:t>цели и итоги столыпинской реформы в нашем крае, влияние войны, ход революционных событий их ярких участников. Термины гражданская война, революция, комуч, железная дивизия. Итоги событий для  мира, страны, края.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1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Общественные движения в Симбирске на рубеже XIX-XX веков. Губерния в годы первой русской революции (1905-1907 гг.). Политические партии и их деятельность на  территории губернии (социал-демократы, эсеры, кадеты, черносотенцы и др.). Столыпинская реформа в губернии. П.А.Столыпин, его связь с Симбирским краем. Влияние Первой мировой войны на жизнь в губернии (1914-1917 гг.). События февраля 1917 года. Создание Советов, их объединение. "Дом свободы". Двоевластие в Симбирске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большевистсткой организации в Симбирске, рост ее влияния среди рабочих. Рабочее и крестьянское движение в губернии летом-осенью 1917 года.  Большевизация Советов в губернии. Установление Советской власти в Симбирске и губернии. Роспуск городской Думы. Губерния в 1918 году. Мятеж чехословацкого корпуса. Начало гражданской войны. Захват Самары белочехами. Власть Комуча.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Восточного фронта и его 1-й армии. Мятеж Муравьева. М.Н. Тухачевский. Белый террор в Симбирске. Железная дивизия и ее боевой путь под командованием Г.Д. Гая. Освобождение Симбирска 12 сентября 1918 года. Губерния в тылу Красной Армии. Барышский край в революционном вихре.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B82E90" w:rsidTr="00B82E90">
        <w:trPr>
          <w:trHeight w:val="27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Тема 4.2. </w:t>
            </w:r>
            <w:r>
              <w:rPr>
                <w:sz w:val="24"/>
                <w:szCs w:val="24"/>
                <w:lang w:eastAsia="en-US"/>
              </w:rPr>
              <w:t>Ульяновская область и Барышский край в 20-нач. 40-х гг.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a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пользоваться лентой времени,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устанавливать причинно-следственные связи и зависимости, связь исторических событий,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главную мысль в отрывке исторической статьи, оценивать ответ ученика, дополнить его, пользуясь учебни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ком и картой.</w:t>
            </w:r>
          </w:p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sz w:val="24"/>
                <w:szCs w:val="24"/>
                <w:lang w:eastAsia="en-US"/>
              </w:rPr>
              <w:t>термины: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НЭП, Ликбез,  репрессии, понимать значение и суть данных явлений, знать их ярких участников.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sz w:val="24"/>
                <w:szCs w:val="24"/>
              </w:rPr>
              <w:t xml:space="preserve">: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Крестьянские мятежи в губернии. Введение НЭПа. Засуха и голод 1921 года.  Организация помощи голодающим в губернии. Известие о смерти Ленина. Переименование Симбирской губернии и Симбирска в Ульяновскую губернию и город Ульяновск. Борьба с неграмотностью. Ликбезы. Область в годы индустриализации и коллективизации. Выступления крестьян против Советской власти. Репрессии 20-30-х годов. Уничтожение храмовых архитектурных ансамблей (памятников) в Ульяновске. Массовые репрессии.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B82E90" w:rsidTr="00B82E90">
        <w:trPr>
          <w:trHeight w:val="76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Тема 4.3. </w:t>
            </w:r>
            <w:r>
              <w:rPr>
                <w:sz w:val="24"/>
                <w:szCs w:val="24"/>
                <w:lang w:eastAsia="en-US"/>
              </w:rPr>
              <w:t>Ульяновская область  и Барышский край в годы Великой Отечественной войны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  <w:lang w:eastAsia="en-US"/>
              </w:rPr>
              <w:t xml:space="preserve"> пользоваться лентой времени,</w:t>
            </w:r>
            <w:r>
              <w:rPr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устанавливать причинно-следственные связи и зависимости, связь исторических событий,</w:t>
            </w:r>
            <w:r>
              <w:rPr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выделять главную мысль в отрывке исторической статьи, оценивать ответ ученика, дополнить его, пользуясь учебни</w:t>
            </w:r>
            <w:r>
              <w:rPr>
                <w:sz w:val="24"/>
                <w:szCs w:val="24"/>
                <w:lang w:eastAsia="en-US"/>
              </w:rPr>
              <w:softHyphen/>
              <w:t>ком и картой. Готовить и выступать с сообщениями и участвовать в поисковой работе музея.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причины, начало, крупные сражения, героизм фронта и тыла. Итоги и уроки войны. Даты начала и окончания событий,  ярких героев событий, понимать значимость Победы нашего народа.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войны. Патриотический подъем в области. Эвакуация предприятий в Ульяновскую область. Перевод промышленности на военный лад. Заводы Ульяновска для фронта (УАЗ,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завод им. Володарского и др.). Эвакуация раненых. Госпитали. Жизнь и труд ульяновцев в годы войны. Ульяновцы в боях за Родину. Герои Советского Союза: И. Полбин,  А. Матросов, В. Деев, Г. Карюкин и др. Создание Ульяновской области. Сельское хозяйство области в годы войны.</w:t>
            </w:r>
          </w:p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B82E90" w:rsidTr="00B82E90">
        <w:trPr>
          <w:trHeight w:val="27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Тема 4.5.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Ульяновская область  и Барышский район в Советское время </w:t>
            </w:r>
          </w:p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(1945-1995 гг).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a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устанавливать причинно-следственные связи и зависимости, связь исторических событий,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главную мысль в отрывке исторической статьи, оценивать ответ ученика, дополнить его, пользуясь учебни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ком и картой. Составлять план своего ответа.</w:t>
            </w:r>
          </w:p>
          <w:p w:rsidR="00B82E90" w:rsidRDefault="00B82E90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как протекало конкретное событие в нашем крае, какие имело последствия,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особенности развития Ульяновской области и Барышского района.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16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разрушенного  хозяйства. Засуха 1946 года. Переход на выпуск мирной продукции.  Индустриальное развитие области в 50-е годы. Строительство Волжской ГЭС и затопление земель. Особенности развития сельского хозяйства. Успехи в развитии образования в Ульяновской области. Изменения в политической и экономической жизни Ульяновской области в 90-е годы.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B82E90" w:rsidTr="00B82E90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Тема 4.6. </w:t>
            </w:r>
            <w:r>
              <w:rPr>
                <w:sz w:val="24"/>
                <w:szCs w:val="24"/>
                <w:lang w:eastAsia="en-US"/>
              </w:rPr>
              <w:t xml:space="preserve">Ульяновская область  и Барышский район в конце </w:t>
            </w:r>
            <w:r>
              <w:rPr>
                <w:sz w:val="24"/>
                <w:szCs w:val="24"/>
                <w:lang w:val="en-US" w:eastAsia="en-US"/>
              </w:rPr>
              <w:t>XX</w:t>
            </w:r>
            <w:r w:rsidRPr="00B82E90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начале </w:t>
            </w:r>
            <w:r>
              <w:rPr>
                <w:sz w:val="24"/>
                <w:szCs w:val="24"/>
                <w:lang w:val="en-US" w:eastAsia="en-US"/>
              </w:rPr>
              <w:t>XXI</w:t>
            </w:r>
            <w:r>
              <w:rPr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  <w:lang w:eastAsia="en-US"/>
              </w:rPr>
              <w:t>участвовать в обсуждении, отвечать на поставленные вопросы, использовать ИНТЕРНЕт ресурсы, различные источники.</w:t>
            </w:r>
          </w:p>
          <w:p w:rsidR="00B82E90" w:rsidRDefault="00B82E90">
            <w:pPr>
              <w:tabs>
                <w:tab w:val="left" w:pos="10455"/>
              </w:tabs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sz w:val="24"/>
                <w:szCs w:val="24"/>
                <w:lang w:eastAsia="en-US"/>
              </w:rPr>
              <w:t>особенности развития края, достижения и проблемы, выдающихся людей края.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rPr>
          <w:trHeight w:val="3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бурное строительство в Симбирске в начале XX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 Железнодорожный мост через  Волгу. Здание Краеведческого музея имени И.А.Гончарова. Строительство в городе в 60-70-е годы. Ленинский мемориальный комплекс. Современная планировка и застройка города. Изобразительное искусство в крае в советский период. А.А. Пластов - "певец земли Русской". Творчество современных ульяновских художников (по выбору учителя). Народная консерватория в Симбирске. Творчество А.В. Варламова. Музыкальные фестивали в Ульяновске в 70-80-е годы. Ульяновская областная филармония. Ульяновский государственный симфонический оркестр. Органная музыка в Ульяновске. История Ульяновского областного драматического театра. Современная афиша театра и творчество ведущих актеров (по выбору учителя).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B82E90" w:rsidTr="00B82E90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Итоговое обобщение </w:t>
            </w:r>
            <w:r>
              <w:rPr>
                <w:sz w:val="24"/>
                <w:szCs w:val="24"/>
                <w:lang w:eastAsia="en-US"/>
              </w:rPr>
              <w:t>Ульяновская область и Барышский край сегодня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  <w:lang w:eastAsia="en-US"/>
              </w:rPr>
              <w:t xml:space="preserve"> пользоваться лентой времени,</w:t>
            </w:r>
            <w:r>
              <w:rPr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устанавливать причинно-следственные связи и зависимости, связь исторических событий,</w:t>
            </w:r>
            <w:r>
              <w:rPr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выделять главную мысль в отрывке исторической статьи, оценивать ответ ученика, дополнить его, пользуясь учебни</w:t>
            </w:r>
            <w:r>
              <w:rPr>
                <w:sz w:val="24"/>
                <w:szCs w:val="24"/>
                <w:lang w:eastAsia="en-US"/>
              </w:rPr>
              <w:softHyphen/>
              <w:t>ком и картой.</w:t>
            </w:r>
          </w:p>
          <w:p w:rsidR="00B82E90" w:rsidRDefault="00B82E90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когда началось и закончилось событие (по выбору), как протекало конкретное событие,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выдающихся людей края. </w:t>
            </w:r>
          </w:p>
          <w:p w:rsidR="00B82E90" w:rsidRDefault="00B82E90">
            <w:pPr>
              <w:tabs>
                <w:tab w:val="left" w:pos="10455"/>
              </w:tabs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Формируемые компетенции: ОК 1,2,3,5,6,8,10,11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2E90" w:rsidTr="00B82E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E90" w:rsidRDefault="00B82E9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Содержание учебного материала:  </w:t>
            </w:r>
            <w:r>
              <w:rPr>
                <w:sz w:val="24"/>
                <w:szCs w:val="24"/>
                <w:lang w:eastAsia="en-US"/>
              </w:rPr>
              <w:t>Ульяновская область и Барышский край сегодня. Социально – экономическое развитие, культура и жизнь людей.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tabs>
                <w:tab w:val="left" w:pos="1045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</w:tbl>
    <w:p w:rsidR="00B82E90" w:rsidRDefault="00B82E90" w:rsidP="00B82E90">
      <w:pPr>
        <w:rPr>
          <w:rFonts w:eastAsia="Times New Roman"/>
          <w:b/>
          <w:bCs/>
          <w:sz w:val="24"/>
          <w:szCs w:val="24"/>
        </w:rPr>
        <w:sectPr w:rsidR="00B82E90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B82E90" w:rsidRDefault="00B82E90" w:rsidP="00B82E90">
      <w:pPr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2.3. Основные виды учебной деятельности обучающихся</w:t>
      </w:r>
    </w:p>
    <w:tbl>
      <w:tblPr>
        <w:tblW w:w="10086" w:type="dxa"/>
        <w:jc w:val="center"/>
        <w:tblLook w:val="04A0" w:firstRow="1" w:lastRow="0" w:firstColumn="1" w:lastColumn="0" w:noHBand="0" w:noVBand="1"/>
      </w:tblPr>
      <w:tblGrid>
        <w:gridCol w:w="3000"/>
        <w:gridCol w:w="7086"/>
      </w:tblGrid>
      <w:tr w:rsidR="00B82E90" w:rsidTr="00B82E90">
        <w:trPr>
          <w:jc w:val="center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Раздел учебной дисциплины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виды деятельности обучающихся</w:t>
            </w:r>
          </w:p>
        </w:tc>
      </w:tr>
      <w:tr w:rsidR="00B82E90" w:rsidTr="00B82E90">
        <w:trPr>
          <w:jc w:val="center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Введение: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что изучает краеведение.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Слушать рассказ преподавателя, участвовать в беседе и обсуждении, работать с лентой времени, определять эпохи.</w:t>
            </w:r>
          </w:p>
        </w:tc>
      </w:tr>
      <w:tr w:rsidR="00B82E90" w:rsidTr="00B82E90">
        <w:trPr>
          <w:jc w:val="center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Наш край в древности и  в средних веках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Слушать рассказ преподавателя, отвечать на вопросы, вести записи в тетрадях, работать с картой</w:t>
            </w:r>
          </w:p>
        </w:tc>
      </w:tr>
      <w:tr w:rsidR="00B82E90" w:rsidTr="00B82E90">
        <w:trPr>
          <w:jc w:val="center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Симбирский край  в </w:t>
            </w:r>
            <w:r>
              <w:rPr>
                <w:b/>
                <w:sz w:val="24"/>
                <w:szCs w:val="24"/>
                <w:lang w:val="en-US" w:eastAsia="en-US"/>
              </w:rPr>
              <w:t>XVIII</w:t>
            </w:r>
            <w:r>
              <w:rPr>
                <w:b/>
                <w:sz w:val="24"/>
                <w:szCs w:val="24"/>
                <w:lang w:eastAsia="en-US"/>
              </w:rPr>
              <w:t xml:space="preserve"> веке.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Работать с учебником и картой, работать с иллюстрациями, интернет ресурсами, отвечать на вопросы к учебному видео.</w:t>
            </w:r>
          </w:p>
        </w:tc>
      </w:tr>
      <w:tr w:rsidR="00B82E90" w:rsidTr="00B82E90">
        <w:trPr>
          <w:jc w:val="center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b/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Симбирский край в </w:t>
            </w:r>
            <w:r>
              <w:rPr>
                <w:b/>
                <w:sz w:val="24"/>
                <w:szCs w:val="24"/>
                <w:lang w:val="en-US" w:eastAsia="en-US"/>
              </w:rPr>
              <w:t>XIX</w:t>
            </w:r>
            <w:r>
              <w:rPr>
                <w:b/>
                <w:sz w:val="24"/>
                <w:szCs w:val="24"/>
                <w:lang w:eastAsia="en-US"/>
              </w:rPr>
              <w:t xml:space="preserve"> веке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Составлять план ответа, вести записи в тетрадях, работать с учебником, работать в группе.</w:t>
            </w:r>
          </w:p>
        </w:tc>
      </w:tr>
      <w:tr w:rsidR="00B82E90" w:rsidTr="00B82E90">
        <w:trPr>
          <w:jc w:val="center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IV</w:t>
            </w:r>
            <w:r>
              <w:rPr>
                <w:b/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Симбирский край в </w:t>
            </w:r>
            <w:r>
              <w:rPr>
                <w:b/>
                <w:sz w:val="24"/>
                <w:szCs w:val="24"/>
                <w:lang w:val="en-US" w:eastAsia="en-US"/>
              </w:rPr>
              <w:t>XX</w:t>
            </w:r>
            <w:r>
              <w:rPr>
                <w:b/>
                <w:sz w:val="24"/>
                <w:szCs w:val="24"/>
                <w:lang w:eastAsia="en-US"/>
              </w:rPr>
              <w:t xml:space="preserve"> веке.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Готовить сообщения и доклады о знаменитых людях, участвовать в беседе, отвечать на вопросы и выполнять задания, работать с картой и учебником.</w:t>
            </w:r>
          </w:p>
        </w:tc>
      </w:tr>
      <w:tr w:rsidR="00B82E90" w:rsidTr="00B82E90">
        <w:trPr>
          <w:trHeight w:val="718"/>
          <w:jc w:val="center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Итоговое обобщение: </w:t>
            </w:r>
          </w:p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Ульяновская область и Барышский край сегодня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Заполнять таблицу, схемы, отвечать на письменные и устные вопросы, понимать значимость событий и поступков людей.</w:t>
            </w:r>
          </w:p>
        </w:tc>
      </w:tr>
    </w:tbl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tabs>
          <w:tab w:val="left" w:pos="1300"/>
        </w:tabs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3.УСЛОВИЯ РЕАЛИЗАЦИИ УЧЕБНОЙ ДИСЦИПЛИНЫ</w:t>
      </w:r>
    </w:p>
    <w:p w:rsidR="00B82E90" w:rsidRDefault="00B82E90" w:rsidP="00B82E90">
      <w:pPr>
        <w:spacing w:line="48" w:lineRule="exact"/>
        <w:rPr>
          <w:sz w:val="24"/>
          <w:szCs w:val="24"/>
        </w:rPr>
      </w:pPr>
    </w:p>
    <w:p w:rsidR="00B82E90" w:rsidRDefault="00B82E90" w:rsidP="00B82E90">
      <w:pPr>
        <w:tabs>
          <w:tab w:val="left" w:pos="1880"/>
          <w:tab w:val="left" w:pos="3840"/>
          <w:tab w:val="left" w:pos="4440"/>
          <w:tab w:val="left" w:pos="6840"/>
        </w:tabs>
        <w:ind w:left="102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3.1.Требования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минимальному</w:t>
      </w:r>
      <w:r>
        <w:rPr>
          <w:sz w:val="24"/>
          <w:szCs w:val="24"/>
        </w:rPr>
        <w:t xml:space="preserve">  </w:t>
      </w:r>
      <w:r>
        <w:rPr>
          <w:rFonts w:eastAsia="Times New Roman"/>
          <w:b/>
          <w:bCs/>
          <w:sz w:val="24"/>
          <w:szCs w:val="24"/>
        </w:rPr>
        <w:t>материально-техническому</w:t>
      </w:r>
      <w:r>
        <w:rPr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обеспечению:</w:t>
      </w:r>
      <w:r>
        <w:rPr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реализация учебной дисциплины требует наличия учебного кабинета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«Истории» или музейный класс, который должен </w:t>
      </w:r>
      <w:r>
        <w:rPr>
          <w:sz w:val="24"/>
          <w:szCs w:val="24"/>
        </w:rPr>
        <w:t xml:space="preserve">удовлетворять требованиям Санитарно-эпидемиологических правил и нормативов (СанПиН 2.4.2 № 178-02) и быть оснащено типовым оборудованием. </w:t>
      </w:r>
    </w:p>
    <w:p w:rsidR="00B82E90" w:rsidRDefault="00B82E90" w:rsidP="00B82E90">
      <w:pPr>
        <w:ind w:left="993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eastAsia="Times New Roman"/>
          <w:b/>
          <w:sz w:val="24"/>
          <w:szCs w:val="24"/>
        </w:rPr>
        <w:t>Оборудование учебного кабинета: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 состав учебно-методического и материально- технического обеспечения программы    учебной     дисциплины «История родного края» входят: многофункциональный комплекс преподавателя; наглядные пособия (комплекты учебных  карт по нашему краю, портретов выдающихся ученых, поэтов, писателей, подготовленные учебные презентации, видеоматериалы, музейная экспозиция).</w:t>
      </w:r>
    </w:p>
    <w:p w:rsidR="00B82E90" w:rsidRDefault="00B82E90" w:rsidP="00B82E90">
      <w:pPr>
        <w:ind w:left="993" w:hanging="993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b/>
          <w:sz w:val="24"/>
          <w:szCs w:val="24"/>
        </w:rPr>
        <w:t xml:space="preserve">Технические средства обучения:  </w:t>
      </w:r>
      <w:r>
        <w:rPr>
          <w:sz w:val="24"/>
          <w:szCs w:val="24"/>
        </w:rPr>
        <w:t>персональный компьютер, мультимедийная установка, интерактивная доска, доска, мел, магнитная доска, возможность обеспечить свободный доступ в Интернет во время учебного занятия.</w:t>
      </w:r>
    </w:p>
    <w:p w:rsidR="00B82E90" w:rsidRDefault="00B82E90" w:rsidP="00B82E90">
      <w:pPr>
        <w:tabs>
          <w:tab w:val="left" w:pos="851"/>
        </w:tabs>
        <w:ind w:left="1134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3.2. Информационное обеспечение обучения</w:t>
      </w:r>
    </w:p>
    <w:p w:rsidR="00B82E90" w:rsidRDefault="00B82E90" w:rsidP="00B82E90">
      <w:pPr>
        <w:tabs>
          <w:tab w:val="left" w:pos="851"/>
        </w:tabs>
        <w:spacing w:line="48" w:lineRule="exact"/>
        <w:ind w:left="1134"/>
        <w:rPr>
          <w:sz w:val="24"/>
          <w:szCs w:val="24"/>
        </w:rPr>
      </w:pPr>
    </w:p>
    <w:p w:rsidR="00B82E90" w:rsidRDefault="00B82E90" w:rsidP="00B82E90">
      <w:pPr>
        <w:tabs>
          <w:tab w:val="left" w:pos="851"/>
          <w:tab w:val="left" w:pos="1920"/>
          <w:tab w:val="left" w:pos="4380"/>
          <w:tab w:val="left" w:pos="5940"/>
          <w:tab w:val="left" w:pos="7500"/>
        </w:tabs>
        <w:ind w:left="1134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Перечень</w:t>
      </w:r>
      <w:r>
        <w:rPr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рекомендуемых</w:t>
      </w:r>
      <w:r>
        <w:rPr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учебных</w:t>
      </w:r>
      <w:r>
        <w:rPr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изданий,</w:t>
      </w:r>
      <w:r>
        <w:rPr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дополнительной</w:t>
      </w:r>
      <w:r>
        <w:rPr>
          <w:sz w:val="24"/>
          <w:szCs w:val="24"/>
        </w:rPr>
        <w:t xml:space="preserve">  </w:t>
      </w:r>
      <w:r>
        <w:rPr>
          <w:rFonts w:eastAsia="Times New Roman"/>
          <w:b/>
          <w:bCs/>
          <w:sz w:val="24"/>
          <w:szCs w:val="24"/>
        </w:rPr>
        <w:t>литературы</w:t>
      </w:r>
    </w:p>
    <w:p w:rsidR="00B82E90" w:rsidRDefault="00B82E90" w:rsidP="00B82E90">
      <w:pPr>
        <w:tabs>
          <w:tab w:val="left" w:pos="851"/>
        </w:tabs>
        <w:spacing w:line="46" w:lineRule="exact"/>
        <w:ind w:left="1134"/>
        <w:rPr>
          <w:sz w:val="24"/>
          <w:szCs w:val="24"/>
        </w:rPr>
      </w:pPr>
    </w:p>
    <w:p w:rsidR="00B82E90" w:rsidRDefault="00B82E90" w:rsidP="00B82E90">
      <w:pPr>
        <w:tabs>
          <w:tab w:val="left" w:pos="851"/>
        </w:tabs>
        <w:ind w:left="113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Для преподавателя:</w:t>
      </w:r>
    </w:p>
    <w:p w:rsidR="00B82E90" w:rsidRDefault="00B82E90" w:rsidP="00B82E90">
      <w:pPr>
        <w:tabs>
          <w:tab w:val="left" w:pos="851"/>
        </w:tabs>
        <w:ind w:left="1134"/>
        <w:rPr>
          <w:sz w:val="24"/>
          <w:szCs w:val="24"/>
        </w:rPr>
      </w:pPr>
    </w:p>
    <w:p w:rsidR="00B82E90" w:rsidRDefault="00B82E90" w:rsidP="00B82E90">
      <w:pPr>
        <w:pStyle w:val="ac"/>
        <w:numPr>
          <w:ilvl w:val="0"/>
          <w:numId w:val="10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Федерального закона «Об образовании в РФ» от 29.12.2012 № 273;</w:t>
      </w:r>
    </w:p>
    <w:p w:rsidR="00B82E90" w:rsidRDefault="00B82E90" w:rsidP="00B82E90">
      <w:pPr>
        <w:pStyle w:val="ac"/>
        <w:numPr>
          <w:ilvl w:val="0"/>
          <w:numId w:val="10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Федерального закона «О социальной защите инвалидов в РФ» от 24 ноября 1995 г. N 181-ФЗ;</w:t>
      </w:r>
    </w:p>
    <w:p w:rsidR="00B82E90" w:rsidRDefault="00B82E90" w:rsidP="00B82E90">
      <w:pPr>
        <w:pStyle w:val="ac"/>
        <w:numPr>
          <w:ilvl w:val="0"/>
          <w:numId w:val="10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Л.Ю. Беленкова «Инновационные подходы к образованию детей с ограниченными</w:t>
      </w:r>
    </w:p>
    <w:p w:rsidR="00B82E90" w:rsidRDefault="00B82E90" w:rsidP="00B82E90">
      <w:p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возможностями здоровья: от интеграции к инклюзиции»; Интеграция образования. - 2011 - N 1</w:t>
      </w:r>
    </w:p>
    <w:p w:rsidR="00B82E90" w:rsidRDefault="00B82E90" w:rsidP="00B82E90">
      <w:pPr>
        <w:pStyle w:val="ac"/>
        <w:numPr>
          <w:ilvl w:val="0"/>
          <w:numId w:val="10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Бгажнокова И.М. «Общее и специальное образование: пути к взаимодействию и интеграции «  Вопросы образования. 2006 - N 2 - С. . 30-38. </w:t>
      </w:r>
    </w:p>
    <w:p w:rsidR="00B82E90" w:rsidRDefault="00B82E90" w:rsidP="00B82E90">
      <w:pPr>
        <w:pStyle w:val="ac"/>
        <w:numPr>
          <w:ilvl w:val="0"/>
          <w:numId w:val="10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О.А.Козырева «Методические рекомендации по обучению студентов-инвалидов и студентов с ОВЗ»:учеб. Пособие для преподавателей, работающих со студентами- инвалидами и студентами с ОВЗ. – КГПУ, 2015.</w:t>
      </w:r>
    </w:p>
    <w:p w:rsidR="00B82E90" w:rsidRDefault="00B82E90" w:rsidP="00B82E90">
      <w:pPr>
        <w:pStyle w:val="ac"/>
        <w:numPr>
          <w:ilvl w:val="0"/>
          <w:numId w:val="10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Методические рекомендации по организации образовательного процесса для обучения инвалидов и лиц с ограниченными возможностями здоровья в образовательных организациях (Утверждены заместителем Министра образования и науки РФ А.А.Климовым 08.04.2014 г. за № АК-44/05вн)</w:t>
      </w:r>
    </w:p>
    <w:p w:rsidR="00B82E90" w:rsidRDefault="00B82E90" w:rsidP="00B82E90">
      <w:pPr>
        <w:pStyle w:val="ac"/>
        <w:numPr>
          <w:ilvl w:val="0"/>
          <w:numId w:val="10"/>
        </w:numPr>
        <w:shd w:val="clear" w:color="auto" w:fill="FFFFFF"/>
        <w:tabs>
          <w:tab w:val="left" w:pos="851"/>
        </w:tabs>
        <w:ind w:left="113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Регионального стандарта изучения краеведения в организациях Ульяновской области, осуществляющих образовательную деятельность на уровнях начального и основного общего образования. Ульяновск, Центр ОСИ, 2015 г.</w:t>
      </w:r>
    </w:p>
    <w:p w:rsidR="00B82E90" w:rsidRDefault="00B82E90" w:rsidP="00B82E90">
      <w:pPr>
        <w:pStyle w:val="ac"/>
        <w:numPr>
          <w:ilvl w:val="0"/>
          <w:numId w:val="10"/>
        </w:num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>
        <w:rPr>
          <w:sz w:val="24"/>
          <w:szCs w:val="24"/>
        </w:rPr>
        <w:t>В.Н. Янушевский, Н.В. Жулькова  «Концептуальные и нормативно-методические основы изучения краеведения в образовательных организациях Ульяновской области», Центр ОСИ, Ульяновск,2015г.</w:t>
      </w:r>
    </w:p>
    <w:p w:rsidR="00B82E90" w:rsidRDefault="00B82E90" w:rsidP="00B82E90">
      <w:pPr>
        <w:pStyle w:val="ac"/>
        <w:numPr>
          <w:ilvl w:val="0"/>
          <w:numId w:val="10"/>
        </w:num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>
        <w:rPr>
          <w:sz w:val="24"/>
          <w:szCs w:val="24"/>
        </w:rPr>
        <w:t>Газетно- журнальные публикации, материалы краеведческого музея техникума.</w:t>
      </w:r>
    </w:p>
    <w:p w:rsidR="00B82E90" w:rsidRDefault="00B82E90" w:rsidP="00B82E90">
      <w:pPr>
        <w:tabs>
          <w:tab w:val="left" w:pos="851"/>
        </w:tabs>
        <w:ind w:left="113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Для слушателей:</w:t>
      </w:r>
    </w:p>
    <w:p w:rsidR="00B82E90" w:rsidRDefault="00B82E90" w:rsidP="00B82E90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>
        <w:rPr>
          <w:sz w:val="24"/>
          <w:szCs w:val="24"/>
        </w:rPr>
        <w:t>1. В. Егоров «С любовью трепетной» - из. Ульяновск , 2005г.</w:t>
      </w:r>
    </w:p>
    <w:p w:rsidR="00B82E90" w:rsidRDefault="00B82E90" w:rsidP="00B82E90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>
        <w:rPr>
          <w:sz w:val="24"/>
          <w:szCs w:val="24"/>
        </w:rPr>
        <w:t>2. Шевченко «Симбирск и его прошлое» - из. Ульяновск, 1993г.</w:t>
      </w:r>
    </w:p>
    <w:p w:rsidR="00B82E90" w:rsidRDefault="00B82E90" w:rsidP="00B82E90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>
        <w:rPr>
          <w:sz w:val="24"/>
          <w:szCs w:val="24"/>
        </w:rPr>
        <w:t>3. Ю.Е. Вахалевский «Симбирск-Ульяновск», фотоальбом, - из. Ульяновск 2007г.</w:t>
      </w:r>
    </w:p>
    <w:p w:rsidR="00B82E90" w:rsidRDefault="00B82E90" w:rsidP="00B82E90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>
        <w:rPr>
          <w:sz w:val="24"/>
          <w:szCs w:val="24"/>
        </w:rPr>
        <w:t>4. В. Егоров «Симбирск в истории России»,-  из. Ульяновск, 2007г.</w:t>
      </w:r>
    </w:p>
    <w:p w:rsidR="00B82E90" w:rsidRDefault="00B82E90" w:rsidP="00B82E90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>
        <w:rPr>
          <w:sz w:val="24"/>
          <w:szCs w:val="24"/>
        </w:rPr>
        <w:t>5. В. Егоров «Этническая история области», - из. Ульяновск, 1993г. Журнал «Мономах».</w:t>
      </w:r>
    </w:p>
    <w:p w:rsidR="00B82E90" w:rsidRDefault="00B82E90" w:rsidP="00B82E90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>
        <w:rPr>
          <w:sz w:val="24"/>
          <w:szCs w:val="24"/>
        </w:rPr>
        <w:t>6.Е. Шурмелёв «Город Барыш», «Капельки России» в 3 –х томах.</w:t>
      </w:r>
    </w:p>
    <w:p w:rsidR="00B82E90" w:rsidRDefault="00B82E90" w:rsidP="00B82E90">
      <w:pPr>
        <w:tabs>
          <w:tab w:val="left" w:pos="851"/>
        </w:tabs>
        <w:spacing w:line="0" w:lineRule="atLeast"/>
        <w:ind w:left="1134"/>
        <w:rPr>
          <w:sz w:val="24"/>
          <w:szCs w:val="24"/>
        </w:rPr>
      </w:pPr>
      <w:r>
        <w:rPr>
          <w:sz w:val="24"/>
          <w:szCs w:val="24"/>
        </w:rPr>
        <w:lastRenderedPageBreak/>
        <w:t>7. Газетно- журнальные публикации, материалы краеведческого музея техникума.</w:t>
      </w:r>
    </w:p>
    <w:p w:rsidR="00B82E90" w:rsidRDefault="00B82E90" w:rsidP="00B82E90">
      <w:pPr>
        <w:tabs>
          <w:tab w:val="left" w:pos="851"/>
        </w:tabs>
        <w:ind w:left="113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Интернет-ресурсы:</w:t>
      </w:r>
    </w:p>
    <w:p w:rsidR="00B82E90" w:rsidRDefault="00B82E90" w:rsidP="00B82E90">
      <w:pPr>
        <w:pStyle w:val="ac"/>
        <w:numPr>
          <w:ilvl w:val="0"/>
          <w:numId w:val="12"/>
        </w:numPr>
        <w:tabs>
          <w:tab w:val="left" w:pos="851"/>
        </w:tabs>
        <w:ind w:left="1134"/>
        <w:rPr>
          <w:b/>
          <w:sz w:val="24"/>
          <w:szCs w:val="24"/>
        </w:rPr>
      </w:pPr>
      <w:r>
        <w:rPr>
          <w:color w:val="000000"/>
        </w:rPr>
        <w:t>Википедия - </w:t>
      </w:r>
      <w:hyperlink r:id="rId10" w:history="1">
        <w:r>
          <w:rPr>
            <w:rStyle w:val="a3"/>
            <w:color w:val="0066FF"/>
          </w:rPr>
          <w:t>http://ru.wikipedia.org/</w:t>
        </w:r>
      </w:hyperlink>
    </w:p>
    <w:p w:rsidR="00B82E90" w:rsidRDefault="00415613" w:rsidP="00B82E90">
      <w:pPr>
        <w:pStyle w:val="ac"/>
        <w:numPr>
          <w:ilvl w:val="0"/>
          <w:numId w:val="12"/>
        </w:numPr>
        <w:tabs>
          <w:tab w:val="left" w:pos="851"/>
        </w:tabs>
        <w:spacing w:line="0" w:lineRule="atLeast"/>
        <w:ind w:left="1134"/>
        <w:rPr>
          <w:rFonts w:eastAsia="Times New Roman"/>
          <w:bCs/>
          <w:color w:val="AA0003"/>
          <w:sz w:val="24"/>
          <w:szCs w:val="24"/>
        </w:rPr>
      </w:pPr>
      <w:hyperlink r:id="rId11" w:history="1">
        <w:r w:rsidR="00B82E90">
          <w:rPr>
            <w:rStyle w:val="a3"/>
            <w:sz w:val="24"/>
            <w:szCs w:val="24"/>
          </w:rPr>
          <w:t>http://www.prlib.ru/Pages/default.aspx</w:t>
        </w:r>
      </w:hyperlink>
      <w:r w:rsidR="00B82E90">
        <w:rPr>
          <w:sz w:val="24"/>
          <w:szCs w:val="24"/>
        </w:rPr>
        <w:t xml:space="preserve">  </w:t>
      </w:r>
      <w:r w:rsidR="00B82E90">
        <w:rPr>
          <w:rFonts w:eastAsia="Times New Roman"/>
          <w:bCs/>
          <w:color w:val="AA0003"/>
          <w:sz w:val="24"/>
          <w:szCs w:val="24"/>
        </w:rPr>
        <w:t>Президентская  библиотека  им. Б.Н. Ельцина.</w:t>
      </w:r>
    </w:p>
    <w:p w:rsidR="00B82E90" w:rsidRDefault="00415613" w:rsidP="00B82E90">
      <w:pPr>
        <w:pStyle w:val="ac"/>
        <w:numPr>
          <w:ilvl w:val="0"/>
          <w:numId w:val="12"/>
        </w:numPr>
        <w:shd w:val="clear" w:color="auto" w:fill="FFFFFF"/>
        <w:tabs>
          <w:tab w:val="left" w:pos="851"/>
        </w:tabs>
        <w:spacing w:line="0" w:lineRule="atLeast"/>
        <w:ind w:left="1134"/>
        <w:outlineLvl w:val="2"/>
        <w:rPr>
          <w:rFonts w:eastAsia="Times New Roman"/>
          <w:bCs/>
          <w:color w:val="AA0003"/>
          <w:sz w:val="24"/>
          <w:szCs w:val="24"/>
        </w:rPr>
      </w:pPr>
      <w:hyperlink r:id="rId12" w:history="1">
        <w:r w:rsidR="00B82E90">
          <w:rPr>
            <w:rStyle w:val="a3"/>
            <w:sz w:val="24"/>
            <w:szCs w:val="24"/>
          </w:rPr>
          <w:t>http://ulmincult.ru/37/63/164.html</w:t>
        </w:r>
      </w:hyperlink>
      <w:r w:rsidR="00B82E90">
        <w:rPr>
          <w:rFonts w:eastAsia="Times New Roman"/>
          <w:bCs/>
          <w:color w:val="AA0003"/>
          <w:sz w:val="24"/>
          <w:szCs w:val="24"/>
        </w:rPr>
        <w:t xml:space="preserve"> Министерство  искусства и культурной политики Ульяновской  области</w:t>
      </w:r>
    </w:p>
    <w:p w:rsidR="00B82E90" w:rsidRDefault="00415613" w:rsidP="00B82E90">
      <w:pPr>
        <w:pStyle w:val="ac"/>
        <w:numPr>
          <w:ilvl w:val="0"/>
          <w:numId w:val="12"/>
        </w:numPr>
        <w:shd w:val="clear" w:color="auto" w:fill="FFFFFF"/>
        <w:tabs>
          <w:tab w:val="left" w:pos="851"/>
        </w:tabs>
        <w:spacing w:line="0" w:lineRule="atLeast"/>
        <w:ind w:left="1134"/>
        <w:outlineLvl w:val="2"/>
        <w:rPr>
          <w:rFonts w:eastAsia="Times New Roman"/>
          <w:bCs/>
          <w:color w:val="AA0003"/>
          <w:sz w:val="24"/>
          <w:szCs w:val="24"/>
        </w:rPr>
      </w:pPr>
      <w:hyperlink r:id="rId13" w:history="1">
        <w:r w:rsidR="00B82E90">
          <w:rPr>
            <w:rStyle w:val="a3"/>
            <w:sz w:val="24"/>
            <w:szCs w:val="24"/>
          </w:rPr>
          <w:t>http://www.leninmemory.ru/</w:t>
        </w:r>
      </w:hyperlink>
      <w:r w:rsidR="00B82E90">
        <w:rPr>
          <w:rFonts w:eastAsia="Times New Roman"/>
          <w:bCs/>
          <w:color w:val="AA0003"/>
          <w:sz w:val="24"/>
          <w:szCs w:val="24"/>
        </w:rPr>
        <w:t xml:space="preserve">  Ленинский мемориал</w:t>
      </w:r>
    </w:p>
    <w:p w:rsidR="00B82E90" w:rsidRDefault="00415613" w:rsidP="00B82E90">
      <w:pPr>
        <w:pStyle w:val="ac"/>
        <w:numPr>
          <w:ilvl w:val="0"/>
          <w:numId w:val="12"/>
        </w:numPr>
        <w:tabs>
          <w:tab w:val="left" w:pos="851"/>
        </w:tabs>
        <w:spacing w:line="0" w:lineRule="atLeast"/>
        <w:ind w:left="1134"/>
        <w:rPr>
          <w:i/>
          <w:iCs/>
          <w:color w:val="C00000"/>
          <w:sz w:val="24"/>
          <w:szCs w:val="24"/>
          <w:shd w:val="clear" w:color="auto" w:fill="FFFFFF"/>
        </w:rPr>
      </w:pPr>
      <w:hyperlink r:id="rId14" w:history="1">
        <w:r w:rsidR="00B82E90">
          <w:rPr>
            <w:rStyle w:val="a3"/>
            <w:sz w:val="24"/>
            <w:szCs w:val="24"/>
          </w:rPr>
          <w:t>http://www.ulzapovednik.ru/</w:t>
        </w:r>
      </w:hyperlink>
      <w:r w:rsidR="00B82E90">
        <w:rPr>
          <w:sz w:val="24"/>
          <w:szCs w:val="24"/>
        </w:rPr>
        <w:t xml:space="preserve">  </w:t>
      </w:r>
      <w:r w:rsidR="00B82E90">
        <w:rPr>
          <w:i/>
          <w:iCs/>
          <w:color w:val="C00000"/>
          <w:sz w:val="24"/>
          <w:szCs w:val="24"/>
          <w:shd w:val="clear" w:color="auto" w:fill="FFFFFF"/>
        </w:rPr>
        <w:t>Ф Г Б У К "Государственный историко-мемориальный Музей-заповедник «Родина В.И. Ленина»</w:t>
      </w:r>
    </w:p>
    <w:p w:rsidR="00B82E90" w:rsidRDefault="00B82E90" w:rsidP="00B82E90">
      <w:pPr>
        <w:pStyle w:val="ac"/>
        <w:numPr>
          <w:ilvl w:val="0"/>
          <w:numId w:val="12"/>
        </w:numPr>
        <w:spacing w:line="0" w:lineRule="atLeast"/>
        <w:outlineLvl w:val="0"/>
        <w:rPr>
          <w:rStyle w:val="apple-converted-space"/>
        </w:rPr>
      </w:pPr>
      <w:r>
        <w:rPr>
          <w:rFonts w:eastAsia="Times New Roman"/>
          <w:bCs/>
          <w:color w:val="AF4835"/>
          <w:kern w:val="36"/>
          <w:sz w:val="24"/>
          <w:szCs w:val="24"/>
        </w:rPr>
        <w:t xml:space="preserve">  </w:t>
      </w:r>
      <w:r>
        <w:rPr>
          <w:rStyle w:val="apple-converted-space"/>
          <w:color w:val="767676"/>
          <w:sz w:val="24"/>
          <w:szCs w:val="24"/>
          <w:shd w:val="clear" w:color="auto" w:fill="FFFFFF"/>
        </w:rPr>
        <w:t> </w:t>
      </w:r>
      <w:hyperlink r:id="rId15" w:history="1">
        <w:r>
          <w:rPr>
            <w:rStyle w:val="a3"/>
            <w:sz w:val="24"/>
            <w:szCs w:val="24"/>
            <w:shd w:val="clear" w:color="auto" w:fill="FFFFFF"/>
          </w:rPr>
          <w:t>http://www.uokm.ru/</w:t>
        </w:r>
      </w:hyperlink>
      <w:r>
        <w:rPr>
          <w:rStyle w:val="apple-converted-space"/>
          <w:color w:val="767676"/>
          <w:sz w:val="24"/>
          <w:szCs w:val="24"/>
          <w:shd w:val="clear" w:color="auto" w:fill="FFFFFF"/>
        </w:rPr>
        <w:t xml:space="preserve">  </w:t>
      </w:r>
      <w:r>
        <w:rPr>
          <w:rStyle w:val="apple-converted-space"/>
          <w:sz w:val="24"/>
          <w:szCs w:val="24"/>
          <w:shd w:val="clear" w:color="auto" w:fill="FFFFFF"/>
        </w:rPr>
        <w:t>Ульяновский  областной краеведческий музей им. И.А. Гончарова.</w:t>
      </w: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Default="00B82E90" w:rsidP="00B82E90">
      <w:pPr>
        <w:pStyle w:val="ac"/>
        <w:spacing w:line="0" w:lineRule="atLeast"/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B82E90" w:rsidRPr="00EA3713" w:rsidRDefault="00B82E90" w:rsidP="00EA3713">
      <w:pPr>
        <w:spacing w:line="0" w:lineRule="atLeast"/>
        <w:jc w:val="center"/>
        <w:outlineLvl w:val="0"/>
        <w:rPr>
          <w:sz w:val="24"/>
          <w:szCs w:val="24"/>
        </w:rPr>
      </w:pPr>
      <w:r w:rsidRPr="00EA3713">
        <w:rPr>
          <w:rFonts w:eastAsia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B82E90" w:rsidRDefault="00B82E90" w:rsidP="00B82E90">
      <w:pPr>
        <w:pStyle w:val="ac"/>
        <w:tabs>
          <w:tab w:val="left" w:pos="541"/>
        </w:tabs>
        <w:spacing w:line="266" w:lineRule="auto"/>
        <w:ind w:right="60"/>
        <w:jc w:val="center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Контроль и оценка </w:t>
      </w:r>
      <w:r>
        <w:rPr>
          <w:rFonts w:eastAsia="Times New Roman"/>
          <w:i/>
          <w:iCs/>
          <w:sz w:val="24"/>
          <w:szCs w:val="24"/>
        </w:rPr>
        <w:t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 индивидуальных заданий, проектов, исследований…</w:t>
      </w:r>
    </w:p>
    <w:tbl>
      <w:tblPr>
        <w:tblW w:w="10064" w:type="dxa"/>
        <w:jc w:val="center"/>
        <w:tblLook w:val="04A0" w:firstRow="1" w:lastRow="0" w:firstColumn="1" w:lastColumn="0" w:noHBand="0" w:noVBand="1"/>
      </w:tblPr>
      <w:tblGrid>
        <w:gridCol w:w="5260"/>
        <w:gridCol w:w="4804"/>
      </w:tblGrid>
      <w:tr w:rsidR="00B82E90" w:rsidTr="00B82E90">
        <w:trPr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( метапредметные, предметные)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Формы и методы контроля и оценки результатов</w:t>
            </w:r>
          </w:p>
        </w:tc>
      </w:tr>
      <w:tr w:rsidR="00B82E90" w:rsidTr="00B82E90">
        <w:trPr>
          <w:jc w:val="center"/>
        </w:trPr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Метапредметные</w:t>
            </w:r>
          </w:p>
        </w:tc>
      </w:tr>
      <w:tr w:rsidR="00B82E90" w:rsidTr="00B82E90">
        <w:trPr>
          <w:trHeight w:val="825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способность сознательно организовывать и регулировать свою деятельность — учебную, общественную и др.;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Поиск ответов на вопросы в учебниках, интернет ресурсах, подготовка информационных сообщений. Экспертная оценка результатов преподавателем.</w:t>
            </w:r>
          </w:p>
        </w:tc>
      </w:tr>
      <w:tr w:rsidR="00B82E90" w:rsidTr="00B82E90">
        <w:trPr>
          <w:trHeight w:val="1410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владение умениями работать с учебной и внешней  информацией (называть  факты, составлять простой  план, конспект, формулировать и обосновывать выводы и т. д.),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Составление плана ответа, ведение записей лекции преподавателя, поиск ответов на вопросы в различных источниках информации, ответы на вопросы Экспертная оценка результатов преподавателем.</w:t>
            </w:r>
          </w:p>
        </w:tc>
      </w:tr>
      <w:tr w:rsidR="00B82E90" w:rsidTr="00B82E90">
        <w:trPr>
          <w:trHeight w:val="810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использовать современные источники информации, в том числе материалы на электронных носителях;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Использование учебных сайтов для поиска учебной информации, работа с учебником, понимать полученную информацию. Экспертная оценка результатов преподавателем.</w:t>
            </w:r>
          </w:p>
        </w:tc>
      </w:tr>
      <w:tr w:rsidR="00B82E90" w:rsidTr="00B82E90">
        <w:trPr>
          <w:trHeight w:val="885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способность решать творческие задачи, представлять результаты своей деятельности в различных формах (сообщение, доклад);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Подготовка докладов, сообщений.</w:t>
            </w:r>
          </w:p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Участие в творческих проектах Экспертная оценка результатов.</w:t>
            </w:r>
          </w:p>
        </w:tc>
      </w:tr>
      <w:tr w:rsidR="00B82E90" w:rsidTr="00B82E90">
        <w:trPr>
          <w:trHeight w:val="1035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готовность к сотрудничеству  в  коллективной работе, освоение основ межкультурного взаимодействия в техникуме  и социальном окружении.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Умение работать в группе, совместная учебная деятельность, беседа, ответы на вопросы преподавателя. Экспертная оценка результатов.</w:t>
            </w:r>
          </w:p>
        </w:tc>
      </w:tr>
      <w:tr w:rsidR="00B82E90" w:rsidTr="00B82E90">
        <w:trPr>
          <w:jc w:val="center"/>
        </w:trPr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Предметные</w:t>
            </w:r>
          </w:p>
        </w:tc>
      </w:tr>
      <w:tr w:rsidR="00B82E90" w:rsidTr="00B82E90">
        <w:trPr>
          <w:trHeight w:val="1395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Формирование представлений о малой Родине, героическом прошлом своего родного края.</w:t>
            </w:r>
          </w:p>
          <w:p w:rsidR="00B82E90" w:rsidRDefault="00B82E9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ответы на вопросы преподавателя, выполнение заданий по карте и ленте времени, понимание поставленной задачи, нахождение нужной информации. Текуший контроль знаний беседа, фронтальный опрос.</w:t>
            </w:r>
          </w:p>
        </w:tc>
      </w:tr>
      <w:tr w:rsidR="00B82E90" w:rsidTr="00B82E90">
        <w:trPr>
          <w:trHeight w:val="1383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Ознакомление с историей и современной жизнью своего населённого пункта в структуре </w:t>
            </w:r>
          </w:p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региона и Поволжья.</w:t>
            </w:r>
          </w:p>
          <w:p w:rsidR="00B82E90" w:rsidRDefault="00B82E9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Выполнение письменных и устных заданий преподавателя, беседа по основным вопросам, тестирование.</w:t>
            </w:r>
          </w:p>
        </w:tc>
      </w:tr>
      <w:tr w:rsidR="00B82E90" w:rsidTr="00B82E90">
        <w:trPr>
          <w:trHeight w:val="1383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Знакомство с культурой региона.</w:t>
            </w:r>
          </w:p>
          <w:p w:rsidR="00B82E90" w:rsidRDefault="00B82E9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Составление самостоятельно или совместно с преподавателем схем или таблиц используя источники информации. Оценка преподавателем индивидуального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>вклада.</w:t>
            </w:r>
          </w:p>
        </w:tc>
      </w:tr>
      <w:tr w:rsidR="00B82E90" w:rsidTr="00B82E90">
        <w:trPr>
          <w:trHeight w:val="1140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Знание персоналий связавших свою жизнь </w:t>
            </w:r>
          </w:p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 данным регионом и проявивших </w:t>
            </w:r>
          </w:p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себя в различных сферах деятельности.</w:t>
            </w:r>
          </w:p>
          <w:p w:rsidR="00B82E90" w:rsidRDefault="00B82E9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Понимание значения поступков исторических деятелей. Подготовка докладов, сообщений об исторических личностях. Экспертная оценка результатов.</w:t>
            </w:r>
          </w:p>
        </w:tc>
      </w:tr>
      <w:tr w:rsidR="00B82E90" w:rsidTr="00B82E90">
        <w:trPr>
          <w:trHeight w:val="1053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Изучение проблемных вопросов развития края, населённого пункта.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Решение поставленных задач, применение полученных знаний при ответах на письменные, тестовые задания и устные вопросы.</w:t>
            </w:r>
          </w:p>
        </w:tc>
      </w:tr>
      <w:tr w:rsidR="00B82E90" w:rsidTr="00B82E90">
        <w:trPr>
          <w:trHeight w:val="1053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Освоение доступных способов изучения</w:t>
            </w:r>
          </w:p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природы и общества.</w:t>
            </w:r>
          </w:p>
          <w:p w:rsidR="00B82E90" w:rsidRDefault="00B82E90">
            <w:pPr>
              <w:shd w:val="clear" w:color="auto" w:fill="FFFFFF"/>
              <w:spacing w:after="15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B82E90" w:rsidRDefault="00B82E9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Выполнение письменных и устных заданий преподавателя, беседа по основным вопросам, тестирование.</w:t>
            </w:r>
          </w:p>
        </w:tc>
      </w:tr>
      <w:tr w:rsidR="00B82E90" w:rsidTr="00B82E90">
        <w:trPr>
          <w:trHeight w:val="1053"/>
          <w:jc w:val="center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Умение сочетать панорамный взгляд </w:t>
            </w:r>
          </w:p>
          <w:p w:rsidR="00B82E90" w:rsidRDefault="00B82E90">
            <w:pPr>
              <w:autoSpaceDE w:val="0"/>
              <w:autoSpaceDN w:val="0"/>
              <w:adjustRightInd w:val="0"/>
              <w:spacing w:line="0" w:lineRule="atLeast"/>
              <w:ind w:right="-42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историю и культуру региона с вычленением различных достопримечательностей.</w:t>
            </w:r>
          </w:p>
          <w:p w:rsidR="00B82E90" w:rsidRDefault="00B82E9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E90" w:rsidRDefault="00B82E90">
            <w:pPr>
              <w:pStyle w:val="ac"/>
              <w:tabs>
                <w:tab w:val="left" w:pos="541"/>
              </w:tabs>
              <w:spacing w:line="266" w:lineRule="auto"/>
              <w:ind w:left="0" w:right="60"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Составление самостоятельно или совместно с преподавателем схем или таблиц используя источники информации. Оценка преподавателем индивидуального вклада.</w:t>
            </w:r>
          </w:p>
        </w:tc>
      </w:tr>
    </w:tbl>
    <w:p w:rsidR="00B82E90" w:rsidRDefault="00B82E90" w:rsidP="00B82E90">
      <w:pPr>
        <w:rPr>
          <w:sz w:val="24"/>
          <w:szCs w:val="24"/>
        </w:rPr>
      </w:pPr>
    </w:p>
    <w:p w:rsidR="00B82E90" w:rsidRDefault="00B82E90" w:rsidP="00B82E90">
      <w:pPr>
        <w:rPr>
          <w:sz w:val="24"/>
          <w:szCs w:val="24"/>
        </w:rPr>
      </w:pPr>
    </w:p>
    <w:p w:rsidR="00B82E90" w:rsidRDefault="00B82E90" w:rsidP="00B82E90">
      <w:pPr>
        <w:rPr>
          <w:sz w:val="24"/>
          <w:szCs w:val="24"/>
        </w:rPr>
      </w:pPr>
    </w:p>
    <w:p w:rsidR="00B82E90" w:rsidRDefault="00B82E90" w:rsidP="00B82E90">
      <w:pPr>
        <w:rPr>
          <w:sz w:val="24"/>
          <w:szCs w:val="24"/>
        </w:rPr>
      </w:pPr>
    </w:p>
    <w:p w:rsidR="00B82E90" w:rsidRDefault="00B82E90" w:rsidP="00B82E90">
      <w:pPr>
        <w:rPr>
          <w:sz w:val="24"/>
          <w:szCs w:val="24"/>
        </w:rPr>
      </w:pPr>
    </w:p>
    <w:p w:rsidR="00B82E90" w:rsidRDefault="00B82E90" w:rsidP="00B82E90">
      <w:pPr>
        <w:rPr>
          <w:sz w:val="24"/>
          <w:szCs w:val="24"/>
        </w:rPr>
      </w:pPr>
    </w:p>
    <w:p w:rsidR="00B82E90" w:rsidRDefault="00B82E90" w:rsidP="00B82E90">
      <w:pPr>
        <w:rPr>
          <w:sz w:val="24"/>
          <w:szCs w:val="24"/>
        </w:rPr>
      </w:pPr>
    </w:p>
    <w:p w:rsidR="00B82E90" w:rsidRDefault="00B82E90" w:rsidP="00B82E90">
      <w:pPr>
        <w:rPr>
          <w:sz w:val="24"/>
          <w:szCs w:val="24"/>
        </w:rPr>
      </w:pPr>
    </w:p>
    <w:p w:rsidR="00B82E90" w:rsidRDefault="00B82E90" w:rsidP="00B82E90">
      <w:pPr>
        <w:rPr>
          <w:sz w:val="24"/>
          <w:szCs w:val="24"/>
        </w:rPr>
      </w:pPr>
    </w:p>
    <w:p w:rsidR="00B82E90" w:rsidRDefault="00B82E90" w:rsidP="00B82E90">
      <w:pPr>
        <w:ind w:left="1020"/>
        <w:jc w:val="center"/>
        <w:rPr>
          <w:sz w:val="24"/>
          <w:szCs w:val="24"/>
        </w:rPr>
      </w:pPr>
    </w:p>
    <w:p w:rsidR="00B82E90" w:rsidRDefault="00B82E90" w:rsidP="00B82E90">
      <w:pPr>
        <w:ind w:left="1020"/>
        <w:rPr>
          <w:sz w:val="24"/>
          <w:szCs w:val="24"/>
        </w:rPr>
      </w:pPr>
    </w:p>
    <w:p w:rsidR="00B82E90" w:rsidRDefault="00B82E90" w:rsidP="00B82E90">
      <w:pPr>
        <w:ind w:left="1020"/>
        <w:rPr>
          <w:sz w:val="24"/>
          <w:szCs w:val="24"/>
        </w:rPr>
      </w:pPr>
    </w:p>
    <w:p w:rsidR="00B82E90" w:rsidRDefault="00B82E90" w:rsidP="00B82E90">
      <w:pPr>
        <w:ind w:left="1020"/>
        <w:rPr>
          <w:sz w:val="24"/>
          <w:szCs w:val="24"/>
        </w:rPr>
      </w:pPr>
    </w:p>
    <w:p w:rsidR="00B82E90" w:rsidRDefault="00B82E90" w:rsidP="00B82E90">
      <w:pPr>
        <w:ind w:left="1020"/>
        <w:rPr>
          <w:sz w:val="24"/>
          <w:szCs w:val="24"/>
        </w:rPr>
      </w:pPr>
    </w:p>
    <w:p w:rsidR="00B82E90" w:rsidRDefault="00B82E90" w:rsidP="00B82E90">
      <w:pPr>
        <w:ind w:left="1020"/>
        <w:rPr>
          <w:sz w:val="24"/>
          <w:szCs w:val="24"/>
        </w:rPr>
      </w:pPr>
    </w:p>
    <w:p w:rsidR="00B82E90" w:rsidRDefault="00B82E90" w:rsidP="00B82E90">
      <w:pPr>
        <w:ind w:left="1020"/>
        <w:rPr>
          <w:sz w:val="24"/>
          <w:szCs w:val="24"/>
        </w:rPr>
      </w:pPr>
    </w:p>
    <w:p w:rsidR="00B82E90" w:rsidRDefault="00B82E90" w:rsidP="00B82E90">
      <w:pPr>
        <w:ind w:left="1020"/>
        <w:rPr>
          <w:sz w:val="24"/>
          <w:szCs w:val="24"/>
        </w:rPr>
      </w:pPr>
    </w:p>
    <w:p w:rsidR="00B82E90" w:rsidRDefault="00B82E90" w:rsidP="00B82E90">
      <w:pPr>
        <w:ind w:left="1020"/>
        <w:rPr>
          <w:sz w:val="24"/>
          <w:szCs w:val="24"/>
        </w:rPr>
      </w:pPr>
    </w:p>
    <w:p w:rsidR="00B82E90" w:rsidRDefault="00B82E90" w:rsidP="00B82E90">
      <w:pPr>
        <w:ind w:left="1020"/>
        <w:rPr>
          <w:sz w:val="24"/>
          <w:szCs w:val="24"/>
        </w:rPr>
      </w:pPr>
    </w:p>
    <w:p w:rsidR="00B82E90" w:rsidRDefault="00B82E90" w:rsidP="00B82E90">
      <w:pPr>
        <w:ind w:left="1020"/>
        <w:rPr>
          <w:sz w:val="24"/>
          <w:szCs w:val="24"/>
        </w:rPr>
      </w:pPr>
    </w:p>
    <w:p w:rsidR="00B82E90" w:rsidRDefault="00B82E90" w:rsidP="00B82E90">
      <w:pPr>
        <w:ind w:left="1020"/>
        <w:rPr>
          <w:sz w:val="24"/>
          <w:szCs w:val="24"/>
        </w:rPr>
      </w:pPr>
    </w:p>
    <w:p w:rsidR="00B82E90" w:rsidRDefault="00B82E90" w:rsidP="00B82E90">
      <w:pPr>
        <w:jc w:val="center"/>
        <w:rPr>
          <w:rFonts w:eastAsia="Times New Roman"/>
          <w:sz w:val="28"/>
          <w:szCs w:val="28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177248" w:rsidRDefault="00177248" w:rsidP="00B82E90">
      <w:pPr>
        <w:tabs>
          <w:tab w:val="left" w:pos="915"/>
        </w:tabs>
        <w:jc w:val="center"/>
      </w:pPr>
    </w:p>
    <w:sectPr w:rsidR="00177248" w:rsidSect="00177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613" w:rsidRDefault="00415613" w:rsidP="00EA3713">
      <w:r>
        <w:separator/>
      </w:r>
    </w:p>
  </w:endnote>
  <w:endnote w:type="continuationSeparator" w:id="0">
    <w:p w:rsidR="00415613" w:rsidRDefault="00415613" w:rsidP="00EA3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0594"/>
      <w:docPartObj>
        <w:docPartGallery w:val="Page Numbers (Bottom of Page)"/>
        <w:docPartUnique/>
      </w:docPartObj>
    </w:sdtPr>
    <w:sdtEndPr/>
    <w:sdtContent>
      <w:p w:rsidR="00215977" w:rsidRDefault="00215977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501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15977" w:rsidRDefault="0021597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613" w:rsidRDefault="00415613" w:rsidP="00EA3713">
      <w:r>
        <w:separator/>
      </w:r>
    </w:p>
  </w:footnote>
  <w:footnote w:type="continuationSeparator" w:id="0">
    <w:p w:rsidR="00415613" w:rsidRDefault="00415613" w:rsidP="00EA3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30D65"/>
    <w:multiLevelType w:val="hybridMultilevel"/>
    <w:tmpl w:val="05C26314"/>
    <w:lvl w:ilvl="0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B57E46"/>
    <w:multiLevelType w:val="hybridMultilevel"/>
    <w:tmpl w:val="54E42FCA"/>
    <w:lvl w:ilvl="0" w:tplc="0419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D71D49"/>
    <w:multiLevelType w:val="hybridMultilevel"/>
    <w:tmpl w:val="80E68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D912D1"/>
    <w:multiLevelType w:val="hybridMultilevel"/>
    <w:tmpl w:val="105CE584"/>
    <w:lvl w:ilvl="0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D07108"/>
    <w:multiLevelType w:val="hybridMultilevel"/>
    <w:tmpl w:val="DE5C0EB0"/>
    <w:lvl w:ilvl="0" w:tplc="E6A03E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2552DF"/>
    <w:multiLevelType w:val="multilevel"/>
    <w:tmpl w:val="A8FE9DD0"/>
    <w:lvl w:ilvl="0">
      <w:start w:val="1"/>
      <w:numFmt w:val="upperRoman"/>
      <w:lvlText w:val="%1."/>
      <w:lvlJc w:val="left"/>
      <w:pPr>
        <w:ind w:left="1080" w:hanging="720"/>
      </w:pPr>
      <w:rPr>
        <w:rFonts w:eastAsiaTheme="minorEastAsia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u w:val="single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3E6A"/>
    <w:rsid w:val="000765A5"/>
    <w:rsid w:val="00177248"/>
    <w:rsid w:val="001A37A8"/>
    <w:rsid w:val="00215977"/>
    <w:rsid w:val="00241FD5"/>
    <w:rsid w:val="00373E1C"/>
    <w:rsid w:val="00373E6A"/>
    <w:rsid w:val="00415613"/>
    <w:rsid w:val="004253C6"/>
    <w:rsid w:val="0056501A"/>
    <w:rsid w:val="0066305A"/>
    <w:rsid w:val="007835C8"/>
    <w:rsid w:val="007F5FB4"/>
    <w:rsid w:val="008C1AE2"/>
    <w:rsid w:val="00B422F2"/>
    <w:rsid w:val="00B82E90"/>
    <w:rsid w:val="00BA5B95"/>
    <w:rsid w:val="00EA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1AFCA"/>
  <w15:docId w15:val="{B9B835DE-6220-4F80-BC59-6755059DE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E6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2E9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82E90"/>
    <w:pPr>
      <w:spacing w:after="75"/>
    </w:pPr>
    <w:rPr>
      <w:rFonts w:eastAsia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82E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2E90"/>
    <w:rPr>
      <w:rFonts w:ascii="Times New Roman" w:eastAsiaTheme="minorEastAsia" w:hAnsi="Times New Roman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B82E90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B82E90"/>
    <w:pPr>
      <w:tabs>
        <w:tab w:val="center" w:pos="4677"/>
        <w:tab w:val="right" w:pos="9355"/>
      </w:tabs>
    </w:pPr>
  </w:style>
  <w:style w:type="paragraph" w:styleId="2">
    <w:name w:val="List 2"/>
    <w:basedOn w:val="a"/>
    <w:uiPriority w:val="99"/>
    <w:semiHidden/>
    <w:unhideWhenUsed/>
    <w:rsid w:val="00B82E90"/>
    <w:pPr>
      <w:ind w:left="566" w:hanging="283"/>
    </w:pPr>
    <w:rPr>
      <w:rFonts w:eastAsia="Times New Roman"/>
      <w:sz w:val="24"/>
      <w:szCs w:val="24"/>
    </w:rPr>
  </w:style>
  <w:style w:type="character" w:customStyle="1" w:styleId="a9">
    <w:name w:val="Без интервала Знак"/>
    <w:basedOn w:val="a0"/>
    <w:link w:val="aa"/>
    <w:uiPriority w:val="1"/>
    <w:locked/>
    <w:rsid w:val="00B82E90"/>
    <w:rPr>
      <w:rFonts w:ascii="Calibri" w:eastAsia="Times New Roman" w:hAnsi="Calibri" w:cs="Times New Roman"/>
      <w:lang w:eastAsia="ru-RU"/>
    </w:rPr>
  </w:style>
  <w:style w:type="paragraph" w:styleId="aa">
    <w:name w:val="No Spacing"/>
    <w:link w:val="a9"/>
    <w:uiPriority w:val="1"/>
    <w:qFormat/>
    <w:rsid w:val="00B82E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Абзац списка Знак"/>
    <w:basedOn w:val="a0"/>
    <w:link w:val="ac"/>
    <w:uiPriority w:val="1"/>
    <w:locked/>
    <w:rsid w:val="00B82E90"/>
    <w:rPr>
      <w:rFonts w:ascii="Times New Roman" w:eastAsiaTheme="minorEastAsia" w:hAnsi="Times New Roman" w:cs="Times New Roman"/>
      <w:lang w:eastAsia="ru-RU"/>
    </w:rPr>
  </w:style>
  <w:style w:type="paragraph" w:styleId="ac">
    <w:name w:val="List Paragraph"/>
    <w:basedOn w:val="a"/>
    <w:link w:val="ab"/>
    <w:uiPriority w:val="1"/>
    <w:qFormat/>
    <w:rsid w:val="00B82E90"/>
    <w:pPr>
      <w:ind w:left="720"/>
      <w:contextualSpacing/>
    </w:pPr>
  </w:style>
  <w:style w:type="paragraph" w:customStyle="1" w:styleId="ad">
    <w:name w:val="Текст в заданном формате"/>
    <w:basedOn w:val="a"/>
    <w:uiPriority w:val="99"/>
    <w:rsid w:val="00B82E90"/>
    <w:pPr>
      <w:widowControl w:val="0"/>
      <w:suppressAutoHyphens/>
      <w:autoSpaceDE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e">
    <w:name w:val="Основной текст_"/>
    <w:basedOn w:val="a0"/>
    <w:link w:val="6"/>
    <w:locked/>
    <w:rsid w:val="00B82E90"/>
    <w:rPr>
      <w:rFonts w:ascii="Times New Roman" w:eastAsia="Times New Roman" w:hAnsi="Times New Roman" w:cs="Times New Roman"/>
      <w:spacing w:val="7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e"/>
    <w:rsid w:val="00B82E90"/>
    <w:pPr>
      <w:widowControl w:val="0"/>
      <w:shd w:val="clear" w:color="auto" w:fill="FFFFFF"/>
      <w:spacing w:before="120" w:line="0" w:lineRule="atLeast"/>
      <w:jc w:val="right"/>
    </w:pPr>
    <w:rPr>
      <w:rFonts w:eastAsia="Times New Roman"/>
      <w:spacing w:val="7"/>
      <w:sz w:val="15"/>
      <w:szCs w:val="15"/>
      <w:lang w:eastAsia="en-US"/>
    </w:rPr>
  </w:style>
  <w:style w:type="character" w:customStyle="1" w:styleId="4">
    <w:name w:val="Основной текст (4)"/>
    <w:basedOn w:val="a0"/>
    <w:rsid w:val="00B82E9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9"/>
      <w:w w:val="100"/>
      <w:position w:val="0"/>
      <w:sz w:val="21"/>
      <w:szCs w:val="21"/>
      <w:u w:val="none"/>
      <w:effect w:val="none"/>
      <w:lang w:val="ru-RU"/>
    </w:rPr>
  </w:style>
  <w:style w:type="character" w:customStyle="1" w:styleId="af">
    <w:name w:val="Основной текст + Малые прописные"/>
    <w:basedOn w:val="ae"/>
    <w:rsid w:val="00B82E9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7"/>
      <w:w w:val="100"/>
      <w:position w:val="0"/>
      <w:sz w:val="15"/>
      <w:szCs w:val="15"/>
      <w:u w:val="none"/>
      <w:effect w:val="none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B82E90"/>
  </w:style>
  <w:style w:type="table" w:styleId="af0">
    <w:name w:val="Table Grid"/>
    <w:basedOn w:val="a1"/>
    <w:uiPriority w:val="59"/>
    <w:rsid w:val="00B82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qFormat/>
    <w:rsid w:val="00B82E90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EA371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371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eninmemor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deyatelmznostmz_predprinimatelmzskaya/" TargetMode="External"/><Relationship Id="rId12" Type="http://schemas.openxmlformats.org/officeDocument/2006/relationships/hyperlink" Target="http://ulmincult.ru/37/63/164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lib.ru/Pages/default.asp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okm.ru/" TargetMode="External"/><Relationship Id="rId10" Type="http://schemas.openxmlformats.org/officeDocument/2006/relationships/hyperlink" Target="https://infourok.ru/go.html?href=http%3A%2F%2Fru.wikipedia.org%2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www.ulzapovedni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6701</Words>
  <Characters>38200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BiTT</cp:lastModifiedBy>
  <cp:revision>12</cp:revision>
  <cp:lastPrinted>2022-10-29T09:42:00Z</cp:lastPrinted>
  <dcterms:created xsi:type="dcterms:W3CDTF">2022-09-14T07:36:00Z</dcterms:created>
  <dcterms:modified xsi:type="dcterms:W3CDTF">2022-11-29T05:33:00Z</dcterms:modified>
</cp:coreProperties>
</file>