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08" w:rsidRDefault="003A6508" w:rsidP="003A650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ОБЛАСТНОЕ ГОСУДАРСТВЕННОЕ БЮДЖЕТНОЕ ПРОФЕССИОНАЛЬНОЕ ОБРАЗОВАТЕЛЬНОЕ УЧРЕЖДЕНИЕ «БАРЫШСКИЙ ИНДУСТРИАЛЬНО-ТЕХНОЛОГИЧЕСКИЙ ТЕХНИКУМ»</w:t>
      </w: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508" w:rsidRDefault="003A6508" w:rsidP="003A65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508" w:rsidRDefault="003A6508" w:rsidP="003A65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6508" w:rsidRDefault="00DD1653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АДАПТИРОВАННАЯ </w:t>
      </w:r>
      <w:r w:rsidR="003A6508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АД. 03 МАТЕМАТИКА В ПРОФЕССИИ</w:t>
      </w: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18511 Слесарь по ремонту и обслуживанию автомобилей</w:t>
      </w: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Барыш</w:t>
      </w: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2022г.</w:t>
      </w: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4412"/>
        <w:tblW w:w="9952" w:type="dxa"/>
        <w:tblLook w:val="04A0"/>
      </w:tblPr>
      <w:tblGrid>
        <w:gridCol w:w="5121"/>
        <w:gridCol w:w="4831"/>
      </w:tblGrid>
      <w:tr w:rsidR="003A6508" w:rsidTr="003A6508">
        <w:trPr>
          <w:trHeight w:val="426"/>
        </w:trPr>
        <w:tc>
          <w:tcPr>
            <w:tcW w:w="5121" w:type="dxa"/>
          </w:tcPr>
          <w:p w:rsidR="003A6508" w:rsidRDefault="008A3E6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РАССМОТРЕНА</w:t>
            </w:r>
          </w:p>
        </w:tc>
        <w:tc>
          <w:tcPr>
            <w:tcW w:w="4831" w:type="dxa"/>
          </w:tcPr>
          <w:p w:rsidR="003A6508" w:rsidRDefault="003A650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УТВЕРЖДАЮ</w:t>
            </w:r>
          </w:p>
        </w:tc>
      </w:tr>
      <w:tr w:rsidR="003A6508" w:rsidTr="003A6508">
        <w:trPr>
          <w:trHeight w:val="1595"/>
        </w:trPr>
        <w:tc>
          <w:tcPr>
            <w:tcW w:w="5121" w:type="dxa"/>
            <w:hideMark/>
          </w:tcPr>
          <w:p w:rsidR="003A6508" w:rsidRDefault="003A650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на заседании ЦМК </w:t>
            </w:r>
          </w:p>
          <w:p w:rsidR="003A6508" w:rsidRDefault="003A650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Председатель ЦМК </w:t>
            </w:r>
          </w:p>
          <w:p w:rsidR="003A6508" w:rsidRDefault="003A650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                        Е. М.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en-US"/>
              </w:rPr>
              <w:t>Рулькова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94"/>
            </w:tblGrid>
            <w:tr w:rsidR="003A6508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A6508" w:rsidRDefault="003A6508" w:rsidP="002C0BE6">
                  <w:pPr>
                    <w:framePr w:hSpace="180" w:wrap="around" w:vAnchor="text" w:hAnchor="margin" w:y="4412"/>
                    <w:spacing w:after="0"/>
                    <w:rPr>
                      <w:rFonts w:ascii="Times New Roman" w:eastAsia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  <w:t xml:space="preserve">   подпись                           </w:t>
                  </w:r>
                </w:p>
              </w:tc>
            </w:tr>
          </w:tbl>
          <w:p w:rsidR="003A6508" w:rsidRDefault="003A650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Протокол  заседания ЦМК </w:t>
            </w:r>
          </w:p>
          <w:p w:rsidR="003A6508" w:rsidRDefault="003A650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№_______ от «__»________2022г.</w:t>
            </w:r>
          </w:p>
        </w:tc>
        <w:tc>
          <w:tcPr>
            <w:tcW w:w="4831" w:type="dxa"/>
          </w:tcPr>
          <w:p w:rsidR="003A6508" w:rsidRDefault="003A650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И. о. директора  ОГБПОУ  БИТТ</w:t>
            </w:r>
          </w:p>
          <w:p w:rsidR="003A6508" w:rsidRDefault="003A650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                           Д.  В.  Черник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94"/>
            </w:tblGrid>
            <w:tr w:rsidR="003A6508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A6508" w:rsidRDefault="003A6508" w:rsidP="002C0BE6">
                  <w:pPr>
                    <w:framePr w:hSpace="180" w:wrap="around" w:vAnchor="text" w:hAnchor="margin" w:y="4412"/>
                    <w:spacing w:after="0"/>
                    <w:rPr>
                      <w:rFonts w:ascii="Times New Roman" w:eastAsia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  <w:t xml:space="preserve">      подпись                           </w:t>
                  </w:r>
                </w:p>
              </w:tc>
            </w:tr>
          </w:tbl>
          <w:p w:rsidR="003A6508" w:rsidRDefault="003A650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«__»________2022г.</w:t>
            </w:r>
          </w:p>
          <w:p w:rsidR="003A6508" w:rsidRDefault="003A650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учебной дисциплины АД.03  Математика в профессии разработана  в соответствии с Требованиями к организации образовательного процесса для обучения инвалидов и лиц с ОВЗ в профессиональных образовательных организациях, в том числе оснащенности образовательного процесса  (Письмо Министерства просвещения РФ, 11.02.2019 г. №5-108); Методическими рекомендациями по организации и осуществлению образовательной деятельности по программам профессионального обучения лиц с умственной отсталостью (нарушением интеллектуального развития). Утверждено  на педагогическом совете ФГБОУ ДПО ИРПО от 30.08.2022г. № 12.</w:t>
      </w:r>
    </w:p>
    <w:p w:rsidR="003A6508" w:rsidRDefault="003A6508" w:rsidP="003A6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18511           Слесарь по ремонту и обслуживанию автомобилей</w:t>
      </w:r>
    </w:p>
    <w:p w:rsidR="003A6508" w:rsidRDefault="003A6508" w:rsidP="003A65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Разработчик:</w:t>
      </w: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Родионова Людмила Викторовна -  преподаватель математики</w:t>
      </w:r>
    </w:p>
    <w:p w:rsidR="003A6508" w:rsidRDefault="003A6508" w:rsidP="003A6508">
      <w:pPr>
        <w:widowControl w:val="0"/>
        <w:tabs>
          <w:tab w:val="left" w:pos="0"/>
        </w:tabs>
        <w:suppressAutoHyphens/>
        <w:ind w:firstLine="1440"/>
        <w:rPr>
          <w:rFonts w:ascii="Times New Roman" w:eastAsia="Calibri" w:hAnsi="Times New Roman" w:cs="Times New Roman"/>
          <w:i/>
          <w:caps/>
          <w:sz w:val="28"/>
          <w:szCs w:val="28"/>
        </w:rPr>
      </w:pPr>
    </w:p>
    <w:p w:rsidR="003A6508" w:rsidRDefault="003A6508" w:rsidP="003A6508">
      <w:pPr>
        <w:widowControl w:val="0"/>
        <w:tabs>
          <w:tab w:val="left" w:pos="0"/>
        </w:tabs>
        <w:suppressAutoHyphens/>
        <w:rPr>
          <w:rFonts w:ascii="Times New Roman" w:eastAsia="Calibri" w:hAnsi="Times New Roman" w:cs="Times New Roman"/>
          <w:i/>
          <w:caps/>
          <w:sz w:val="28"/>
          <w:szCs w:val="28"/>
        </w:rPr>
      </w:pPr>
    </w:p>
    <w:p w:rsidR="003A6508" w:rsidRDefault="003A6508" w:rsidP="003A650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3A6508" w:rsidTr="003A6508">
        <w:tc>
          <w:tcPr>
            <w:tcW w:w="7668" w:type="dxa"/>
          </w:tcPr>
          <w:p w:rsidR="003A6508" w:rsidRDefault="003A6508">
            <w:pPr>
              <w:keepNext/>
              <w:autoSpaceDE w:val="0"/>
              <w:autoSpaceDN w:val="0"/>
              <w:spacing w:after="0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3A6508" w:rsidRDefault="003A6508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стр.</w:t>
            </w:r>
          </w:p>
        </w:tc>
      </w:tr>
      <w:tr w:rsidR="003A6508" w:rsidTr="003A6508">
        <w:tc>
          <w:tcPr>
            <w:tcW w:w="7668" w:type="dxa"/>
          </w:tcPr>
          <w:p w:rsidR="003A6508" w:rsidRDefault="003A6508">
            <w:pPr>
              <w:pStyle w:val="1"/>
              <w:numPr>
                <w:ilvl w:val="0"/>
                <w:numId w:val="2"/>
              </w:numPr>
              <w:autoSpaceDE/>
              <w:spacing w:line="276" w:lineRule="auto"/>
              <w:jc w:val="both"/>
              <w:rPr>
                <w:b/>
                <w:caps/>
                <w:sz w:val="28"/>
                <w:lang w:eastAsia="en-US"/>
              </w:rPr>
            </w:pPr>
            <w:r>
              <w:rPr>
                <w:b/>
                <w:caps/>
                <w:sz w:val="28"/>
                <w:lang w:eastAsia="en-US"/>
              </w:rPr>
              <w:t>общая характеристика рабочей программы учебной дисциплины</w:t>
            </w:r>
          </w:p>
          <w:p w:rsidR="003A6508" w:rsidRDefault="003A6508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3A6508" w:rsidRDefault="003A6508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3A6508" w:rsidTr="003A6508">
        <w:tc>
          <w:tcPr>
            <w:tcW w:w="7668" w:type="dxa"/>
          </w:tcPr>
          <w:p w:rsidR="003A6508" w:rsidRDefault="003A6508">
            <w:pPr>
              <w:pStyle w:val="a8"/>
              <w:keepNext/>
              <w:numPr>
                <w:ilvl w:val="0"/>
                <w:numId w:val="2"/>
              </w:numPr>
              <w:autoSpaceDE w:val="0"/>
              <w:autoSpaceDN w:val="0"/>
              <w:spacing w:after="0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3A6508" w:rsidRDefault="003A6508">
            <w:pPr>
              <w:keepNext/>
              <w:autoSpaceDE w:val="0"/>
              <w:autoSpaceDN w:val="0"/>
              <w:spacing w:after="0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3A6508" w:rsidRDefault="003A6508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3A6508" w:rsidTr="003A6508">
        <w:trPr>
          <w:trHeight w:val="670"/>
        </w:trPr>
        <w:tc>
          <w:tcPr>
            <w:tcW w:w="7668" w:type="dxa"/>
          </w:tcPr>
          <w:p w:rsidR="003A6508" w:rsidRDefault="003A6508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en-US"/>
              </w:rPr>
              <w:t>условия реализации  учебной дисциплины</w:t>
            </w:r>
          </w:p>
          <w:p w:rsidR="003A6508" w:rsidRDefault="003A6508">
            <w:pPr>
              <w:keepNext/>
              <w:tabs>
                <w:tab w:val="num" w:pos="0"/>
              </w:tabs>
              <w:autoSpaceDE w:val="0"/>
              <w:autoSpaceDN w:val="0"/>
              <w:spacing w:after="0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3A6508" w:rsidRDefault="003A6508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17</w:t>
            </w:r>
          </w:p>
        </w:tc>
      </w:tr>
      <w:tr w:rsidR="003A6508" w:rsidTr="003A6508">
        <w:tc>
          <w:tcPr>
            <w:tcW w:w="7668" w:type="dxa"/>
          </w:tcPr>
          <w:p w:rsidR="003A6508" w:rsidRDefault="003A6508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3A6508" w:rsidRDefault="003A6508">
            <w:pPr>
              <w:keepNext/>
              <w:autoSpaceDE w:val="0"/>
              <w:autoSpaceDN w:val="0"/>
              <w:spacing w:after="0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3A6508" w:rsidRDefault="003A6508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19</w:t>
            </w:r>
          </w:p>
        </w:tc>
      </w:tr>
    </w:tbl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:rsidR="003A6508" w:rsidRDefault="003A6508" w:rsidP="003A65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:rsidR="003A6508" w:rsidRDefault="003A6508" w:rsidP="003A6508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3A6508">
          <w:pgSz w:w="12240" w:h="15840"/>
          <w:pgMar w:top="1134" w:right="851" w:bottom="1134" w:left="1134" w:header="709" w:footer="709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</w:p>
    <w:p w:rsidR="003A6508" w:rsidRDefault="003A6508" w:rsidP="003A6508">
      <w:pPr>
        <w:pStyle w:val="1"/>
        <w:numPr>
          <w:ilvl w:val="3"/>
          <w:numId w:val="2"/>
        </w:numPr>
        <w:autoSpaceDE/>
        <w:jc w:val="both"/>
        <w:rPr>
          <w:b/>
          <w:caps/>
          <w:sz w:val="28"/>
        </w:rPr>
      </w:pPr>
      <w:r>
        <w:rPr>
          <w:b/>
          <w:caps/>
          <w:sz w:val="28"/>
        </w:rPr>
        <w:lastRenderedPageBreak/>
        <w:t xml:space="preserve">общая характеристика рабочей программы учебной дисциплины </w:t>
      </w:r>
      <w:r>
        <w:rPr>
          <w:b/>
          <w:sz w:val="28"/>
          <w:szCs w:val="28"/>
        </w:rPr>
        <w:t xml:space="preserve">АД 03 . </w:t>
      </w:r>
      <w:r>
        <w:rPr>
          <w:rFonts w:eastAsia="Times New Roman"/>
          <w:b/>
          <w:sz w:val="28"/>
          <w:szCs w:val="28"/>
        </w:rPr>
        <w:t>МАТЕМАТИКА В ПРОФЕССИИ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1.1. Область применения программы</w:t>
      </w:r>
    </w:p>
    <w:p w:rsidR="003A6508" w:rsidRDefault="003A6508" w:rsidP="003A65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Адаптированная  образовательная рабочая программа учебной дисциплины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разработана в соответствии с комплектом учебно-программной документации для профессиональной подготовки рабочих из числа лиц с ограниченными возможностями здоровья по профессии:   </w:t>
      </w:r>
      <w:r>
        <w:rPr>
          <w:rFonts w:ascii="Times New Roman" w:eastAsia="Times New Roman" w:hAnsi="Times New Roman" w:cs="Times New Roman"/>
          <w:sz w:val="28"/>
          <w:szCs w:val="28"/>
        </w:rPr>
        <w:t>16675   Повар</w:t>
      </w:r>
    </w:p>
    <w:p w:rsidR="003A6508" w:rsidRDefault="003A6508" w:rsidP="003A65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6508" w:rsidRDefault="003A6508" w:rsidP="003A650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1.2. Цели учебной дисциплины: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Содержание программы  «</w:t>
      </w:r>
      <w:r>
        <w:rPr>
          <w:rFonts w:ascii="Times New Roman" w:eastAsia="Times New Roman" w:hAnsi="Times New Roman" w:cs="Times New Roman"/>
          <w:sz w:val="28"/>
          <w:szCs w:val="28"/>
        </w:rPr>
        <w:t>Математика в профессии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направлено на достижение следующих целей: </w:t>
      </w:r>
    </w:p>
    <w:p w:rsidR="003A6508" w:rsidRDefault="003A6508" w:rsidP="003A6508">
      <w:pPr>
        <w:pStyle w:val="a8"/>
        <w:widowControl w:val="0"/>
        <w:numPr>
          <w:ilvl w:val="1"/>
          <w:numId w:val="4"/>
        </w:numPr>
        <w:tabs>
          <w:tab w:val="left" w:pos="1558"/>
        </w:tabs>
        <w:spacing w:before="2" w:after="0" w:line="240" w:lineRule="auto"/>
        <w:ind w:right="11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формирование представлений </w:t>
      </w:r>
      <w:r>
        <w:rPr>
          <w:rFonts w:ascii="Times New Roman" w:hAnsi="Times New Roman"/>
          <w:sz w:val="28"/>
          <w:szCs w:val="28"/>
        </w:rPr>
        <w:t>о математике как универсальном языке науки, о методах</w:t>
      </w:r>
      <w:r>
        <w:rPr>
          <w:rFonts w:ascii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математики;</w:t>
      </w:r>
    </w:p>
    <w:p w:rsidR="003A6508" w:rsidRDefault="003A6508" w:rsidP="003A6508">
      <w:pPr>
        <w:pStyle w:val="a8"/>
        <w:widowControl w:val="0"/>
        <w:numPr>
          <w:ilvl w:val="1"/>
          <w:numId w:val="4"/>
        </w:numPr>
        <w:tabs>
          <w:tab w:val="left" w:pos="1558"/>
        </w:tabs>
        <w:spacing w:before="4" w:after="0" w:line="232" w:lineRule="auto"/>
        <w:ind w:right="10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логического мышления, пространственного воображения, алгоритмической культуры на уровне, необходимом для будущей профессиональной деятельности;</w:t>
      </w:r>
    </w:p>
    <w:p w:rsidR="003A6508" w:rsidRDefault="003A6508" w:rsidP="003A6508">
      <w:pPr>
        <w:pStyle w:val="a8"/>
        <w:widowControl w:val="0"/>
        <w:numPr>
          <w:ilvl w:val="1"/>
          <w:numId w:val="4"/>
        </w:numPr>
        <w:tabs>
          <w:tab w:val="left" w:pos="1558"/>
        </w:tabs>
        <w:spacing w:before="5" w:after="0" w:line="232" w:lineRule="auto"/>
        <w:ind w:right="10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овладение математическими знаниями и умениями,  </w:t>
      </w:r>
      <w:r>
        <w:rPr>
          <w:rFonts w:ascii="Times New Roman" w:hAnsi="Times New Roman"/>
          <w:sz w:val="28"/>
          <w:szCs w:val="28"/>
        </w:rPr>
        <w:t>необходимыми в профессиональной деятельности, для получения образования в областях, не требующих углубленной математической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подготовки;</w:t>
      </w:r>
    </w:p>
    <w:p w:rsidR="003A6508" w:rsidRDefault="003A6508" w:rsidP="003A6508">
      <w:pPr>
        <w:pStyle w:val="a8"/>
        <w:widowControl w:val="0"/>
        <w:numPr>
          <w:ilvl w:val="1"/>
          <w:numId w:val="4"/>
        </w:numPr>
        <w:tabs>
          <w:tab w:val="left" w:pos="1558"/>
        </w:tabs>
        <w:spacing w:before="24" w:after="0" w:line="274" w:lineRule="exact"/>
        <w:ind w:right="1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воспитание </w:t>
      </w:r>
      <w:r>
        <w:rPr>
          <w:rFonts w:ascii="Times New Roman" w:hAnsi="Times New Roman"/>
          <w:sz w:val="28"/>
          <w:szCs w:val="28"/>
        </w:rPr>
        <w:t>средствами математики культуры личности, понимания значимости математики в своей будущей</w:t>
      </w:r>
      <w:r>
        <w:rPr>
          <w:rFonts w:ascii="Times New Roman" w:hAnsi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профессии.</w:t>
      </w:r>
    </w:p>
    <w:p w:rsidR="003A6508" w:rsidRDefault="003A6508" w:rsidP="003A6508">
      <w:pPr>
        <w:pStyle w:val="a8"/>
        <w:widowControl w:val="0"/>
        <w:tabs>
          <w:tab w:val="left" w:pos="1558"/>
        </w:tabs>
        <w:spacing w:before="24" w:after="0" w:line="274" w:lineRule="exact"/>
        <w:ind w:left="850" w:right="108"/>
        <w:jc w:val="both"/>
        <w:rPr>
          <w:rFonts w:ascii="Times New Roman" w:hAnsi="Times New Roman"/>
          <w:sz w:val="28"/>
          <w:szCs w:val="28"/>
        </w:rPr>
      </w:pP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1.3.  Общая характеристика учебной дисциплины</w:t>
      </w:r>
    </w:p>
    <w:p w:rsidR="003A6508" w:rsidRDefault="003A6508" w:rsidP="003A6508">
      <w:pPr>
        <w:pStyle w:val="a5"/>
        <w:ind w:right="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При составлении программы учтены психофизиологические особенности выпускников школ восьмого вида.</w:t>
      </w:r>
    </w:p>
    <w:p w:rsidR="003A6508" w:rsidRDefault="003A6508" w:rsidP="003A6508">
      <w:pPr>
        <w:pStyle w:val="a5"/>
        <w:ind w:left="142" w:right="107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обучения таких слушателей  имеет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–развивающий характер, направленный на формирование определенных математических знаний, умений и навыков, необходимых в их будущей профессиональной деятельности. </w:t>
      </w:r>
    </w:p>
    <w:p w:rsidR="003A6508" w:rsidRDefault="003A6508" w:rsidP="003A6508">
      <w:pPr>
        <w:pStyle w:val="a5"/>
        <w:ind w:left="142" w:right="107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процесс ориентируем на сочетание устных и письменных видов</w:t>
      </w:r>
      <w:r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работы.</w:t>
      </w:r>
    </w:p>
    <w:p w:rsidR="003A6508" w:rsidRDefault="003A6508" w:rsidP="003A6508">
      <w:pPr>
        <w:pStyle w:val="a5"/>
        <w:ind w:left="142" w:right="1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содержательных линий сопровождается совершенствованием интеллектуальных и речевых умений путем обогащения математического языка, развития логического мышления.</w:t>
      </w:r>
    </w:p>
    <w:p w:rsidR="003A6508" w:rsidRDefault="003A6508" w:rsidP="003A6508">
      <w:pPr>
        <w:pStyle w:val="a5"/>
        <w:ind w:left="142" w:right="113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математики в профессии как базовой образовательной дисциплины обеспечивается:</w:t>
      </w:r>
    </w:p>
    <w:p w:rsidR="003A6508" w:rsidRDefault="003A6508" w:rsidP="003A6508">
      <w:pPr>
        <w:pStyle w:val="a8"/>
        <w:widowControl w:val="0"/>
        <w:numPr>
          <w:ilvl w:val="0"/>
          <w:numId w:val="6"/>
        </w:numPr>
        <w:tabs>
          <w:tab w:val="left" w:pos="103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выбором различных подходов к введению основных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понятий;</w:t>
      </w:r>
    </w:p>
    <w:p w:rsidR="003A6508" w:rsidRDefault="003A6508" w:rsidP="003A6508">
      <w:pPr>
        <w:pStyle w:val="a8"/>
        <w:widowControl w:val="0"/>
        <w:numPr>
          <w:ilvl w:val="0"/>
          <w:numId w:val="6"/>
        </w:numPr>
        <w:tabs>
          <w:tab w:val="left" w:pos="1160"/>
        </w:tabs>
        <w:spacing w:after="0" w:line="240" w:lineRule="auto"/>
        <w:ind w:right="11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формированием системы учебных заданий, обеспечивающих эффективное осуществление выбранных целевых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установок;</w:t>
      </w:r>
    </w:p>
    <w:p w:rsidR="003A6508" w:rsidRDefault="003A6508" w:rsidP="003A6508">
      <w:pPr>
        <w:pStyle w:val="a8"/>
        <w:widowControl w:val="0"/>
        <w:numPr>
          <w:ilvl w:val="0"/>
          <w:numId w:val="6"/>
        </w:numPr>
        <w:tabs>
          <w:tab w:val="left" w:pos="1119"/>
        </w:tabs>
        <w:spacing w:after="0" w:line="240" w:lineRule="auto"/>
        <w:ind w:right="11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обогащением спектра стилей учебной деятельности за счет согласования с ведущими </w:t>
      </w:r>
      <w:proofErr w:type="spellStart"/>
      <w:r>
        <w:rPr>
          <w:rFonts w:ascii="Times New Roman" w:hAnsi="Times New Roman"/>
          <w:sz w:val="28"/>
          <w:szCs w:val="28"/>
        </w:rPr>
        <w:t>деятельностными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характеристиками выбранной</w:t>
      </w:r>
      <w:r>
        <w:rPr>
          <w:rFonts w:ascii="Times New Roman" w:hAnsi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профессии.</w:t>
      </w:r>
    </w:p>
    <w:p w:rsidR="003A6508" w:rsidRDefault="003A6508" w:rsidP="003A6508">
      <w:pPr>
        <w:pStyle w:val="a5"/>
        <w:ind w:left="142" w:right="114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программа акцентирует значение получения опыта использования математики в профессионально значимых ситуациях.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1.4.  Результаты  освоения учебной дисциплины:</w:t>
      </w:r>
    </w:p>
    <w:p w:rsidR="003A6508" w:rsidRDefault="003A6508" w:rsidP="003A6508">
      <w:pPr>
        <w:pStyle w:val="Heading2"/>
        <w:spacing w:before="5"/>
        <w:ind w:left="0" w:right="108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По окончании курса обучения слушатель  должен:</w:t>
      </w:r>
    </w:p>
    <w:p w:rsidR="003A6508" w:rsidRDefault="003A6508" w:rsidP="003A6508">
      <w:pPr>
        <w:pStyle w:val="Heading2"/>
        <w:spacing w:before="5"/>
        <w:ind w:left="0" w:right="108"/>
        <w:jc w:val="both"/>
        <w:rPr>
          <w:b w:val="0"/>
          <w:sz w:val="28"/>
          <w:szCs w:val="28"/>
          <w:lang w:val="ru-RU"/>
        </w:rPr>
      </w:pPr>
    </w:p>
    <w:p w:rsidR="003A6508" w:rsidRDefault="003A6508" w:rsidP="003A6508">
      <w:pPr>
        <w:pStyle w:val="Heading2"/>
        <w:spacing w:before="1" w:line="275" w:lineRule="exact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Уметь</w:t>
      </w:r>
      <w:proofErr w:type="spellEnd"/>
      <w:r>
        <w:rPr>
          <w:sz w:val="28"/>
          <w:szCs w:val="28"/>
        </w:rPr>
        <w:t>: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2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умножать числа</w:t>
      </w:r>
      <w:r>
        <w:rPr>
          <w:rFonts w:ascii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столбиком;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делить числа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уголком;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работать с</w:t>
      </w:r>
      <w:r>
        <w:rPr>
          <w:rFonts w:ascii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калькулятором;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before="1"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складывать, вычитать, умножать и делить десятичные</w:t>
      </w:r>
      <w:r>
        <w:rPr>
          <w:rFonts w:ascii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дроби;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пропорции;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вычислять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проценты;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отличать обыкновенную дробь от</w:t>
      </w:r>
      <w:r>
        <w:rPr>
          <w:rFonts w:ascii="Times New Roman" w:hAnsi="Times New Roman"/>
          <w:spacing w:val="-1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десятичной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переводить данные из одной единицы измерения в</w:t>
      </w:r>
      <w:r>
        <w:rPr>
          <w:rFonts w:ascii="Times New Roman" w:hAnsi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другую;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производить измерения с помощью</w:t>
      </w:r>
      <w:r>
        <w:rPr>
          <w:rFonts w:ascii="Times New Roman" w:hAnsi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линейки;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before="1"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при помощи линейки прямые</w:t>
      </w:r>
      <w:r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линии;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углы при помощи линейки и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транспортира;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биссектрису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угла;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</w:t>
      </w:r>
      <w:r>
        <w:rPr>
          <w:rFonts w:ascii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высоту;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окружность и ее элементы с помощью циркуля и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линейки;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40" w:lineRule="auto"/>
        <w:ind w:right="79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углы, биссектрисы углов, прямые, середину отрезка с помощью циркуля и</w:t>
      </w:r>
      <w:r>
        <w:rPr>
          <w:rFonts w:ascii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линейки.</w:t>
      </w:r>
    </w:p>
    <w:p w:rsidR="003A6508" w:rsidRDefault="003A6508" w:rsidP="003A6508">
      <w:pPr>
        <w:pStyle w:val="Heading2"/>
        <w:spacing w:before="5"/>
        <w:ind w:left="0" w:right="108"/>
        <w:jc w:val="both"/>
        <w:rPr>
          <w:b w:val="0"/>
          <w:sz w:val="28"/>
          <w:szCs w:val="28"/>
          <w:lang w:val="ru-RU"/>
        </w:rPr>
      </w:pPr>
    </w:p>
    <w:p w:rsidR="003A6508" w:rsidRDefault="003A6508" w:rsidP="003A6508">
      <w:pPr>
        <w:spacing w:line="275" w:lineRule="exact"/>
        <w:ind w:left="850" w:right="1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3A6508" w:rsidRDefault="003A6508" w:rsidP="003A6508">
      <w:pPr>
        <w:pStyle w:val="a8"/>
        <w:widowControl w:val="0"/>
        <w:numPr>
          <w:ilvl w:val="0"/>
          <w:numId w:val="8"/>
        </w:numPr>
        <w:tabs>
          <w:tab w:val="left" w:pos="1059"/>
        </w:tabs>
        <w:spacing w:after="0" w:line="292" w:lineRule="exact"/>
        <w:ind w:hanging="2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значение математики в будущей профессиональной</w:t>
      </w:r>
      <w:r>
        <w:rPr>
          <w:rFonts w:ascii="Times New Roman" w:hAnsi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деятельности;</w:t>
      </w:r>
    </w:p>
    <w:p w:rsidR="003A6508" w:rsidRDefault="003A6508" w:rsidP="003A6508">
      <w:pPr>
        <w:pStyle w:val="a8"/>
        <w:widowControl w:val="0"/>
        <w:numPr>
          <w:ilvl w:val="0"/>
          <w:numId w:val="8"/>
        </w:numPr>
        <w:tabs>
          <w:tab w:val="left" w:pos="1558"/>
        </w:tabs>
        <w:spacing w:after="0" w:line="293" w:lineRule="exact"/>
        <w:ind w:left="1558" w:hanging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цели и задачи изучения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математики;</w:t>
      </w:r>
    </w:p>
    <w:p w:rsidR="003A6508" w:rsidRDefault="003A6508" w:rsidP="003A6508">
      <w:pPr>
        <w:pStyle w:val="a8"/>
        <w:widowControl w:val="0"/>
        <w:numPr>
          <w:ilvl w:val="0"/>
          <w:numId w:val="8"/>
        </w:numPr>
        <w:tabs>
          <w:tab w:val="left" w:pos="1558"/>
        </w:tabs>
        <w:spacing w:after="0" w:line="293" w:lineRule="exact"/>
        <w:ind w:left="1558" w:hanging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натуральные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числа;</w:t>
      </w:r>
    </w:p>
    <w:p w:rsidR="003A6508" w:rsidRDefault="003A6508" w:rsidP="003A6508">
      <w:pPr>
        <w:pStyle w:val="a8"/>
        <w:widowControl w:val="0"/>
        <w:numPr>
          <w:ilvl w:val="0"/>
          <w:numId w:val="8"/>
        </w:numPr>
        <w:tabs>
          <w:tab w:val="left" w:pos="1558"/>
        </w:tabs>
        <w:spacing w:after="0" w:line="293" w:lineRule="exact"/>
        <w:ind w:left="1558" w:hanging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таблицу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сложения;</w:t>
      </w:r>
    </w:p>
    <w:p w:rsidR="003A6508" w:rsidRDefault="003A6508" w:rsidP="003A6508">
      <w:pPr>
        <w:widowControl w:val="0"/>
        <w:tabs>
          <w:tab w:val="left" w:pos="1738"/>
        </w:tabs>
        <w:spacing w:before="56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       таблицу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умножения;</w:t>
      </w:r>
    </w:p>
    <w:p w:rsidR="003A6508" w:rsidRDefault="003A6508" w:rsidP="003A6508">
      <w:pPr>
        <w:widowControl w:val="0"/>
        <w:tabs>
          <w:tab w:val="left" w:pos="1738"/>
          <w:tab w:val="left" w:pos="3860"/>
          <w:tab w:val="left" w:pos="5134"/>
          <w:tab w:val="left" w:pos="7590"/>
        </w:tabs>
        <w:spacing w:before="23" w:after="0" w:line="274" w:lineRule="exact"/>
        <w:ind w:right="2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-          </w:t>
      </w:r>
      <w:r>
        <w:rPr>
          <w:rFonts w:ascii="Times New Roman" w:hAnsi="Times New Roman" w:cs="Times New Roman"/>
          <w:sz w:val="28"/>
          <w:szCs w:val="28"/>
        </w:rPr>
        <w:t>математические</w:t>
      </w:r>
      <w:r>
        <w:rPr>
          <w:rFonts w:ascii="Times New Roman" w:hAnsi="Times New Roman" w:cs="Times New Roman"/>
          <w:sz w:val="28"/>
          <w:szCs w:val="28"/>
        </w:rPr>
        <w:tab/>
        <w:t>законы:</w:t>
      </w:r>
      <w:r>
        <w:rPr>
          <w:rFonts w:ascii="Times New Roman" w:hAnsi="Times New Roman" w:cs="Times New Roman"/>
          <w:sz w:val="28"/>
          <w:szCs w:val="28"/>
        </w:rPr>
        <w:tab/>
        <w:t>переместительный,</w:t>
      </w:r>
      <w:r>
        <w:rPr>
          <w:rFonts w:ascii="Times New Roman" w:hAnsi="Times New Roman" w:cs="Times New Roman"/>
          <w:sz w:val="28"/>
          <w:szCs w:val="28"/>
        </w:rPr>
        <w:tab/>
        <w:t>распределительный, сочетательный;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понятия: «доля»,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«часть»;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обыкновенные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дроби;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десятичные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дроби;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«пропорция»;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«процент»;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before="1"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«длина»;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единицы измерения: сантиметр, метр, миллиметр,</w:t>
      </w:r>
      <w:r>
        <w:rPr>
          <w:rFonts w:ascii="Times New Roman" w:hAnsi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дециметр;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шкалу делений на</w:t>
      </w:r>
      <w:r>
        <w:rPr>
          <w:rFonts w:ascii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линейке;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понятия «угол», «биссектриса»,</w:t>
      </w:r>
      <w:r>
        <w:rPr>
          <w:rFonts w:ascii="Times New Roman" w:hAnsi="Times New Roman"/>
          <w:spacing w:val="-2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«высота»;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углов: прямой, тупой,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острый;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before="1"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«окружность»;</w:t>
      </w:r>
    </w:p>
    <w:p w:rsidR="003A6508" w:rsidRDefault="003A6508" w:rsidP="003A6508">
      <w:pPr>
        <w:pStyle w:val="a8"/>
        <w:widowControl w:val="0"/>
        <w:numPr>
          <w:ilvl w:val="1"/>
          <w:numId w:val="8"/>
        </w:numPr>
        <w:tabs>
          <w:tab w:val="left" w:pos="1738"/>
        </w:tabs>
        <w:spacing w:after="0" w:line="293" w:lineRule="exact"/>
        <w:ind w:left="17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элементы окружности: радиус, диаметр,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хорда;</w:t>
      </w:r>
    </w:p>
    <w:p w:rsidR="003A6508" w:rsidRDefault="003A6508" w:rsidP="003A65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--       понятие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«сегмент</w:t>
      </w:r>
    </w:p>
    <w:p w:rsidR="003A6508" w:rsidRDefault="003A6508" w:rsidP="003A6508">
      <w:pPr>
        <w:spacing w:after="0"/>
        <w:rPr>
          <w:rFonts w:ascii="Times New Roman" w:hAnsi="Times New Roman" w:cs="Times New Roman"/>
          <w:sz w:val="28"/>
          <w:szCs w:val="28"/>
        </w:rPr>
        <w:sectPr w:rsidR="003A6508">
          <w:pgSz w:w="11910" w:h="16840"/>
          <w:pgMar w:top="964" w:right="743" w:bottom="397" w:left="1134" w:header="748" w:footer="0" w:gutter="0"/>
          <w:cols w:space="720"/>
        </w:sectPr>
      </w:pP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Освоение содержания учебной дисциплины «Математика в профессии» обеспечивает достижение слушателями следующих результатов: 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личностных: </w:t>
      </w:r>
      <w:r>
        <w:rPr>
          <w:rFonts w:ascii="Times New Roman" w:eastAsia="Calibri" w:hAnsi="Times New Roman" w:cs="Times New Roman"/>
          <w:sz w:val="28"/>
          <w:szCs w:val="28"/>
        </w:rPr>
        <w:t>сформированности  знаний по изучаемым темам, основных понятий и определений ; сформированности знаний при использовании математических чертежных инструментов; готовность и способность к самостоятельной, творческой и ответственной деятельности; готовность и способность производить расчёты в профессии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достигать взаимопонимания, находить общие цели и сотрудничать для их достижения; 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метапредметных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доступные ресурсы для достижения поставленных целей и реализации планов деятельности; выбирать успешные стратегии в различных ситуациях; умение продуктивно общаться и взаимодействовать, в процессе совместной деятельности, учитывать позиции других участников деятельности, эффективно разрешать конфликты; владение навыками познавательной деятельности, навыками разрешения проблем; готовность и способность к самостоятельной информационно-познавательной −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деятельности, включая умение ориентироваться в различных источниках исторической информации, критически ее оценивать и интерпретировать; умение использовать средства информационных и коммуникационных технологий;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предметных</w:t>
      </w:r>
      <w:r>
        <w:rPr>
          <w:rFonts w:ascii="Times New Roman" w:eastAsia="Calibri" w:hAnsi="Times New Roman" w:cs="Times New Roman"/>
          <w:sz w:val="28"/>
          <w:szCs w:val="28"/>
        </w:rPr>
        <w:t>: владение комплексом математических знаний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сформированности умения математических вычислений, обосновывать свою точку зрения в дискуссии по математической тематике.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</w:rPr>
      </w:pP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1.5. Общие компетенции:</w:t>
      </w:r>
    </w:p>
    <w:p w:rsidR="003A6508" w:rsidRDefault="003A6508" w:rsidP="003A6508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A6508" w:rsidRDefault="003A6508" w:rsidP="003A6508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>
        <w:rPr>
          <w:sz w:val="28"/>
          <w:szCs w:val="28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3A6508" w:rsidRDefault="003A6508" w:rsidP="003A6508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>
        <w:rPr>
          <w:sz w:val="28"/>
          <w:szCs w:val="28"/>
        </w:rPr>
        <w:t>ОК 3. Оценивать риски и принимать решения в нестандартных ситуациях.</w:t>
      </w:r>
    </w:p>
    <w:p w:rsidR="003A6508" w:rsidRDefault="003A6508" w:rsidP="003A6508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A6508" w:rsidRDefault="003A6508" w:rsidP="003A6508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3A6508" w:rsidRDefault="003A6508" w:rsidP="003A6508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>
        <w:rPr>
          <w:sz w:val="28"/>
          <w:szCs w:val="28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3A6508" w:rsidRDefault="003A6508" w:rsidP="003A6508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>
        <w:rPr>
          <w:sz w:val="28"/>
          <w:szCs w:val="28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3A6508" w:rsidRDefault="003A6508" w:rsidP="003A6508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A6508" w:rsidRDefault="003A6508" w:rsidP="003A6508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>
        <w:rPr>
          <w:sz w:val="28"/>
          <w:szCs w:val="28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1.6  Место учебной дисциплины в учебном плане:       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«Математика в профессии» входит в состав адаптационного цикла. 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1.7 Рекомендуемое количество часов на освоение  программы учебной дисциплины: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Изучение программы учебной дисциплины «Математика в профессии» рассчитано  на 58 часов.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 СТРУКТУРА И  СОДЕРЖАНИЕ УЧЕБНОЙ ДИСЦИПЛИНЫ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1"/>
        <w:tblW w:w="10065" w:type="dxa"/>
        <w:tblInd w:w="-34" w:type="dxa"/>
        <w:tblLayout w:type="fixed"/>
        <w:tblLook w:val="01E0"/>
      </w:tblPr>
      <w:tblGrid>
        <w:gridCol w:w="7939"/>
        <w:gridCol w:w="2126"/>
      </w:tblGrid>
      <w:tr w:rsidR="003A6508" w:rsidTr="003A6508">
        <w:trPr>
          <w:trHeight w:val="460"/>
        </w:trPr>
        <w:tc>
          <w:tcPr>
            <w:tcW w:w="7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508" w:rsidRDefault="003A650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cnfStyle w:val="000100000000"/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508" w:rsidRDefault="003A650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Объем часов</w:t>
            </w:r>
          </w:p>
        </w:tc>
      </w:tr>
      <w:tr w:rsidR="003A6508" w:rsidTr="003A6508">
        <w:trPr>
          <w:trHeight w:val="659"/>
        </w:trPr>
        <w:tc>
          <w:tcPr>
            <w:tcW w:w="7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508" w:rsidRDefault="003A650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508" w:rsidRDefault="003A6508" w:rsidP="003A6508">
            <w:pPr>
              <w:jc w:val="center"/>
              <w:rPr>
                <w:rFonts w:eastAsia="Calibri"/>
                <w:i w:val="0"/>
                <w:sz w:val="28"/>
                <w:szCs w:val="28"/>
                <w:lang w:eastAsia="en-US"/>
              </w:rPr>
            </w:pPr>
            <w:r>
              <w:rPr>
                <w:rFonts w:eastAsia="Calibri"/>
                <w:i w:val="0"/>
                <w:sz w:val="28"/>
                <w:szCs w:val="28"/>
                <w:lang w:eastAsia="en-US"/>
              </w:rPr>
              <w:t>58</w:t>
            </w:r>
          </w:p>
        </w:tc>
      </w:tr>
      <w:tr w:rsidR="003A6508" w:rsidTr="003A6508">
        <w:tc>
          <w:tcPr>
            <w:tcW w:w="7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508" w:rsidRDefault="003A650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cnfStyle w:val="000100000000"/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6508" w:rsidRDefault="003A6508">
            <w:pPr>
              <w:jc w:val="center"/>
              <w:rPr>
                <w:rFonts w:eastAsia="Calibri"/>
                <w:i w:val="0"/>
                <w:sz w:val="28"/>
                <w:szCs w:val="28"/>
                <w:lang w:eastAsia="en-US"/>
              </w:rPr>
            </w:pPr>
          </w:p>
        </w:tc>
      </w:tr>
      <w:tr w:rsidR="003A6508" w:rsidTr="003A6508">
        <w:tc>
          <w:tcPr>
            <w:tcW w:w="7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508" w:rsidRDefault="003A650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cnfStyle w:val="000100000000"/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508" w:rsidRDefault="003A6508">
            <w:pPr>
              <w:jc w:val="center"/>
              <w:rPr>
                <w:rFonts w:eastAsia="Calibri"/>
                <w:i w:val="0"/>
                <w:sz w:val="28"/>
                <w:szCs w:val="28"/>
                <w:lang w:eastAsia="en-US"/>
              </w:rPr>
            </w:pPr>
            <w:r>
              <w:rPr>
                <w:rFonts w:eastAsia="Calibri"/>
                <w:i w:val="0"/>
                <w:sz w:val="28"/>
                <w:szCs w:val="28"/>
                <w:lang w:eastAsia="en-US"/>
              </w:rPr>
              <w:t>3</w:t>
            </w:r>
          </w:p>
        </w:tc>
      </w:tr>
      <w:tr w:rsidR="003A6508" w:rsidTr="003A6508">
        <w:trPr>
          <w:cnfStyle w:val="010000000000"/>
        </w:trPr>
        <w:tc>
          <w:tcPr>
            <w:tcW w:w="7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508" w:rsidRDefault="003A6508">
            <w:pPr>
              <w:jc w:val="both"/>
              <w:rPr>
                <w:rFonts w:eastAsia="Calibri"/>
                <w:i w:val="0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</w:t>
            </w:r>
            <w:r>
              <w:rPr>
                <w:rFonts w:eastAsia="Calibri"/>
                <w:i w:val="0"/>
                <w:sz w:val="28"/>
                <w:szCs w:val="28"/>
                <w:lang w:eastAsia="en-US"/>
              </w:rPr>
              <w:t>контрольные работы</w:t>
            </w:r>
          </w:p>
        </w:tc>
        <w:tc>
          <w:tcPr>
            <w:cnfStyle w:val="000100000000"/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508" w:rsidRDefault="003A6508">
            <w:pPr>
              <w:jc w:val="center"/>
              <w:rPr>
                <w:rFonts w:eastAsia="Calibri"/>
                <w:i w:val="0"/>
                <w:sz w:val="28"/>
                <w:szCs w:val="28"/>
                <w:lang w:eastAsia="en-US"/>
              </w:rPr>
            </w:pPr>
            <w:r>
              <w:rPr>
                <w:rFonts w:eastAsia="Calibri"/>
                <w:i w:val="0"/>
                <w:sz w:val="28"/>
                <w:szCs w:val="28"/>
                <w:lang w:eastAsia="en-US"/>
              </w:rPr>
              <w:t>-</w:t>
            </w:r>
          </w:p>
        </w:tc>
      </w:tr>
    </w:tbl>
    <w:p w:rsidR="003A6508" w:rsidRDefault="003A6508" w:rsidP="003A6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spacing w:after="0"/>
        <w:rPr>
          <w:rFonts w:ascii="Times New Roman" w:eastAsia="Calibri" w:hAnsi="Times New Roman" w:cs="Times New Roman"/>
          <w:caps/>
          <w:sz w:val="28"/>
          <w:szCs w:val="28"/>
          <w:u w:val="single"/>
        </w:rPr>
        <w:sectPr w:rsidR="003A6508">
          <w:pgSz w:w="12240" w:h="15840"/>
          <w:pgMar w:top="510" w:right="851" w:bottom="1134" w:left="1134" w:header="709" w:footer="709" w:gutter="0"/>
          <w:cols w:space="720"/>
        </w:sectPr>
      </w:pPr>
    </w:p>
    <w:p w:rsidR="003A6508" w:rsidRDefault="003A6508" w:rsidP="003A650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 Тематический план и содержание учебной дисциплины  АД.03.  Математика  в профессии     </w:t>
      </w:r>
    </w:p>
    <w:p w:rsidR="003A6508" w:rsidRDefault="003A6508" w:rsidP="003A650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hAnsi="Times New Roman" w:cs="Times New Roman"/>
          <w:bCs/>
          <w:i/>
          <w:sz w:val="28"/>
          <w:szCs w:val="28"/>
        </w:rPr>
        <w:tab/>
      </w:r>
    </w:p>
    <w:tbl>
      <w:tblPr>
        <w:tblW w:w="166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56"/>
        <w:gridCol w:w="1420"/>
        <w:gridCol w:w="138"/>
        <w:gridCol w:w="41"/>
        <w:gridCol w:w="12"/>
        <w:gridCol w:w="15"/>
        <w:gridCol w:w="40"/>
        <w:gridCol w:w="66"/>
        <w:gridCol w:w="34"/>
        <w:gridCol w:w="40"/>
        <w:gridCol w:w="5990"/>
        <w:gridCol w:w="705"/>
        <w:gridCol w:w="856"/>
        <w:gridCol w:w="3318"/>
        <w:gridCol w:w="16"/>
        <w:gridCol w:w="443"/>
        <w:gridCol w:w="79"/>
        <w:gridCol w:w="12"/>
        <w:gridCol w:w="11"/>
        <w:gridCol w:w="143"/>
      </w:tblGrid>
      <w:tr w:rsidR="003A6508" w:rsidTr="003A6508">
        <w:trPr>
          <w:gridAfter w:val="1"/>
          <w:wAfter w:w="143" w:type="dxa"/>
          <w:trHeight w:val="2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 учебного материала, лабораторные  работы и практические занятия, самостоятельная работа слушателей, курсовая работа (проект)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 (если предусмотрены)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Объем часов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Уровень 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освоения</w:t>
            </w:r>
          </w:p>
        </w:tc>
        <w:tc>
          <w:tcPr>
            <w:tcW w:w="54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1"/>
          <w:wAfter w:w="143" w:type="dxa"/>
          <w:trHeight w:val="423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1"/>
          <w:wAfter w:w="143" w:type="dxa"/>
          <w:trHeight w:val="98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Раздел 1 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Натуральные числа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11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1"/>
          <w:wAfter w:w="143" w:type="dxa"/>
          <w:trHeight w:val="93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Тема 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1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Натуральные числа и действия над ними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записывать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натуральные числа, читать их, применять законы, выполнять действия с ними.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: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понятие натурального числа,  его запись по разрядам, правильное чтение, законы «+» и «·» чисел.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Формируемые компетенции: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ОК 1,2,3,4,5,6,7,8,9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11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1"/>
          <w:wAfter w:w="143" w:type="dxa"/>
          <w:trHeight w:val="70"/>
        </w:trPr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     2</w:t>
            </w:r>
          </w:p>
        </w:tc>
        <w:tc>
          <w:tcPr>
            <w:tcW w:w="11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1"/>
          <w:wAfter w:w="143" w:type="dxa"/>
          <w:trHeight w:val="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Натуральные числа. Запись  и чтение натуральных чисел. Законы сложения и умножения.</w:t>
            </w: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Действия с натуральными числами. Признаки делимости чисел на 2, 3,5, 10.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Сравнение натуральных чисел. Округление натуральных чисел.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2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2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</w:p>
          <w:p w:rsidR="002C0BE6" w:rsidRDefault="002C0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2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</w:p>
          <w:p w:rsidR="002C0BE6" w:rsidRPr="002C0BE6" w:rsidRDefault="002C0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2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11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trHeight w:val="138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Тема 1.2 Простые и составные числа. Выражения  с переменными</w:t>
            </w:r>
          </w:p>
        </w:tc>
        <w:tc>
          <w:tcPr>
            <w:tcW w:w="77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Уметь: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находить НОД и НОК чисел, делить числа, правильно записывать частное и остаток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записывать выражения с помощью букв ( переменных) и находить их числовые значения.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Знать: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правило деления одного числа на другое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понятия НОД и НОК чисел, название действий, их результатов, правильную запись значений буквенных  выражений.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Формируемые компетенции: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ОК 1,2,3,4,5,6,7,8,9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trHeight w:val="54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1"/>
          <w:wAfter w:w="143" w:type="dxa"/>
          <w:trHeight w:val="1005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Деление с остатком. Нахождение НОД и НОК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Применение букв (переменных) для записи выражений. Числовое  значение буквенного выражения.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1"/>
          <w:wAfter w:w="143" w:type="dxa"/>
          <w:trHeight w:val="615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Раздел 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Обыкновенные дроби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1"/>
          <w:wAfter w:w="143" w:type="dxa"/>
          <w:trHeight w:val="698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Тема 2.1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Обыкновенные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дроби </w:t>
            </w: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записывать дроби, определять числитель и знаменатель их, выделять правильную и неправильную дробь, сравнивать обыкновенные дроби, приводить дроби к одному знаменателю.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Знать: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определение дроби, её правильную запись, определение правильной и неправильной дроби, правила сравнения обыкновенных  дробей, правила приведения дробей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 общему знаменателю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Формируемые компетенции: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ОК 1,2,3,4,5,6,7,8,9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1"/>
          <w:wAfter w:w="143" w:type="dxa"/>
          <w:trHeight w:val="97"/>
        </w:trPr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5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1"/>
          <w:wAfter w:w="143" w:type="dxa"/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Обыкновенные дроби. Правильные и неправильные дроби.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Сравнение обыкновенных дробей.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Приведение дробей к общему знаменателю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41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Тема 2.2.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Действия с обыкновенными дробями</w:t>
            </w: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Уметь: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выполнять действия с дробями,  имеющими одинаковые знаменатели, приводить дроби к общему знаменателю и производить действия с ними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Знать: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правила «+» и « - » дробей с одинаковыми знаменателями,  «·» и «</w:t>
            </w:r>
            <m:oMath>
              <m:r>
                <w:rPr>
                  <w:rFonts w:ascii="Cambria Math" w:hAnsi="Times New Roman" w:cs="Times New Roman"/>
                  <w:sz w:val="28"/>
                  <w:szCs w:val="28"/>
                  <w:lang w:eastAsia="en-US"/>
                </w:rPr>
                <m:t>÷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дробей,  правила «+», « - », «·», «</w:t>
            </w:r>
            <m:oMath>
              <m:r>
                <w:rPr>
                  <w:rFonts w:ascii="Cambria Math" w:hAnsi="Times New Roman" w:cs="Times New Roman"/>
                  <w:sz w:val="28"/>
                  <w:szCs w:val="28"/>
                  <w:lang w:eastAsia="en-US"/>
                </w:rPr>
                <m:t>÷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дробей с разными знаменателями.</w:t>
            </w:r>
            <w:proofErr w:type="gramEnd"/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Формируемые компетенции: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ОК 1,2,3,4,5,6,7,8,9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2"/>
          <w:wAfter w:w="154" w:type="dxa"/>
          <w:trHeight w:val="560"/>
        </w:trPr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5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2"/>
          <w:wAfter w:w="154" w:type="dxa"/>
          <w:trHeight w:val="69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Действия с обыкновенными дробями с одинаковыми знаменателями.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Сложение и вычитание дробей с разными знаменателями.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Умножение и деление дробей с разными знаменателями.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48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Раздел 3. Десятичные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дроби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13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615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Тема 3.1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Десятичные дроби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Уметь: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записывать десятичную дробь, читать её, сравнивать эти дроби,  округлять дробь до какого-либо разряда.</w:t>
            </w:r>
          </w:p>
          <w:p w:rsidR="003A6508" w:rsidRDefault="003A6508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понятие десятичной дроби, запись её, правила  сравнения десятичных дробей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, правило округления дробей до разряда.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Формируемые компетенции: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ОК 1,2,3,4,5,6,7,8,9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392"/>
        </w:trPr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229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Десятичные дроби: запись десятичных дробей, разряды их.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Округление десятичных дробей 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Сравнение десятичных дробей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80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Тема 3.2   Действия с десятичными дробями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Уметь: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записывать десятичную дробь, читать её, выполнять действия с  этими  дробями, находить среднее арифметическое дробей, заменять дробь обыкновенную десятичной и наоборот, находить неизвестный член пропорции и процент числа, число по заданному числу процентов.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Знать: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понятие десятичной дроби, запись её, правила «+»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 - » , «</w:t>
            </w:r>
            <m:oMath>
              <m:r>
                <w:rPr>
                  <w:rFonts w:ascii="Cambria Math" w:hAnsi="Times New Roman" w:cs="Times New Roman"/>
                  <w:sz w:val="28"/>
                  <w:szCs w:val="28"/>
                  <w:lang w:eastAsia="en-US"/>
                </w:rPr>
                <m:t xml:space="preserve"> </m:t>
              </m:r>
              <m:r>
                <w:rPr>
                  <w:rFonts w:ascii="Cambria Math" w:hAnsi="Times New Roman" w:cs="Times New Roman"/>
                  <w:sz w:val="28"/>
                  <w:szCs w:val="28"/>
                  <w:lang w:eastAsia="en-US"/>
                </w:rPr>
                <m:t>∙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eastAsia="en-US"/>
                </w:rPr>
                <m:t>»</m:t>
              </m:r>
              <m:r>
                <w:rPr>
                  <w:rFonts w:ascii="Cambria Math" w:hAnsi="Times New Roman" w:cs="Times New Roman"/>
                  <w:sz w:val="28"/>
                  <w:szCs w:val="28"/>
                  <w:lang w:eastAsia="en-US"/>
                </w:rPr>
                <m:t xml:space="preserve"> </m:t>
              </m:r>
              <m:r>
                <w:rPr>
                  <w:rFonts w:ascii="Cambria Math" w:hAnsi="Times New Roman" w:cs="Times New Roman"/>
                  <w:sz w:val="28"/>
                  <w:szCs w:val="28"/>
                  <w:lang w:eastAsia="en-US"/>
                </w:rPr>
                <m:t>и</m:t>
              </m:r>
              <m:r>
                <w:rPr>
                  <w:rFonts w:ascii="Cambria Math" w:hAnsi="Times New Roman" w:cs="Times New Roman"/>
                  <w:sz w:val="28"/>
                  <w:szCs w:val="28"/>
                  <w:lang w:eastAsia="en-US"/>
                </w:rPr>
                <m:t xml:space="preserve"> 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 : »десятичных дробей, как находить среднее арифметическое чисел, правило замены обыкновенной дроби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десятичной и наоборот, понятие пропорции и название её членов, понятие процента, формулы нахождения процентов от числа и наоборот.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Формируемые компетенции: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ОК 1,2,3,4,5,6,7,8,9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274"/>
        </w:trPr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6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4.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5. </w:t>
            </w:r>
          </w:p>
        </w:tc>
        <w:tc>
          <w:tcPr>
            <w:tcW w:w="6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Сложение и вычитание десятичных дробей</w:t>
            </w: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Умножение и деление десятичных дробей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Среднее арифметическое двух  и более дробей.</w:t>
            </w: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Решение задач</w:t>
            </w: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Замена десятичной дроби обыкновенной  и наоборот. Дроби конечные и бесконечные.</w:t>
            </w:r>
          </w:p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Проценты и пропорции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Практическое занятие  № 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Действия с дробями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38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4 . Геометрические фигуры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38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4.1 Определения, виды и свойства геометрических фигур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Уметь: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определять каждую из фигур, выполнять их построение, обозначать их какими-либо буквами, правильно изображать на рисунках геометрические фигуры, распознавать их по рисункам.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Знать: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определения геометрических фигур, их свойства, аксиомы об этих фигурах, как изобразить геометрическую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фигуру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Формируемые компетенции: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ОК 1,2,3,4,5,6,7,8,9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512"/>
        </w:trPr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458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4.</w:t>
            </w: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</w:t>
            </w: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Геометрические фигуры: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прямая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луч, отрезок, угол.</w:t>
            </w: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Треугольник. Виды треугольников. Теорема Пифагора.</w:t>
            </w: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Квадрат, прямоугольник и их свойства</w:t>
            </w: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Параллелограмм, ромб и их свойства</w:t>
            </w: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Трапеция</w:t>
            </w: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Окружность, круг, свойства элементов. Касательная к окружности.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18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Тема 4.2  Площади геометрических фигур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Знать: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формулы вычисления площади геометрических фигур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вычислять площадь геометрических фигур по формуле.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Формируемые компетенции: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ОК 1,2,3,4,5,6,7,8,9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1125"/>
        </w:trPr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Содержание учебного материала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18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2.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Площадь треугольника, прямоугольника, квадрата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Площадь параллелограмма и ромба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Площадь трапеции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3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Практическое занятие  №2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29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Измерение площади фигур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7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Раздел 5.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Уравнения и неравенства.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 w:rsidP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72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.1 Линейные уравнения 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Уметь: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находить корни линейных уравнений, составлять уравнения по условию задачи.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Знать: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понятие уравнения, его корней, способы решения линейных уравнений.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Формируемые компетенции: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ОК 1,2,3,4,5,6,7,8,9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685"/>
        </w:trPr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8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3.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Уравнение, корень уравнения.  Линейные уравнения</w:t>
            </w:r>
          </w:p>
          <w:p w:rsidR="003A6508" w:rsidRDefault="003A65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Решение задач с помощью составления уравнений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Решение задач с профессионально-значимым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материалом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465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Тема 5.2 Линейные неравенства</w:t>
            </w: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Уметь: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находить решение неравенств, отмечать решение неравенства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числовой прямой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Знать: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определение линейного неравенства, способы его решения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Формируемые компетенции: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ОК 1,2,3,4,5,6,7,8,9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377"/>
        </w:trPr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37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Линейные неравенства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Решение уравнений и неравенств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Итоговое повторение изученного материала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37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Практическое занятие №3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gridAfter w:val="3"/>
          <w:wAfter w:w="166" w:type="dxa"/>
          <w:trHeight w:val="118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0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Линейные уравнения и неравенства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08" w:rsidRDefault="003A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08" w:rsidRDefault="003A650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</w:tbl>
    <w:p w:rsidR="003A6508" w:rsidRDefault="003A6508" w:rsidP="003A650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3A6508">
          <w:pgSz w:w="15840" w:h="12240" w:orient="landscape"/>
          <w:pgMar w:top="1134" w:right="1134" w:bottom="851" w:left="1134" w:header="709" w:footer="709" w:gutter="0"/>
          <w:cols w:space="720"/>
        </w:sectPr>
      </w:pPr>
    </w:p>
    <w:p w:rsidR="003A6508" w:rsidRDefault="003A6508" w:rsidP="003A650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2.4 Основные виды учебной деятельности слушателей</w:t>
      </w:r>
    </w:p>
    <w:tbl>
      <w:tblPr>
        <w:tblStyle w:val="a9"/>
        <w:tblW w:w="0" w:type="auto"/>
        <w:tblLook w:val="04A0"/>
      </w:tblPr>
      <w:tblGrid>
        <w:gridCol w:w="3516"/>
        <w:gridCol w:w="6055"/>
      </w:tblGrid>
      <w:tr w:rsidR="003A6508" w:rsidTr="003A6508">
        <w:trPr>
          <w:trHeight w:val="77"/>
        </w:trPr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Раздел учебной дисциплины</w:t>
            </w:r>
          </w:p>
        </w:tc>
        <w:tc>
          <w:tcPr>
            <w:tcW w:w="6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1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Основные виды деятельности слушателей</w:t>
            </w:r>
          </w:p>
        </w:tc>
      </w:tr>
      <w:tr w:rsidR="003A6508" w:rsidTr="003A6508">
        <w:trPr>
          <w:trHeight w:val="594"/>
        </w:trPr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 1. </w:t>
            </w:r>
          </w:p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Натуральные числа</w:t>
            </w:r>
          </w:p>
        </w:tc>
        <w:tc>
          <w:tcPr>
            <w:tcW w:w="6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Работать с текстом учебника и с дополнительной литературой, дидактическим материалом,  просмотр презентаций</w:t>
            </w:r>
          </w:p>
        </w:tc>
      </w:tr>
      <w:tr w:rsidR="003A6508" w:rsidTr="003A6508">
        <w:trPr>
          <w:trHeight w:val="719"/>
        </w:trPr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Раздел 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.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Обыкновенные дроби</w:t>
            </w:r>
          </w:p>
        </w:tc>
        <w:tc>
          <w:tcPr>
            <w:tcW w:w="6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Работать с текстом учебника и с дополнительной литературой, дидактическим материалом,  просмотр презентаций</w:t>
            </w:r>
          </w:p>
        </w:tc>
      </w:tr>
      <w:tr w:rsidR="003A6508" w:rsidTr="003A6508">
        <w:trPr>
          <w:trHeight w:val="737"/>
        </w:trPr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Раздел  3. Десятичные дроби</w:t>
            </w:r>
          </w:p>
        </w:tc>
        <w:tc>
          <w:tcPr>
            <w:tcW w:w="6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Работать с текстом учебника и с дополнительной литературой, дидактическим материалом,  просмотр презентаций</w:t>
            </w:r>
          </w:p>
        </w:tc>
      </w:tr>
      <w:tr w:rsidR="003A6508" w:rsidTr="003A6508">
        <w:trPr>
          <w:trHeight w:val="1486"/>
        </w:trPr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Раздел 4 . Геометрические фигуры</w:t>
            </w:r>
          </w:p>
        </w:tc>
        <w:tc>
          <w:tcPr>
            <w:tcW w:w="6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Работать с текстом учебника и с дополнительной литературой, работа с фигурами и формулами.</w:t>
            </w:r>
          </w:p>
        </w:tc>
      </w:tr>
      <w:tr w:rsidR="003A6508" w:rsidTr="003A6508">
        <w:trPr>
          <w:trHeight w:val="1476"/>
        </w:trPr>
        <w:tc>
          <w:tcPr>
            <w:tcW w:w="3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Раздел 5.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Уравнения и неравенства.</w:t>
            </w:r>
          </w:p>
        </w:tc>
        <w:tc>
          <w:tcPr>
            <w:tcW w:w="6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Работать с текстом учебника и с дополнительной литературой, просмотр презентаций, виды уравнений и неравенств.</w:t>
            </w:r>
          </w:p>
        </w:tc>
      </w:tr>
    </w:tbl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</w:p>
    <w:p w:rsidR="003A6508" w:rsidRDefault="003A6508" w:rsidP="003A650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 Условия реализации программы учебной дисциплины.</w:t>
      </w: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 Требования к минимальному материально- техническому обеспечению.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Реализация программы дисциплины требует наличия учебного кабинета математики</w:t>
      </w: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Оборудование учебного кабинета: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Классная доска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Ученические столы и стулья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Экран</w:t>
      </w: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Технические средства: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компьютер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мультимедиапроектор</w:t>
      </w:r>
      <w:proofErr w:type="spellEnd"/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Средства обучения: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раздаточный материал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учебник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модели фигур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дидактические материалы</w:t>
      </w: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3.2 Информационное обеспечение обучения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рекомендуемых учебных изданий, интернет ресурсов, дополнительной литературы.</w:t>
      </w: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Для слушателей: </w:t>
      </w: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Башмаков М.И. Математика: учебник для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</w:rPr>
        <w:t>. и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образования. – М.: Академия,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2019.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Математика в профессии Учебное пособие для общеобразовательных учреждений/ Под ред. Л.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Березиной. – Москва: НМЦ ПТО.</w:t>
      </w: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Для преподавателя:</w:t>
      </w:r>
    </w:p>
    <w:p w:rsidR="003A6508" w:rsidRDefault="003A6508" w:rsidP="003A6508">
      <w:pPr>
        <w:widowControl w:val="0"/>
        <w:tabs>
          <w:tab w:val="left" w:pos="964"/>
        </w:tabs>
        <w:spacing w:after="0" w:line="240" w:lineRule="auto"/>
        <w:ind w:right="1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Звавич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Л.И., Рязановский А.Р., Алгебра в таблицах 7–11кл (справочное пособие), Москва: Дрофа,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2018г.</w:t>
      </w:r>
    </w:p>
    <w:p w:rsidR="003A6508" w:rsidRDefault="003A6508" w:rsidP="003A6508">
      <w:pPr>
        <w:widowControl w:val="0"/>
        <w:tabs>
          <w:tab w:val="left" w:pos="1050"/>
        </w:tabs>
        <w:spacing w:after="0" w:line="240" w:lineRule="auto"/>
        <w:ind w:right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Евдокимова Н.Н., Алгебра и начало анализа в таблицах и схемах,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: Издательский дом «Литера»,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2019г.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Интернет ресурсы.</w:t>
      </w: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A6508" w:rsidRDefault="003A6508" w:rsidP="003A650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Контроль и оценка результатов освоения учебной дисциплины. </w:t>
      </w:r>
    </w:p>
    <w:p w:rsidR="003A6508" w:rsidRDefault="003A6508" w:rsidP="003A65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устного опроса, выполнения самостоятельных и  практических  работ.</w:t>
      </w:r>
    </w:p>
    <w:tbl>
      <w:tblPr>
        <w:tblStyle w:val="a9"/>
        <w:tblpPr w:leftFromText="180" w:rightFromText="180" w:vertAnchor="text" w:horzAnchor="margin" w:tblpY="306"/>
        <w:tblW w:w="0" w:type="auto"/>
        <w:tblLook w:val="04A0"/>
      </w:tblPr>
      <w:tblGrid>
        <w:gridCol w:w="3730"/>
        <w:gridCol w:w="5841"/>
      </w:tblGrid>
      <w:tr w:rsidR="003A6508" w:rsidTr="003A6508">
        <w:trPr>
          <w:trHeight w:val="77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Результаты обучения (освоенные умения, усвоенные знания)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1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3A6508" w:rsidTr="003A6508">
        <w:trPr>
          <w:trHeight w:val="25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3A6508" w:rsidTr="003A6508">
        <w:trPr>
          <w:trHeight w:val="339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en-US"/>
              </w:rPr>
              <w:t>Умения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eastAsia="Calibri"/>
                <w:lang w:eastAsia="en-US"/>
              </w:rPr>
            </w:pPr>
          </w:p>
        </w:tc>
      </w:tr>
      <w:tr w:rsidR="003A6508" w:rsidTr="003A6508">
        <w:trPr>
          <w:trHeight w:val="737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Анализировать информацию, представленную в разных знаковых системах (текст, карта, таблица, схема, аудиовизуальный ряд)</w:t>
            </w:r>
          </w:p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Представлять результаты изучения материала в формах конспекта, рассказа, схемы, таблицы и т.д.).</w:t>
            </w:r>
            <w:proofErr w:type="gramEnd"/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Самостоятельная работа по учебнику, ответы на вопросы, составление опорного конспекта, пересказ прочитанного, изображение прочитанного в виде схемы, работа по заполнению таблицы.</w:t>
            </w:r>
          </w:p>
        </w:tc>
      </w:tr>
      <w:tr w:rsidR="003A6508" w:rsidTr="003A6508">
        <w:trPr>
          <w:trHeight w:val="148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Различать виды фигур, их свойств,  описания и объяснения.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Самостоятельная работа по учебнику, ответы на вопросы, составление опорного конспекта, изображение прочитанного в виде рисунка, схемы, работа по заполнению таблицы.</w:t>
            </w:r>
          </w:p>
        </w:tc>
      </w:tr>
      <w:tr w:rsidR="003A6508" w:rsidTr="003A6508">
        <w:trPr>
          <w:trHeight w:val="147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Представлять результаты изучения исторического материала в формах конспекта, доклада, сообщения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Самостоятельная работа по учебнику, составление опорного конспекта, мини-доклада. мини-сообщения</w:t>
            </w:r>
          </w:p>
        </w:tc>
      </w:tr>
      <w:tr w:rsidR="003A6508" w:rsidTr="003A6508">
        <w:trPr>
          <w:trHeight w:val="364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en-US"/>
              </w:rPr>
              <w:t>Знания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508" w:rsidRDefault="003A6508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en-US"/>
              </w:rPr>
            </w:pPr>
          </w:p>
        </w:tc>
      </w:tr>
      <w:tr w:rsidR="003A6508" w:rsidTr="003A6508">
        <w:trPr>
          <w:trHeight w:val="147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Основные определения, свойства, различия характеризующие целостность материала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Самостоятельная работа по учебнику, составление опорного конспекта, мини-сообщения</w:t>
            </w:r>
          </w:p>
        </w:tc>
      </w:tr>
      <w:tr w:rsidR="003A6508" w:rsidTr="003A6508">
        <w:trPr>
          <w:trHeight w:val="147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Основные формулы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508" w:rsidRDefault="003A6508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Самостоятельная работа по учебнику, решение задач по ним.</w:t>
            </w:r>
          </w:p>
        </w:tc>
      </w:tr>
    </w:tbl>
    <w:p w:rsidR="003A6508" w:rsidRDefault="003A6508" w:rsidP="003A6508">
      <w:pPr>
        <w:rPr>
          <w:rFonts w:ascii="Times New Roman" w:hAnsi="Times New Roman" w:cs="Times New Roman"/>
          <w:sz w:val="28"/>
          <w:szCs w:val="28"/>
        </w:rPr>
      </w:pPr>
    </w:p>
    <w:p w:rsidR="00F7441A" w:rsidRDefault="00F7441A"/>
    <w:sectPr w:rsidR="00F7441A" w:rsidSect="00F74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229C"/>
    <w:multiLevelType w:val="hybridMultilevel"/>
    <w:tmpl w:val="EF3E9EF4"/>
    <w:lvl w:ilvl="0" w:tplc="9E58365A">
      <w:numFmt w:val="bullet"/>
      <w:lvlText w:val="–"/>
      <w:lvlJc w:val="left"/>
      <w:pPr>
        <w:ind w:left="142" w:hanging="18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9F5AEB32">
      <w:numFmt w:val="bullet"/>
      <w:lvlText w:val="•"/>
      <w:lvlJc w:val="left"/>
      <w:pPr>
        <w:ind w:left="1086" w:hanging="180"/>
      </w:pPr>
    </w:lvl>
    <w:lvl w:ilvl="2" w:tplc="79FC202A">
      <w:numFmt w:val="bullet"/>
      <w:lvlText w:val="•"/>
      <w:lvlJc w:val="left"/>
      <w:pPr>
        <w:ind w:left="2033" w:hanging="180"/>
      </w:pPr>
    </w:lvl>
    <w:lvl w:ilvl="3" w:tplc="76BA33AA">
      <w:numFmt w:val="bullet"/>
      <w:lvlText w:val="•"/>
      <w:lvlJc w:val="left"/>
      <w:pPr>
        <w:ind w:left="2979" w:hanging="180"/>
      </w:pPr>
    </w:lvl>
    <w:lvl w:ilvl="4" w:tplc="51849BCE">
      <w:numFmt w:val="bullet"/>
      <w:lvlText w:val="•"/>
      <w:lvlJc w:val="left"/>
      <w:pPr>
        <w:ind w:left="3926" w:hanging="180"/>
      </w:pPr>
    </w:lvl>
    <w:lvl w:ilvl="5" w:tplc="C74AF182">
      <w:numFmt w:val="bullet"/>
      <w:lvlText w:val="•"/>
      <w:lvlJc w:val="left"/>
      <w:pPr>
        <w:ind w:left="4873" w:hanging="180"/>
      </w:pPr>
    </w:lvl>
    <w:lvl w:ilvl="6" w:tplc="C3ECC524">
      <w:numFmt w:val="bullet"/>
      <w:lvlText w:val="•"/>
      <w:lvlJc w:val="left"/>
      <w:pPr>
        <w:ind w:left="5819" w:hanging="180"/>
      </w:pPr>
    </w:lvl>
    <w:lvl w:ilvl="7" w:tplc="9A60CC7E">
      <w:numFmt w:val="bullet"/>
      <w:lvlText w:val="•"/>
      <w:lvlJc w:val="left"/>
      <w:pPr>
        <w:ind w:left="6766" w:hanging="180"/>
      </w:pPr>
    </w:lvl>
    <w:lvl w:ilvl="8" w:tplc="884409B2">
      <w:numFmt w:val="bullet"/>
      <w:lvlText w:val="•"/>
      <w:lvlJc w:val="left"/>
      <w:pPr>
        <w:ind w:left="7713" w:hanging="180"/>
      </w:pPr>
    </w:lvl>
  </w:abstractNum>
  <w:abstractNum w:abstractNumId="1">
    <w:nsid w:val="09954887"/>
    <w:multiLevelType w:val="hybridMultilevel"/>
    <w:tmpl w:val="67663FCE"/>
    <w:lvl w:ilvl="0" w:tplc="2626F800">
      <w:numFmt w:val="bullet"/>
      <w:lvlText w:val=""/>
      <w:lvlJc w:val="left"/>
      <w:pPr>
        <w:ind w:left="1058" w:hanging="209"/>
      </w:pPr>
      <w:rPr>
        <w:rFonts w:ascii="Symbol" w:eastAsia="Symbol" w:hAnsi="Symbol" w:cs="Symbol" w:hint="default"/>
        <w:w w:val="100"/>
        <w:sz w:val="24"/>
        <w:szCs w:val="24"/>
      </w:rPr>
    </w:lvl>
    <w:lvl w:ilvl="1" w:tplc="B6B60A8C">
      <w:numFmt w:val="bullet"/>
      <w:lvlText w:val=""/>
      <w:lvlJc w:val="left"/>
      <w:pPr>
        <w:ind w:left="322" w:hanging="708"/>
      </w:pPr>
      <w:rPr>
        <w:rFonts w:ascii="Symbol" w:eastAsia="Symbol" w:hAnsi="Symbol" w:cs="Symbol" w:hint="default"/>
        <w:w w:val="100"/>
        <w:sz w:val="24"/>
        <w:szCs w:val="24"/>
      </w:rPr>
    </w:lvl>
    <w:lvl w:ilvl="2" w:tplc="E6D2B3B6">
      <w:numFmt w:val="bullet"/>
      <w:lvlText w:val="•"/>
      <w:lvlJc w:val="left"/>
      <w:pPr>
        <w:ind w:left="2009" w:hanging="708"/>
      </w:pPr>
    </w:lvl>
    <w:lvl w:ilvl="3" w:tplc="C2642488">
      <w:numFmt w:val="bullet"/>
      <w:lvlText w:val="•"/>
      <w:lvlJc w:val="left"/>
      <w:pPr>
        <w:ind w:left="2959" w:hanging="708"/>
      </w:pPr>
    </w:lvl>
    <w:lvl w:ilvl="4" w:tplc="D2DAA816">
      <w:numFmt w:val="bullet"/>
      <w:lvlText w:val="•"/>
      <w:lvlJc w:val="left"/>
      <w:pPr>
        <w:ind w:left="3908" w:hanging="708"/>
      </w:pPr>
    </w:lvl>
    <w:lvl w:ilvl="5" w:tplc="F8CE8702">
      <w:numFmt w:val="bullet"/>
      <w:lvlText w:val="•"/>
      <w:lvlJc w:val="left"/>
      <w:pPr>
        <w:ind w:left="4858" w:hanging="708"/>
      </w:pPr>
    </w:lvl>
    <w:lvl w:ilvl="6" w:tplc="DB141122">
      <w:numFmt w:val="bullet"/>
      <w:lvlText w:val="•"/>
      <w:lvlJc w:val="left"/>
      <w:pPr>
        <w:ind w:left="5808" w:hanging="708"/>
      </w:pPr>
    </w:lvl>
    <w:lvl w:ilvl="7" w:tplc="8E305898">
      <w:numFmt w:val="bullet"/>
      <w:lvlText w:val="•"/>
      <w:lvlJc w:val="left"/>
      <w:pPr>
        <w:ind w:left="6757" w:hanging="708"/>
      </w:pPr>
    </w:lvl>
    <w:lvl w:ilvl="8" w:tplc="4BD69F1A">
      <w:numFmt w:val="bullet"/>
      <w:lvlText w:val="•"/>
      <w:lvlJc w:val="left"/>
      <w:pPr>
        <w:ind w:left="7707" w:hanging="708"/>
      </w:pPr>
    </w:lvl>
  </w:abstractNum>
  <w:abstractNum w:abstractNumId="2">
    <w:nsid w:val="09E13A28"/>
    <w:multiLevelType w:val="multilevel"/>
    <w:tmpl w:val="27568CB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abstractNum w:abstractNumId="3">
    <w:nsid w:val="36150C0E"/>
    <w:multiLevelType w:val="hybridMultilevel"/>
    <w:tmpl w:val="44B89A32"/>
    <w:lvl w:ilvl="0" w:tplc="1E12E4FC">
      <w:numFmt w:val="bullet"/>
      <w:lvlText w:val=""/>
      <w:lvlJc w:val="left"/>
      <w:pPr>
        <w:ind w:left="222" w:hanging="284"/>
      </w:pPr>
      <w:rPr>
        <w:rFonts w:ascii="Symbol" w:eastAsia="Symbol" w:hAnsi="Symbol" w:cs="Symbol" w:hint="default"/>
        <w:w w:val="100"/>
        <w:sz w:val="24"/>
        <w:szCs w:val="24"/>
      </w:rPr>
    </w:lvl>
    <w:lvl w:ilvl="1" w:tplc="21CE41BC">
      <w:numFmt w:val="bullet"/>
      <w:lvlText w:val=""/>
      <w:lvlJc w:val="left"/>
      <w:pPr>
        <w:ind w:left="142" w:hanging="708"/>
      </w:pPr>
      <w:rPr>
        <w:rFonts w:ascii="Symbol" w:eastAsia="Symbol" w:hAnsi="Symbol" w:cs="Symbol" w:hint="default"/>
        <w:w w:val="100"/>
        <w:sz w:val="24"/>
        <w:szCs w:val="24"/>
      </w:rPr>
    </w:lvl>
    <w:lvl w:ilvl="2" w:tplc="4B6C0540">
      <w:numFmt w:val="bullet"/>
      <w:lvlText w:val="•"/>
      <w:lvlJc w:val="left"/>
      <w:pPr>
        <w:ind w:left="820" w:hanging="708"/>
      </w:pPr>
    </w:lvl>
    <w:lvl w:ilvl="3" w:tplc="BCD27D3A">
      <w:numFmt w:val="bullet"/>
      <w:lvlText w:val="•"/>
      <w:lvlJc w:val="left"/>
      <w:pPr>
        <w:ind w:left="1913" w:hanging="708"/>
      </w:pPr>
    </w:lvl>
    <w:lvl w:ilvl="4" w:tplc="8306F1D0">
      <w:numFmt w:val="bullet"/>
      <w:lvlText w:val="•"/>
      <w:lvlJc w:val="left"/>
      <w:pPr>
        <w:ind w:left="3006" w:hanging="708"/>
      </w:pPr>
    </w:lvl>
    <w:lvl w:ilvl="5" w:tplc="5E1A70B0">
      <w:numFmt w:val="bullet"/>
      <w:lvlText w:val="•"/>
      <w:lvlJc w:val="left"/>
      <w:pPr>
        <w:ind w:left="4099" w:hanging="708"/>
      </w:pPr>
    </w:lvl>
    <w:lvl w:ilvl="6" w:tplc="68FACEC2">
      <w:numFmt w:val="bullet"/>
      <w:lvlText w:val="•"/>
      <w:lvlJc w:val="left"/>
      <w:pPr>
        <w:ind w:left="5193" w:hanging="708"/>
      </w:pPr>
    </w:lvl>
    <w:lvl w:ilvl="7" w:tplc="96B2CF46">
      <w:numFmt w:val="bullet"/>
      <w:lvlText w:val="•"/>
      <w:lvlJc w:val="left"/>
      <w:pPr>
        <w:ind w:left="6286" w:hanging="708"/>
      </w:pPr>
    </w:lvl>
    <w:lvl w:ilvl="8" w:tplc="4C189AB8">
      <w:numFmt w:val="bullet"/>
      <w:lvlText w:val="•"/>
      <w:lvlJc w:val="left"/>
      <w:pPr>
        <w:ind w:left="7379" w:hanging="708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508"/>
    <w:rsid w:val="002C0BE6"/>
    <w:rsid w:val="003A6508"/>
    <w:rsid w:val="0064277D"/>
    <w:rsid w:val="008A3E65"/>
    <w:rsid w:val="008F1B99"/>
    <w:rsid w:val="00B43402"/>
    <w:rsid w:val="00BB1086"/>
    <w:rsid w:val="00BC1B62"/>
    <w:rsid w:val="00BD14A2"/>
    <w:rsid w:val="00DD1653"/>
    <w:rsid w:val="00F7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0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650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650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3A65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3A6508"/>
  </w:style>
  <w:style w:type="paragraph" w:styleId="a5">
    <w:name w:val="Body Text"/>
    <w:basedOn w:val="a"/>
    <w:link w:val="a6"/>
    <w:uiPriority w:val="99"/>
    <w:semiHidden/>
    <w:unhideWhenUsed/>
    <w:rsid w:val="003A6508"/>
    <w:pPr>
      <w:spacing w:after="120"/>
    </w:pPr>
    <w:rPr>
      <w:rFonts w:eastAsiaTheme="minorHAnsi"/>
      <w:lang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3A6508"/>
  </w:style>
  <w:style w:type="paragraph" w:styleId="a7">
    <w:name w:val="No Spacing"/>
    <w:uiPriority w:val="1"/>
    <w:qFormat/>
    <w:rsid w:val="003A65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1"/>
    <w:qFormat/>
    <w:rsid w:val="003A650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Heading2">
    <w:name w:val="Heading 2"/>
    <w:basedOn w:val="a"/>
    <w:uiPriority w:val="1"/>
    <w:semiHidden/>
    <w:qFormat/>
    <w:rsid w:val="003A6508"/>
    <w:pPr>
      <w:widowControl w:val="0"/>
      <w:spacing w:after="0" w:line="240" w:lineRule="auto"/>
      <w:ind w:left="93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s1">
    <w:name w:val="s_1"/>
    <w:basedOn w:val="a"/>
    <w:rsid w:val="003A6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11">
    <w:name w:val="Table Grid 1"/>
    <w:basedOn w:val="a1"/>
    <w:semiHidden/>
    <w:unhideWhenUsed/>
    <w:rsid w:val="003A65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rsid w:val="003A65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A6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650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1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20</Pages>
  <Words>2784</Words>
  <Characters>15873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ЛЮДМИЛА</cp:lastModifiedBy>
  <cp:revision>5</cp:revision>
  <cp:lastPrinted>2022-10-28T12:22:00Z</cp:lastPrinted>
  <dcterms:created xsi:type="dcterms:W3CDTF">2022-10-28T08:49:00Z</dcterms:created>
  <dcterms:modified xsi:type="dcterms:W3CDTF">2022-11-15T16:08:00Z</dcterms:modified>
</cp:coreProperties>
</file>