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3F" w:rsidRDefault="008A443F" w:rsidP="008A443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Утверждаю:</w:t>
      </w:r>
    </w:p>
    <w:p w:rsidR="008A443F" w:rsidRDefault="008A443F" w:rsidP="008A443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Директор МК</w:t>
      </w:r>
      <w:r>
        <w:rPr>
          <w:rFonts w:ascii="Arial" w:hAnsi="Arial" w:cs="Arial"/>
          <w:color w:val="000000"/>
          <w:sz w:val="21"/>
          <w:szCs w:val="21"/>
        </w:rPr>
        <w:t>ОУ</w:t>
      </w:r>
      <w:r>
        <w:rPr>
          <w:rFonts w:ascii="Arial" w:hAnsi="Arial" w:cs="Arial"/>
          <w:color w:val="000000"/>
          <w:sz w:val="21"/>
          <w:szCs w:val="21"/>
        </w:rPr>
        <w:t xml:space="preserve"> «Быковская СШ №2»</w:t>
      </w:r>
    </w:p>
    <w:p w:rsidR="008A443F" w:rsidRDefault="008A443F" w:rsidP="008A443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_________  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Обливанцева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И.В.</w:t>
      </w:r>
    </w:p>
    <w:p w:rsidR="008A443F" w:rsidRDefault="008A443F" w:rsidP="008A443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01.09.</w:t>
      </w:r>
      <w:r>
        <w:rPr>
          <w:rFonts w:ascii="Arial" w:hAnsi="Arial" w:cs="Arial"/>
          <w:color w:val="000000"/>
          <w:sz w:val="21"/>
          <w:szCs w:val="21"/>
        </w:rPr>
        <w:t>2017 г.</w:t>
      </w:r>
    </w:p>
    <w:p w:rsidR="008A443F" w:rsidRDefault="008A443F" w:rsidP="008A443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8A443F" w:rsidRDefault="008A443F" w:rsidP="008A443F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jc w:val="center"/>
        <w:rPr>
          <w:b/>
          <w:bCs/>
          <w:color w:val="000000"/>
          <w:sz w:val="21"/>
          <w:szCs w:val="21"/>
        </w:rPr>
      </w:pPr>
      <w:r w:rsidRPr="008A443F">
        <w:rPr>
          <w:b/>
          <w:bCs/>
          <w:color w:val="000000"/>
          <w:sz w:val="21"/>
          <w:szCs w:val="21"/>
        </w:rPr>
        <w:t>ПОЛОЖЕНИЕ</w:t>
      </w:r>
      <w:r>
        <w:rPr>
          <w:color w:val="000000"/>
          <w:sz w:val="21"/>
          <w:szCs w:val="21"/>
        </w:rPr>
        <w:t xml:space="preserve"> </w:t>
      </w:r>
      <w:r w:rsidRPr="008A443F">
        <w:rPr>
          <w:b/>
          <w:bCs/>
          <w:color w:val="000000"/>
          <w:sz w:val="21"/>
          <w:szCs w:val="21"/>
        </w:rPr>
        <w:t>О ШКОЛЬНОЙ БИБЛИОТЕКЕ</w:t>
      </w:r>
      <w:r>
        <w:rPr>
          <w:b/>
          <w:bCs/>
          <w:color w:val="000000"/>
          <w:sz w:val="21"/>
          <w:szCs w:val="21"/>
        </w:rPr>
        <w:t xml:space="preserve">                                                         </w:t>
      </w:r>
    </w:p>
    <w:p w:rsidR="008A443F" w:rsidRPr="008A443F" w:rsidRDefault="008A443F" w:rsidP="008A443F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 МКОУ «Быковская СШ №2»</w:t>
      </w:r>
    </w:p>
    <w:p w:rsidR="008A443F" w:rsidRDefault="008A443F" w:rsidP="008A443F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rPr>
          <w:color w:val="000000"/>
          <w:sz w:val="21"/>
          <w:szCs w:val="21"/>
        </w:rPr>
      </w:pPr>
    </w:p>
    <w:p w:rsidR="008A443F" w:rsidRPr="008A443F" w:rsidRDefault="008A443F" w:rsidP="008A443F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rPr>
          <w:color w:val="000000"/>
          <w:sz w:val="21"/>
          <w:szCs w:val="21"/>
        </w:rPr>
      </w:pPr>
      <w:r w:rsidRPr="008A443F">
        <w:rPr>
          <w:b/>
          <w:bCs/>
          <w:color w:val="000000"/>
          <w:sz w:val="21"/>
          <w:szCs w:val="21"/>
        </w:rPr>
        <w:t>Общие положения</w:t>
      </w:r>
    </w:p>
    <w:p w:rsidR="008A443F" w:rsidRPr="008A443F" w:rsidRDefault="008A443F" w:rsidP="008A443F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</w:p>
    <w:p w:rsidR="008A443F" w:rsidRPr="008A443F" w:rsidRDefault="008A443F" w:rsidP="008A443F">
      <w:pPr>
        <w:pStyle w:val="a3"/>
        <w:numPr>
          <w:ilvl w:val="1"/>
          <w:numId w:val="2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Данное Положение разработано в соответствии со следующими документами:</w:t>
      </w:r>
    </w:p>
    <w:p w:rsidR="008A443F" w:rsidRPr="008A443F" w:rsidRDefault="008A443F" w:rsidP="008A443F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- Федеральным Законом № 273 ФЗ от 29.12.2012 «Об образовании в Российской Федерации» ст. 35 п.3.;</w:t>
      </w:r>
    </w:p>
    <w:p w:rsidR="008A443F" w:rsidRPr="008A443F" w:rsidRDefault="008A443F" w:rsidP="008A443F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- Федеральным Законом Российской Федерации «О библиотечном деле» № 78 –ФЗ от 29.12.1994 года;</w:t>
      </w:r>
    </w:p>
    <w:p w:rsidR="008A443F" w:rsidRPr="008A443F" w:rsidRDefault="008A443F" w:rsidP="008A443F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- требованиями ФГОС и ГОСС 2004;</w:t>
      </w:r>
    </w:p>
    <w:p w:rsidR="008A443F" w:rsidRPr="008A443F" w:rsidRDefault="008A443F" w:rsidP="008A443F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 xml:space="preserve">- </w:t>
      </w:r>
      <w:proofErr w:type="spellStart"/>
      <w:r w:rsidRPr="008A443F">
        <w:rPr>
          <w:color w:val="000000"/>
          <w:sz w:val="21"/>
          <w:szCs w:val="21"/>
        </w:rPr>
        <w:t>СанПин</w:t>
      </w:r>
      <w:proofErr w:type="spellEnd"/>
      <w:r w:rsidRPr="008A443F">
        <w:rPr>
          <w:color w:val="000000"/>
          <w:sz w:val="21"/>
          <w:szCs w:val="21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(утверждённые Постановлением Главного санитарного врача РФ от 29. 12 2010 № 189);</w:t>
      </w:r>
    </w:p>
    <w:p w:rsidR="008A443F" w:rsidRPr="008A443F" w:rsidRDefault="008A443F" w:rsidP="008A443F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Федеральным законом </w:t>
      </w:r>
      <w:r w:rsidRPr="008A443F">
        <w:rPr>
          <w:color w:val="000000"/>
          <w:sz w:val="21"/>
          <w:szCs w:val="21"/>
        </w:rPr>
        <w:t>№ 114-ФЗ «О противодействии экстремистской деятельности» от 25.07.2002 г.;</w:t>
      </w:r>
    </w:p>
    <w:p w:rsidR="008A443F" w:rsidRPr="008A443F" w:rsidRDefault="008A443F" w:rsidP="008A443F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- Федеральным законом от 29 декабря 2010 г. № 436-ФЗ «О защите детей от информации, причиняющей вред их здоровью и развитию»;</w:t>
      </w:r>
    </w:p>
    <w:p w:rsidR="008A443F" w:rsidRPr="008A443F" w:rsidRDefault="008A443F" w:rsidP="008A443F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Федеральным законом </w:t>
      </w:r>
      <w:r w:rsidRPr="008A443F">
        <w:rPr>
          <w:color w:val="000000"/>
          <w:sz w:val="21"/>
          <w:szCs w:val="21"/>
        </w:rPr>
        <w:t>«Об основных гарантиях прав ребенка в Российской федерации» от 24 июля 1998 г № 124-ФЗ;</w:t>
      </w:r>
    </w:p>
    <w:p w:rsidR="008A443F" w:rsidRPr="008A443F" w:rsidRDefault="008A443F" w:rsidP="008A443F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Уставом МК</w:t>
      </w:r>
      <w:r w:rsidRPr="008A443F">
        <w:rPr>
          <w:color w:val="000000"/>
          <w:sz w:val="21"/>
          <w:szCs w:val="21"/>
        </w:rPr>
        <w:t xml:space="preserve">ОУ </w:t>
      </w:r>
      <w:r>
        <w:rPr>
          <w:color w:val="000000"/>
          <w:sz w:val="21"/>
          <w:szCs w:val="21"/>
        </w:rPr>
        <w:t>«Быковская СШ № 2»</w:t>
      </w:r>
    </w:p>
    <w:p w:rsidR="008A443F" w:rsidRPr="008A443F" w:rsidRDefault="008A443F" w:rsidP="008A443F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1.2 Библиотека </w:t>
      </w:r>
      <w:r>
        <w:rPr>
          <w:color w:val="000000"/>
          <w:sz w:val="21"/>
          <w:szCs w:val="21"/>
        </w:rPr>
        <w:t>МК</w:t>
      </w:r>
      <w:r w:rsidRPr="008A443F">
        <w:rPr>
          <w:color w:val="000000"/>
          <w:sz w:val="21"/>
          <w:szCs w:val="21"/>
        </w:rPr>
        <w:t xml:space="preserve">ОУ </w:t>
      </w:r>
      <w:r>
        <w:rPr>
          <w:color w:val="000000"/>
          <w:sz w:val="21"/>
          <w:szCs w:val="21"/>
        </w:rPr>
        <w:t>«Быковская СШ № 2»</w:t>
      </w:r>
      <w:r>
        <w:rPr>
          <w:color w:val="000000"/>
          <w:sz w:val="21"/>
          <w:szCs w:val="21"/>
        </w:rPr>
        <w:t xml:space="preserve"> </w:t>
      </w:r>
      <w:r w:rsidRPr="008A443F">
        <w:rPr>
          <w:color w:val="000000"/>
          <w:sz w:val="21"/>
          <w:szCs w:val="21"/>
        </w:rPr>
        <w:t>участвует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8A443F" w:rsidRPr="008A443F" w:rsidRDefault="008A443F" w:rsidP="008A443F">
      <w:pPr>
        <w:pStyle w:val="a3"/>
        <w:numPr>
          <w:ilvl w:val="1"/>
          <w:numId w:val="3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Деятельность библиотеки МК</w:t>
      </w:r>
      <w:r w:rsidRPr="008A443F">
        <w:rPr>
          <w:color w:val="000000"/>
          <w:sz w:val="21"/>
          <w:szCs w:val="21"/>
        </w:rPr>
        <w:t xml:space="preserve">ОУ </w:t>
      </w:r>
      <w:r>
        <w:rPr>
          <w:color w:val="000000"/>
          <w:sz w:val="21"/>
          <w:szCs w:val="21"/>
        </w:rPr>
        <w:t>«БСШ№ 2»</w:t>
      </w:r>
      <w:r w:rsidRPr="008A443F">
        <w:rPr>
          <w:color w:val="000000"/>
          <w:sz w:val="21"/>
          <w:szCs w:val="21"/>
        </w:rPr>
        <w:t xml:space="preserve"> (далее школьная библиотека) отражается в Уставе школы. Обеспеченность библиотеки учебными, методическими и справочными документами учитывается при лицензировании и аккредитации образовательного учреждения.</w:t>
      </w:r>
    </w:p>
    <w:p w:rsidR="008A443F" w:rsidRPr="008A443F" w:rsidRDefault="008A443F" w:rsidP="008A443F">
      <w:pPr>
        <w:pStyle w:val="a3"/>
        <w:numPr>
          <w:ilvl w:val="1"/>
          <w:numId w:val="3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Цели школьной библиотеки соотносятся с целями школы:</w:t>
      </w:r>
    </w:p>
    <w:p w:rsidR="008A443F" w:rsidRPr="008A443F" w:rsidRDefault="008A443F" w:rsidP="008A443F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формирование общей культуры личности обучающихся на основе усвоения обязательного минимума содержания общеобразовательных программ;</w:t>
      </w:r>
    </w:p>
    <w:p w:rsidR="008A443F" w:rsidRPr="008A443F" w:rsidRDefault="008A443F" w:rsidP="008A443F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их адаптация к жизни в обществе;</w:t>
      </w:r>
    </w:p>
    <w:p w:rsidR="008A443F" w:rsidRPr="008A443F" w:rsidRDefault="008A443F" w:rsidP="008A443F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создание основы для осознанного выбора и последующего освоения профессиональных образовательных программ;</w:t>
      </w:r>
    </w:p>
    <w:p w:rsidR="008A443F" w:rsidRPr="008A443F" w:rsidRDefault="008A443F" w:rsidP="008A443F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содействие физическому, интеллектуальному, психическому, духовному и нравственному развитию учащихся;</w:t>
      </w:r>
    </w:p>
    <w:p w:rsidR="008A443F" w:rsidRPr="008A443F" w:rsidRDefault="008A443F" w:rsidP="008A443F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содействие взаимопониманию и сотрудничеству между людьми и народами независимо от расовой, национальной, этнической, религиозной и социальной принадлежности;</w:t>
      </w:r>
    </w:p>
    <w:p w:rsidR="008A443F" w:rsidRPr="008A443F" w:rsidRDefault="008A443F" w:rsidP="008A443F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воспитание гражданственности, патриотизма, трудолюбия, уважения к правам и свободам человека, любви к окружающей природе, Родине, семье;</w:t>
      </w:r>
    </w:p>
    <w:p w:rsidR="008A443F" w:rsidRPr="008A443F" w:rsidRDefault="008A443F" w:rsidP="008A443F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способствовать реализации права обучающихся на свободный выбор мнений и</w:t>
      </w:r>
    </w:p>
    <w:p w:rsidR="008A443F" w:rsidRPr="008A443F" w:rsidRDefault="008A443F" w:rsidP="008A443F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lastRenderedPageBreak/>
        <w:t>формирование здорового образа жизни;</w:t>
      </w:r>
    </w:p>
    <w:p w:rsidR="008A443F" w:rsidRPr="008A443F" w:rsidRDefault="008A443F" w:rsidP="008A443F">
      <w:pPr>
        <w:pStyle w:val="a3"/>
        <w:numPr>
          <w:ilvl w:val="1"/>
          <w:numId w:val="5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Школьная 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Министерства образования и науки Российской Федерации, инструкциями Министерства иностранных дел Российской Федерации, уставом школы, положением о библиотеке, утвержденным директором школы.</w:t>
      </w:r>
    </w:p>
    <w:p w:rsidR="008A443F" w:rsidRPr="008A443F" w:rsidRDefault="008A443F" w:rsidP="008A443F">
      <w:pPr>
        <w:pStyle w:val="a3"/>
        <w:numPr>
          <w:ilvl w:val="1"/>
          <w:numId w:val="5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Деятельность школьной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 МБОУ СОШ №5 несет ответственность за доступность и качество библиотечно-информационного обслуживания библиотеки.</w:t>
      </w:r>
    </w:p>
    <w:p w:rsidR="008A443F" w:rsidRPr="008A443F" w:rsidRDefault="008A443F" w:rsidP="008A443F">
      <w:pPr>
        <w:pStyle w:val="a3"/>
        <w:numPr>
          <w:ilvl w:val="1"/>
          <w:numId w:val="5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В соответствии с Федеральным законом «О противодействии экстремистской деятельности» № 114-ФЗ от 25 июля 2002 года в школьной библиотеке запрещено распростр</w:t>
      </w:r>
      <w:r>
        <w:rPr>
          <w:color w:val="000000"/>
          <w:sz w:val="21"/>
          <w:szCs w:val="21"/>
        </w:rPr>
        <w:t>анение, производство, хранение </w:t>
      </w:r>
      <w:r w:rsidRPr="008A443F">
        <w:rPr>
          <w:color w:val="000000"/>
          <w:sz w:val="21"/>
          <w:szCs w:val="21"/>
        </w:rPr>
        <w:t>и использование литературы экстремисткой направленности.</w:t>
      </w:r>
    </w:p>
    <w:p w:rsidR="008A443F" w:rsidRPr="008A443F" w:rsidRDefault="008A443F" w:rsidP="008A443F">
      <w:pPr>
        <w:pStyle w:val="a3"/>
        <w:numPr>
          <w:ilvl w:val="1"/>
          <w:numId w:val="5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Закон определяет экстремистские материалы как предназначенные для обнародования документы,  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 При этом к экстремистской деятельности закон относит, помимо прочего, «массовое распространение заведомо экстремистских материалов, а равно их изготовление или хранение в целях массового распространения», а также финансирование и «иное содействие» этим действиям.</w:t>
      </w:r>
    </w:p>
    <w:p w:rsidR="008A443F" w:rsidRPr="008A443F" w:rsidRDefault="008A443F" w:rsidP="008A443F">
      <w:pPr>
        <w:pStyle w:val="a3"/>
        <w:numPr>
          <w:ilvl w:val="1"/>
          <w:numId w:val="5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Библиотекарь ежемесячно проводит сверку имеющихся в фондах библиотеки документов с Федеральным списком экстремистских материалов, изымает их из оборота библиотеки.</w:t>
      </w:r>
    </w:p>
    <w:p w:rsidR="008A443F" w:rsidRPr="008A443F" w:rsidRDefault="008A443F" w:rsidP="008A443F">
      <w:pPr>
        <w:pStyle w:val="a3"/>
        <w:numPr>
          <w:ilvl w:val="1"/>
          <w:numId w:val="5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 В соответствии с федеральным законом РФ от 29.12.2010 № 436 «О защите детей от информации, причиняющей вред их здоровью и развитию», федеральным законом от 29.07.2013 №135-ФЗ «О внесении изменений в статью 5 Федерального закона «О защите детей от информации, причиняющей вред их здоровью и развитию» библиотекарь выявляет и исключает из открытого доступа отдела обслуживания обучающихся печатные издания, соответствующие знаку информационной продукции 18+.</w:t>
      </w:r>
    </w:p>
    <w:p w:rsidR="008A443F" w:rsidRPr="008A443F" w:rsidRDefault="008A443F" w:rsidP="008A443F">
      <w:pPr>
        <w:pStyle w:val="a3"/>
        <w:numPr>
          <w:ilvl w:val="1"/>
          <w:numId w:val="5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  <w:r w:rsidRPr="008A443F">
        <w:rPr>
          <w:color w:val="000000"/>
          <w:sz w:val="21"/>
          <w:szCs w:val="21"/>
        </w:rPr>
        <w:br/>
      </w:r>
      <w:r w:rsidRPr="008A443F">
        <w:rPr>
          <w:color w:val="000000"/>
          <w:sz w:val="21"/>
          <w:szCs w:val="21"/>
        </w:rPr>
        <w:br/>
      </w:r>
      <w:r w:rsidRPr="008A443F">
        <w:rPr>
          <w:b/>
          <w:bCs/>
          <w:color w:val="000000"/>
          <w:sz w:val="21"/>
          <w:szCs w:val="21"/>
        </w:rPr>
        <w:t>2. Основные задачи</w:t>
      </w:r>
    </w:p>
    <w:p w:rsidR="008A443F" w:rsidRPr="008A443F" w:rsidRDefault="008A443F" w:rsidP="008A443F">
      <w:pPr>
        <w:pStyle w:val="a3"/>
        <w:numPr>
          <w:ilvl w:val="1"/>
          <w:numId w:val="6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Обеспечение участникам образовательного процесса - обучающимся, педагогическим работникам, родителям (иным законным представителям) обучающихся (далее - пользователям) - доступа к информации, знаниям, идеям,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изданий); цифровом (CD-диски); коммуникативном (компьютерные сети) и иных носителях;</w:t>
      </w:r>
    </w:p>
    <w:p w:rsidR="008A443F" w:rsidRPr="008A443F" w:rsidRDefault="008A443F" w:rsidP="008A443F">
      <w:pPr>
        <w:pStyle w:val="a3"/>
        <w:numPr>
          <w:ilvl w:val="1"/>
          <w:numId w:val="6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Формирование в школьной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  В целях противодействия экстремисткой деятельности, в пределах своей компетентности, осуществляет профилактические, в том числе во</w:t>
      </w:r>
      <w:r w:rsidR="00FE3AF0">
        <w:rPr>
          <w:color w:val="000000"/>
          <w:sz w:val="21"/>
          <w:szCs w:val="21"/>
        </w:rPr>
        <w:t>спитательные, пропагандистские </w:t>
      </w:r>
      <w:r w:rsidRPr="008A443F">
        <w:rPr>
          <w:color w:val="000000"/>
          <w:sz w:val="21"/>
          <w:szCs w:val="21"/>
        </w:rPr>
        <w:t xml:space="preserve">меры, направленные на предупреждение экстремисткой деятельности.          Распространение среди читателей библиотеки информационных материалов, </w:t>
      </w:r>
      <w:r w:rsidR="00FE3AF0">
        <w:rPr>
          <w:color w:val="000000"/>
          <w:sz w:val="21"/>
          <w:szCs w:val="21"/>
        </w:rPr>
        <w:t>содействующих повышению уровня </w:t>
      </w:r>
      <w:r w:rsidRPr="008A443F">
        <w:rPr>
          <w:color w:val="000000"/>
          <w:sz w:val="21"/>
          <w:szCs w:val="21"/>
        </w:rPr>
        <w:t>толерантного сознания школьников. С этой целью наложен запрет на распространения литературы экстремистской направленности и иной информации, негативно влияющей на несовершеннолетних.</w:t>
      </w:r>
    </w:p>
    <w:p w:rsidR="008A443F" w:rsidRPr="008A443F" w:rsidRDefault="008A443F" w:rsidP="008A443F">
      <w:pPr>
        <w:pStyle w:val="a3"/>
        <w:numPr>
          <w:ilvl w:val="1"/>
          <w:numId w:val="6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8A443F" w:rsidRPr="008A443F" w:rsidRDefault="008A443F" w:rsidP="008A443F">
      <w:pPr>
        <w:pStyle w:val="a3"/>
        <w:numPr>
          <w:ilvl w:val="1"/>
          <w:numId w:val="6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Формирование навыков независимого библиотечного пользователя: обучение поиску, отбору и критической оценке информации;</w:t>
      </w:r>
    </w:p>
    <w:p w:rsidR="008A443F" w:rsidRPr="008A443F" w:rsidRDefault="008A443F" w:rsidP="008A443F">
      <w:pPr>
        <w:pStyle w:val="a3"/>
        <w:numPr>
          <w:ilvl w:val="1"/>
          <w:numId w:val="6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8A443F" w:rsidRPr="008A443F" w:rsidRDefault="008A443F" w:rsidP="008A443F">
      <w:pPr>
        <w:pStyle w:val="a3"/>
        <w:numPr>
          <w:ilvl w:val="1"/>
          <w:numId w:val="6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Защита  детей от информации, причиняющей вред их здоровью и развитию.</w:t>
      </w:r>
      <w:r w:rsidRPr="008A443F">
        <w:rPr>
          <w:color w:val="000000"/>
          <w:sz w:val="21"/>
          <w:szCs w:val="21"/>
        </w:rPr>
        <w:br/>
      </w:r>
      <w:r w:rsidRPr="008A443F">
        <w:rPr>
          <w:b/>
          <w:bCs/>
          <w:color w:val="000000"/>
          <w:sz w:val="21"/>
          <w:szCs w:val="21"/>
        </w:rPr>
        <w:t>3. Основные функции</w:t>
      </w:r>
    </w:p>
    <w:p w:rsidR="008A443F" w:rsidRPr="008A443F" w:rsidRDefault="008A443F" w:rsidP="008A443F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Для реализации основных задач школьная библиотека:</w:t>
      </w:r>
    </w:p>
    <w:p w:rsidR="008A443F" w:rsidRPr="008A443F" w:rsidRDefault="008A443F" w:rsidP="008A443F">
      <w:pPr>
        <w:pStyle w:val="a3"/>
        <w:numPr>
          <w:ilvl w:val="1"/>
          <w:numId w:val="7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формирует фонд библиотечно-информационных ресурсов школы:</w:t>
      </w:r>
    </w:p>
    <w:p w:rsidR="008A443F" w:rsidRPr="008A443F" w:rsidRDefault="008A443F" w:rsidP="008A443F">
      <w:pPr>
        <w:pStyle w:val="a3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учебниками и учебными пособиями в соответствии с утвержденными федеральными перечнями учебных изданий, требованиями ФГОС, образовательными программами образовательного учреждения</w:t>
      </w:r>
    </w:p>
    <w:p w:rsidR="008A443F" w:rsidRPr="008A443F" w:rsidRDefault="008A443F" w:rsidP="008A443F">
      <w:pPr>
        <w:pStyle w:val="a3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8A443F" w:rsidRPr="008A443F" w:rsidRDefault="008A443F" w:rsidP="008A443F">
      <w:pPr>
        <w:pStyle w:val="a3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пополняет фонд информационными ресурсами сети Интернет, аккумулирует фонд документов, создаваемых в общеобразовательном учреждении (публикаций и работ педагогов, рефератов обучающихся и др.)</w:t>
      </w:r>
    </w:p>
    <w:p w:rsidR="008A443F" w:rsidRPr="008A443F" w:rsidRDefault="008A443F" w:rsidP="008A443F">
      <w:pPr>
        <w:pStyle w:val="a3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Осуществляет размещение, организацию и сохранность документов</w:t>
      </w:r>
    </w:p>
    <w:p w:rsidR="008A443F" w:rsidRPr="008A443F" w:rsidRDefault="008A443F" w:rsidP="008A443F">
      <w:pPr>
        <w:pStyle w:val="a3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Обеспечивает защиту детей от вредной для их здоровья и развития информации.</w:t>
      </w:r>
    </w:p>
    <w:p w:rsidR="008A443F" w:rsidRPr="008A443F" w:rsidRDefault="008A443F" w:rsidP="008A443F">
      <w:pPr>
        <w:pStyle w:val="a3"/>
        <w:numPr>
          <w:ilvl w:val="1"/>
          <w:numId w:val="9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Осуществляет сверку поступающих в библиотеку документов (на любых носителях) с Федеральным списком запрещенных материалов экстремистского содержания не реже 1раза в месяц.</w:t>
      </w:r>
    </w:p>
    <w:p w:rsidR="008A443F" w:rsidRPr="008A443F" w:rsidRDefault="008A443F" w:rsidP="008A443F">
      <w:pPr>
        <w:pStyle w:val="a3"/>
        <w:numPr>
          <w:ilvl w:val="1"/>
          <w:numId w:val="9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создает информационную продукцию:</w:t>
      </w:r>
    </w:p>
    <w:p w:rsidR="008A443F" w:rsidRPr="008A443F" w:rsidRDefault="008A443F" w:rsidP="008A443F">
      <w:pPr>
        <w:pStyle w:val="a3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разрабатывает рекомендательные библиографические пособия (списки, обзоры, указатели и т.п.);</w:t>
      </w:r>
    </w:p>
    <w:p w:rsidR="008A443F" w:rsidRPr="008A443F" w:rsidRDefault="008A443F" w:rsidP="008A443F">
      <w:pPr>
        <w:pStyle w:val="a3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обеспечивает информирование пользователей об информационной продукции;</w:t>
      </w:r>
    </w:p>
    <w:p w:rsidR="008A443F" w:rsidRPr="008A443F" w:rsidRDefault="008A443F" w:rsidP="008A443F">
      <w:pPr>
        <w:pStyle w:val="a3"/>
        <w:numPr>
          <w:ilvl w:val="1"/>
          <w:numId w:val="1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осуществляет дифференцированное библиотечно-информационное обслуживание обучающихся:</w:t>
      </w:r>
    </w:p>
    <w:p w:rsidR="008A443F" w:rsidRPr="008A443F" w:rsidRDefault="008A443F" w:rsidP="008A443F">
      <w:pPr>
        <w:pStyle w:val="a3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создаёт условия для реализации самостоятельности в обучении, познавательной, творческой деятельности;</w:t>
      </w:r>
    </w:p>
    <w:p w:rsidR="008A443F" w:rsidRPr="008A443F" w:rsidRDefault="008A443F" w:rsidP="008A443F">
      <w:pPr>
        <w:pStyle w:val="a3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8A443F" w:rsidRPr="008A443F" w:rsidRDefault="008A443F" w:rsidP="008A443F">
      <w:pPr>
        <w:pStyle w:val="a3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8A443F" w:rsidRPr="008A443F" w:rsidRDefault="008A443F" w:rsidP="008A443F">
      <w:pPr>
        <w:pStyle w:val="a3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организует массовые мероприятия, ориентированные на развитие общей и читательской культуры личности, оказывает содействие в организации внеурочной деятельности, организуемой в условиях реализации ФГОС НОО и ООО, содействует развитию критического мышления;</w:t>
      </w:r>
    </w:p>
    <w:p w:rsidR="008A443F" w:rsidRPr="008A443F" w:rsidRDefault="008A443F" w:rsidP="008A443F">
      <w:pPr>
        <w:pStyle w:val="a3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содействует членам педагогического коллектива и администрации учреждения в организации образовательного процесса и досуговой деятельности обучающихся;</w:t>
      </w:r>
    </w:p>
    <w:p w:rsidR="008A443F" w:rsidRPr="008A443F" w:rsidRDefault="008A443F" w:rsidP="008A443F">
      <w:pPr>
        <w:pStyle w:val="a3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не допускает обучающихся к электронным документам экстремистского характера.</w:t>
      </w:r>
    </w:p>
    <w:p w:rsidR="008A443F" w:rsidRPr="008A443F" w:rsidRDefault="008A443F" w:rsidP="008A443F">
      <w:pPr>
        <w:pStyle w:val="a3"/>
        <w:numPr>
          <w:ilvl w:val="1"/>
          <w:numId w:val="13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осуществляет дифференцированное библиотечно-информационное обслуживание педагогических работников:</w:t>
      </w:r>
    </w:p>
    <w:p w:rsidR="008A443F" w:rsidRPr="008A443F" w:rsidRDefault="008A443F" w:rsidP="008A443F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выявляет информационные потребности и удовлетворяет запросы, связанные с обучением, воспитанием и здоровьем детей;</w:t>
      </w:r>
    </w:p>
    <w:p w:rsidR="008A443F" w:rsidRPr="008A443F" w:rsidRDefault="008A443F" w:rsidP="008A443F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выявляет информационные потребности и удовлетворяет запросы в области педагогических инноваций и новых технологий;</w:t>
      </w:r>
    </w:p>
    <w:p w:rsidR="008A443F" w:rsidRPr="008A443F" w:rsidRDefault="008A443F" w:rsidP="008A443F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содействует профессиональной компетенции, повышению квалификации, проведению аттестации;</w:t>
      </w:r>
    </w:p>
    <w:p w:rsidR="008A443F" w:rsidRPr="008A443F" w:rsidRDefault="008A443F" w:rsidP="008A443F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осуществляет текущее информирование (дни информации, обзоры новых поступлений и публикаций), информирование руководства общеобразовательного учреждения по вопросам управления образовательным процессом;</w:t>
      </w:r>
    </w:p>
    <w:p w:rsidR="008A443F" w:rsidRPr="008A443F" w:rsidRDefault="008A443F" w:rsidP="008A443F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способствует проведению занятий по формированию информационной культуры;</w:t>
      </w:r>
    </w:p>
    <w:p w:rsidR="008A443F" w:rsidRPr="008A443F" w:rsidRDefault="008A443F" w:rsidP="008A443F">
      <w:pPr>
        <w:pStyle w:val="a3"/>
        <w:numPr>
          <w:ilvl w:val="1"/>
          <w:numId w:val="15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8A443F" w:rsidRPr="008A443F" w:rsidRDefault="008A443F" w:rsidP="008A443F">
      <w:pPr>
        <w:pStyle w:val="a3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удовлетворяет запросы пользователей и информирует о новых поступлениях в библиотеку в том числе способствующих реализации ФГОС НОО и ООО;</w:t>
      </w:r>
    </w:p>
    <w:p w:rsidR="008A443F" w:rsidRPr="008A443F" w:rsidRDefault="008A443F" w:rsidP="008A443F">
      <w:pPr>
        <w:pStyle w:val="a3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консультирует по вопросам организации семейного чтения, знакомит с информацией по воспитанию детей;</w:t>
      </w:r>
    </w:p>
    <w:p w:rsidR="008A443F" w:rsidRPr="008A443F" w:rsidRDefault="008A443F" w:rsidP="008A443F">
      <w:pPr>
        <w:pStyle w:val="a3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консультирует по вопросам учебных изданий для обучающихся.</w:t>
      </w:r>
      <w:r w:rsidRPr="008A443F">
        <w:rPr>
          <w:color w:val="000000"/>
          <w:sz w:val="21"/>
          <w:szCs w:val="21"/>
        </w:rPr>
        <w:br/>
      </w:r>
      <w:r w:rsidRPr="008A443F">
        <w:rPr>
          <w:color w:val="000000"/>
          <w:sz w:val="21"/>
          <w:szCs w:val="21"/>
        </w:rPr>
        <w:br/>
      </w:r>
      <w:r w:rsidRPr="008A443F">
        <w:rPr>
          <w:b/>
          <w:bCs/>
          <w:color w:val="000000"/>
          <w:sz w:val="21"/>
          <w:szCs w:val="21"/>
        </w:rPr>
        <w:t>4. Организация деятельности библиотеки</w:t>
      </w:r>
    </w:p>
    <w:p w:rsidR="008A443F" w:rsidRPr="008A443F" w:rsidRDefault="008A443F" w:rsidP="008A443F">
      <w:pPr>
        <w:pStyle w:val="a3"/>
        <w:numPr>
          <w:ilvl w:val="1"/>
          <w:numId w:val="17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Структура школьной библиотеки: читальный зал, отдел учебников и учебных пособий;</w:t>
      </w:r>
    </w:p>
    <w:p w:rsidR="008A443F" w:rsidRPr="008A443F" w:rsidRDefault="008A443F" w:rsidP="008A443F">
      <w:pPr>
        <w:pStyle w:val="a3"/>
        <w:numPr>
          <w:ilvl w:val="1"/>
          <w:numId w:val="17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школьной библиотеки.</w:t>
      </w:r>
    </w:p>
    <w:p w:rsidR="008A443F" w:rsidRPr="008A443F" w:rsidRDefault="008A443F" w:rsidP="008A443F">
      <w:pPr>
        <w:pStyle w:val="a3"/>
        <w:numPr>
          <w:ilvl w:val="1"/>
          <w:numId w:val="17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В целях обеспечения модернизации библиотеки в условиях информатизации образования, перехода на новые ФГОС и в пределах средств, выделяемых учредителями, школа обеспечивает библиотеку:</w:t>
      </w:r>
    </w:p>
    <w:p w:rsidR="008A443F" w:rsidRPr="008A443F" w:rsidRDefault="008A443F" w:rsidP="008A443F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ремонтом и сервисным обслуживанием техники и оборудования библиотеки;</w:t>
      </w:r>
    </w:p>
    <w:p w:rsidR="008A443F" w:rsidRPr="008A443F" w:rsidRDefault="008A443F" w:rsidP="008A443F">
      <w:pPr>
        <w:pStyle w:val="a3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библиотечной техникой и канцелярскими принадлежностями.</w:t>
      </w:r>
    </w:p>
    <w:p w:rsidR="008A443F" w:rsidRPr="008A443F" w:rsidRDefault="008A443F" w:rsidP="008A443F">
      <w:pPr>
        <w:pStyle w:val="a3"/>
        <w:numPr>
          <w:ilvl w:val="1"/>
          <w:numId w:val="19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Школа создает условия для сохранности аппаратуры, оборудования и имущества библиотеки.</w:t>
      </w:r>
    </w:p>
    <w:p w:rsidR="008A443F" w:rsidRPr="008A443F" w:rsidRDefault="008A443F" w:rsidP="008A443F">
      <w:pPr>
        <w:pStyle w:val="a3"/>
        <w:numPr>
          <w:ilvl w:val="1"/>
          <w:numId w:val="19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школы.</w:t>
      </w:r>
    </w:p>
    <w:p w:rsidR="008A443F" w:rsidRPr="008A443F" w:rsidRDefault="008A443F" w:rsidP="008A443F">
      <w:pPr>
        <w:pStyle w:val="a3"/>
        <w:numPr>
          <w:ilvl w:val="1"/>
          <w:numId w:val="19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Контроль за фондом библиотеки (материа</w:t>
      </w:r>
      <w:r w:rsidR="00FE3AF0">
        <w:rPr>
          <w:color w:val="000000"/>
          <w:sz w:val="21"/>
          <w:szCs w:val="21"/>
        </w:rPr>
        <w:t>лы экстремистского характера), </w:t>
      </w:r>
      <w:r w:rsidRPr="008A443F">
        <w:rPr>
          <w:color w:val="000000"/>
          <w:sz w:val="21"/>
          <w:szCs w:val="21"/>
        </w:rPr>
        <w:t>электро</w:t>
      </w:r>
      <w:r w:rsidR="00FE3AF0">
        <w:rPr>
          <w:color w:val="000000"/>
          <w:sz w:val="21"/>
          <w:szCs w:val="21"/>
        </w:rPr>
        <w:t>нными документами, осуществляет</w:t>
      </w:r>
      <w:bookmarkStart w:id="0" w:name="_GoBack"/>
      <w:bookmarkEnd w:id="0"/>
      <w:r w:rsidRPr="008A443F">
        <w:rPr>
          <w:color w:val="000000"/>
          <w:sz w:val="21"/>
          <w:szCs w:val="21"/>
        </w:rPr>
        <w:t> ответственный за информатизацию школы (доступ заблокирован фильтром).</w:t>
      </w:r>
    </w:p>
    <w:p w:rsidR="008A443F" w:rsidRPr="008A443F" w:rsidRDefault="008A443F" w:rsidP="008A443F">
      <w:pPr>
        <w:pStyle w:val="a3"/>
        <w:numPr>
          <w:ilvl w:val="1"/>
          <w:numId w:val="19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Происходит систематическое информирование читателей о деятельности библиот</w:t>
      </w:r>
      <w:r w:rsidR="00FE3AF0">
        <w:rPr>
          <w:color w:val="000000"/>
          <w:sz w:val="21"/>
          <w:szCs w:val="21"/>
        </w:rPr>
        <w:t>еки, в том числе через школьный</w:t>
      </w:r>
      <w:r w:rsidRPr="008A443F">
        <w:rPr>
          <w:color w:val="000000"/>
          <w:sz w:val="21"/>
          <w:szCs w:val="21"/>
        </w:rPr>
        <w:t xml:space="preserve"> сайт.</w:t>
      </w:r>
    </w:p>
    <w:p w:rsidR="008A443F" w:rsidRPr="008A443F" w:rsidRDefault="008A443F" w:rsidP="008A443F">
      <w:pPr>
        <w:pStyle w:val="a3"/>
        <w:numPr>
          <w:ilvl w:val="1"/>
          <w:numId w:val="19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 xml:space="preserve">Ссылка на Федеральный список экстремистских материалов размещена на школьном сайте в разделе </w:t>
      </w:r>
      <w:proofErr w:type="spellStart"/>
      <w:r w:rsidRPr="008A443F">
        <w:rPr>
          <w:color w:val="000000"/>
          <w:sz w:val="21"/>
          <w:szCs w:val="21"/>
        </w:rPr>
        <w:t>Библиомедиацентр</w:t>
      </w:r>
      <w:proofErr w:type="spellEnd"/>
      <w:r w:rsidRPr="008A443F">
        <w:rPr>
          <w:color w:val="000000"/>
          <w:sz w:val="21"/>
          <w:szCs w:val="21"/>
        </w:rPr>
        <w:t xml:space="preserve"> (Сайт Министерства юстиции РФ) </w:t>
      </w:r>
      <w:r w:rsidRPr="008A443F">
        <w:rPr>
          <w:color w:val="000000"/>
          <w:sz w:val="21"/>
          <w:szCs w:val="21"/>
          <w:u w:val="single"/>
        </w:rPr>
        <w:t>http://minjust.ru/extremist-materials</w:t>
      </w:r>
    </w:p>
    <w:p w:rsidR="008A443F" w:rsidRPr="008A443F" w:rsidRDefault="008A443F" w:rsidP="008A443F">
      <w:pPr>
        <w:pStyle w:val="a3"/>
        <w:numPr>
          <w:ilvl w:val="1"/>
          <w:numId w:val="19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Организуется работа по сохранности библиотечного фонда.</w:t>
      </w:r>
    </w:p>
    <w:p w:rsidR="008A443F" w:rsidRPr="008A443F" w:rsidRDefault="008A443F" w:rsidP="008A443F">
      <w:pPr>
        <w:pStyle w:val="a3"/>
        <w:numPr>
          <w:ilvl w:val="1"/>
          <w:numId w:val="19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Режим работы школьной библиотеки определяется библиотекарем в соответствии с правилами внутреннего распорядка школы.</w:t>
      </w:r>
    </w:p>
    <w:p w:rsidR="008A443F" w:rsidRPr="008A443F" w:rsidRDefault="008A443F" w:rsidP="008A443F">
      <w:pPr>
        <w:pStyle w:val="a3"/>
        <w:numPr>
          <w:ilvl w:val="1"/>
          <w:numId w:val="19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В целях обеспечения рационального использования информационных ресурсов в работе с детьми библиотека школы взаимодействует с библиотеками других образовательных учреждений района</w:t>
      </w:r>
    </w:p>
    <w:p w:rsidR="008A443F" w:rsidRPr="008A443F" w:rsidRDefault="008A443F" w:rsidP="008A443F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b/>
          <w:bCs/>
          <w:color w:val="000000"/>
          <w:sz w:val="21"/>
          <w:szCs w:val="21"/>
        </w:rPr>
        <w:t>5. Управление. Штаты</w:t>
      </w:r>
    </w:p>
    <w:p w:rsidR="008A443F" w:rsidRPr="008A443F" w:rsidRDefault="008A443F" w:rsidP="008A443F">
      <w:pPr>
        <w:pStyle w:val="a3"/>
        <w:numPr>
          <w:ilvl w:val="1"/>
          <w:numId w:val="20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Управление школьной библиотекой осуществляется в соответствии с законодательством Российской Федерации и Уставом школы.</w:t>
      </w:r>
    </w:p>
    <w:p w:rsidR="008A443F" w:rsidRPr="008A443F" w:rsidRDefault="008A443F" w:rsidP="008A443F">
      <w:pPr>
        <w:pStyle w:val="a3"/>
        <w:numPr>
          <w:ilvl w:val="1"/>
          <w:numId w:val="20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Общее руководство деятельностью школьной библиотеки осуществляет директор школы.</w:t>
      </w:r>
    </w:p>
    <w:p w:rsidR="008A443F" w:rsidRPr="008A443F" w:rsidRDefault="008A443F" w:rsidP="008A443F">
      <w:pPr>
        <w:pStyle w:val="a3"/>
        <w:numPr>
          <w:ilvl w:val="1"/>
          <w:numId w:val="20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Руководство школьной библиотекой осуществляет заведующий библиотекой, который несет ответственность в пределах своей компетенции перед обществом и директором школы, обучающимися, их родителями (иными законными представителями) за организацию и результаты деятельности школьной библиотеки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8A443F" w:rsidRPr="008A443F" w:rsidRDefault="008A443F" w:rsidP="008A443F">
      <w:pPr>
        <w:pStyle w:val="a3"/>
        <w:numPr>
          <w:ilvl w:val="1"/>
          <w:numId w:val="20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Библиотекарь назначается директором школы.</w:t>
      </w:r>
    </w:p>
    <w:p w:rsidR="008A443F" w:rsidRPr="008A443F" w:rsidRDefault="008A443F" w:rsidP="008A443F">
      <w:pPr>
        <w:pStyle w:val="a3"/>
        <w:numPr>
          <w:ilvl w:val="1"/>
          <w:numId w:val="20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Библиотекарь разрабатывает и представляет директору школы на утверждение следующие документы:</w:t>
      </w:r>
    </w:p>
    <w:p w:rsidR="008A443F" w:rsidRPr="008A443F" w:rsidRDefault="008A443F" w:rsidP="008A443F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положение о библиотеке;</w:t>
      </w:r>
    </w:p>
    <w:p w:rsidR="008A443F" w:rsidRPr="008A443F" w:rsidRDefault="008A443F" w:rsidP="008A443F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правила пользования библиотекой;</w:t>
      </w:r>
    </w:p>
    <w:p w:rsidR="008A443F" w:rsidRPr="008A443F" w:rsidRDefault="008A443F" w:rsidP="008A443F">
      <w:pPr>
        <w:pStyle w:val="a3"/>
        <w:numPr>
          <w:ilvl w:val="1"/>
          <w:numId w:val="22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Работники библиотеки должны располагать сведениями о запрещенных книгах и иной печатной продукции, т.е. иметь федеральный перечень (список) экстремистской литературы.</w:t>
      </w:r>
    </w:p>
    <w:p w:rsidR="008A443F" w:rsidRPr="008A443F" w:rsidRDefault="008A443F" w:rsidP="008A443F">
      <w:pPr>
        <w:pStyle w:val="a3"/>
        <w:numPr>
          <w:ilvl w:val="1"/>
          <w:numId w:val="22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В целях обеспечения дифференцированной работы школьной библиотеки могут вводиться должности: заведующий библиотекой, библиотекарь.</w:t>
      </w:r>
    </w:p>
    <w:p w:rsidR="008A443F" w:rsidRPr="008A443F" w:rsidRDefault="008A443F" w:rsidP="008A443F">
      <w:pPr>
        <w:pStyle w:val="a3"/>
        <w:numPr>
          <w:ilvl w:val="1"/>
          <w:numId w:val="22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Трудовые отношения работников школьной библиотеки регулируются трудовым договором, условия которого не должны противоречить Законодательству Российской Федерации о труде.</w:t>
      </w:r>
      <w:r w:rsidRPr="008A443F">
        <w:rPr>
          <w:color w:val="000000"/>
          <w:sz w:val="21"/>
          <w:szCs w:val="21"/>
        </w:rPr>
        <w:br/>
      </w:r>
      <w:r w:rsidRPr="008A443F">
        <w:rPr>
          <w:color w:val="000000"/>
          <w:sz w:val="21"/>
          <w:szCs w:val="21"/>
        </w:rPr>
        <w:br/>
      </w:r>
      <w:r w:rsidRPr="008A443F">
        <w:rPr>
          <w:color w:val="000000"/>
          <w:sz w:val="21"/>
          <w:szCs w:val="21"/>
        </w:rPr>
        <w:br/>
      </w:r>
    </w:p>
    <w:p w:rsidR="008A443F" w:rsidRPr="008A443F" w:rsidRDefault="008A443F" w:rsidP="008A443F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b/>
          <w:bCs/>
          <w:color w:val="000000"/>
          <w:sz w:val="21"/>
          <w:szCs w:val="21"/>
        </w:rPr>
        <w:t>6. Права и обязанности библиотеки</w:t>
      </w:r>
    </w:p>
    <w:p w:rsidR="008A443F" w:rsidRPr="008A443F" w:rsidRDefault="008A443F" w:rsidP="008A443F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6.1 Работники школьной библиотеки имеют право:</w:t>
      </w:r>
    </w:p>
    <w:p w:rsidR="008A443F" w:rsidRPr="008A443F" w:rsidRDefault="008A443F" w:rsidP="008A443F">
      <w:pPr>
        <w:pStyle w:val="a3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</w:t>
      </w:r>
    </w:p>
    <w:p w:rsidR="008A443F" w:rsidRPr="008A443F" w:rsidRDefault="008A443F" w:rsidP="008A443F">
      <w:pPr>
        <w:pStyle w:val="a3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определять в соответствии с правилами пользования школьной библиотекой, утвержденными директором школы, виды и размеры компенсации ущерба, нанесенного пользователями библиотеки;</w:t>
      </w:r>
    </w:p>
    <w:p w:rsidR="008A443F" w:rsidRPr="008A443F" w:rsidRDefault="008A443F" w:rsidP="008A443F">
      <w:pPr>
        <w:pStyle w:val="a3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иметь ежегодный отпуск 28 календарных дней</w:t>
      </w:r>
    </w:p>
    <w:p w:rsidR="008A443F" w:rsidRPr="008A443F" w:rsidRDefault="008A443F" w:rsidP="008A443F">
      <w:pPr>
        <w:pStyle w:val="a3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быть представленными к различным формам поощрения;</w:t>
      </w:r>
    </w:p>
    <w:p w:rsidR="008A443F" w:rsidRPr="008A443F" w:rsidRDefault="008A443F" w:rsidP="008A443F">
      <w:pPr>
        <w:pStyle w:val="a3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участвовать в соответствии с Законодательством РФ в работе библиотечных ассоциаций и союзов</w:t>
      </w:r>
    </w:p>
    <w:p w:rsidR="008A443F" w:rsidRPr="008A443F" w:rsidRDefault="008A443F" w:rsidP="008A443F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6.2 Работники школьной библиотеки обязаны:</w:t>
      </w:r>
    </w:p>
    <w:p w:rsidR="008A443F" w:rsidRPr="008A443F" w:rsidRDefault="008A443F" w:rsidP="008A443F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обеспечить пользователям возможность работы с информационными ресурсами школьной библиотеки;</w:t>
      </w:r>
    </w:p>
    <w:p w:rsidR="008A443F" w:rsidRPr="008A443F" w:rsidRDefault="008A443F" w:rsidP="008A443F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информировать пользователей о видах предоставляемых школьной библиотекой услуг;</w:t>
      </w:r>
    </w:p>
    <w:p w:rsidR="008A443F" w:rsidRPr="008A443F" w:rsidRDefault="008A443F" w:rsidP="008A443F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обеспечить научную организацию фондов и каталогов;</w:t>
      </w:r>
    </w:p>
    <w:p w:rsidR="008A443F" w:rsidRPr="008A443F" w:rsidRDefault="008A443F" w:rsidP="008A443F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формировать фонды в соответствии с утвержденными федеральными перечнями учебных изданий, требованиями ФГОС, образовательными программами образовательного учреждения, интересами, потребностями и запросами всех перечисленных выше категорий пользователей;</w:t>
      </w:r>
    </w:p>
    <w:p w:rsidR="008A443F" w:rsidRPr="008A443F" w:rsidRDefault="008A443F" w:rsidP="008A443F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совершенствовать информационно-библиографическое и библиотечное обслуживание пользователей;</w:t>
      </w:r>
    </w:p>
    <w:p w:rsidR="008A443F" w:rsidRPr="008A443F" w:rsidRDefault="008A443F" w:rsidP="008A443F">
      <w:pPr>
        <w:pStyle w:val="a3"/>
        <w:numPr>
          <w:ilvl w:val="0"/>
          <w:numId w:val="25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обеспечивать сохранность использования носителей информации, их систематизацию, размещение и хранение;</w:t>
      </w:r>
    </w:p>
    <w:p w:rsidR="008A443F" w:rsidRPr="008A443F" w:rsidRDefault="008A443F" w:rsidP="008A443F">
      <w:pPr>
        <w:pStyle w:val="a3"/>
        <w:numPr>
          <w:ilvl w:val="0"/>
          <w:numId w:val="25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Зав библиотекой и библиотекарь ежемесячно проводит сверку имеющихся в фондах библиотеки документов с Федеральным списком экстремистских материалов, изымает их из оборота библиотеки;</w:t>
      </w:r>
    </w:p>
    <w:p w:rsidR="008A443F" w:rsidRPr="008A443F" w:rsidRDefault="008A443F" w:rsidP="008A443F">
      <w:pPr>
        <w:pStyle w:val="a3"/>
        <w:numPr>
          <w:ilvl w:val="0"/>
          <w:numId w:val="25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обеспечивать режим работы школьной библиотеки в соответствии с потребностями пользователей и работой образовательного учреждения;</w:t>
      </w:r>
    </w:p>
    <w:p w:rsidR="008A443F" w:rsidRPr="008A443F" w:rsidRDefault="008A443F" w:rsidP="008A443F">
      <w:pPr>
        <w:pStyle w:val="a3"/>
        <w:numPr>
          <w:ilvl w:val="0"/>
          <w:numId w:val="25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повышать квалификацию.</w:t>
      </w:r>
      <w:r w:rsidRPr="008A443F">
        <w:rPr>
          <w:color w:val="000000"/>
          <w:sz w:val="21"/>
          <w:szCs w:val="21"/>
        </w:rPr>
        <w:br/>
      </w:r>
      <w:r w:rsidRPr="008A443F">
        <w:rPr>
          <w:color w:val="000000"/>
          <w:sz w:val="21"/>
          <w:szCs w:val="21"/>
        </w:rPr>
        <w:br/>
      </w:r>
      <w:r w:rsidRPr="008A443F">
        <w:rPr>
          <w:b/>
          <w:bCs/>
          <w:color w:val="000000"/>
          <w:sz w:val="21"/>
          <w:szCs w:val="21"/>
        </w:rPr>
        <w:t>7. Права и обязанности пользователей библиотеки</w:t>
      </w:r>
    </w:p>
    <w:p w:rsidR="008A443F" w:rsidRPr="008A443F" w:rsidRDefault="008A443F" w:rsidP="008A443F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7.1 Пользователи библиотеки имеют право:</w:t>
      </w:r>
    </w:p>
    <w:p w:rsidR="008A443F" w:rsidRPr="008A443F" w:rsidRDefault="008A443F" w:rsidP="008A443F">
      <w:pPr>
        <w:pStyle w:val="a3"/>
        <w:numPr>
          <w:ilvl w:val="0"/>
          <w:numId w:val="26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8A443F" w:rsidRPr="008A443F" w:rsidRDefault="008A443F" w:rsidP="008A443F">
      <w:pPr>
        <w:pStyle w:val="a3"/>
        <w:numPr>
          <w:ilvl w:val="0"/>
          <w:numId w:val="26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получать консультационную помощь в поиске и выборе источников информации;</w:t>
      </w:r>
    </w:p>
    <w:p w:rsidR="008A443F" w:rsidRPr="008A443F" w:rsidRDefault="008A443F" w:rsidP="008A443F">
      <w:pPr>
        <w:pStyle w:val="a3"/>
        <w:numPr>
          <w:ilvl w:val="0"/>
          <w:numId w:val="26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получать во временное пользование на абонементе и в читальном зале печатные издания и другие источники информации;</w:t>
      </w:r>
    </w:p>
    <w:p w:rsidR="008A443F" w:rsidRPr="008A443F" w:rsidRDefault="008A443F" w:rsidP="008A443F">
      <w:pPr>
        <w:pStyle w:val="a3"/>
        <w:numPr>
          <w:ilvl w:val="0"/>
          <w:numId w:val="26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продлевать срок пользования документами;</w:t>
      </w:r>
    </w:p>
    <w:p w:rsidR="008A443F" w:rsidRPr="008A443F" w:rsidRDefault="008A443F" w:rsidP="008A443F">
      <w:pPr>
        <w:pStyle w:val="a3"/>
        <w:numPr>
          <w:ilvl w:val="0"/>
          <w:numId w:val="26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получать тематические, фактографические, уточняющие и библиографические справки на основе фонда библиотеки;</w:t>
      </w:r>
    </w:p>
    <w:p w:rsidR="008A443F" w:rsidRPr="008A443F" w:rsidRDefault="008A443F" w:rsidP="008A443F">
      <w:pPr>
        <w:pStyle w:val="a3"/>
        <w:numPr>
          <w:ilvl w:val="0"/>
          <w:numId w:val="26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получать консультационную помощь в работе с информацией на нетрадиционных носителях при пользовании электронным или иным оборудованием;</w:t>
      </w:r>
    </w:p>
    <w:p w:rsidR="008A443F" w:rsidRPr="008A443F" w:rsidRDefault="008A443F" w:rsidP="008A443F">
      <w:pPr>
        <w:pStyle w:val="a3"/>
        <w:numPr>
          <w:ilvl w:val="0"/>
          <w:numId w:val="26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участвовать в мероприятиях, проводимых библиотекой;</w:t>
      </w:r>
    </w:p>
    <w:p w:rsidR="008A443F" w:rsidRPr="008A443F" w:rsidRDefault="008A443F" w:rsidP="008A443F">
      <w:pPr>
        <w:pStyle w:val="a3"/>
        <w:numPr>
          <w:ilvl w:val="1"/>
          <w:numId w:val="27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Пользователи школьной библиотеки обязаны:</w:t>
      </w:r>
    </w:p>
    <w:p w:rsidR="008A443F" w:rsidRPr="008A443F" w:rsidRDefault="008A443F" w:rsidP="008A443F">
      <w:pPr>
        <w:pStyle w:val="a3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соблюдать правила пользования школьной библиотекой;</w:t>
      </w:r>
    </w:p>
    <w:p w:rsidR="008A443F" w:rsidRPr="008A443F" w:rsidRDefault="008A443F" w:rsidP="008A443F">
      <w:pPr>
        <w:pStyle w:val="a3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</w:t>
      </w:r>
    </w:p>
    <w:p w:rsidR="008A443F" w:rsidRPr="008A443F" w:rsidRDefault="008A443F" w:rsidP="008A443F">
      <w:pPr>
        <w:pStyle w:val="a3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8A443F" w:rsidRPr="008A443F" w:rsidRDefault="008A443F" w:rsidP="008A443F">
      <w:pPr>
        <w:pStyle w:val="a3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пользоваться ценными и справочными документами только в помещении библиотеки;</w:t>
      </w:r>
    </w:p>
    <w:p w:rsidR="008A443F" w:rsidRPr="008A443F" w:rsidRDefault="008A443F" w:rsidP="008A443F">
      <w:pPr>
        <w:pStyle w:val="a3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убедиться при получении документов в отсутствии дефектов, а при обнаружении проинформировать об этом работника школьной библиотеки. Ответственность за обнаруженные дефекты в сдаваемых документах несет последний пользователь;</w:t>
      </w:r>
    </w:p>
    <w:p w:rsidR="008A443F" w:rsidRPr="008A443F" w:rsidRDefault="008A443F" w:rsidP="008A443F">
      <w:pPr>
        <w:pStyle w:val="a3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возвращать документы в школьную библиотеку в установленные сроки;</w:t>
      </w:r>
    </w:p>
    <w:p w:rsidR="008A443F" w:rsidRPr="008A443F" w:rsidRDefault="008A443F" w:rsidP="008A443F">
      <w:pPr>
        <w:pStyle w:val="a3"/>
        <w:numPr>
          <w:ilvl w:val="0"/>
          <w:numId w:val="29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заменять документы школьной библиотеки в случае их утраты или порчи им равноценными;</w:t>
      </w:r>
    </w:p>
    <w:p w:rsidR="008A443F" w:rsidRPr="008A443F" w:rsidRDefault="008A443F" w:rsidP="008A443F">
      <w:pPr>
        <w:pStyle w:val="a3"/>
        <w:numPr>
          <w:ilvl w:val="0"/>
          <w:numId w:val="29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полностью рассчитаться со школьной библиотекой по истечении срока обучения или работы в школе.</w:t>
      </w:r>
    </w:p>
    <w:p w:rsidR="008A443F" w:rsidRPr="008A443F" w:rsidRDefault="008A443F" w:rsidP="008A443F">
      <w:pPr>
        <w:pStyle w:val="a3"/>
        <w:numPr>
          <w:ilvl w:val="1"/>
          <w:numId w:val="30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Порядок пользования школьной библиотекой:</w:t>
      </w:r>
    </w:p>
    <w:p w:rsidR="008A443F" w:rsidRPr="008A443F" w:rsidRDefault="008A443F" w:rsidP="008A443F">
      <w:pPr>
        <w:pStyle w:val="a3"/>
        <w:numPr>
          <w:ilvl w:val="0"/>
          <w:numId w:val="3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запись обучающихся общеобразовательного учреждения в школьную библиотеку производится по списочному составу класса в индивидуальном порядке, педагогических и иных работников школы, родителей (иных законных представителей) обучающихся - по паспорту;</w:t>
      </w:r>
    </w:p>
    <w:p w:rsidR="008A443F" w:rsidRPr="008A443F" w:rsidRDefault="008A443F" w:rsidP="008A443F">
      <w:pPr>
        <w:pStyle w:val="a3"/>
        <w:numPr>
          <w:ilvl w:val="0"/>
          <w:numId w:val="3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перерегистрация пользователей школьной библиотеки производится ежегодно;</w:t>
      </w:r>
    </w:p>
    <w:p w:rsidR="008A443F" w:rsidRPr="008A443F" w:rsidRDefault="008A443F" w:rsidP="008A443F">
      <w:pPr>
        <w:pStyle w:val="a3"/>
        <w:numPr>
          <w:ilvl w:val="0"/>
          <w:numId w:val="3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документом, подтверждающим право пользования библиотекой, является читательский формуляр;</w:t>
      </w:r>
    </w:p>
    <w:p w:rsidR="008A443F" w:rsidRPr="008A443F" w:rsidRDefault="008A443F" w:rsidP="008A443F">
      <w:pPr>
        <w:pStyle w:val="a3"/>
        <w:numPr>
          <w:ilvl w:val="0"/>
          <w:numId w:val="3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читательский формуляр фиксирует дату выдачи пользователю документов из фонда библиотеки и их возвращения в библиотеку.</w:t>
      </w:r>
    </w:p>
    <w:p w:rsidR="008A443F" w:rsidRPr="008A443F" w:rsidRDefault="008A443F" w:rsidP="008A443F">
      <w:pPr>
        <w:pStyle w:val="a3"/>
        <w:numPr>
          <w:ilvl w:val="1"/>
          <w:numId w:val="32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Порядок пользования читальным залом:</w:t>
      </w:r>
    </w:p>
    <w:p w:rsidR="008A443F" w:rsidRPr="008A443F" w:rsidRDefault="008A443F" w:rsidP="008A443F">
      <w:pPr>
        <w:pStyle w:val="a3"/>
        <w:numPr>
          <w:ilvl w:val="0"/>
          <w:numId w:val="33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документы, предназначенные для работы в читальном зале, на дом не выдаются;</w:t>
      </w:r>
    </w:p>
    <w:p w:rsidR="008A443F" w:rsidRPr="008A443F" w:rsidRDefault="008A443F" w:rsidP="008A443F">
      <w:pPr>
        <w:pStyle w:val="a3"/>
        <w:numPr>
          <w:ilvl w:val="0"/>
          <w:numId w:val="33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энциклопедии, справочники, редкие, ценные и имеющиеся в единственном экземпляре документы выдаются только для работы в читальном зале.</w:t>
      </w:r>
    </w:p>
    <w:p w:rsidR="008A443F" w:rsidRPr="008A443F" w:rsidRDefault="008A443F" w:rsidP="008A443F">
      <w:pPr>
        <w:pStyle w:val="a3"/>
        <w:numPr>
          <w:ilvl w:val="1"/>
          <w:numId w:val="34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Порядок работы с компьютером, расположенным в библиотеке:</w:t>
      </w:r>
    </w:p>
    <w:p w:rsidR="008A443F" w:rsidRPr="008A443F" w:rsidRDefault="008A443F" w:rsidP="008A443F">
      <w:pPr>
        <w:pStyle w:val="a3"/>
        <w:numPr>
          <w:ilvl w:val="0"/>
          <w:numId w:val="35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разрешается работа за одним персональным компьютером не более двух человек одновременно;</w:t>
      </w:r>
    </w:p>
    <w:p w:rsidR="008A443F" w:rsidRPr="008A443F" w:rsidRDefault="008A443F" w:rsidP="008A443F">
      <w:pPr>
        <w:pStyle w:val="a3"/>
        <w:numPr>
          <w:ilvl w:val="0"/>
          <w:numId w:val="35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по всем вопросам поиска информации в Интернете пользователь должен обращаться к работнику библиотеки;</w:t>
      </w:r>
    </w:p>
    <w:p w:rsidR="008A443F" w:rsidRPr="008A443F" w:rsidRDefault="008A443F" w:rsidP="008A443F">
      <w:pPr>
        <w:pStyle w:val="a3"/>
        <w:numPr>
          <w:ilvl w:val="0"/>
          <w:numId w:val="35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запрещается обращение к ресурсам Интернета, предполагающим оплату;</w:t>
      </w:r>
    </w:p>
    <w:p w:rsidR="008A443F" w:rsidRPr="008A443F" w:rsidRDefault="008A443F" w:rsidP="008A443F">
      <w:pPr>
        <w:pStyle w:val="a3"/>
        <w:numPr>
          <w:ilvl w:val="0"/>
          <w:numId w:val="35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работа с компьютером производится согласно утвержденным санитарно-гигиеническим требованиям;</w:t>
      </w:r>
    </w:p>
    <w:p w:rsidR="008A443F" w:rsidRPr="008A443F" w:rsidRDefault="008A443F" w:rsidP="008A443F">
      <w:pPr>
        <w:pStyle w:val="a3"/>
        <w:numPr>
          <w:ilvl w:val="0"/>
          <w:numId w:val="35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  <w:sz w:val="21"/>
          <w:szCs w:val="21"/>
        </w:rPr>
      </w:pPr>
      <w:r w:rsidRPr="008A443F">
        <w:rPr>
          <w:color w:val="000000"/>
          <w:sz w:val="21"/>
          <w:szCs w:val="21"/>
        </w:rPr>
        <w:t>запрещается обращение к ресурсам Интернет, содержащим экстремистский характер.</w:t>
      </w:r>
    </w:p>
    <w:p w:rsidR="00756959" w:rsidRPr="008A443F" w:rsidRDefault="00756959" w:rsidP="008A443F">
      <w:pPr>
        <w:tabs>
          <w:tab w:val="left" w:pos="284"/>
        </w:tabs>
        <w:ind w:left="-567" w:firstLine="567"/>
        <w:rPr>
          <w:rFonts w:ascii="Times New Roman" w:hAnsi="Times New Roman" w:cs="Times New Roman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756959" w:rsidRPr="008A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3454">
    <w:multiLevelType w:val="hybridMultilevel"/>
    <w:lvl w:ilvl="0" w:tplc="74629041">
      <w:start w:val="1"/>
      <w:numFmt w:val="decimal"/>
      <w:lvlText w:val="%1."/>
      <w:lvlJc w:val="left"/>
      <w:pPr>
        <w:ind w:left="720" w:hanging="360"/>
      </w:pPr>
    </w:lvl>
    <w:lvl w:ilvl="1" w:tplc="74629041" w:tentative="1">
      <w:start w:val="1"/>
      <w:numFmt w:val="lowerLetter"/>
      <w:lvlText w:val="%2."/>
      <w:lvlJc w:val="left"/>
      <w:pPr>
        <w:ind w:left="1440" w:hanging="360"/>
      </w:pPr>
    </w:lvl>
    <w:lvl w:ilvl="2" w:tplc="74629041" w:tentative="1">
      <w:start w:val="1"/>
      <w:numFmt w:val="lowerRoman"/>
      <w:lvlText w:val="%3."/>
      <w:lvlJc w:val="right"/>
      <w:pPr>
        <w:ind w:left="2160" w:hanging="180"/>
      </w:pPr>
    </w:lvl>
    <w:lvl w:ilvl="3" w:tplc="74629041" w:tentative="1">
      <w:start w:val="1"/>
      <w:numFmt w:val="decimal"/>
      <w:lvlText w:val="%4."/>
      <w:lvlJc w:val="left"/>
      <w:pPr>
        <w:ind w:left="2880" w:hanging="360"/>
      </w:pPr>
    </w:lvl>
    <w:lvl w:ilvl="4" w:tplc="74629041" w:tentative="1">
      <w:start w:val="1"/>
      <w:numFmt w:val="lowerLetter"/>
      <w:lvlText w:val="%5."/>
      <w:lvlJc w:val="left"/>
      <w:pPr>
        <w:ind w:left="3600" w:hanging="360"/>
      </w:pPr>
    </w:lvl>
    <w:lvl w:ilvl="5" w:tplc="74629041" w:tentative="1">
      <w:start w:val="1"/>
      <w:numFmt w:val="lowerRoman"/>
      <w:lvlText w:val="%6."/>
      <w:lvlJc w:val="right"/>
      <w:pPr>
        <w:ind w:left="4320" w:hanging="180"/>
      </w:pPr>
    </w:lvl>
    <w:lvl w:ilvl="6" w:tplc="74629041" w:tentative="1">
      <w:start w:val="1"/>
      <w:numFmt w:val="decimal"/>
      <w:lvlText w:val="%7."/>
      <w:lvlJc w:val="left"/>
      <w:pPr>
        <w:ind w:left="5040" w:hanging="360"/>
      </w:pPr>
    </w:lvl>
    <w:lvl w:ilvl="7" w:tplc="74629041" w:tentative="1">
      <w:start w:val="1"/>
      <w:numFmt w:val="lowerLetter"/>
      <w:lvlText w:val="%8."/>
      <w:lvlJc w:val="left"/>
      <w:pPr>
        <w:ind w:left="5760" w:hanging="360"/>
      </w:pPr>
    </w:lvl>
    <w:lvl w:ilvl="8" w:tplc="746290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53">
    <w:multiLevelType w:val="hybridMultilevel"/>
    <w:lvl w:ilvl="0" w:tplc="93884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6505989"/>
    <w:multiLevelType w:val="multilevel"/>
    <w:tmpl w:val="4F6E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C07CA"/>
    <w:multiLevelType w:val="multilevel"/>
    <w:tmpl w:val="F6467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52AC6"/>
    <w:multiLevelType w:val="multilevel"/>
    <w:tmpl w:val="70C6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A272C"/>
    <w:multiLevelType w:val="multilevel"/>
    <w:tmpl w:val="DCA2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14A5F"/>
    <w:multiLevelType w:val="multilevel"/>
    <w:tmpl w:val="C74C5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14377"/>
    <w:multiLevelType w:val="multilevel"/>
    <w:tmpl w:val="E7962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40470"/>
    <w:multiLevelType w:val="multilevel"/>
    <w:tmpl w:val="CEAC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72E92"/>
    <w:multiLevelType w:val="multilevel"/>
    <w:tmpl w:val="AE7AF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6134C5"/>
    <w:multiLevelType w:val="multilevel"/>
    <w:tmpl w:val="48B6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0B1BAC"/>
    <w:multiLevelType w:val="multilevel"/>
    <w:tmpl w:val="AE8A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723F9A"/>
    <w:multiLevelType w:val="multilevel"/>
    <w:tmpl w:val="9118B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7F5261"/>
    <w:multiLevelType w:val="multilevel"/>
    <w:tmpl w:val="4BFA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7E6DD0"/>
    <w:multiLevelType w:val="multilevel"/>
    <w:tmpl w:val="170C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B76FA"/>
    <w:multiLevelType w:val="multilevel"/>
    <w:tmpl w:val="2C16D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032611"/>
    <w:multiLevelType w:val="multilevel"/>
    <w:tmpl w:val="3416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0D01D1"/>
    <w:multiLevelType w:val="multilevel"/>
    <w:tmpl w:val="BF10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156408"/>
    <w:multiLevelType w:val="multilevel"/>
    <w:tmpl w:val="C5A2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601023"/>
    <w:multiLevelType w:val="multilevel"/>
    <w:tmpl w:val="8EC4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75643F"/>
    <w:multiLevelType w:val="multilevel"/>
    <w:tmpl w:val="29D8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1735BF"/>
    <w:multiLevelType w:val="multilevel"/>
    <w:tmpl w:val="57DE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47328C"/>
    <w:multiLevelType w:val="multilevel"/>
    <w:tmpl w:val="D9FE5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B60B3F"/>
    <w:multiLevelType w:val="multilevel"/>
    <w:tmpl w:val="53B6D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64187D"/>
    <w:multiLevelType w:val="multilevel"/>
    <w:tmpl w:val="2F6E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95C6B"/>
    <w:multiLevelType w:val="multilevel"/>
    <w:tmpl w:val="8486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D90936"/>
    <w:multiLevelType w:val="multilevel"/>
    <w:tmpl w:val="1CE6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994C68"/>
    <w:multiLevelType w:val="multilevel"/>
    <w:tmpl w:val="DE84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C91779"/>
    <w:multiLevelType w:val="multilevel"/>
    <w:tmpl w:val="8744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FA5E72"/>
    <w:multiLevelType w:val="multilevel"/>
    <w:tmpl w:val="EB56C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99739E"/>
    <w:multiLevelType w:val="multilevel"/>
    <w:tmpl w:val="836A1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561EB3"/>
    <w:multiLevelType w:val="multilevel"/>
    <w:tmpl w:val="F1E4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895F8D"/>
    <w:multiLevelType w:val="multilevel"/>
    <w:tmpl w:val="B98CD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314C5C"/>
    <w:multiLevelType w:val="multilevel"/>
    <w:tmpl w:val="32EC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E95CE1"/>
    <w:multiLevelType w:val="multilevel"/>
    <w:tmpl w:val="D9AA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ED0CBF"/>
    <w:multiLevelType w:val="multilevel"/>
    <w:tmpl w:val="5A12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9C487D"/>
    <w:multiLevelType w:val="multilevel"/>
    <w:tmpl w:val="3DD0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32"/>
  </w:num>
  <w:num w:numId="5">
    <w:abstractNumId w:val="31"/>
  </w:num>
  <w:num w:numId="6">
    <w:abstractNumId w:val="14"/>
  </w:num>
  <w:num w:numId="7">
    <w:abstractNumId w:val="1"/>
  </w:num>
  <w:num w:numId="8">
    <w:abstractNumId w:val="23"/>
  </w:num>
  <w:num w:numId="9">
    <w:abstractNumId w:val="21"/>
  </w:num>
  <w:num w:numId="10">
    <w:abstractNumId w:val="29"/>
  </w:num>
  <w:num w:numId="11">
    <w:abstractNumId w:val="24"/>
  </w:num>
  <w:num w:numId="12">
    <w:abstractNumId w:val="15"/>
  </w:num>
  <w:num w:numId="13">
    <w:abstractNumId w:val="20"/>
  </w:num>
  <w:num w:numId="14">
    <w:abstractNumId w:val="6"/>
  </w:num>
  <w:num w:numId="15">
    <w:abstractNumId w:val="27"/>
  </w:num>
  <w:num w:numId="16">
    <w:abstractNumId w:val="9"/>
  </w:num>
  <w:num w:numId="17">
    <w:abstractNumId w:val="28"/>
  </w:num>
  <w:num w:numId="18">
    <w:abstractNumId w:val="26"/>
  </w:num>
  <w:num w:numId="19">
    <w:abstractNumId w:val="0"/>
  </w:num>
  <w:num w:numId="20">
    <w:abstractNumId w:val="7"/>
  </w:num>
  <w:num w:numId="21">
    <w:abstractNumId w:val="33"/>
  </w:num>
  <w:num w:numId="22">
    <w:abstractNumId w:val="8"/>
  </w:num>
  <w:num w:numId="23">
    <w:abstractNumId w:val="18"/>
  </w:num>
  <w:num w:numId="24">
    <w:abstractNumId w:val="3"/>
  </w:num>
  <w:num w:numId="25">
    <w:abstractNumId w:val="19"/>
  </w:num>
  <w:num w:numId="26">
    <w:abstractNumId w:val="17"/>
  </w:num>
  <w:num w:numId="27">
    <w:abstractNumId w:val="5"/>
  </w:num>
  <w:num w:numId="28">
    <w:abstractNumId w:val="2"/>
  </w:num>
  <w:num w:numId="29">
    <w:abstractNumId w:val="25"/>
  </w:num>
  <w:num w:numId="30">
    <w:abstractNumId w:val="10"/>
  </w:num>
  <w:num w:numId="31">
    <w:abstractNumId w:val="22"/>
  </w:num>
  <w:num w:numId="32">
    <w:abstractNumId w:val="30"/>
  </w:num>
  <w:num w:numId="33">
    <w:abstractNumId w:val="34"/>
  </w:num>
  <w:num w:numId="34">
    <w:abstractNumId w:val="11"/>
  </w:num>
  <w:num w:numId="35">
    <w:abstractNumId w:val="12"/>
  </w:num>
  <w:num w:numId="23453">
    <w:abstractNumId w:val="23453"/>
  </w:num>
  <w:num w:numId="23454">
    <w:abstractNumId w:val="2345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36"/>
    <w:rsid w:val="000413E3"/>
    <w:rsid w:val="007068E8"/>
    <w:rsid w:val="00756959"/>
    <w:rsid w:val="008A443F"/>
    <w:rsid w:val="00F35036"/>
    <w:rsid w:val="00FE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F3CE"/>
  <w15:chartTrackingRefBased/>
  <w15:docId w15:val="{841259EA-62B5-424A-B6CE-E31A14E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8E8"/>
    <w:rPr>
      <w:color w:val="0000FF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550610001" Type="http://schemas.openxmlformats.org/officeDocument/2006/relationships/footnotes" Target="footnotes.xml"/><Relationship Id="rId869865239" Type="http://schemas.openxmlformats.org/officeDocument/2006/relationships/endnotes" Target="endnotes.xml"/><Relationship Id="rId540602206" Type="http://schemas.openxmlformats.org/officeDocument/2006/relationships/comments" Target="comments.xml"/><Relationship Id="rId575978441" Type="http://schemas.microsoft.com/office/2011/relationships/commentsExtended" Target="commentsExtended.xml"/><Relationship Id="rId36404994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FelfGiN67IPXihDjj2fg3hjbrQY=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50610001"/>
            <mdssi:RelationshipReference SourceId="rId869865239"/>
            <mdssi:RelationshipReference SourceId="rId540602206"/>
            <mdssi:RelationshipReference SourceId="rId575978441"/>
            <mdssi:RelationshipReference SourceId="rId364049942"/>
          </Transform>
          <Transform Algorithm="http://www.w3.org/TR/2001/REC-xml-c14n-20010315"/>
        </Transforms>
        <DigestMethod Algorithm="http://www.w3.org/2000/09/xmldsig#sha1"/>
        <DigestValue>D36+JiIj8PomGFtC9pkbTbyO3eo=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Vl48NNABbmyBqhYMfFJdRPEpf9Q=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bnmTvIdALQ91C7mm/9ZXlVIuVZ4=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XmcjCcrPI6LMCPkZne3fN9quMxc=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jeFVP7SNYPUaimRMcUXqY6q08NI=</DigestValue>
      </Reference>
      <Reference URI="/word/styles.xml?ContentType=application/vnd.openxmlformats-officedocument.wordprocessingml.styles+xml">
        <DigestMethod Algorithm="http://www.w3.org/2000/09/xmldsig#sha1"/>
        <DigestValue>aAMDQeCXkB8HcZ1uD22CKAD6QaA=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VEx/QiilWrDL+7vLZ9P3dnD/tOA=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2022-09-14T07:22:58Z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2022-08-28T07:42:00Z</dcterms:created>
  <dcterms:modified xsi:type="dcterms:W3CDTF">2022-08-29T07:06:00Z</dcterms:modified>
</cp:coreProperties>
</file>