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540" w:rsidRDefault="009E0540">
      <w:pPr>
        <w:rPr>
          <w:rFonts w:ascii="Segoe UI" w:hAnsi="Segoe UI" w:cs="Segoe UI"/>
          <w:color w:val="212529"/>
          <w:shd w:val="clear" w:color="auto" w:fill="FFFFFF"/>
        </w:rPr>
      </w:pPr>
      <w:hyperlink r:id="rId4" w:history="1">
        <w:r w:rsidRPr="009E0540">
          <w:rPr>
            <w:rFonts w:ascii="Segoe UI" w:hAnsi="Segoe UI" w:cs="Segoe UI"/>
            <w:color w:val="007BFF"/>
            <w:u w:val="single"/>
            <w:shd w:val="clear" w:color="auto" w:fill="FFFFFF"/>
          </w:rPr>
          <w:t> Информация о сроках и местах регистрации</w:t>
        </w:r>
      </w:hyperlink>
      <w:r w:rsidRPr="009E0540">
        <w:rPr>
          <w:rFonts w:ascii="Segoe UI" w:hAnsi="Segoe UI" w:cs="Segoe UI"/>
          <w:color w:val="212529"/>
          <w:shd w:val="clear" w:color="auto" w:fill="FFFFFF"/>
        </w:rPr>
        <w:t> для участия в написании итогового сочинения (изложения); о сроках и местах подачи заявлений на сдачу ГИА-11, местах регистрации на сдачу ЕГЭ; о сроках проведения итогового сочинения (изложения) и экзаменов; о сроках, местах и порядке подачи и рассмотрения апелляций; о сроках, местах и порядке информирования о результатах итогового сочинения (изложения) и экзаменов</w:t>
      </w:r>
    </w:p>
    <w:p w:rsidR="009E0540" w:rsidRDefault="009E0540" w:rsidP="009E0540">
      <w:hyperlink r:id="rId5" w:history="1">
        <w:r w:rsidRPr="00D11A53">
          <w:rPr>
            <w:rStyle w:val="a3"/>
          </w:rPr>
          <w:t>https://vgapkro.ru/struktura-akademii/tsentry/rcoi/gia-11/</w:t>
        </w:r>
      </w:hyperlink>
    </w:p>
    <w:p w:rsidR="009E0540" w:rsidRDefault="009E0540">
      <w:bookmarkStart w:id="0" w:name="_GoBack"/>
      <w:bookmarkEnd w:id="0"/>
    </w:p>
    <w:sectPr w:rsidR="009E05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540"/>
    <w:rsid w:val="00107FAE"/>
    <w:rsid w:val="009E0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2C4B7"/>
  <w15:chartTrackingRefBased/>
  <w15:docId w15:val="{DE7404E8-D098-47DA-A04B-8EA7B32D1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E054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gapkro.ru/struktura-akademii/tsentry/rcoi/gia-11/" TargetMode="External"/><Relationship Id="rId4" Type="http://schemas.openxmlformats.org/officeDocument/2006/relationships/hyperlink" Target="https://vgapkro.ru/struktura-akademii/tsentry/rcoi/gia-1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Леонидовна Евдокимова</dc:creator>
  <cp:keywords/>
  <dc:description/>
  <cp:lastModifiedBy>Елена Леонидовна Евдокимова</cp:lastModifiedBy>
  <cp:revision>1</cp:revision>
  <dcterms:created xsi:type="dcterms:W3CDTF">2024-03-29T07:15:00Z</dcterms:created>
  <dcterms:modified xsi:type="dcterms:W3CDTF">2024-03-29T07:23:00Z</dcterms:modified>
</cp:coreProperties>
</file>