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FA5" w:rsidRDefault="00886FA5" w:rsidP="00886FA5">
      <w:pPr>
        <w:tabs>
          <w:tab w:val="left" w:pos="2410"/>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ПРИНЯТА                                                                         УТВЕРЖДАЮ</w:t>
      </w:r>
    </w:p>
    <w:p w:rsidR="00886FA5" w:rsidRDefault="00886FA5" w:rsidP="00886FA5">
      <w:pPr>
        <w:tabs>
          <w:tab w:val="left" w:pos="24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педагогическом совете                                              Заведующий МДОУ ДС Дельфиненок</w:t>
      </w:r>
    </w:p>
    <w:p w:rsidR="00886FA5" w:rsidRDefault="00886FA5" w:rsidP="00886FA5">
      <w:pPr>
        <w:tabs>
          <w:tab w:val="left" w:pos="24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№1 от __.08.2023г.                                       р.п. Средняя Ахтуба</w:t>
      </w:r>
    </w:p>
    <w:p w:rsidR="00886FA5" w:rsidRDefault="00886FA5" w:rsidP="00886FA5">
      <w:pPr>
        <w:tabs>
          <w:tab w:val="left" w:pos="24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_____________________Пущина Н.С.</w:t>
      </w:r>
    </w:p>
    <w:p w:rsidR="00886FA5" w:rsidRDefault="00886FA5" w:rsidP="00886FA5">
      <w:pPr>
        <w:tabs>
          <w:tab w:val="left" w:pos="24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Приказ №____ от ___.08.2023г.</w:t>
      </w: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pStyle w:val="a3"/>
        <w:shd w:val="clear" w:color="auto" w:fill="FFFFFF"/>
        <w:spacing w:before="0" w:after="0"/>
        <w:rPr>
          <w:iCs/>
          <w:sz w:val="28"/>
          <w:szCs w:val="28"/>
        </w:rPr>
      </w:pPr>
    </w:p>
    <w:p w:rsidR="00886FA5" w:rsidRPr="008C5859" w:rsidRDefault="00886FA5" w:rsidP="00886FA5">
      <w:pPr>
        <w:pStyle w:val="a3"/>
        <w:shd w:val="clear" w:color="auto" w:fill="FFFFFF"/>
        <w:spacing w:before="0" w:after="0"/>
        <w:ind w:firstLine="709"/>
        <w:jc w:val="center"/>
        <w:rPr>
          <w:iCs/>
          <w:sz w:val="28"/>
          <w:szCs w:val="28"/>
        </w:rPr>
      </w:pPr>
    </w:p>
    <w:p w:rsidR="00886FA5" w:rsidRPr="007A1CE0" w:rsidRDefault="00886FA5" w:rsidP="00886FA5">
      <w:pPr>
        <w:pStyle w:val="a3"/>
        <w:shd w:val="clear" w:color="auto" w:fill="FFFFFF"/>
        <w:spacing w:before="0" w:beforeAutospacing="0" w:after="0" w:afterAutospacing="0"/>
        <w:ind w:firstLine="709"/>
        <w:jc w:val="center"/>
        <w:rPr>
          <w:iCs/>
          <w:sz w:val="28"/>
          <w:szCs w:val="28"/>
        </w:rPr>
      </w:pPr>
      <w:r w:rsidRPr="007A1CE0">
        <w:rPr>
          <w:iCs/>
          <w:sz w:val="28"/>
          <w:szCs w:val="28"/>
        </w:rPr>
        <w:t xml:space="preserve">Рабочая программа образования детей 3-4 лет, </w:t>
      </w:r>
    </w:p>
    <w:p w:rsidR="00886FA5" w:rsidRPr="007A1CE0" w:rsidRDefault="00886FA5" w:rsidP="00886FA5">
      <w:pPr>
        <w:pStyle w:val="a3"/>
        <w:shd w:val="clear" w:color="auto" w:fill="FFFFFF"/>
        <w:spacing w:before="0" w:beforeAutospacing="0" w:after="0" w:afterAutospacing="0"/>
        <w:ind w:firstLine="709"/>
        <w:jc w:val="center"/>
        <w:rPr>
          <w:iCs/>
          <w:sz w:val="28"/>
          <w:szCs w:val="28"/>
        </w:rPr>
      </w:pPr>
      <w:r w:rsidRPr="007A1CE0">
        <w:rPr>
          <w:iCs/>
          <w:sz w:val="28"/>
          <w:szCs w:val="28"/>
        </w:rPr>
        <w:t>вторая младшая группа</w:t>
      </w:r>
      <w:r>
        <w:rPr>
          <w:iCs/>
          <w:sz w:val="28"/>
          <w:szCs w:val="28"/>
        </w:rPr>
        <w:t xml:space="preserve"> №7 «Колокольчик»</w:t>
      </w:r>
    </w:p>
    <w:p w:rsidR="00886FA5" w:rsidRPr="008C5859" w:rsidRDefault="00886FA5" w:rsidP="00886FA5">
      <w:pPr>
        <w:pStyle w:val="a3"/>
        <w:shd w:val="clear" w:color="auto" w:fill="FFFFFF"/>
        <w:spacing w:before="0" w:after="0"/>
        <w:ind w:firstLine="709"/>
        <w:jc w:val="center"/>
        <w:rPr>
          <w:iCs/>
          <w:sz w:val="28"/>
          <w:szCs w:val="28"/>
        </w:rPr>
      </w:pPr>
    </w:p>
    <w:p w:rsidR="00886FA5" w:rsidRPr="008C5859" w:rsidRDefault="00886FA5" w:rsidP="00886FA5">
      <w:pPr>
        <w:pStyle w:val="a3"/>
        <w:shd w:val="clear" w:color="auto" w:fill="FFFFFF"/>
        <w:spacing w:before="0" w:after="0"/>
        <w:ind w:firstLine="709"/>
        <w:jc w:val="center"/>
        <w:rPr>
          <w:iCs/>
          <w:sz w:val="28"/>
          <w:szCs w:val="28"/>
        </w:rPr>
      </w:pPr>
      <w:r>
        <w:rPr>
          <w:iCs/>
          <w:sz w:val="28"/>
          <w:szCs w:val="28"/>
        </w:rPr>
        <w:t>(с</w:t>
      </w:r>
      <w:r w:rsidRPr="008C5859">
        <w:rPr>
          <w:iCs/>
          <w:sz w:val="28"/>
          <w:szCs w:val="28"/>
        </w:rPr>
        <w:t>оставлена на основе Федеральной образовательной программы ДО</w:t>
      </w:r>
      <w:r>
        <w:rPr>
          <w:iCs/>
          <w:sz w:val="28"/>
          <w:szCs w:val="28"/>
        </w:rPr>
        <w:t>У)</w:t>
      </w: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jc w:val="right"/>
        <w:rPr>
          <w:rFonts w:ascii="Times New Roman" w:hAnsi="Times New Roman" w:cs="Times New Roman"/>
          <w:sz w:val="28"/>
          <w:szCs w:val="28"/>
        </w:rPr>
      </w:pP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5500">
        <w:rPr>
          <w:rFonts w:ascii="Times New Roman" w:eastAsia="Times New Roman" w:hAnsi="Times New Roman"/>
          <w:sz w:val="28"/>
          <w:szCs w:val="28"/>
          <w:lang w:eastAsia="ru-RU"/>
        </w:rPr>
        <w:t>Составители:</w:t>
      </w:r>
    </w:p>
    <w:p w:rsidR="00886FA5" w:rsidRPr="00765500" w:rsidRDefault="0039743A" w:rsidP="0039743A">
      <w:pPr>
        <w:tabs>
          <w:tab w:val="left" w:pos="2410"/>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86FA5">
        <w:rPr>
          <w:rFonts w:ascii="Times New Roman" w:eastAsia="Times New Roman" w:hAnsi="Times New Roman"/>
          <w:sz w:val="28"/>
          <w:szCs w:val="28"/>
          <w:lang w:eastAsia="ru-RU"/>
        </w:rPr>
        <w:t>Персидская К.,А</w:t>
      </w:r>
      <w:r w:rsidR="00886FA5" w:rsidRPr="00765500">
        <w:rPr>
          <w:rFonts w:ascii="Times New Roman" w:eastAsia="Times New Roman" w:hAnsi="Times New Roman"/>
          <w:sz w:val="28"/>
          <w:szCs w:val="28"/>
          <w:lang w:eastAsia="ru-RU"/>
        </w:rPr>
        <w:t xml:space="preserve">., воспитатель первой </w:t>
      </w: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sidRPr="00765500">
        <w:rPr>
          <w:rFonts w:ascii="Times New Roman" w:eastAsia="Times New Roman" w:hAnsi="Times New Roman"/>
          <w:sz w:val="28"/>
          <w:szCs w:val="28"/>
          <w:lang w:eastAsia="ru-RU"/>
        </w:rPr>
        <w:t xml:space="preserve">                                             </w:t>
      </w:r>
      <w:r w:rsidR="00D177BF">
        <w:rPr>
          <w:rFonts w:ascii="Times New Roman" w:eastAsia="Times New Roman" w:hAnsi="Times New Roman"/>
          <w:sz w:val="28"/>
          <w:szCs w:val="28"/>
          <w:lang w:eastAsia="ru-RU"/>
        </w:rPr>
        <w:t xml:space="preserve">       </w:t>
      </w:r>
      <w:r w:rsidRPr="00765500">
        <w:rPr>
          <w:rFonts w:ascii="Times New Roman" w:eastAsia="Times New Roman" w:hAnsi="Times New Roman"/>
          <w:sz w:val="28"/>
          <w:szCs w:val="28"/>
          <w:lang w:eastAsia="ru-RU"/>
        </w:rPr>
        <w:t xml:space="preserve">квалификационной категории, </w:t>
      </w: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sidRPr="0076550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Елесеева Л.Ю</w:t>
      </w:r>
      <w:r w:rsidRPr="00765500">
        <w:rPr>
          <w:rFonts w:ascii="Times New Roman" w:eastAsia="Times New Roman" w:hAnsi="Times New Roman"/>
          <w:sz w:val="28"/>
          <w:szCs w:val="28"/>
          <w:lang w:eastAsia="ru-RU"/>
        </w:rPr>
        <w:t xml:space="preserve">., воспитатель, </w:t>
      </w:r>
    </w:p>
    <w:p w:rsidR="00886FA5" w:rsidRPr="00765500" w:rsidRDefault="00886FA5" w:rsidP="00886FA5">
      <w:pPr>
        <w:tabs>
          <w:tab w:val="left" w:pos="2410"/>
        </w:tabs>
        <w:spacing w:after="0" w:line="240" w:lineRule="auto"/>
        <w:jc w:val="center"/>
        <w:rPr>
          <w:rFonts w:ascii="Times New Roman" w:eastAsia="Times New Roman" w:hAnsi="Times New Roman"/>
          <w:sz w:val="28"/>
          <w:szCs w:val="28"/>
          <w:lang w:eastAsia="ru-RU"/>
        </w:rPr>
      </w:pPr>
      <w:r w:rsidRPr="0076550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765500">
        <w:rPr>
          <w:rFonts w:ascii="Times New Roman" w:eastAsia="Times New Roman" w:hAnsi="Times New Roman"/>
          <w:sz w:val="28"/>
          <w:szCs w:val="28"/>
          <w:lang w:eastAsia="ru-RU"/>
        </w:rPr>
        <w:t>Коблева Е.В., старший воспитатель</w:t>
      </w: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sz w:val="28"/>
          <w:szCs w:val="28"/>
        </w:rPr>
      </w:pPr>
    </w:p>
    <w:p w:rsidR="00886FA5" w:rsidRPr="008C5859" w:rsidRDefault="00886FA5" w:rsidP="00886FA5">
      <w:pPr>
        <w:autoSpaceDE w:val="0"/>
        <w:autoSpaceDN w:val="0"/>
        <w:adjustRightInd w:val="0"/>
        <w:spacing w:after="0" w:line="240" w:lineRule="auto"/>
        <w:rPr>
          <w:rFonts w:ascii="Times New Roman" w:hAnsi="Times New Roman" w:cs="Times New Roman"/>
          <w:color w:val="FF0000"/>
          <w:sz w:val="28"/>
          <w:szCs w:val="28"/>
        </w:rPr>
      </w:pPr>
    </w:p>
    <w:p w:rsidR="00886FA5" w:rsidRDefault="00886FA5" w:rsidP="00886FA5">
      <w:pPr>
        <w:spacing w:after="0" w:line="240" w:lineRule="auto"/>
        <w:rPr>
          <w:rFonts w:ascii="Times New Roman" w:hAnsi="Times New Roman" w:cs="Times New Roman"/>
          <w:sz w:val="28"/>
          <w:szCs w:val="28"/>
        </w:rPr>
      </w:pPr>
    </w:p>
    <w:p w:rsidR="00886FA5" w:rsidRDefault="00886FA5" w:rsidP="00886FA5">
      <w:pPr>
        <w:spacing w:after="0" w:line="240" w:lineRule="auto"/>
        <w:rPr>
          <w:rFonts w:ascii="Times New Roman" w:hAnsi="Times New Roman" w:cs="Times New Roman"/>
          <w:sz w:val="28"/>
          <w:szCs w:val="28"/>
        </w:rPr>
      </w:pPr>
    </w:p>
    <w:p w:rsidR="00886FA5" w:rsidRDefault="00886FA5" w:rsidP="00886FA5">
      <w:pPr>
        <w:spacing w:after="0" w:line="240" w:lineRule="auto"/>
        <w:rPr>
          <w:rFonts w:ascii="Times New Roman" w:hAnsi="Times New Roman" w:cs="Times New Roman"/>
          <w:sz w:val="28"/>
          <w:szCs w:val="28"/>
        </w:rPr>
      </w:pPr>
    </w:p>
    <w:p w:rsidR="00886FA5" w:rsidRDefault="00886FA5" w:rsidP="00886FA5">
      <w:pPr>
        <w:spacing w:after="0" w:line="240" w:lineRule="auto"/>
        <w:rPr>
          <w:rFonts w:ascii="Times New Roman" w:hAnsi="Times New Roman" w:cs="Times New Roman"/>
          <w:sz w:val="28"/>
          <w:szCs w:val="28"/>
        </w:rPr>
      </w:pPr>
    </w:p>
    <w:p w:rsidR="00D84ADC" w:rsidRDefault="00D84ADC" w:rsidP="00886FA5">
      <w:pPr>
        <w:spacing w:after="0" w:line="240" w:lineRule="auto"/>
        <w:rPr>
          <w:rFonts w:ascii="Times New Roman" w:hAnsi="Times New Roman" w:cs="Times New Roman"/>
          <w:sz w:val="28"/>
          <w:szCs w:val="28"/>
        </w:rPr>
      </w:pPr>
    </w:p>
    <w:p w:rsidR="00D84ADC" w:rsidRDefault="00D84ADC" w:rsidP="00886FA5">
      <w:pPr>
        <w:spacing w:after="0" w:line="240" w:lineRule="auto"/>
        <w:rPr>
          <w:rFonts w:ascii="Times New Roman" w:hAnsi="Times New Roman" w:cs="Times New Roman"/>
          <w:sz w:val="28"/>
          <w:szCs w:val="28"/>
        </w:rPr>
      </w:pPr>
    </w:p>
    <w:tbl>
      <w:tblPr>
        <w:tblW w:w="10173" w:type="dxa"/>
        <w:tblLayout w:type="fixed"/>
        <w:tblLook w:val="0400" w:firstRow="0" w:lastRow="0" w:firstColumn="0" w:lastColumn="0" w:noHBand="0" w:noVBand="1"/>
      </w:tblPr>
      <w:tblGrid>
        <w:gridCol w:w="817"/>
        <w:gridCol w:w="8080"/>
        <w:gridCol w:w="1276"/>
      </w:tblGrid>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C0581E" w:rsidRDefault="00FD2231" w:rsidP="00CD7647">
            <w:pPr>
              <w:pBdr>
                <w:top w:val="nil"/>
                <w:left w:val="nil"/>
                <w:bottom w:val="nil"/>
                <w:right w:val="nil"/>
                <w:between w:val="nil"/>
              </w:pBdr>
              <w:spacing w:beforeLines="20" w:before="48" w:afterLines="20" w:after="48" w:line="264" w:lineRule="auto"/>
              <w:rPr>
                <w:b/>
                <w:caps/>
                <w:color w:val="000000"/>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A03ABC" w:rsidRDefault="00FD2231" w:rsidP="00CD7647">
            <w:pPr>
              <w:pStyle w:val="a4"/>
              <w:numPr>
                <w:ilvl w:val="0"/>
                <w:numId w:val="1"/>
              </w:numPr>
              <w:pBdr>
                <w:top w:val="nil"/>
                <w:left w:val="nil"/>
                <w:bottom w:val="nil"/>
                <w:right w:val="nil"/>
                <w:between w:val="nil"/>
              </w:pBdr>
              <w:spacing w:beforeLines="20" w:before="48" w:afterLines="20" w:after="48" w:line="264" w:lineRule="auto"/>
              <w:jc w:val="center"/>
              <w:rPr>
                <w:b/>
                <w:caps/>
                <w:color w:val="000000"/>
                <w:sz w:val="24"/>
                <w:szCs w:val="24"/>
              </w:rPr>
            </w:pPr>
            <w:r w:rsidRPr="00A03ABC">
              <w:rPr>
                <w:b/>
                <w:caps/>
                <w:color w:val="000000"/>
                <w:sz w:val="24"/>
                <w:szCs w:val="24"/>
              </w:rPr>
              <w:t>Целевой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C0581E" w:rsidRDefault="00FD2231" w:rsidP="00CD7647">
            <w:pPr>
              <w:pBdr>
                <w:top w:val="nil"/>
                <w:left w:val="nil"/>
                <w:bottom w:val="nil"/>
                <w:right w:val="nil"/>
                <w:between w:val="nil"/>
              </w:pBdr>
              <w:spacing w:beforeLines="20" w:before="48" w:afterLines="20" w:after="48" w:line="264" w:lineRule="auto"/>
              <w:jc w:val="center"/>
              <w:rPr>
                <w:b/>
                <w:caps/>
                <w:color w:val="000000"/>
              </w:rPr>
            </w:pP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Пояснительная записка</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3</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Цели и задачи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5</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Принципы и подходы  к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5</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9C1242"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1.4</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 xml:space="preserve">Характеристики особенностей развития детей </w:t>
            </w:r>
            <w:r w:rsidR="00C34998" w:rsidRPr="00377871">
              <w:rPr>
                <w:rFonts w:ascii="Times New Roman" w:hAnsi="Times New Roman" w:cs="Times New Roman"/>
                <w:color w:val="000000"/>
                <w:sz w:val="24"/>
                <w:szCs w:val="24"/>
              </w:rPr>
              <w:t>второй младшей группы</w:t>
            </w:r>
            <w:r w:rsidRPr="00377871">
              <w:rPr>
                <w:rFonts w:ascii="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6</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9C1242"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1.5</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 xml:space="preserve">Планируемые результаты реализации и освоения Программы </w:t>
            </w:r>
            <w:r w:rsidR="00C34998" w:rsidRPr="00377871">
              <w:rPr>
                <w:rFonts w:ascii="Times New Roman" w:hAnsi="Times New Roman" w:cs="Times New Roman"/>
                <w:color w:val="000000"/>
                <w:sz w:val="24"/>
                <w:szCs w:val="24"/>
              </w:rPr>
              <w:t xml:space="preserve">в младшем возрасте </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6</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9C1242"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1.6</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Педагогическая диагностика достижения планируемых результатов</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7</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9C1242"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1.7</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5069AF">
            <w:pPr>
              <w:pStyle w:val="Default"/>
              <w:jc w:val="both"/>
            </w:pPr>
            <w:r w:rsidRPr="00377871">
              <w:t xml:space="preserve">Вариативная часть целевого раздела </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7</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Style w:val="a4"/>
              <w:numPr>
                <w:ilvl w:val="0"/>
                <w:numId w:val="1"/>
              </w:numPr>
              <w:pBdr>
                <w:top w:val="nil"/>
                <w:left w:val="nil"/>
                <w:bottom w:val="nil"/>
                <w:right w:val="nil"/>
                <w:between w:val="nil"/>
              </w:pBdr>
              <w:spacing w:beforeLines="20" w:before="48" w:afterLines="20" w:after="48" w:line="264" w:lineRule="auto"/>
              <w:jc w:val="center"/>
              <w:rPr>
                <w:b/>
                <w:caps/>
                <w:color w:val="000000"/>
                <w:sz w:val="24"/>
                <w:szCs w:val="24"/>
              </w:rPr>
            </w:pPr>
            <w:r w:rsidRPr="00377871">
              <w:rPr>
                <w:b/>
                <w:caps/>
                <w:color w:val="000000"/>
                <w:sz w:val="24"/>
                <w:szCs w:val="24"/>
              </w:rPr>
              <w:t>Содержательный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FD2231"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aps/>
                <w:color w:val="000000"/>
                <w:sz w:val="24"/>
                <w:szCs w:val="24"/>
              </w:rPr>
            </w:pP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2048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sz w:val="24"/>
                <w:szCs w:val="24"/>
              </w:rPr>
              <w:t xml:space="preserve">2.1.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204831" w:rsidP="00204831">
            <w:pPr>
              <w:spacing w:after="0" w:line="240" w:lineRule="auto"/>
              <w:rPr>
                <w:rFonts w:ascii="Times New Roman" w:hAnsi="Times New Roman" w:cs="Times New Roman"/>
                <w:sz w:val="24"/>
                <w:szCs w:val="24"/>
              </w:rPr>
            </w:pPr>
            <w:r w:rsidRPr="00377871">
              <w:rPr>
                <w:rFonts w:ascii="Times New Roman" w:hAnsi="Times New Roman" w:cs="Times New Roman"/>
                <w:sz w:val="24"/>
                <w:szCs w:val="24"/>
              </w:rPr>
              <w:t>Содержание образовательной деятельности во второй младшей группе по образовательным областям.</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sz w:val="24"/>
                <w:szCs w:val="24"/>
              </w:rPr>
            </w:pPr>
            <w:r w:rsidRPr="004011D5">
              <w:rPr>
                <w:rFonts w:ascii="Times New Roman" w:hAnsi="Times New Roman" w:cs="Times New Roman"/>
                <w:sz w:val="24"/>
                <w:szCs w:val="24"/>
              </w:rPr>
              <w:t>7</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2048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2.2</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 xml:space="preserve">Описание вариативных форм, способов, методов и средств реализации Программы </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7</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2048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2.3</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 xml:space="preserve">Особенности образовательной деятельности разных видов и культурных практик. </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11</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2048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2.4</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Способы и направления поддержки детской инициативы</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12</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1C0170"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2.5</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 xml:space="preserve">Вариативная часть содержательного раздела </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13</w:t>
            </w:r>
          </w:p>
        </w:tc>
      </w:tr>
      <w:tr w:rsidR="00FD2231" w:rsidRPr="00CB6550" w:rsidTr="00CD7647">
        <w:trPr>
          <w:cantSplit/>
          <w:trHeight w:val="268"/>
          <w:tblHeader/>
        </w:trPr>
        <w:tc>
          <w:tcPr>
            <w:tcW w:w="817" w:type="dxa"/>
            <w:tcBorders>
              <w:top w:val="single" w:sz="4" w:space="0" w:color="000000"/>
              <w:left w:val="single" w:sz="4" w:space="0" w:color="000000"/>
              <w:bottom w:val="single" w:sz="4" w:space="0" w:color="auto"/>
              <w:right w:val="single" w:sz="4" w:space="0" w:color="000000"/>
            </w:tcBorders>
            <w:shd w:val="clear" w:color="auto" w:fill="auto"/>
          </w:tcPr>
          <w:p w:rsidR="00FD2231" w:rsidRPr="00377871" w:rsidRDefault="001C0170"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2.6</w:t>
            </w:r>
            <w:r w:rsidR="00FD2231" w:rsidRPr="00377871">
              <w:rPr>
                <w:rFonts w:ascii="Times New Roman" w:hAnsi="Times New Roman" w:cs="Times New Roman"/>
                <w:color w:val="000000"/>
                <w:sz w:val="24"/>
                <w:szCs w:val="24"/>
              </w:rPr>
              <w:t>.</w:t>
            </w:r>
          </w:p>
        </w:tc>
        <w:tc>
          <w:tcPr>
            <w:tcW w:w="8080" w:type="dxa"/>
            <w:tcBorders>
              <w:top w:val="single" w:sz="4" w:space="0" w:color="000000"/>
              <w:left w:val="single" w:sz="4" w:space="0" w:color="000000"/>
              <w:bottom w:val="single" w:sz="4" w:space="0" w:color="auto"/>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Кружковая работа</w:t>
            </w:r>
          </w:p>
        </w:tc>
        <w:tc>
          <w:tcPr>
            <w:tcW w:w="1276" w:type="dxa"/>
            <w:tcBorders>
              <w:top w:val="single" w:sz="4" w:space="0" w:color="000000"/>
              <w:left w:val="single" w:sz="4" w:space="0" w:color="000000"/>
              <w:bottom w:val="single" w:sz="4" w:space="0" w:color="auto"/>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r w:rsidR="00CD7647" w:rsidRPr="00CB6550" w:rsidTr="00CD7647">
        <w:trPr>
          <w:cantSplit/>
          <w:trHeight w:val="134"/>
          <w:tblHeader/>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CD7647" w:rsidRPr="00377871" w:rsidRDefault="00CD7647"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8080" w:type="dxa"/>
            <w:tcBorders>
              <w:top w:val="single" w:sz="4" w:space="0" w:color="auto"/>
              <w:left w:val="single" w:sz="4" w:space="0" w:color="000000"/>
              <w:bottom w:val="single" w:sz="4" w:space="0" w:color="000000"/>
              <w:right w:val="single" w:sz="4" w:space="0" w:color="000000"/>
            </w:tcBorders>
            <w:shd w:val="clear" w:color="auto" w:fill="auto"/>
          </w:tcPr>
          <w:p w:rsidR="00CD7647" w:rsidRPr="00377871" w:rsidRDefault="00CD7647"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CD7647">
              <w:rPr>
                <w:rFonts w:ascii="Times New Roman" w:hAnsi="Times New Roman" w:cs="Times New Roman"/>
                <w:color w:val="000000"/>
                <w:sz w:val="24"/>
                <w:szCs w:val="24"/>
              </w:rPr>
              <w:t>Особенности взаимодействия педагогического коллектива с семьями обучающихся.</w:t>
            </w:r>
          </w:p>
        </w:tc>
        <w:tc>
          <w:tcPr>
            <w:tcW w:w="1276" w:type="dxa"/>
            <w:tcBorders>
              <w:top w:val="single" w:sz="4" w:space="0" w:color="auto"/>
              <w:left w:val="single" w:sz="4" w:space="0" w:color="000000"/>
              <w:bottom w:val="single" w:sz="4" w:space="0" w:color="000000"/>
              <w:right w:val="single" w:sz="4" w:space="0" w:color="000000"/>
            </w:tcBorders>
          </w:tcPr>
          <w:p w:rsidR="00CD7647" w:rsidRPr="004011D5" w:rsidRDefault="00CD7647"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r>
      <w:tr w:rsidR="00FD2231" w:rsidRPr="00C0581E"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b/>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Style w:val="a4"/>
              <w:numPr>
                <w:ilvl w:val="0"/>
                <w:numId w:val="1"/>
              </w:numPr>
              <w:pBdr>
                <w:top w:val="nil"/>
                <w:left w:val="nil"/>
                <w:bottom w:val="nil"/>
                <w:right w:val="nil"/>
                <w:between w:val="nil"/>
              </w:pBdr>
              <w:spacing w:beforeLines="20" w:before="48" w:afterLines="20" w:after="48" w:line="264" w:lineRule="auto"/>
              <w:jc w:val="center"/>
              <w:rPr>
                <w:b/>
                <w:caps/>
                <w:color w:val="000000"/>
                <w:sz w:val="24"/>
                <w:szCs w:val="24"/>
              </w:rPr>
            </w:pPr>
            <w:r w:rsidRPr="00377871">
              <w:rPr>
                <w:b/>
                <w:caps/>
                <w:color w:val="000000"/>
                <w:sz w:val="24"/>
                <w:szCs w:val="24"/>
              </w:rPr>
              <w:t>Организационный раздел</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FD2231"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aps/>
                <w:color w:val="000000"/>
                <w:sz w:val="24"/>
                <w:szCs w:val="24"/>
              </w:rPr>
            </w:pP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3.1.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Психолого-педагогические условия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3.2.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Особенности организации развивающей предметно-пространственной среды</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3.3.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3.4.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Перечень литературных, музыкальных, художественных, анимационных произведений для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3.6.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 xml:space="preserve">Режим дня и </w:t>
            </w:r>
            <w:r w:rsidR="00204831" w:rsidRPr="00377871">
              <w:rPr>
                <w:rFonts w:ascii="Times New Roman" w:hAnsi="Times New Roman" w:cs="Times New Roman"/>
                <w:color w:val="000000"/>
                <w:sz w:val="24"/>
                <w:szCs w:val="24"/>
              </w:rPr>
              <w:t>распорядок</w:t>
            </w:r>
            <w:r w:rsidRPr="00377871">
              <w:rPr>
                <w:rFonts w:ascii="Times New Roman" w:hAnsi="Times New Roman" w:cs="Times New Roman"/>
                <w:color w:val="000000"/>
                <w:sz w:val="24"/>
                <w:szCs w:val="24"/>
              </w:rPr>
              <w:t xml:space="preserve"> дня в дошкольных группах</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r w:rsidR="00FD2231" w:rsidRPr="00CB6550" w:rsidTr="005069AF">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FD223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sz w:val="24"/>
                <w:szCs w:val="24"/>
              </w:rPr>
              <w:t>3.7.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D2231" w:rsidRPr="00377871" w:rsidRDefault="00377871" w:rsidP="00CD7647">
            <w:pPr>
              <w:pBdr>
                <w:top w:val="nil"/>
                <w:left w:val="nil"/>
                <w:bottom w:val="nil"/>
                <w:right w:val="nil"/>
                <w:between w:val="nil"/>
              </w:pBdr>
              <w:spacing w:beforeLines="20" w:before="48" w:afterLines="20" w:after="48" w:line="264" w:lineRule="auto"/>
              <w:rPr>
                <w:rFonts w:ascii="Times New Roman" w:hAnsi="Times New Roman" w:cs="Times New Roman"/>
                <w:color w:val="000000"/>
                <w:sz w:val="24"/>
                <w:szCs w:val="24"/>
              </w:rPr>
            </w:pPr>
            <w:r w:rsidRPr="00377871">
              <w:rPr>
                <w:rFonts w:ascii="Times New Roman" w:hAnsi="Times New Roman" w:cs="Times New Roman"/>
                <w:color w:val="000000"/>
              </w:rPr>
              <w:t>Особенности традиционных событий, праздников, мероприятий</w:t>
            </w:r>
          </w:p>
        </w:tc>
        <w:tc>
          <w:tcPr>
            <w:tcW w:w="1276" w:type="dxa"/>
            <w:tcBorders>
              <w:top w:val="single" w:sz="4" w:space="0" w:color="000000"/>
              <w:left w:val="single" w:sz="4" w:space="0" w:color="000000"/>
              <w:bottom w:val="single" w:sz="4" w:space="0" w:color="000000"/>
              <w:right w:val="single" w:sz="4" w:space="0" w:color="000000"/>
            </w:tcBorders>
          </w:tcPr>
          <w:p w:rsidR="00FD2231" w:rsidRPr="004011D5" w:rsidRDefault="004011D5" w:rsidP="00CD7647">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4011D5">
              <w:rPr>
                <w:rFonts w:ascii="Times New Roman" w:hAnsi="Times New Roman" w:cs="Times New Roman"/>
                <w:color w:val="000000"/>
                <w:sz w:val="24"/>
                <w:szCs w:val="24"/>
              </w:rPr>
              <w:t>14</w:t>
            </w:r>
          </w:p>
        </w:tc>
      </w:tr>
    </w:tbl>
    <w:p w:rsidR="00FD2231" w:rsidRDefault="00FD2231" w:rsidP="00FD2231">
      <w:pPr>
        <w:spacing w:line="276" w:lineRule="auto"/>
      </w:pPr>
    </w:p>
    <w:p w:rsidR="00FD2231" w:rsidRDefault="00FD2231" w:rsidP="00FD2231">
      <w:pPr>
        <w:spacing w:line="276" w:lineRule="auto"/>
      </w:pPr>
    </w:p>
    <w:p w:rsidR="00FD2231" w:rsidRDefault="00FD2231" w:rsidP="00FD2231">
      <w:pPr>
        <w:spacing w:line="276" w:lineRule="auto"/>
      </w:pPr>
    </w:p>
    <w:p w:rsidR="008762FF" w:rsidRDefault="008762FF" w:rsidP="00FD2231">
      <w:pPr>
        <w:spacing w:line="276" w:lineRule="auto"/>
      </w:pPr>
    </w:p>
    <w:p w:rsidR="00A03ABC" w:rsidRDefault="00A03ABC" w:rsidP="00FD2231">
      <w:pPr>
        <w:spacing w:line="276" w:lineRule="auto"/>
      </w:pPr>
    </w:p>
    <w:p w:rsidR="00D84ADC" w:rsidRDefault="00D84ADC" w:rsidP="00FD2231">
      <w:pPr>
        <w:spacing w:line="276" w:lineRule="auto"/>
      </w:pPr>
    </w:p>
    <w:p w:rsidR="00C4592F" w:rsidRPr="008E519E" w:rsidRDefault="00C4592F" w:rsidP="00C4592F">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r w:rsidRPr="008E519E">
        <w:rPr>
          <w:rFonts w:ascii="Times New Roman" w:hAnsi="Times New Roman" w:cs="Times New Roman"/>
          <w:b/>
          <w:bCs/>
          <w:sz w:val="24"/>
          <w:szCs w:val="24"/>
        </w:rPr>
        <w:t xml:space="preserve"> Целевой раздел</w:t>
      </w:r>
    </w:p>
    <w:p w:rsidR="00C4592F" w:rsidRPr="008E519E" w:rsidRDefault="00C4592F" w:rsidP="00C4592F">
      <w:pPr>
        <w:spacing w:after="0" w:line="240" w:lineRule="auto"/>
        <w:jc w:val="center"/>
        <w:rPr>
          <w:rFonts w:ascii="Times New Roman" w:eastAsia="Times New Roman" w:hAnsi="Times New Roman" w:cs="Times New Roman"/>
          <w:b/>
          <w:sz w:val="24"/>
          <w:szCs w:val="24"/>
        </w:rPr>
      </w:pPr>
      <w:r w:rsidRPr="008E519E">
        <w:rPr>
          <w:rFonts w:ascii="Times New Roman" w:eastAsia="Times New Roman" w:hAnsi="Times New Roman" w:cs="Times New Roman"/>
          <w:b/>
          <w:sz w:val="24"/>
          <w:szCs w:val="24"/>
        </w:rPr>
        <w:t>1.1. Пояснительная записка</w:t>
      </w:r>
    </w:p>
    <w:p w:rsidR="00C4592F" w:rsidRPr="00C4592F" w:rsidRDefault="00C4592F" w:rsidP="008762FF">
      <w:pPr>
        <w:tabs>
          <w:tab w:val="left" w:pos="5430"/>
        </w:tabs>
        <w:spacing w:line="240" w:lineRule="atLeast"/>
        <w:ind w:firstLine="709"/>
        <w:contextualSpacing/>
        <w:jc w:val="both"/>
        <w:rPr>
          <w:rFonts w:ascii="Times New Roman" w:hAnsi="Times New Roman" w:cs="Times New Roman"/>
          <w:sz w:val="24"/>
          <w:szCs w:val="24"/>
        </w:rPr>
      </w:pPr>
    </w:p>
    <w:p w:rsidR="008762FF" w:rsidRPr="00C4592F" w:rsidRDefault="008762FF" w:rsidP="008762FF">
      <w:pPr>
        <w:tabs>
          <w:tab w:val="left" w:pos="5430"/>
        </w:tabs>
        <w:spacing w:line="240" w:lineRule="atLeast"/>
        <w:ind w:firstLine="709"/>
        <w:contextualSpacing/>
        <w:jc w:val="both"/>
        <w:rPr>
          <w:rFonts w:ascii="Times New Roman" w:hAnsi="Times New Roman" w:cs="Times New Roman"/>
          <w:sz w:val="24"/>
          <w:szCs w:val="24"/>
        </w:rPr>
      </w:pPr>
      <w:r w:rsidRPr="00C4592F">
        <w:rPr>
          <w:rFonts w:ascii="Times New Roman" w:hAnsi="Times New Roman" w:cs="Times New Roman"/>
          <w:sz w:val="24"/>
          <w:szCs w:val="24"/>
        </w:rPr>
        <w:t xml:space="preserve">Рабочая программа второй младшей группы общеразвивающей направленности №7 «Колокольчик» составлена на основе образовательной программы Муниципального дошкольного образовательного учреждения «Детский сад «Дельфиненок» р.п. Средняя Ахтуба Среднеахтубинского района Волгоградской области. </w:t>
      </w:r>
    </w:p>
    <w:p w:rsidR="00C4592F" w:rsidRPr="00C4592F" w:rsidRDefault="00C4592F" w:rsidP="00C4592F">
      <w:pPr>
        <w:spacing w:after="0" w:line="240" w:lineRule="atLeast"/>
        <w:ind w:firstLine="709"/>
        <w:jc w:val="both"/>
        <w:rPr>
          <w:rFonts w:ascii="Times New Roman" w:eastAsia="Times New Roman" w:hAnsi="Times New Roman" w:cs="Times New Roman"/>
          <w:sz w:val="24"/>
          <w:szCs w:val="24"/>
        </w:rPr>
      </w:pPr>
      <w:r w:rsidRPr="00C4592F">
        <w:rPr>
          <w:rFonts w:ascii="Times New Roman" w:eastAsia="Times New Roman" w:hAnsi="Times New Roman" w:cs="Times New Roman"/>
          <w:sz w:val="24"/>
          <w:szCs w:val="24"/>
        </w:rPr>
        <w:t xml:space="preserve">Рабочая программа определяет содержание и организацию воспитательно-образовательного процесса для детей 3-4 лет. Она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w:t>
      </w:r>
    </w:p>
    <w:p w:rsidR="00C4592F" w:rsidRDefault="00C4592F" w:rsidP="00C4592F">
      <w:pPr>
        <w:pStyle w:val="a6"/>
        <w:spacing w:line="276" w:lineRule="auto"/>
        <w:ind w:left="0" w:right="214" w:firstLine="705"/>
      </w:pPr>
      <w:r w:rsidRPr="00C4592F">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39743A" w:rsidRDefault="0039743A" w:rsidP="00D177BF">
      <w:pPr>
        <w:pStyle w:val="a6"/>
        <w:spacing w:line="276" w:lineRule="auto"/>
        <w:ind w:left="0" w:right="214" w:firstLine="705"/>
      </w:pPr>
      <w:r>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39743A" w:rsidRDefault="0039743A" w:rsidP="00D177BF">
      <w:pPr>
        <w:pStyle w:val="a6"/>
        <w:spacing w:line="276" w:lineRule="auto"/>
        <w:ind w:left="0" w:right="214" w:firstLine="705"/>
      </w:pPr>
      <w: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39743A" w:rsidRDefault="0039743A" w:rsidP="00D177BF">
      <w:pPr>
        <w:pStyle w:val="a6"/>
        <w:spacing w:line="276" w:lineRule="auto"/>
        <w:ind w:left="0" w:right="214" w:firstLine="705"/>
      </w:pPr>
      <w:r>
        <w:t xml:space="preserve">Обязательная часть Программы соответствует ФОП ДО и обеспечивает: </w:t>
      </w:r>
    </w:p>
    <w:p w:rsidR="0039743A" w:rsidRDefault="0039743A" w:rsidP="00D177BF">
      <w:pPr>
        <w:pStyle w:val="a6"/>
        <w:spacing w:line="276" w:lineRule="auto"/>
        <w:ind w:left="0" w:right="214" w:firstLine="705"/>
      </w:pPr>
      <w:r>
        <w:t>‒</w:t>
      </w:r>
      <w:r>
        <w:tab/>
        <w:t xml:space="preserve">воспитание и развитие ребенка дошкольного возраста как гражданина Российской Федерации, формирование основ его гражданской и культурной идентичности на доступном его возрасту содержании доступными средствами; </w:t>
      </w:r>
    </w:p>
    <w:p w:rsidR="0039743A" w:rsidRDefault="0039743A" w:rsidP="00D177BF">
      <w:pPr>
        <w:pStyle w:val="a6"/>
        <w:spacing w:line="276" w:lineRule="auto"/>
        <w:ind w:left="0" w:right="214" w:firstLine="705"/>
      </w:pPr>
      <w:r>
        <w:t>‒</w:t>
      </w:r>
      <w:r>
        <w:tab/>
        <w:t>создание единого ядра содержания дошкольного образования (далее – ДО), ориентированного на приобщение детей к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
    <w:p w:rsidR="0039743A" w:rsidRDefault="0039743A" w:rsidP="00D177BF">
      <w:pPr>
        <w:pStyle w:val="a6"/>
        <w:spacing w:line="276" w:lineRule="auto"/>
        <w:ind w:left="0" w:right="214" w:firstLine="705"/>
      </w:pPr>
      <w:r>
        <w:t>‒</w:t>
      </w:r>
      <w:r>
        <w:tab/>
        <w:t>создание единого федерального образовательного пространства воспитания и обучения детей от рождения до поступления в начальную школу, обеспечивающего ребенку и его родителям (законным представителям), равные, качественные условия ДО, вне зависимости от места и региона проживания.</w:t>
      </w:r>
    </w:p>
    <w:p w:rsidR="0039743A" w:rsidRDefault="0039743A" w:rsidP="00D177BF">
      <w:pPr>
        <w:pStyle w:val="a6"/>
        <w:spacing w:line="276" w:lineRule="auto"/>
        <w:ind w:left="0" w:right="214" w:firstLine="705"/>
      </w:pPr>
      <w:r>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rsidR="0039743A" w:rsidRDefault="0039743A" w:rsidP="00D177BF">
      <w:pPr>
        <w:pStyle w:val="a6"/>
        <w:spacing w:line="276" w:lineRule="auto"/>
        <w:ind w:left="0" w:right="214" w:firstLine="705"/>
      </w:pPr>
      <w: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39743A" w:rsidRDefault="0039743A" w:rsidP="00D177BF">
      <w:pPr>
        <w:pStyle w:val="a6"/>
        <w:spacing w:line="276" w:lineRule="auto"/>
        <w:ind w:left="0" w:right="214" w:firstLine="705"/>
      </w:pPr>
      <w:r>
        <w:t>Программа представляет собой учебно-методическую документацию, в составе которой:</w:t>
      </w:r>
    </w:p>
    <w:p w:rsidR="0039743A" w:rsidRDefault="0039743A" w:rsidP="00D177BF">
      <w:pPr>
        <w:pStyle w:val="a6"/>
        <w:spacing w:line="276" w:lineRule="auto"/>
        <w:ind w:left="0" w:right="214" w:firstLine="705"/>
      </w:pPr>
      <w:r>
        <w:t>‒</w:t>
      </w:r>
      <w:r>
        <w:tab/>
        <w:t xml:space="preserve">рабочая программа воспитания, </w:t>
      </w:r>
    </w:p>
    <w:p w:rsidR="0039743A" w:rsidRDefault="0039743A" w:rsidP="00D177BF">
      <w:pPr>
        <w:pStyle w:val="a6"/>
        <w:spacing w:line="276" w:lineRule="auto"/>
        <w:ind w:left="0" w:right="214" w:firstLine="705"/>
      </w:pPr>
      <w:r>
        <w:t>‒</w:t>
      </w:r>
      <w:r>
        <w:tab/>
        <w:t xml:space="preserve">режим и распорядок дня для всех возрастных групп ДОО, </w:t>
      </w:r>
    </w:p>
    <w:p w:rsidR="0039743A" w:rsidRDefault="0039743A" w:rsidP="00D177BF">
      <w:pPr>
        <w:pStyle w:val="a6"/>
        <w:spacing w:line="276" w:lineRule="auto"/>
        <w:ind w:left="0" w:right="214" w:firstLine="705"/>
      </w:pPr>
      <w:r>
        <w:lastRenderedPageBreak/>
        <w:t>‒</w:t>
      </w:r>
      <w:r>
        <w:tab/>
        <w:t>календарный план воспитательной работы.</w:t>
      </w:r>
    </w:p>
    <w:p w:rsidR="0039743A" w:rsidRDefault="0039743A" w:rsidP="00D177BF">
      <w:pPr>
        <w:pStyle w:val="a6"/>
        <w:spacing w:line="276" w:lineRule="auto"/>
        <w:ind w:left="0" w:right="214" w:firstLine="705"/>
      </w:pPr>
      <w:r>
        <w:t>В соответствии с требованиями ФГОС ДО в Программе содержится целевой, содержательный и организационный разделы.</w:t>
      </w:r>
    </w:p>
    <w:p w:rsidR="0039743A" w:rsidRDefault="0039743A" w:rsidP="00D177BF">
      <w:pPr>
        <w:pStyle w:val="a6"/>
        <w:spacing w:line="276" w:lineRule="auto"/>
        <w:ind w:left="0" w:right="214" w:firstLine="705"/>
      </w:pPr>
      <w:r>
        <w:t>В целевом разделе Программы представлены цели, задачи, принципы и подходы к ее формированию; планируемые результаты освоения Программы в младенческом, раннем, дошкольном возрастах, а также на этапе завершения освоения Программы;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
    <w:p w:rsidR="0039743A" w:rsidRDefault="0039743A" w:rsidP="00D177BF">
      <w:pPr>
        <w:pStyle w:val="a6"/>
        <w:spacing w:line="276" w:lineRule="auto"/>
        <w:ind w:left="0" w:right="214" w:firstLine="705"/>
      </w:pPr>
      <w:r>
        <w:t>Содержательный раздел Программы включает описание:</w:t>
      </w:r>
    </w:p>
    <w:p w:rsidR="0039743A" w:rsidRDefault="0039743A" w:rsidP="00D177BF">
      <w:pPr>
        <w:pStyle w:val="a6"/>
        <w:spacing w:line="276" w:lineRule="auto"/>
        <w:ind w:left="0" w:right="214" w:firstLine="705"/>
      </w:pPr>
      <w:r>
        <w:t>‒</w:t>
      </w:r>
      <w:r>
        <w:tab/>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39743A" w:rsidRDefault="0039743A" w:rsidP="00D177BF">
      <w:pPr>
        <w:pStyle w:val="a6"/>
        <w:spacing w:line="276" w:lineRule="auto"/>
        <w:ind w:left="0" w:right="214" w:firstLine="705"/>
      </w:pPr>
      <w:r>
        <w:t>‒</w:t>
      </w:r>
      <w:r>
        <w:tab/>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39743A" w:rsidRDefault="0039743A" w:rsidP="00D177BF">
      <w:pPr>
        <w:pStyle w:val="a6"/>
        <w:spacing w:line="276" w:lineRule="auto"/>
        <w:ind w:left="0" w:right="214" w:firstLine="705"/>
      </w:pPr>
      <w:r>
        <w:t>‒</w:t>
      </w:r>
      <w:r>
        <w:tab/>
        <w:t>особенностей образовательной деятельности разных видов и культурных практик;</w:t>
      </w:r>
    </w:p>
    <w:p w:rsidR="0039743A" w:rsidRDefault="0039743A" w:rsidP="00D177BF">
      <w:pPr>
        <w:pStyle w:val="a6"/>
        <w:spacing w:line="276" w:lineRule="auto"/>
        <w:ind w:left="0" w:right="214" w:firstLine="705"/>
      </w:pPr>
      <w:r>
        <w:t>‒</w:t>
      </w:r>
      <w:r>
        <w:tab/>
        <w:t xml:space="preserve">способов поддержки детской инициативы; </w:t>
      </w:r>
    </w:p>
    <w:p w:rsidR="0039743A" w:rsidRDefault="0039743A" w:rsidP="00D177BF">
      <w:pPr>
        <w:pStyle w:val="a6"/>
        <w:spacing w:line="276" w:lineRule="auto"/>
        <w:ind w:left="0" w:right="214" w:firstLine="705"/>
      </w:pPr>
      <w:r>
        <w:t>‒</w:t>
      </w:r>
      <w:r>
        <w:tab/>
        <w:t xml:space="preserve">особенностей взаимодействия педагогического коллектива с семьями обучающихся; </w:t>
      </w:r>
    </w:p>
    <w:p w:rsidR="0039743A" w:rsidRDefault="0039743A" w:rsidP="00D177BF">
      <w:pPr>
        <w:pStyle w:val="a6"/>
        <w:spacing w:line="276" w:lineRule="auto"/>
        <w:ind w:left="0" w:right="214" w:firstLine="705"/>
      </w:pPr>
      <w:r>
        <w:t>‒</w:t>
      </w:r>
      <w:r>
        <w:tab/>
        <w:t>образовательной деятельности по профессиональной коррекции нарушений развития детей.</w:t>
      </w:r>
    </w:p>
    <w:p w:rsidR="0039743A" w:rsidRDefault="0039743A" w:rsidP="00D177BF">
      <w:pPr>
        <w:pStyle w:val="a6"/>
        <w:spacing w:line="276" w:lineRule="auto"/>
        <w:ind w:left="0" w:right="214" w:firstLine="705"/>
      </w:pPr>
      <w:r>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39743A" w:rsidRDefault="0039743A" w:rsidP="00D177BF">
      <w:pPr>
        <w:pStyle w:val="a6"/>
        <w:spacing w:line="276" w:lineRule="auto"/>
        <w:ind w:left="0" w:right="214" w:firstLine="705"/>
      </w:pPr>
      <w:r>
        <w:t xml:space="preserve">Организационный раздел Программы включает описание: </w:t>
      </w:r>
    </w:p>
    <w:p w:rsidR="0039743A" w:rsidRDefault="0039743A" w:rsidP="00D177BF">
      <w:pPr>
        <w:pStyle w:val="a6"/>
        <w:spacing w:line="276" w:lineRule="auto"/>
        <w:ind w:left="0" w:right="214" w:firstLine="705"/>
      </w:pPr>
      <w:r>
        <w:t>‒</w:t>
      </w:r>
      <w:r>
        <w:tab/>
        <w:t xml:space="preserve">психолого-педагогических и кадровых условий реализации Программы; </w:t>
      </w:r>
    </w:p>
    <w:p w:rsidR="0039743A" w:rsidRDefault="0039743A" w:rsidP="00D177BF">
      <w:pPr>
        <w:pStyle w:val="a6"/>
        <w:spacing w:line="276" w:lineRule="auto"/>
        <w:ind w:left="0" w:right="214" w:firstLine="705"/>
      </w:pPr>
      <w:r>
        <w:t>‒</w:t>
      </w:r>
      <w:r>
        <w:tab/>
        <w:t xml:space="preserve">организации развивающей предметно-пространственной среды (далее – РППС); </w:t>
      </w:r>
    </w:p>
    <w:p w:rsidR="0039743A" w:rsidRDefault="0039743A" w:rsidP="00D177BF">
      <w:pPr>
        <w:pStyle w:val="a6"/>
        <w:spacing w:line="276" w:lineRule="auto"/>
        <w:ind w:left="0" w:right="214" w:firstLine="705"/>
      </w:pPr>
      <w:r>
        <w:t>‒</w:t>
      </w:r>
      <w:r>
        <w:tab/>
        <w:t>материально-техническое обеспечение Программы;</w:t>
      </w:r>
    </w:p>
    <w:p w:rsidR="0039743A" w:rsidRDefault="0039743A" w:rsidP="00D177BF">
      <w:pPr>
        <w:pStyle w:val="a6"/>
        <w:spacing w:line="276" w:lineRule="auto"/>
        <w:ind w:left="0" w:right="214" w:firstLine="705"/>
      </w:pPr>
      <w:r>
        <w:t>‒</w:t>
      </w:r>
      <w:r>
        <w:tab/>
        <w:t>обеспеченность методическими материалами и средствами обучения и воспитания.</w:t>
      </w:r>
    </w:p>
    <w:p w:rsidR="0039743A" w:rsidRDefault="0039743A" w:rsidP="00D177BF">
      <w:pPr>
        <w:pStyle w:val="a6"/>
        <w:spacing w:line="276" w:lineRule="auto"/>
        <w:ind w:left="0" w:right="214" w:firstLine="705"/>
      </w:pPr>
      <w:r>
        <w:t>В разделе представлены режим и распорядок дня во всех возрастных группах, календарный план воспитательной работы.</w:t>
      </w:r>
    </w:p>
    <w:p w:rsidR="00F752FB" w:rsidRDefault="00F752FB" w:rsidP="00D177BF">
      <w:pPr>
        <w:pStyle w:val="a6"/>
        <w:spacing w:line="276" w:lineRule="auto"/>
        <w:ind w:left="0" w:right="214" w:firstLine="705"/>
      </w:pPr>
      <w:r>
        <w:t>Программа разработана:</w:t>
      </w:r>
    </w:p>
    <w:p w:rsidR="00F752FB" w:rsidRDefault="00F752FB" w:rsidP="00D177BF">
      <w:pPr>
        <w:pStyle w:val="a6"/>
        <w:spacing w:line="276" w:lineRule="auto"/>
        <w:ind w:left="0" w:right="214" w:firstLine="705"/>
      </w:pPr>
      <w:r>
        <w:t xml:space="preserve">-в соответствии с федеральным государственным образовательным стандартом дошкольного образования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w:t>
      </w:r>
    </w:p>
    <w:p w:rsidR="00F752FB" w:rsidRDefault="00F752FB" w:rsidP="00D177BF">
      <w:pPr>
        <w:pStyle w:val="a6"/>
        <w:spacing w:line="276" w:lineRule="auto"/>
        <w:ind w:left="0" w:right="214" w:firstLine="705"/>
      </w:pPr>
      <w:r>
        <w:t xml:space="preserve">-в соответствии с федеральной образовательной программой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  </w:t>
      </w:r>
    </w:p>
    <w:p w:rsidR="00F752FB" w:rsidRDefault="00F752FB" w:rsidP="00D177BF">
      <w:pPr>
        <w:pStyle w:val="a6"/>
        <w:spacing w:line="276" w:lineRule="auto"/>
        <w:ind w:left="0" w:right="214" w:firstLine="705"/>
      </w:pPr>
      <w:r>
        <w:t>-с использованием технологий:</w:t>
      </w:r>
    </w:p>
    <w:p w:rsidR="00F752FB" w:rsidRDefault="00F752FB" w:rsidP="00D177BF">
      <w:pPr>
        <w:pStyle w:val="a6"/>
        <w:spacing w:line="276" w:lineRule="auto"/>
        <w:ind w:left="0" w:right="214" w:firstLine="705"/>
      </w:pPr>
      <w:r>
        <w:t>•</w:t>
      </w:r>
      <w:r>
        <w:tab/>
        <w:t>парциальной программы Г.А.Каше, Т.Б.Филичевой «Программа обучения детей с недоразвитием фонематического строя речи</w:t>
      </w:r>
    </w:p>
    <w:p w:rsidR="00F752FB" w:rsidRDefault="00F752FB" w:rsidP="00D177BF">
      <w:pPr>
        <w:pStyle w:val="a6"/>
        <w:spacing w:line="276" w:lineRule="auto"/>
        <w:ind w:left="0" w:right="214" w:firstLine="705"/>
      </w:pPr>
      <w:r>
        <w:t>•</w:t>
      </w:r>
      <w:r>
        <w:tab/>
        <w:t xml:space="preserve"> парциальной образовательная программа дошкольного образования для детей с </w:t>
      </w:r>
      <w:r>
        <w:lastRenderedPageBreak/>
        <w:t>тяжелыми нарушениями речи (общим недоразвитием речи) с 3 до 7 лет. Издание 3-е, переработанное и дополненное в соответствии с ФГОС ДО. - СПб.: ООО "ИЗДАТЕЛЬСТВО "ДЕТСТВО-ПРЕСС", 2018. - 240 с Н. В. Нищева</w:t>
      </w:r>
    </w:p>
    <w:p w:rsidR="00F752FB" w:rsidRDefault="00F752FB" w:rsidP="00D177BF">
      <w:pPr>
        <w:pStyle w:val="a6"/>
        <w:spacing w:line="276" w:lineRule="auto"/>
        <w:ind w:left="0" w:right="214" w:firstLine="705"/>
      </w:pPr>
      <w:r>
        <w:t>•</w:t>
      </w:r>
      <w:r>
        <w:tab/>
        <w:t>парциальной программы «Основы безопасности детей дошкольного возраста»  Р. Б. Стеркиной, О. Л. Князевой, Н. Н. Авдеевой</w:t>
      </w:r>
    </w:p>
    <w:p w:rsidR="00F752FB" w:rsidRDefault="00F752FB" w:rsidP="00D177BF">
      <w:pPr>
        <w:pStyle w:val="a6"/>
        <w:spacing w:line="276" w:lineRule="auto"/>
        <w:ind w:left="0" w:right="214" w:firstLine="705"/>
      </w:pPr>
      <w:r>
        <w:t>•</w:t>
      </w:r>
      <w:r>
        <w:tab/>
        <w:t>парциальной программы Каплуновой И.М, Новоскольцевой И.А. «Ладушки»</w:t>
      </w:r>
    </w:p>
    <w:p w:rsidR="00F752FB" w:rsidRDefault="00F752FB" w:rsidP="00D177BF">
      <w:pPr>
        <w:pStyle w:val="a6"/>
        <w:spacing w:line="276" w:lineRule="auto"/>
        <w:ind w:left="0" w:right="214" w:firstLine="705"/>
      </w:pPr>
      <w:r>
        <w:t>•</w:t>
      </w:r>
      <w:r>
        <w:tab/>
        <w:t>парциальной программы Князевой О.Л., Маханевой М.Д. «Приобщение детей к истокам русской народной культуры»</w:t>
      </w:r>
    </w:p>
    <w:p w:rsidR="00F752FB" w:rsidRPr="00C4592F" w:rsidRDefault="00F752FB" w:rsidP="00D177BF">
      <w:pPr>
        <w:pStyle w:val="a6"/>
        <w:spacing w:line="276" w:lineRule="auto"/>
        <w:ind w:left="0" w:right="214" w:firstLine="705"/>
      </w:pPr>
      <w:r>
        <w:t>•</w:t>
      </w:r>
      <w:r>
        <w:tab/>
        <w:t>парциальной программы И.А. Лыковой «Цветные ладошки»</w:t>
      </w:r>
    </w:p>
    <w:p w:rsidR="008762FF" w:rsidRPr="0039743A" w:rsidRDefault="00F752FB" w:rsidP="00D177BF">
      <w:pPr>
        <w:spacing w:line="276" w:lineRule="auto"/>
        <w:ind w:right="244" w:firstLine="708"/>
        <w:jc w:val="both"/>
        <w:rPr>
          <w:rFonts w:ascii="Times New Roman" w:hAnsi="Times New Roman" w:cs="Times New Roman"/>
          <w:shd w:val="clear" w:color="auto" w:fill="F9F9F9"/>
        </w:rPr>
      </w:pPr>
      <w:r>
        <w:rPr>
          <w:rFonts w:ascii="Times New Roman" w:hAnsi="Times New Roman" w:cs="Times New Roman"/>
          <w:sz w:val="24"/>
          <w:szCs w:val="24"/>
        </w:rPr>
        <w:t>Ссылка</w:t>
      </w:r>
      <w:r w:rsidR="00C4592F" w:rsidRPr="00C4592F">
        <w:rPr>
          <w:rFonts w:ascii="Times New Roman" w:hAnsi="Times New Roman" w:cs="Times New Roman"/>
          <w:sz w:val="24"/>
          <w:szCs w:val="24"/>
        </w:rPr>
        <w:t xml:space="preserve"> - </w:t>
      </w:r>
      <w:hyperlink r:id="rId9" w:history="1">
        <w:r w:rsidR="00C4592F" w:rsidRPr="009F3A4B">
          <w:rPr>
            <w:rStyle w:val="a8"/>
            <w:rFonts w:ascii="Times New Roman" w:hAnsi="Times New Roman" w:cs="Times New Roman"/>
            <w:shd w:val="clear" w:color="auto" w:fill="F9F9F9"/>
          </w:rPr>
          <w:t>http://www.firo.ru/wp-content/uploads/2014/</w:t>
        </w:r>
        <w:r w:rsidR="00C4592F" w:rsidRPr="009F3A4B">
          <w:rPr>
            <w:rStyle w:val="a8"/>
            <w:rFonts w:ascii="Times New Roman" w:hAnsi="Times New Roman" w:cs="Times New Roman"/>
            <w:shd w:val="clear" w:color="auto" w:fill="F9F9F9"/>
            <w:lang w:val="en-US"/>
          </w:rPr>
          <w:t>D</w:t>
        </w:r>
        <w:r w:rsidR="00C4592F" w:rsidRPr="009F3A4B">
          <w:rPr>
            <w:rStyle w:val="a8"/>
            <w:rFonts w:ascii="Times New Roman" w:hAnsi="Times New Roman" w:cs="Times New Roman"/>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w:t>
      </w:r>
      <w:r w:rsidRPr="00C4592F">
        <w:rPr>
          <w:rFonts w:ascii="Times New Roman" w:hAnsi="Times New Roman" w:cs="Times New Roman"/>
          <w:sz w:val="24"/>
          <w:szCs w:val="24"/>
        </w:rPr>
        <w:t>стр.7-8</w:t>
      </w:r>
      <w:r>
        <w:rPr>
          <w:rFonts w:ascii="Times New Roman" w:hAnsi="Times New Roman" w:cs="Times New Roman"/>
          <w:sz w:val="24"/>
          <w:szCs w:val="24"/>
        </w:rPr>
        <w:t>)</w:t>
      </w:r>
    </w:p>
    <w:p w:rsidR="00C4592F" w:rsidRDefault="00C4592F" w:rsidP="00C4592F">
      <w:pPr>
        <w:spacing w:line="276" w:lineRule="auto"/>
        <w:ind w:right="244" w:firstLine="708"/>
        <w:jc w:val="center"/>
        <w:rPr>
          <w:rFonts w:ascii="Times New Roman" w:hAnsi="Times New Roman" w:cs="Times New Roman"/>
          <w:b/>
          <w:color w:val="000000"/>
          <w:sz w:val="24"/>
          <w:szCs w:val="24"/>
        </w:rPr>
      </w:pPr>
      <w:r w:rsidRPr="00C4592F">
        <w:rPr>
          <w:rFonts w:ascii="Times New Roman" w:hAnsi="Times New Roman" w:cs="Times New Roman"/>
          <w:b/>
          <w:sz w:val="24"/>
          <w:szCs w:val="24"/>
          <w:shd w:val="clear" w:color="auto" w:fill="F9F9F9"/>
        </w:rPr>
        <w:t>1.2.</w:t>
      </w:r>
      <w:r w:rsidRPr="00C4592F">
        <w:rPr>
          <w:rFonts w:ascii="Times New Roman" w:hAnsi="Times New Roman" w:cs="Times New Roman"/>
          <w:b/>
          <w:color w:val="000000"/>
          <w:sz w:val="24"/>
          <w:szCs w:val="24"/>
        </w:rPr>
        <w:t xml:space="preserve"> Цели и задачи реализации Программы</w:t>
      </w:r>
    </w:p>
    <w:p w:rsidR="00C4592F" w:rsidRDefault="00C4592F" w:rsidP="00C4592F">
      <w:pPr>
        <w:pStyle w:val="a6"/>
        <w:spacing w:line="276" w:lineRule="auto"/>
        <w:ind w:left="0" w:firstLine="709"/>
      </w:pPr>
      <w:r w:rsidRPr="008F3132">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C4592F" w:rsidRDefault="00F752FB" w:rsidP="00C4592F">
      <w:pPr>
        <w:spacing w:line="276" w:lineRule="auto"/>
        <w:ind w:right="244" w:firstLine="708"/>
        <w:jc w:val="both"/>
        <w:rPr>
          <w:rFonts w:ascii="Times New Roman" w:hAnsi="Times New Roman" w:cs="Times New Roman"/>
          <w:shd w:val="clear" w:color="auto" w:fill="F9F9F9"/>
        </w:rPr>
      </w:pPr>
      <w:r>
        <w:rPr>
          <w:rFonts w:ascii="Times New Roman" w:hAnsi="Times New Roman" w:cs="Times New Roman"/>
          <w:sz w:val="24"/>
          <w:szCs w:val="24"/>
        </w:rPr>
        <w:t xml:space="preserve">Ссылка </w:t>
      </w:r>
      <w:r w:rsidR="00C4592F" w:rsidRPr="00C4592F">
        <w:rPr>
          <w:rFonts w:ascii="Times New Roman" w:hAnsi="Times New Roman" w:cs="Times New Roman"/>
          <w:sz w:val="24"/>
          <w:szCs w:val="24"/>
        </w:rPr>
        <w:t>-</w:t>
      </w:r>
      <w:r w:rsidR="00C4592F">
        <w:rPr>
          <w:rFonts w:ascii="Times New Roman" w:hAnsi="Times New Roman" w:cs="Times New Roman"/>
          <w:sz w:val="24"/>
          <w:szCs w:val="24"/>
        </w:rPr>
        <w:t xml:space="preserve"> </w:t>
      </w:r>
      <w:hyperlink r:id="rId10" w:history="1">
        <w:r w:rsidR="00C4592F" w:rsidRPr="009F3A4B">
          <w:rPr>
            <w:rStyle w:val="a8"/>
            <w:rFonts w:ascii="Times New Roman" w:hAnsi="Times New Roman" w:cs="Times New Roman"/>
            <w:shd w:val="clear" w:color="auto" w:fill="F9F9F9"/>
          </w:rPr>
          <w:t>http://www.firo.ru/wp-content/uploads/2014/</w:t>
        </w:r>
        <w:r w:rsidR="00C4592F" w:rsidRPr="009F3A4B">
          <w:rPr>
            <w:rStyle w:val="a8"/>
            <w:rFonts w:ascii="Times New Roman" w:hAnsi="Times New Roman" w:cs="Times New Roman"/>
            <w:shd w:val="clear" w:color="auto" w:fill="F9F9F9"/>
            <w:lang w:val="en-US"/>
          </w:rPr>
          <w:t>D</w:t>
        </w:r>
        <w:r w:rsidR="00C4592F" w:rsidRPr="009F3A4B">
          <w:rPr>
            <w:rStyle w:val="a8"/>
            <w:rFonts w:ascii="Times New Roman" w:hAnsi="Times New Roman" w:cs="Times New Roman"/>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(стр.8-9)</w:t>
      </w:r>
    </w:p>
    <w:p w:rsidR="009C1242" w:rsidRDefault="009C1242" w:rsidP="009C1242">
      <w:pPr>
        <w:pStyle w:val="1"/>
        <w:numPr>
          <w:ilvl w:val="1"/>
          <w:numId w:val="7"/>
        </w:numPr>
        <w:tabs>
          <w:tab w:val="left" w:pos="1522"/>
        </w:tabs>
        <w:spacing w:line="276" w:lineRule="auto"/>
        <w:jc w:val="center"/>
      </w:pPr>
      <w:r>
        <w:t xml:space="preserve"> </w:t>
      </w:r>
      <w:r w:rsidRPr="008F3132">
        <w:t>Принципы</w:t>
      </w:r>
      <w:r w:rsidRPr="008F3132">
        <w:rPr>
          <w:spacing w:val="-6"/>
        </w:rPr>
        <w:t xml:space="preserve"> </w:t>
      </w:r>
      <w:r w:rsidRPr="008F3132">
        <w:t>и</w:t>
      </w:r>
      <w:r w:rsidRPr="008F3132">
        <w:rPr>
          <w:spacing w:val="-2"/>
        </w:rPr>
        <w:t xml:space="preserve"> </w:t>
      </w:r>
      <w:r w:rsidRPr="008F3132">
        <w:t>подходы</w:t>
      </w:r>
      <w:r w:rsidRPr="008F3132">
        <w:rPr>
          <w:spacing w:val="-2"/>
        </w:rPr>
        <w:t xml:space="preserve"> </w:t>
      </w:r>
      <w:r w:rsidRPr="008F3132">
        <w:t>к</w:t>
      </w:r>
      <w:r w:rsidRPr="008F3132">
        <w:rPr>
          <w:spacing w:val="-3"/>
        </w:rPr>
        <w:t xml:space="preserve"> </w:t>
      </w:r>
      <w:r>
        <w:t>реализации</w:t>
      </w:r>
      <w:r w:rsidRPr="008F3132">
        <w:t xml:space="preserve"> Программы</w:t>
      </w:r>
    </w:p>
    <w:p w:rsidR="009C1242" w:rsidRDefault="009C1242" w:rsidP="009C1242">
      <w:pPr>
        <w:pStyle w:val="1"/>
        <w:tabs>
          <w:tab w:val="left" w:pos="1522"/>
        </w:tabs>
        <w:spacing w:line="276" w:lineRule="auto"/>
        <w:ind w:left="360"/>
      </w:pP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Программа построена на следующих </w:t>
      </w:r>
      <w:r w:rsidRPr="009C1242">
        <w:rPr>
          <w:rFonts w:ascii="Times New Roman" w:hAnsi="Times New Roman" w:cs="Times New Roman"/>
          <w:b/>
          <w:sz w:val="24"/>
          <w:szCs w:val="24"/>
        </w:rPr>
        <w:t>принципах,</w:t>
      </w:r>
      <w:r w:rsidRPr="009C1242">
        <w:rPr>
          <w:rFonts w:ascii="Times New Roman" w:hAnsi="Times New Roman" w:cs="Times New Roman"/>
          <w:sz w:val="24"/>
          <w:szCs w:val="24"/>
        </w:rPr>
        <w:t xml:space="preserve"> установленных ФГОС ДО:</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color w:val="000000" w:themeColor="text1"/>
          <w:sz w:val="24"/>
          <w:szCs w:val="24"/>
        </w:rPr>
        <w:t>-полноценное проживание ребенком дошкольного возраста этапов детства</w:t>
      </w:r>
      <w:r w:rsidRPr="009C1242">
        <w:rPr>
          <w:rFonts w:ascii="Times New Roman" w:hAnsi="Times New Roman" w:cs="Times New Roman"/>
          <w:sz w:val="24"/>
          <w:szCs w:val="24"/>
        </w:rPr>
        <w:t>, обогащение (амплификация) детского развития;</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9C1242">
        <w:rPr>
          <w:rFonts w:ascii="Times New Roman" w:hAnsi="Times New Roman" w:cs="Times New Roman"/>
          <w:spacing w:val="1"/>
          <w:sz w:val="24"/>
          <w:szCs w:val="24"/>
        </w:rPr>
        <w:t xml:space="preserve"> </w:t>
      </w:r>
      <w:r w:rsidRPr="009C1242">
        <w:rPr>
          <w:rFonts w:ascii="Times New Roman" w:hAnsi="Times New Roman" w:cs="Times New Roman"/>
          <w:sz w:val="24"/>
          <w:szCs w:val="24"/>
        </w:rPr>
        <w:t>образования,</w:t>
      </w:r>
      <w:r w:rsidRPr="009C1242">
        <w:rPr>
          <w:rFonts w:ascii="Times New Roman" w:hAnsi="Times New Roman" w:cs="Times New Roman"/>
          <w:spacing w:val="-1"/>
          <w:sz w:val="24"/>
          <w:szCs w:val="24"/>
        </w:rPr>
        <w:t xml:space="preserve"> </w:t>
      </w:r>
      <w:r w:rsidRPr="009C1242">
        <w:rPr>
          <w:rFonts w:ascii="Times New Roman" w:hAnsi="Times New Roman" w:cs="Times New Roman"/>
          <w:sz w:val="24"/>
          <w:szCs w:val="24"/>
        </w:rPr>
        <w:t>становится субъектом образования;</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-признание ребёнка полноценным участником (субъектом) образовательных отношений;</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-поддержка</w:t>
      </w:r>
      <w:r w:rsidRPr="009C1242">
        <w:rPr>
          <w:rFonts w:ascii="Times New Roman" w:hAnsi="Times New Roman" w:cs="Times New Roman"/>
          <w:spacing w:val="-4"/>
          <w:sz w:val="24"/>
          <w:szCs w:val="24"/>
        </w:rPr>
        <w:t xml:space="preserve"> </w:t>
      </w:r>
      <w:r w:rsidRPr="009C1242">
        <w:rPr>
          <w:rFonts w:ascii="Times New Roman" w:hAnsi="Times New Roman" w:cs="Times New Roman"/>
          <w:sz w:val="24"/>
          <w:szCs w:val="24"/>
        </w:rPr>
        <w:t>инициативы</w:t>
      </w:r>
      <w:r w:rsidRPr="009C1242">
        <w:rPr>
          <w:rFonts w:ascii="Times New Roman" w:hAnsi="Times New Roman" w:cs="Times New Roman"/>
          <w:spacing w:val="-4"/>
          <w:sz w:val="24"/>
          <w:szCs w:val="24"/>
        </w:rPr>
        <w:t xml:space="preserve"> </w:t>
      </w:r>
      <w:r w:rsidRPr="009C1242">
        <w:rPr>
          <w:rFonts w:ascii="Times New Roman" w:hAnsi="Times New Roman" w:cs="Times New Roman"/>
          <w:sz w:val="24"/>
          <w:szCs w:val="24"/>
        </w:rPr>
        <w:t>детей</w:t>
      </w:r>
      <w:r w:rsidRPr="009C1242">
        <w:rPr>
          <w:rFonts w:ascii="Times New Roman" w:hAnsi="Times New Roman" w:cs="Times New Roman"/>
          <w:spacing w:val="-3"/>
          <w:sz w:val="24"/>
          <w:szCs w:val="24"/>
        </w:rPr>
        <w:t xml:space="preserve"> </w:t>
      </w:r>
      <w:r w:rsidRPr="009C1242">
        <w:rPr>
          <w:rFonts w:ascii="Times New Roman" w:hAnsi="Times New Roman" w:cs="Times New Roman"/>
          <w:sz w:val="24"/>
          <w:szCs w:val="24"/>
        </w:rPr>
        <w:t>в</w:t>
      </w:r>
      <w:r w:rsidRPr="009C1242">
        <w:rPr>
          <w:rFonts w:ascii="Times New Roman" w:hAnsi="Times New Roman" w:cs="Times New Roman"/>
          <w:spacing w:val="-4"/>
          <w:sz w:val="24"/>
          <w:szCs w:val="24"/>
        </w:rPr>
        <w:t xml:space="preserve"> </w:t>
      </w:r>
      <w:r w:rsidRPr="009C1242">
        <w:rPr>
          <w:rFonts w:ascii="Times New Roman" w:hAnsi="Times New Roman" w:cs="Times New Roman"/>
          <w:sz w:val="24"/>
          <w:szCs w:val="24"/>
        </w:rPr>
        <w:t>различных</w:t>
      </w:r>
      <w:r w:rsidRPr="009C1242">
        <w:rPr>
          <w:rFonts w:ascii="Times New Roman" w:hAnsi="Times New Roman" w:cs="Times New Roman"/>
          <w:spacing w:val="-2"/>
          <w:sz w:val="24"/>
          <w:szCs w:val="24"/>
        </w:rPr>
        <w:t xml:space="preserve"> </w:t>
      </w:r>
      <w:r w:rsidRPr="009C1242">
        <w:rPr>
          <w:rFonts w:ascii="Times New Roman" w:hAnsi="Times New Roman" w:cs="Times New Roman"/>
          <w:sz w:val="24"/>
          <w:szCs w:val="24"/>
        </w:rPr>
        <w:t>видах</w:t>
      </w:r>
      <w:r w:rsidRPr="009C1242">
        <w:rPr>
          <w:rFonts w:ascii="Times New Roman" w:hAnsi="Times New Roman" w:cs="Times New Roman"/>
          <w:spacing w:val="-1"/>
          <w:sz w:val="24"/>
          <w:szCs w:val="24"/>
        </w:rPr>
        <w:t xml:space="preserve"> </w:t>
      </w:r>
      <w:r w:rsidRPr="009C1242">
        <w:rPr>
          <w:rFonts w:ascii="Times New Roman" w:hAnsi="Times New Roman" w:cs="Times New Roman"/>
          <w:sz w:val="24"/>
          <w:szCs w:val="24"/>
        </w:rPr>
        <w:t>деятельности;</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-сотрудничество</w:t>
      </w:r>
      <w:r w:rsidRPr="009C1242">
        <w:rPr>
          <w:rFonts w:ascii="Times New Roman" w:hAnsi="Times New Roman" w:cs="Times New Roman"/>
          <w:spacing w:val="-3"/>
          <w:sz w:val="24"/>
          <w:szCs w:val="24"/>
        </w:rPr>
        <w:t xml:space="preserve"> </w:t>
      </w:r>
      <w:r w:rsidRPr="009C1242">
        <w:rPr>
          <w:rFonts w:ascii="Times New Roman" w:hAnsi="Times New Roman" w:cs="Times New Roman"/>
          <w:sz w:val="24"/>
          <w:szCs w:val="24"/>
        </w:rPr>
        <w:t>ДОО</w:t>
      </w:r>
      <w:r w:rsidRPr="009C1242">
        <w:rPr>
          <w:rFonts w:ascii="Times New Roman" w:hAnsi="Times New Roman" w:cs="Times New Roman"/>
          <w:spacing w:val="-5"/>
          <w:sz w:val="24"/>
          <w:szCs w:val="24"/>
        </w:rPr>
        <w:t xml:space="preserve"> </w:t>
      </w:r>
      <w:r w:rsidRPr="009C1242">
        <w:rPr>
          <w:rFonts w:ascii="Times New Roman" w:hAnsi="Times New Roman" w:cs="Times New Roman"/>
          <w:sz w:val="24"/>
          <w:szCs w:val="24"/>
        </w:rPr>
        <w:t>с</w:t>
      </w:r>
      <w:r w:rsidRPr="009C1242">
        <w:rPr>
          <w:rFonts w:ascii="Times New Roman" w:hAnsi="Times New Roman" w:cs="Times New Roman"/>
          <w:spacing w:val="-5"/>
          <w:sz w:val="24"/>
          <w:szCs w:val="24"/>
        </w:rPr>
        <w:t xml:space="preserve"> </w:t>
      </w:r>
      <w:r w:rsidRPr="009C1242">
        <w:rPr>
          <w:rFonts w:ascii="Times New Roman" w:hAnsi="Times New Roman" w:cs="Times New Roman"/>
          <w:sz w:val="24"/>
          <w:szCs w:val="24"/>
        </w:rPr>
        <w:t>семьей;</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-приобщение детей к социокультурным нормам, традициям семьи, общества и государства;</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-формирование познавательных интересов и познавательных действий ребенка в различных видах деятельности;</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-учет этнокультурной ситуации развития детей.</w:t>
      </w:r>
    </w:p>
    <w:p w:rsidR="009C1242" w:rsidRPr="009C1242" w:rsidRDefault="009C1242" w:rsidP="009C1242">
      <w:pPr>
        <w:pStyle w:val="a9"/>
        <w:ind w:firstLine="709"/>
        <w:jc w:val="both"/>
        <w:rPr>
          <w:rFonts w:ascii="Times New Roman" w:hAnsi="Times New Roman" w:cs="Times New Roman"/>
          <w:sz w:val="24"/>
          <w:szCs w:val="24"/>
        </w:rPr>
      </w:pPr>
    </w:p>
    <w:p w:rsidR="009C1242" w:rsidRPr="009C1242" w:rsidRDefault="009C1242" w:rsidP="009C1242">
      <w:pPr>
        <w:pStyle w:val="a9"/>
        <w:jc w:val="both"/>
        <w:rPr>
          <w:rFonts w:ascii="Times New Roman" w:hAnsi="Times New Roman" w:cs="Times New Roman"/>
          <w:b/>
          <w:bCs/>
          <w:i/>
          <w:iCs/>
          <w:sz w:val="24"/>
          <w:szCs w:val="24"/>
        </w:rPr>
      </w:pPr>
      <w:r w:rsidRPr="009C1242">
        <w:rPr>
          <w:rFonts w:ascii="Times New Roman" w:hAnsi="Times New Roman" w:cs="Times New Roman"/>
          <w:b/>
          <w:sz w:val="24"/>
          <w:szCs w:val="24"/>
        </w:rPr>
        <w:t>Основные подходы к формированию Программы:</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-деятельностный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lastRenderedPageBreak/>
        <w:t xml:space="preserve">-личностно-ориентированный подход – это такое обучение, которое во главу угла ставит самобытность ребенка, его самоценность, субъективность процесса обучения, т.е. опора на опыт ребенка, субъектно-субъектные отношения. Реализуется в любых видах деятельности детей. </w:t>
      </w:r>
    </w:p>
    <w:p w:rsidR="009C1242" w:rsidRPr="009C1242" w:rsidRDefault="009C1242" w:rsidP="009C1242">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-индивидуальный подход – это учет индивидуальных особенностей детей группы в образовательном процессе. </w:t>
      </w:r>
    </w:p>
    <w:p w:rsidR="00531CCC" w:rsidRDefault="009C1242" w:rsidP="00F37263">
      <w:pPr>
        <w:pStyle w:val="a9"/>
        <w:ind w:firstLine="709"/>
        <w:jc w:val="both"/>
        <w:rPr>
          <w:rFonts w:ascii="Times New Roman" w:hAnsi="Times New Roman" w:cs="Times New Roman"/>
          <w:sz w:val="24"/>
          <w:szCs w:val="24"/>
        </w:rPr>
      </w:pPr>
      <w:r w:rsidRPr="009C1242">
        <w:rPr>
          <w:rFonts w:ascii="Times New Roman" w:hAnsi="Times New Roman" w:cs="Times New Roman"/>
          <w:sz w:val="24"/>
          <w:szCs w:val="24"/>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F37263" w:rsidRPr="00F37263" w:rsidRDefault="00F37263" w:rsidP="00F37263">
      <w:pPr>
        <w:pStyle w:val="a9"/>
        <w:ind w:firstLine="709"/>
        <w:jc w:val="both"/>
        <w:rPr>
          <w:rFonts w:ascii="Times New Roman" w:hAnsi="Times New Roman" w:cs="Times New Roman"/>
          <w:sz w:val="24"/>
          <w:szCs w:val="24"/>
        </w:rPr>
      </w:pPr>
    </w:p>
    <w:p w:rsidR="009C1242" w:rsidRDefault="009C1242" w:rsidP="009C1242">
      <w:pPr>
        <w:jc w:val="center"/>
        <w:rPr>
          <w:rFonts w:ascii="Times New Roman" w:hAnsi="Times New Roman" w:cs="Times New Roman"/>
          <w:b/>
          <w:color w:val="000000"/>
          <w:sz w:val="24"/>
          <w:szCs w:val="24"/>
        </w:rPr>
      </w:pPr>
      <w:r w:rsidRPr="009C1242">
        <w:rPr>
          <w:rFonts w:ascii="Times New Roman" w:hAnsi="Times New Roman" w:cs="Times New Roman"/>
          <w:b/>
          <w:color w:val="000000"/>
          <w:sz w:val="24"/>
          <w:szCs w:val="24"/>
        </w:rPr>
        <w:t>1.4 Характеристики особенностей развития детей второй младшей группы</w:t>
      </w:r>
    </w:p>
    <w:p w:rsidR="009C1242" w:rsidRDefault="009C1242" w:rsidP="009C1242">
      <w:pPr>
        <w:spacing w:line="276" w:lineRule="auto"/>
        <w:ind w:right="244" w:firstLine="708"/>
        <w:jc w:val="both"/>
        <w:rPr>
          <w:rFonts w:ascii="Times New Roman" w:hAnsi="Times New Roman" w:cs="Times New Roman"/>
          <w:sz w:val="24"/>
          <w:szCs w:val="24"/>
          <w:shd w:val="clear" w:color="auto" w:fill="F9F9F9"/>
        </w:rPr>
      </w:pPr>
      <w:r w:rsidRPr="009C1242">
        <w:rPr>
          <w:rFonts w:ascii="Times New Roman" w:hAnsi="Times New Roman" w:cs="Times New Roman"/>
          <w:sz w:val="24"/>
          <w:szCs w:val="24"/>
        </w:rPr>
        <w:t>С</w:t>
      </w:r>
      <w:r w:rsidR="00F752FB">
        <w:rPr>
          <w:rFonts w:ascii="Times New Roman" w:hAnsi="Times New Roman" w:cs="Times New Roman"/>
          <w:sz w:val="24"/>
          <w:szCs w:val="24"/>
        </w:rPr>
        <w:t xml:space="preserve">сылка </w:t>
      </w:r>
      <w:r w:rsidRPr="009C1242">
        <w:rPr>
          <w:rFonts w:ascii="Times New Roman" w:hAnsi="Times New Roman" w:cs="Times New Roman"/>
          <w:sz w:val="24"/>
          <w:szCs w:val="24"/>
        </w:rPr>
        <w:t>-</w:t>
      </w:r>
      <w:r>
        <w:rPr>
          <w:rFonts w:ascii="Times New Roman" w:hAnsi="Times New Roman" w:cs="Times New Roman"/>
          <w:sz w:val="24"/>
          <w:szCs w:val="24"/>
        </w:rPr>
        <w:t xml:space="preserve"> </w:t>
      </w:r>
      <w:hyperlink r:id="rId11" w:history="1">
        <w:r w:rsidRPr="009C1242">
          <w:rPr>
            <w:rStyle w:val="a8"/>
            <w:rFonts w:ascii="Times New Roman" w:hAnsi="Times New Roman" w:cs="Times New Roman"/>
            <w:sz w:val="24"/>
            <w:szCs w:val="24"/>
            <w:shd w:val="clear" w:color="auto" w:fill="F9F9F9"/>
          </w:rPr>
          <w:t>http://www.firo.ru/wp-content/uploads/2014/</w:t>
        </w:r>
        <w:r w:rsidRPr="009C1242">
          <w:rPr>
            <w:rStyle w:val="a8"/>
            <w:rFonts w:ascii="Times New Roman" w:hAnsi="Times New Roman" w:cs="Times New Roman"/>
            <w:sz w:val="24"/>
            <w:szCs w:val="24"/>
            <w:shd w:val="clear" w:color="auto" w:fill="F9F9F9"/>
            <w:lang w:val="en-US"/>
          </w:rPr>
          <w:t>D</w:t>
        </w:r>
        <w:r w:rsidRPr="009C1242">
          <w:rPr>
            <w:rStyle w:val="a8"/>
            <w:rFonts w:ascii="Times New Roman" w:hAnsi="Times New Roman" w:cs="Times New Roman"/>
            <w:sz w:val="24"/>
            <w:szCs w:val="24"/>
            <w:shd w:val="clear" w:color="auto" w:fill="F9F9F9"/>
          </w:rPr>
          <w:t>2/Ot-rojdenia-do-shkoli.pdf</w:t>
        </w:r>
      </w:hyperlink>
      <w:r w:rsidR="00F752FB" w:rsidRPr="00F752FB">
        <w:rPr>
          <w:rFonts w:ascii="Times New Roman" w:hAnsi="Times New Roman" w:cs="Times New Roman"/>
          <w:sz w:val="24"/>
          <w:szCs w:val="24"/>
        </w:rPr>
        <w:t xml:space="preserve"> </w:t>
      </w:r>
      <w:r w:rsidR="00F752FB">
        <w:rPr>
          <w:rFonts w:ascii="Times New Roman" w:hAnsi="Times New Roman" w:cs="Times New Roman"/>
          <w:sz w:val="24"/>
          <w:szCs w:val="24"/>
        </w:rPr>
        <w:t>(стр.18</w:t>
      </w:r>
      <w:r w:rsidR="00F752FB" w:rsidRPr="009C1242">
        <w:rPr>
          <w:rFonts w:ascii="Times New Roman" w:hAnsi="Times New Roman" w:cs="Times New Roman"/>
          <w:sz w:val="24"/>
          <w:szCs w:val="24"/>
        </w:rPr>
        <w:t>-</w:t>
      </w:r>
      <w:r w:rsidR="00F752FB">
        <w:rPr>
          <w:rFonts w:ascii="Times New Roman" w:hAnsi="Times New Roman" w:cs="Times New Roman"/>
          <w:sz w:val="24"/>
          <w:szCs w:val="24"/>
        </w:rPr>
        <w:t>1</w:t>
      </w:r>
      <w:r w:rsidR="00F752FB" w:rsidRPr="009C1242">
        <w:rPr>
          <w:rFonts w:ascii="Times New Roman" w:hAnsi="Times New Roman" w:cs="Times New Roman"/>
          <w:sz w:val="24"/>
          <w:szCs w:val="24"/>
        </w:rPr>
        <w:t>9</w:t>
      </w:r>
      <w:r w:rsidR="00F752FB">
        <w:rPr>
          <w:rFonts w:ascii="Times New Roman" w:hAnsi="Times New Roman" w:cs="Times New Roman"/>
          <w:sz w:val="24"/>
          <w:szCs w:val="24"/>
        </w:rPr>
        <w:t>)</w:t>
      </w:r>
    </w:p>
    <w:p w:rsidR="002C38F4" w:rsidRPr="002C38F4" w:rsidRDefault="002C38F4" w:rsidP="002C38F4">
      <w:pPr>
        <w:pStyle w:val="a9"/>
        <w:ind w:firstLine="709"/>
        <w:jc w:val="both"/>
        <w:rPr>
          <w:rFonts w:ascii="Times New Roman" w:hAnsi="Times New Roman" w:cs="Times New Roman"/>
          <w:b/>
          <w:sz w:val="24"/>
          <w:szCs w:val="24"/>
        </w:rPr>
      </w:pPr>
      <w:r w:rsidRPr="002C38F4">
        <w:rPr>
          <w:rFonts w:ascii="Times New Roman" w:hAnsi="Times New Roman" w:cs="Times New Roman"/>
          <w:b/>
          <w:shd w:val="clear" w:color="auto" w:fill="F9F9F9"/>
        </w:rPr>
        <w:t>1.5.</w:t>
      </w:r>
      <w:r w:rsidRPr="002C38F4">
        <w:rPr>
          <w:rFonts w:ascii="Times New Roman" w:hAnsi="Times New Roman" w:cs="Times New Roman"/>
          <w:b/>
        </w:rPr>
        <w:t xml:space="preserve"> Планируемые результаты реализации и освоения Программы в </w:t>
      </w:r>
      <w:r w:rsidRPr="002C38F4">
        <w:rPr>
          <w:rFonts w:ascii="Times New Roman" w:hAnsi="Times New Roman" w:cs="Times New Roman"/>
          <w:b/>
          <w:sz w:val="24"/>
          <w:szCs w:val="24"/>
        </w:rPr>
        <w:t>младшем возрасте</w:t>
      </w:r>
    </w:p>
    <w:p w:rsidR="002C38F4" w:rsidRPr="002C38F4" w:rsidRDefault="002C38F4" w:rsidP="002C38F4">
      <w:pPr>
        <w:pStyle w:val="a9"/>
        <w:ind w:firstLine="709"/>
        <w:jc w:val="both"/>
        <w:rPr>
          <w:rFonts w:ascii="Times New Roman" w:hAnsi="Times New Roman" w:cs="Times New Roman"/>
          <w:b/>
          <w:color w:val="000000" w:themeColor="text1"/>
          <w:sz w:val="24"/>
          <w:szCs w:val="24"/>
        </w:rPr>
      </w:pPr>
      <w:r w:rsidRPr="002C38F4">
        <w:rPr>
          <w:rFonts w:ascii="Times New Roman" w:hAnsi="Times New Roman" w:cs="Times New Roman"/>
          <w:b/>
          <w:color w:val="000000" w:themeColor="text1"/>
          <w:sz w:val="24"/>
          <w:szCs w:val="24"/>
        </w:rPr>
        <w:t>К четырём годам:</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ходьба, бег, прыжки) и подвижным играм;</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движения под музыку;</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владеет культурно-гигиенические навыки: умывание, одевание и т.п., соблюдает требования гигиены, имеет первичные представления о факторах, положительно влияющих на здоровье;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ребёнок проявляет доверие к миру, положительно оценивает себя, говорит о себе в первом лице;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откликается эмоционально на ярко выраженное состояние близких и сверстников по показу и побуждению взрослых; дружелюбно настроен, спокойно играет рядом с детьми;</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владеет элементарными нормами и правилами поведения, связанными с определёнными разрешениями и запретами («можно», «нельзя»), демонстрирует стремление к положительным поступкам;</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включается охотно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демонстрирует интерес к сверстникам, к взаимодействию в игре, в повседневном общении и бытовой деятельности, владеет элементарными средствами общения в процессе взаимодействия со сверстниками;</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владеет игровыми действиями с игрушками и предметами-заместителями, разворачивает игровой сюжет из нескольких эпизодов;</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принимает участие в несложной совместной познавательной деятельности, принимает цель и основные задачи деятельности, образец и инструкцию взрослого, стремится завершить начатое действие;</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t>- 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задаёт вопросы констатирующего характера;</w:t>
      </w:r>
    </w:p>
    <w:p w:rsidR="002C38F4" w:rsidRPr="002C38F4" w:rsidRDefault="002C38F4" w:rsidP="002C38F4">
      <w:pPr>
        <w:pStyle w:val="a9"/>
        <w:ind w:firstLine="709"/>
        <w:jc w:val="both"/>
        <w:rPr>
          <w:rFonts w:ascii="Times New Roman" w:hAnsi="Times New Roman" w:cs="Times New Roman"/>
          <w:color w:val="000000" w:themeColor="text1"/>
          <w:sz w:val="24"/>
          <w:szCs w:val="24"/>
        </w:rPr>
      </w:pPr>
      <w:r w:rsidRPr="002C38F4">
        <w:rPr>
          <w:rFonts w:ascii="Times New Roman" w:hAnsi="Times New Roman" w:cs="Times New Roman"/>
          <w:color w:val="000000" w:themeColor="text1"/>
          <w:sz w:val="24"/>
          <w:szCs w:val="24"/>
        </w:rPr>
        <w:lastRenderedPageBreak/>
        <w:t>- ребёнок проявляет интерес к миру,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w:t>
      </w:r>
    </w:p>
    <w:p w:rsidR="00F37263" w:rsidRDefault="002C38F4" w:rsidP="00F37263">
      <w:pPr>
        <w:spacing w:line="276" w:lineRule="auto"/>
        <w:ind w:right="244" w:firstLine="708"/>
        <w:jc w:val="both"/>
        <w:rPr>
          <w:rFonts w:ascii="Times New Roman" w:hAnsi="Times New Roman" w:cs="Times New Roman"/>
          <w:sz w:val="24"/>
          <w:szCs w:val="24"/>
        </w:rPr>
      </w:pPr>
      <w:r w:rsidRPr="002C38F4">
        <w:rPr>
          <w:rFonts w:ascii="Times New Roman" w:hAnsi="Times New Roman" w:cs="Times New Roman"/>
          <w:color w:val="000000" w:themeColor="text1"/>
          <w:sz w:val="24"/>
          <w:szCs w:val="24"/>
        </w:rPr>
        <w:t>- ребёнок демонстрирует умения вступать в речевое общение со знакомыми взрослыми: понимает обращённую к нему речь, отвечает на вопросы, используя простые распространённые предложения; проявляет речевую активность в общении со сверстником; здоровается и прощается с воспитателем и детьми, благодарит за обед, выражает просьбу, узнаёт содержание прослушанных произведений по иллюстрациям, эмоционально откликается; совместно со взрослым пересказывает знакомые сказки, читает короткие стихи.</w:t>
      </w:r>
      <w:r w:rsidR="00F37263" w:rsidRPr="00F37263">
        <w:rPr>
          <w:rFonts w:ascii="Times New Roman" w:hAnsi="Times New Roman" w:cs="Times New Roman"/>
          <w:sz w:val="24"/>
          <w:szCs w:val="24"/>
        </w:rPr>
        <w:t xml:space="preserve"> </w:t>
      </w:r>
    </w:p>
    <w:p w:rsidR="002C38F4" w:rsidRPr="00F37263" w:rsidRDefault="00F752FB" w:rsidP="00F37263">
      <w:pPr>
        <w:spacing w:line="276" w:lineRule="auto"/>
        <w:ind w:right="244" w:firstLine="708"/>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w:t>
      </w:r>
      <w:r w:rsidR="00F37263" w:rsidRPr="002C38F4">
        <w:rPr>
          <w:rFonts w:ascii="Times New Roman" w:hAnsi="Times New Roman" w:cs="Times New Roman"/>
          <w:sz w:val="24"/>
          <w:szCs w:val="24"/>
        </w:rPr>
        <w:t xml:space="preserve"> - </w:t>
      </w:r>
      <w:hyperlink r:id="rId12" w:history="1">
        <w:r w:rsidR="00F37263" w:rsidRPr="002C38F4">
          <w:rPr>
            <w:rStyle w:val="a8"/>
            <w:rFonts w:ascii="Times New Roman" w:hAnsi="Times New Roman" w:cs="Times New Roman"/>
            <w:sz w:val="24"/>
            <w:szCs w:val="24"/>
            <w:shd w:val="clear" w:color="auto" w:fill="F9F9F9"/>
          </w:rPr>
          <w:t>http://www.firo.ru/wp-content/uploads/2014/</w:t>
        </w:r>
        <w:r w:rsidR="00F37263" w:rsidRPr="002C38F4">
          <w:rPr>
            <w:rStyle w:val="a8"/>
            <w:rFonts w:ascii="Times New Roman" w:hAnsi="Times New Roman" w:cs="Times New Roman"/>
            <w:sz w:val="24"/>
            <w:szCs w:val="24"/>
            <w:shd w:val="clear" w:color="auto" w:fill="F9F9F9"/>
            <w:lang w:val="en-US"/>
          </w:rPr>
          <w:t>D</w:t>
        </w:r>
        <w:r w:rsidR="00F37263"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w:t>
      </w:r>
      <w:r w:rsidRPr="002C38F4">
        <w:rPr>
          <w:rFonts w:ascii="Times New Roman" w:hAnsi="Times New Roman" w:cs="Times New Roman"/>
          <w:sz w:val="24"/>
          <w:szCs w:val="24"/>
        </w:rPr>
        <w:t>стр.26-29</w:t>
      </w:r>
      <w:r>
        <w:rPr>
          <w:rFonts w:ascii="Times New Roman" w:hAnsi="Times New Roman" w:cs="Times New Roman"/>
          <w:sz w:val="24"/>
          <w:szCs w:val="24"/>
        </w:rPr>
        <w:t>)</w:t>
      </w:r>
    </w:p>
    <w:p w:rsidR="002C38F4" w:rsidRDefault="002C38F4" w:rsidP="002C38F4">
      <w:pPr>
        <w:spacing w:after="0" w:line="240" w:lineRule="auto"/>
        <w:jc w:val="center"/>
        <w:rPr>
          <w:rFonts w:ascii="Times New Roman" w:hAnsi="Times New Roman" w:cs="Times New Roman"/>
          <w:b/>
          <w:color w:val="000000"/>
          <w:sz w:val="24"/>
          <w:szCs w:val="24"/>
        </w:rPr>
      </w:pPr>
      <w:r w:rsidRPr="002C38F4">
        <w:rPr>
          <w:rFonts w:ascii="Times New Roman" w:hAnsi="Times New Roman" w:cs="Times New Roman"/>
          <w:b/>
          <w:sz w:val="24"/>
          <w:szCs w:val="24"/>
        </w:rPr>
        <w:t>1.6.</w:t>
      </w:r>
      <w:r w:rsidRPr="002C38F4">
        <w:rPr>
          <w:rFonts w:ascii="Times New Roman" w:hAnsi="Times New Roman" w:cs="Times New Roman"/>
          <w:b/>
          <w:color w:val="000000"/>
          <w:sz w:val="24"/>
          <w:szCs w:val="24"/>
        </w:rPr>
        <w:t xml:space="preserve"> Педагогическая диагностика достижения планируемых результатов</w:t>
      </w:r>
    </w:p>
    <w:p w:rsidR="002C38F4" w:rsidRPr="002C38F4" w:rsidRDefault="002C38F4" w:rsidP="002C38F4">
      <w:pPr>
        <w:spacing w:after="0" w:line="240" w:lineRule="auto"/>
        <w:jc w:val="center"/>
        <w:rPr>
          <w:rFonts w:ascii="Times New Roman" w:hAnsi="Times New Roman" w:cs="Times New Roman"/>
          <w:b/>
          <w:sz w:val="24"/>
          <w:szCs w:val="24"/>
        </w:rPr>
      </w:pP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sz w:val="24"/>
          <w:szCs w:val="24"/>
        </w:rPr>
        <w:t>Планируемые результаты освоения программы образования детей 3-4 лет заданы как целевые ориентиры и представляют собой социально-нормативные возрастные характеристики возможных достижений ребёнка раннего возраста.</w:t>
      </w: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b/>
          <w:sz w:val="24"/>
          <w:szCs w:val="24"/>
        </w:rPr>
        <w:t>Целевые ориентиры</w:t>
      </w:r>
      <w:r w:rsidRPr="002C38F4">
        <w:rPr>
          <w:rFonts w:ascii="Times New Roman" w:hAnsi="Times New Roman" w:cs="Times New Roman"/>
          <w:sz w:val="24"/>
          <w:szCs w:val="24"/>
        </w:rPr>
        <w:t xml:space="preserve">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sz w:val="24"/>
          <w:szCs w:val="24"/>
        </w:rPr>
        <w:t>Освоение рабочей программы не сопровождается проведением промежуточных аттестаций и итоговой аттестации обучающихся. Педагогическая диагностика направлена на оценку индивидуального развития детей младшего возраста, на основе которой определяется эффективность педагогических действий и осуществляется их дальнейшее планирование.</w:t>
      </w:r>
    </w:p>
    <w:p w:rsidR="002C38F4" w:rsidRPr="002C38F4" w:rsidRDefault="002C38F4" w:rsidP="002C38F4">
      <w:pPr>
        <w:spacing w:after="0" w:line="240" w:lineRule="auto"/>
        <w:ind w:firstLine="708"/>
        <w:jc w:val="both"/>
        <w:rPr>
          <w:rFonts w:ascii="Times New Roman" w:hAnsi="Times New Roman" w:cs="Times New Roman"/>
          <w:sz w:val="24"/>
          <w:szCs w:val="24"/>
        </w:rPr>
      </w:pPr>
      <w:r w:rsidRPr="002C38F4">
        <w:rPr>
          <w:rFonts w:ascii="Times New Roman" w:hAnsi="Times New Roman" w:cs="Times New Roman"/>
          <w:sz w:val="24"/>
          <w:szCs w:val="24"/>
        </w:rPr>
        <w:t xml:space="preserve">Результаты педагогической диагностики (мониторинга) могут использоваться исключительно для решения следующих </w:t>
      </w:r>
      <w:r w:rsidRPr="002C38F4">
        <w:rPr>
          <w:rFonts w:ascii="Times New Roman" w:hAnsi="Times New Roman" w:cs="Times New Roman"/>
          <w:b/>
          <w:sz w:val="24"/>
          <w:szCs w:val="24"/>
        </w:rPr>
        <w:t>образовательных задач</w:t>
      </w:r>
      <w:r w:rsidRPr="002C38F4">
        <w:rPr>
          <w:rFonts w:ascii="Times New Roman" w:hAnsi="Times New Roman" w:cs="Times New Roman"/>
          <w:sz w:val="24"/>
          <w:szCs w:val="24"/>
        </w:rPr>
        <w:t>:</w:t>
      </w:r>
    </w:p>
    <w:p w:rsidR="002C38F4" w:rsidRPr="002C38F4" w:rsidRDefault="002C38F4" w:rsidP="002C38F4">
      <w:pPr>
        <w:spacing w:after="0" w:line="240" w:lineRule="auto"/>
        <w:jc w:val="both"/>
        <w:rPr>
          <w:rFonts w:ascii="Times New Roman" w:hAnsi="Times New Roman" w:cs="Times New Roman"/>
          <w:sz w:val="24"/>
          <w:szCs w:val="24"/>
        </w:rPr>
      </w:pPr>
      <w:r w:rsidRPr="002C38F4">
        <w:rPr>
          <w:rFonts w:ascii="Times New Roman" w:hAnsi="Times New Roman" w:cs="Times New Roman"/>
          <w:sz w:val="24"/>
          <w:szCs w:val="24"/>
        </w:rPr>
        <w:t>1)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2C38F4" w:rsidRDefault="002C38F4" w:rsidP="002C38F4">
      <w:pPr>
        <w:spacing w:after="0" w:line="240" w:lineRule="auto"/>
        <w:jc w:val="both"/>
        <w:rPr>
          <w:rFonts w:ascii="Times New Roman" w:hAnsi="Times New Roman" w:cs="Times New Roman"/>
          <w:sz w:val="24"/>
          <w:szCs w:val="24"/>
        </w:rPr>
      </w:pPr>
      <w:r w:rsidRPr="002C38F4">
        <w:rPr>
          <w:rFonts w:ascii="Times New Roman" w:hAnsi="Times New Roman" w:cs="Times New Roman"/>
          <w:sz w:val="24"/>
          <w:szCs w:val="24"/>
        </w:rPr>
        <w:t>2) оптимизации работы с группой детей.</w:t>
      </w:r>
    </w:p>
    <w:p w:rsidR="00F37263" w:rsidRDefault="00F37263" w:rsidP="00F37263">
      <w:pPr>
        <w:spacing w:after="0" w:line="240" w:lineRule="auto"/>
        <w:ind w:firstLine="709"/>
        <w:jc w:val="both"/>
        <w:rPr>
          <w:rFonts w:ascii="Times New Roman" w:hAnsi="Times New Roman" w:cs="Times New Roman"/>
          <w:sz w:val="24"/>
          <w:szCs w:val="24"/>
        </w:rPr>
      </w:pPr>
      <w:r w:rsidRPr="002C38F4">
        <w:rPr>
          <w:rFonts w:ascii="Times New Roman" w:hAnsi="Times New Roman" w:cs="Times New Roman"/>
          <w:sz w:val="24"/>
          <w:szCs w:val="24"/>
        </w:rPr>
        <w:t>С</w:t>
      </w:r>
      <w:r w:rsidR="00F752FB">
        <w:rPr>
          <w:rFonts w:ascii="Times New Roman" w:hAnsi="Times New Roman" w:cs="Times New Roman"/>
          <w:sz w:val="24"/>
          <w:szCs w:val="24"/>
        </w:rPr>
        <w:t>сылка</w:t>
      </w:r>
      <w:r w:rsidRPr="002C38F4">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3"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00F752FB" w:rsidRPr="00F752FB">
        <w:rPr>
          <w:rFonts w:ascii="Times New Roman" w:hAnsi="Times New Roman" w:cs="Times New Roman"/>
          <w:sz w:val="24"/>
          <w:szCs w:val="24"/>
        </w:rPr>
        <w:t xml:space="preserve"> </w:t>
      </w:r>
      <w:r w:rsidR="00F752FB">
        <w:rPr>
          <w:rFonts w:ascii="Times New Roman" w:hAnsi="Times New Roman" w:cs="Times New Roman"/>
          <w:sz w:val="24"/>
          <w:szCs w:val="24"/>
        </w:rPr>
        <w:t>(стр.33</w:t>
      </w:r>
      <w:r w:rsidR="00F752FB" w:rsidRPr="002C38F4">
        <w:rPr>
          <w:rFonts w:ascii="Times New Roman" w:hAnsi="Times New Roman" w:cs="Times New Roman"/>
          <w:sz w:val="24"/>
          <w:szCs w:val="24"/>
        </w:rPr>
        <w:t>-</w:t>
      </w:r>
      <w:r w:rsidR="00F752FB">
        <w:rPr>
          <w:rFonts w:ascii="Times New Roman" w:hAnsi="Times New Roman" w:cs="Times New Roman"/>
          <w:sz w:val="24"/>
          <w:szCs w:val="24"/>
        </w:rPr>
        <w:t>35)</w:t>
      </w:r>
    </w:p>
    <w:p w:rsidR="00EF7220" w:rsidRPr="00EF7220" w:rsidRDefault="00EF7220" w:rsidP="00F3726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Приложение №</w:t>
      </w:r>
      <w:r w:rsidRPr="00EF7220">
        <w:rPr>
          <w:rFonts w:ascii="Times New Roman" w:hAnsi="Times New Roman" w:cs="Times New Roman"/>
          <w:b/>
          <w:sz w:val="24"/>
          <w:szCs w:val="24"/>
        </w:rPr>
        <w:t xml:space="preserve">1. </w:t>
      </w:r>
      <w:r w:rsidRPr="00EF7220">
        <w:rPr>
          <w:b/>
        </w:rPr>
        <w:t xml:space="preserve"> </w:t>
      </w:r>
      <w:r w:rsidRPr="00EF7220">
        <w:rPr>
          <w:rFonts w:ascii="Times New Roman" w:hAnsi="Times New Roman" w:cs="Times New Roman"/>
          <w:b/>
          <w:sz w:val="24"/>
          <w:szCs w:val="24"/>
        </w:rPr>
        <w:t>Инструментарий мониторинга динамики развития по всем образовательным областям.</w:t>
      </w:r>
    </w:p>
    <w:p w:rsidR="00F37263" w:rsidRDefault="00F37263" w:rsidP="002C38F4">
      <w:pPr>
        <w:spacing w:line="276" w:lineRule="auto"/>
        <w:ind w:right="244"/>
        <w:jc w:val="center"/>
        <w:rPr>
          <w:rFonts w:ascii="Times New Roman" w:hAnsi="Times New Roman" w:cs="Times New Roman"/>
          <w:b/>
          <w:sz w:val="24"/>
          <w:szCs w:val="24"/>
        </w:rPr>
      </w:pPr>
    </w:p>
    <w:p w:rsidR="002C38F4" w:rsidRDefault="002C38F4" w:rsidP="002C38F4">
      <w:pPr>
        <w:spacing w:line="276" w:lineRule="auto"/>
        <w:ind w:right="244"/>
        <w:jc w:val="center"/>
        <w:rPr>
          <w:rFonts w:ascii="Times New Roman" w:hAnsi="Times New Roman" w:cs="Times New Roman"/>
          <w:b/>
          <w:sz w:val="24"/>
          <w:szCs w:val="24"/>
        </w:rPr>
      </w:pPr>
      <w:r w:rsidRPr="002C38F4">
        <w:rPr>
          <w:rFonts w:ascii="Times New Roman" w:hAnsi="Times New Roman" w:cs="Times New Roman"/>
          <w:b/>
          <w:sz w:val="24"/>
          <w:szCs w:val="24"/>
        </w:rPr>
        <w:t>1.7.Вариативная часть целевого раздела</w:t>
      </w:r>
    </w:p>
    <w:p w:rsidR="00F37263" w:rsidRPr="00F37263" w:rsidRDefault="00F37263" w:rsidP="00F37263">
      <w:pPr>
        <w:spacing w:after="0" w:line="240" w:lineRule="auto"/>
        <w:ind w:firstLine="709"/>
        <w:jc w:val="both"/>
        <w:rPr>
          <w:rFonts w:ascii="Times New Roman" w:hAnsi="Times New Roman" w:cs="Times New Roman"/>
          <w:sz w:val="24"/>
          <w:szCs w:val="24"/>
        </w:rPr>
      </w:pPr>
      <w:r w:rsidRPr="002C38F4">
        <w:rPr>
          <w:rFonts w:ascii="Times New Roman" w:hAnsi="Times New Roman" w:cs="Times New Roman"/>
          <w:sz w:val="24"/>
          <w:szCs w:val="24"/>
        </w:rPr>
        <w:t>С</w:t>
      </w:r>
      <w:r w:rsidR="00F752FB">
        <w:rPr>
          <w:rFonts w:ascii="Times New Roman" w:hAnsi="Times New Roman" w:cs="Times New Roman"/>
          <w:sz w:val="24"/>
          <w:szCs w:val="24"/>
        </w:rPr>
        <w:t>сылка</w:t>
      </w:r>
      <w:r w:rsidRPr="002C38F4">
        <w:rPr>
          <w:rFonts w:ascii="Times New Roman" w:hAnsi="Times New Roman" w:cs="Times New Roman"/>
          <w:sz w:val="24"/>
          <w:szCs w:val="24"/>
        </w:rPr>
        <w:t xml:space="preserve"> </w:t>
      </w:r>
      <w:r>
        <w:rPr>
          <w:rFonts w:ascii="Times New Roman" w:hAnsi="Times New Roman" w:cs="Times New Roman"/>
          <w:sz w:val="24"/>
          <w:szCs w:val="24"/>
        </w:rPr>
        <w:t>–</w:t>
      </w:r>
      <w:hyperlink r:id="rId14"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00F752FB" w:rsidRPr="00F752FB">
        <w:rPr>
          <w:rFonts w:ascii="Times New Roman" w:hAnsi="Times New Roman" w:cs="Times New Roman"/>
          <w:sz w:val="24"/>
          <w:szCs w:val="24"/>
        </w:rPr>
        <w:t xml:space="preserve"> </w:t>
      </w:r>
      <w:r w:rsidR="00F752FB">
        <w:rPr>
          <w:rFonts w:ascii="Times New Roman" w:hAnsi="Times New Roman" w:cs="Times New Roman"/>
          <w:sz w:val="24"/>
          <w:szCs w:val="24"/>
        </w:rPr>
        <w:t>(стр 35)</w:t>
      </w:r>
    </w:p>
    <w:p w:rsidR="002C38F4" w:rsidRPr="002C38F4" w:rsidRDefault="00EF7220" w:rsidP="005069AF">
      <w:pPr>
        <w:rPr>
          <w:rFonts w:ascii="Times New Roman" w:hAnsi="Times New Roman" w:cs="Times New Roman"/>
          <w:sz w:val="24"/>
          <w:szCs w:val="24"/>
          <w:shd w:val="clear" w:color="auto" w:fill="F9F9F9"/>
        </w:rPr>
      </w:pPr>
      <w:r>
        <w:rPr>
          <w:rFonts w:ascii="Times New Roman" w:hAnsi="Times New Roman" w:cs="Times New Roman"/>
          <w:b/>
          <w:sz w:val="24"/>
          <w:szCs w:val="24"/>
        </w:rPr>
        <w:t>Приложение №2.</w:t>
      </w:r>
      <w:r w:rsidR="005069AF" w:rsidRPr="00506660">
        <w:rPr>
          <w:b/>
          <w:sz w:val="24"/>
          <w:szCs w:val="24"/>
        </w:rPr>
        <w:t xml:space="preserve"> </w:t>
      </w:r>
      <w:r w:rsidR="005069AF" w:rsidRPr="005069AF">
        <w:rPr>
          <w:rFonts w:ascii="Times New Roman" w:hAnsi="Times New Roman" w:cs="Times New Roman"/>
          <w:b/>
          <w:sz w:val="24"/>
          <w:szCs w:val="24"/>
        </w:rPr>
        <w:t>Списочный состав воспитанников группы и характеристика групп здоровья</w:t>
      </w:r>
      <w:r w:rsidR="005069AF" w:rsidRPr="005069AF">
        <w:rPr>
          <w:rFonts w:ascii="Times New Roman" w:hAnsi="Times New Roman" w:cs="Times New Roman"/>
          <w:sz w:val="24"/>
          <w:szCs w:val="24"/>
        </w:rPr>
        <w:t xml:space="preserve">. </w:t>
      </w:r>
    </w:p>
    <w:p w:rsidR="00D84ADC" w:rsidRPr="00581702" w:rsidRDefault="000812F1" w:rsidP="000812F1">
      <w:pPr>
        <w:pStyle w:val="1"/>
        <w:tabs>
          <w:tab w:val="left" w:pos="426"/>
        </w:tabs>
        <w:ind w:left="2694"/>
        <w:rPr>
          <w:sz w:val="26"/>
          <w:szCs w:val="26"/>
        </w:rPr>
      </w:pPr>
      <w:r>
        <w:rPr>
          <w:sz w:val="26"/>
          <w:szCs w:val="26"/>
          <w:lang w:val="en-US"/>
        </w:rPr>
        <w:t>II</w:t>
      </w:r>
      <w:r w:rsidRPr="007E6D83">
        <w:rPr>
          <w:sz w:val="26"/>
          <w:szCs w:val="26"/>
        </w:rPr>
        <w:t xml:space="preserve"> </w:t>
      </w:r>
      <w:r w:rsidR="00D84ADC" w:rsidRPr="00581702">
        <w:rPr>
          <w:sz w:val="26"/>
          <w:szCs w:val="26"/>
        </w:rPr>
        <w:t>СОДЕРЖАТЕЛЬНЫЙ</w:t>
      </w:r>
      <w:r w:rsidR="00D84ADC" w:rsidRPr="00581702">
        <w:rPr>
          <w:spacing w:val="-7"/>
          <w:sz w:val="26"/>
          <w:szCs w:val="26"/>
        </w:rPr>
        <w:t xml:space="preserve"> </w:t>
      </w:r>
      <w:r w:rsidR="00D84ADC" w:rsidRPr="00581702">
        <w:rPr>
          <w:sz w:val="26"/>
          <w:szCs w:val="26"/>
        </w:rPr>
        <w:t>РАЗДЕЛ</w:t>
      </w:r>
    </w:p>
    <w:p w:rsidR="00D84ADC" w:rsidRPr="00581702" w:rsidRDefault="00D84ADC" w:rsidP="00D84ADC">
      <w:pPr>
        <w:pStyle w:val="a6"/>
        <w:spacing w:before="1" w:line="276" w:lineRule="auto"/>
        <w:ind w:left="0" w:firstLine="0"/>
        <w:rPr>
          <w:b/>
        </w:rPr>
      </w:pPr>
    </w:p>
    <w:p w:rsidR="002C38F4" w:rsidRPr="00D84ADC" w:rsidRDefault="00D84ADC" w:rsidP="002C38F4">
      <w:pPr>
        <w:spacing w:line="276" w:lineRule="auto"/>
        <w:ind w:right="244" w:firstLine="708"/>
        <w:jc w:val="both"/>
        <w:rPr>
          <w:rFonts w:ascii="Times New Roman" w:hAnsi="Times New Roman" w:cs="Times New Roman"/>
          <w:b/>
          <w:sz w:val="24"/>
          <w:szCs w:val="24"/>
          <w:shd w:val="clear" w:color="auto" w:fill="F9F9F9"/>
        </w:rPr>
      </w:pPr>
      <w:r w:rsidRPr="00D84ADC">
        <w:rPr>
          <w:rFonts w:ascii="Times New Roman" w:hAnsi="Times New Roman" w:cs="Times New Roman"/>
          <w:b/>
        </w:rPr>
        <w:t>2.1 Содержание образовательной деятельности во второй младшей группе по образовательным областям</w:t>
      </w:r>
    </w:p>
    <w:p w:rsidR="00D84ADC" w:rsidRDefault="00D84ADC" w:rsidP="0013641C">
      <w:pPr>
        <w:pStyle w:val="2"/>
        <w:spacing w:before="1" w:line="276" w:lineRule="auto"/>
        <w:rPr>
          <w:rFonts w:ascii="Times New Roman" w:hAnsi="Times New Roman" w:cs="Times New Roman"/>
          <w:b w:val="0"/>
          <w:color w:val="auto"/>
          <w:sz w:val="24"/>
          <w:szCs w:val="24"/>
        </w:rPr>
      </w:pPr>
      <w:r w:rsidRPr="0013641C">
        <w:rPr>
          <w:rFonts w:ascii="Times New Roman" w:hAnsi="Times New Roman" w:cs="Times New Roman"/>
          <w:b w:val="0"/>
          <w:color w:val="auto"/>
          <w:sz w:val="24"/>
          <w:szCs w:val="24"/>
        </w:rPr>
        <w:t>Социально-коммуникативное развитие</w:t>
      </w:r>
      <w:r w:rsidR="0013641C">
        <w:rPr>
          <w:rFonts w:ascii="Times New Roman" w:hAnsi="Times New Roman" w:cs="Times New Roman"/>
          <w:b w:val="0"/>
          <w:color w:val="auto"/>
          <w:sz w:val="24"/>
          <w:szCs w:val="24"/>
        </w:rPr>
        <w:t>:</w:t>
      </w:r>
    </w:p>
    <w:p w:rsidR="0013641C" w:rsidRDefault="00F752FB" w:rsidP="0013641C">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 xml:space="preserve">Ссылка </w:t>
      </w:r>
      <w:r w:rsidR="0013641C">
        <w:rPr>
          <w:rFonts w:ascii="Times New Roman" w:hAnsi="Times New Roman" w:cs="Times New Roman"/>
          <w:sz w:val="24"/>
          <w:szCs w:val="24"/>
        </w:rPr>
        <w:t>–</w:t>
      </w:r>
      <w:hyperlink r:id="rId15" w:history="1">
        <w:r w:rsidR="0013641C" w:rsidRPr="002C38F4">
          <w:rPr>
            <w:rStyle w:val="a8"/>
            <w:rFonts w:ascii="Times New Roman" w:hAnsi="Times New Roman" w:cs="Times New Roman"/>
            <w:sz w:val="24"/>
            <w:szCs w:val="24"/>
            <w:shd w:val="clear" w:color="auto" w:fill="F9F9F9"/>
          </w:rPr>
          <w:t>http://www.firo.ru/wp-content/uploads/2014/</w:t>
        </w:r>
        <w:r w:rsidR="0013641C" w:rsidRPr="002C38F4">
          <w:rPr>
            <w:rStyle w:val="a8"/>
            <w:rFonts w:ascii="Times New Roman" w:hAnsi="Times New Roman" w:cs="Times New Roman"/>
            <w:sz w:val="24"/>
            <w:szCs w:val="24"/>
            <w:shd w:val="clear" w:color="auto" w:fill="F9F9F9"/>
            <w:lang w:val="en-US"/>
          </w:rPr>
          <w:t>D</w:t>
        </w:r>
        <w:r w:rsidR="0013641C"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39-41)</w:t>
      </w:r>
    </w:p>
    <w:p w:rsidR="0013641C" w:rsidRPr="0013641C" w:rsidRDefault="0013641C" w:rsidP="00CD7647">
      <w:pPr>
        <w:pBdr>
          <w:top w:val="nil"/>
          <w:left w:val="nil"/>
          <w:bottom w:val="nil"/>
          <w:right w:val="nil"/>
          <w:between w:val="nil"/>
        </w:pBdr>
        <w:spacing w:beforeLines="20" w:before="48" w:afterLines="20" w:after="48" w:line="264" w:lineRule="auto"/>
        <w:jc w:val="both"/>
        <w:rPr>
          <w:rFonts w:ascii="Times New Roman" w:hAnsi="Times New Roman" w:cs="Times New Roman"/>
          <w:sz w:val="24"/>
          <w:szCs w:val="24"/>
        </w:rPr>
      </w:pPr>
      <w:r w:rsidRPr="0013641C">
        <w:rPr>
          <w:rFonts w:ascii="Times New Roman" w:hAnsi="Times New Roman" w:cs="Times New Roman"/>
          <w:sz w:val="24"/>
          <w:szCs w:val="24"/>
        </w:rPr>
        <w:t>Познавательное развитие:</w:t>
      </w:r>
    </w:p>
    <w:p w:rsidR="0013641C" w:rsidRDefault="00F752FB" w:rsidP="0013641C">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 xml:space="preserve">Ссылка </w:t>
      </w:r>
      <w:r w:rsidR="0013641C">
        <w:rPr>
          <w:rFonts w:ascii="Times New Roman" w:hAnsi="Times New Roman" w:cs="Times New Roman"/>
          <w:sz w:val="24"/>
          <w:szCs w:val="24"/>
        </w:rPr>
        <w:t>–</w:t>
      </w:r>
      <w:hyperlink r:id="rId16" w:history="1">
        <w:r w:rsidR="0013641C" w:rsidRPr="002C38F4">
          <w:rPr>
            <w:rStyle w:val="a8"/>
            <w:rFonts w:ascii="Times New Roman" w:hAnsi="Times New Roman" w:cs="Times New Roman"/>
            <w:sz w:val="24"/>
            <w:szCs w:val="24"/>
            <w:shd w:val="clear" w:color="auto" w:fill="F9F9F9"/>
          </w:rPr>
          <w:t>http://www.firo.ru/wp-content/uploads/2014/</w:t>
        </w:r>
        <w:r w:rsidR="0013641C" w:rsidRPr="002C38F4">
          <w:rPr>
            <w:rStyle w:val="a8"/>
            <w:rFonts w:ascii="Times New Roman" w:hAnsi="Times New Roman" w:cs="Times New Roman"/>
            <w:sz w:val="24"/>
            <w:szCs w:val="24"/>
            <w:shd w:val="clear" w:color="auto" w:fill="F9F9F9"/>
            <w:lang w:val="en-US"/>
          </w:rPr>
          <w:t>D</w:t>
        </w:r>
        <w:r w:rsidR="0013641C"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57-58)</w:t>
      </w:r>
    </w:p>
    <w:p w:rsidR="005245E7" w:rsidRPr="005245E7" w:rsidRDefault="005245E7" w:rsidP="005245E7">
      <w:pPr>
        <w:spacing w:after="0" w:line="240" w:lineRule="auto"/>
        <w:jc w:val="both"/>
        <w:rPr>
          <w:rFonts w:ascii="Times New Roman" w:hAnsi="Times New Roman" w:cs="Times New Roman"/>
          <w:sz w:val="24"/>
          <w:szCs w:val="24"/>
          <w:shd w:val="clear" w:color="auto" w:fill="F9F9F9"/>
        </w:rPr>
      </w:pPr>
      <w:r w:rsidRPr="005245E7">
        <w:rPr>
          <w:rFonts w:ascii="Times New Roman" w:hAnsi="Times New Roman" w:cs="Times New Roman"/>
          <w:sz w:val="24"/>
          <w:szCs w:val="24"/>
        </w:rPr>
        <w:t>Речевое</w:t>
      </w:r>
      <w:r w:rsidRPr="005245E7">
        <w:rPr>
          <w:rFonts w:ascii="Times New Roman" w:hAnsi="Times New Roman" w:cs="Times New Roman"/>
          <w:spacing w:val="-2"/>
          <w:sz w:val="24"/>
          <w:szCs w:val="24"/>
        </w:rPr>
        <w:t xml:space="preserve"> </w:t>
      </w:r>
      <w:r w:rsidRPr="005245E7">
        <w:rPr>
          <w:rFonts w:ascii="Times New Roman" w:hAnsi="Times New Roman" w:cs="Times New Roman"/>
          <w:sz w:val="24"/>
          <w:szCs w:val="24"/>
        </w:rPr>
        <w:t>развитие</w:t>
      </w:r>
      <w:r>
        <w:rPr>
          <w:rFonts w:ascii="Times New Roman" w:hAnsi="Times New Roman" w:cs="Times New Roman"/>
          <w:sz w:val="24"/>
          <w:szCs w:val="24"/>
        </w:rPr>
        <w:t>:</w:t>
      </w:r>
    </w:p>
    <w:p w:rsidR="005245E7" w:rsidRDefault="00F752FB" w:rsidP="005245E7">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w:t>
      </w:r>
      <w:r w:rsidR="005245E7" w:rsidRPr="002C38F4">
        <w:rPr>
          <w:rFonts w:ascii="Times New Roman" w:hAnsi="Times New Roman" w:cs="Times New Roman"/>
          <w:sz w:val="24"/>
          <w:szCs w:val="24"/>
        </w:rPr>
        <w:t xml:space="preserve"> </w:t>
      </w:r>
      <w:r w:rsidR="005245E7">
        <w:rPr>
          <w:rFonts w:ascii="Times New Roman" w:hAnsi="Times New Roman" w:cs="Times New Roman"/>
          <w:sz w:val="24"/>
          <w:szCs w:val="24"/>
        </w:rPr>
        <w:t>–</w:t>
      </w:r>
      <w:hyperlink r:id="rId17" w:history="1">
        <w:r w:rsidR="005245E7" w:rsidRPr="002C38F4">
          <w:rPr>
            <w:rStyle w:val="a8"/>
            <w:rFonts w:ascii="Times New Roman" w:hAnsi="Times New Roman" w:cs="Times New Roman"/>
            <w:sz w:val="24"/>
            <w:szCs w:val="24"/>
            <w:shd w:val="clear" w:color="auto" w:fill="F9F9F9"/>
          </w:rPr>
          <w:t>http://www.firo.ru/wp-content/uploads/2014/</w:t>
        </w:r>
        <w:r w:rsidR="005245E7" w:rsidRPr="002C38F4">
          <w:rPr>
            <w:rStyle w:val="a8"/>
            <w:rFonts w:ascii="Times New Roman" w:hAnsi="Times New Roman" w:cs="Times New Roman"/>
            <w:sz w:val="24"/>
            <w:szCs w:val="24"/>
            <w:shd w:val="clear" w:color="auto" w:fill="F9F9F9"/>
            <w:lang w:val="en-US"/>
          </w:rPr>
          <w:t>D</w:t>
        </w:r>
        <w:r w:rsidR="005245E7"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70-72)</w:t>
      </w:r>
    </w:p>
    <w:p w:rsidR="00E0730D" w:rsidRPr="00E0730D" w:rsidRDefault="00E0730D" w:rsidP="00E0730D">
      <w:pPr>
        <w:pStyle w:val="1"/>
        <w:tabs>
          <w:tab w:val="left" w:pos="994"/>
        </w:tabs>
        <w:spacing w:line="276" w:lineRule="auto"/>
        <w:ind w:left="0"/>
        <w:jc w:val="both"/>
        <w:rPr>
          <w:b w:val="0"/>
        </w:rPr>
      </w:pPr>
      <w:r w:rsidRPr="00E0730D">
        <w:rPr>
          <w:b w:val="0"/>
        </w:rPr>
        <w:lastRenderedPageBreak/>
        <w:t>Художественно-эстетическое</w:t>
      </w:r>
      <w:r w:rsidRPr="00E0730D">
        <w:rPr>
          <w:b w:val="0"/>
          <w:spacing w:val="-7"/>
        </w:rPr>
        <w:t xml:space="preserve"> </w:t>
      </w:r>
      <w:r w:rsidRPr="00E0730D">
        <w:rPr>
          <w:b w:val="0"/>
        </w:rPr>
        <w:t>развитие:</w:t>
      </w:r>
    </w:p>
    <w:p w:rsidR="007E6D83" w:rsidRPr="007E6D83" w:rsidRDefault="00F752FB" w:rsidP="007E6D8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Ссылка</w:t>
      </w:r>
      <w:r w:rsidR="00E0730D" w:rsidRPr="002C38F4">
        <w:rPr>
          <w:rFonts w:ascii="Times New Roman" w:hAnsi="Times New Roman" w:cs="Times New Roman"/>
          <w:sz w:val="24"/>
          <w:szCs w:val="24"/>
        </w:rPr>
        <w:t xml:space="preserve"> </w:t>
      </w:r>
      <w:r w:rsidR="00E0730D">
        <w:rPr>
          <w:rFonts w:ascii="Times New Roman" w:hAnsi="Times New Roman" w:cs="Times New Roman"/>
          <w:sz w:val="24"/>
          <w:szCs w:val="24"/>
        </w:rPr>
        <w:t>–</w:t>
      </w:r>
      <w:hyperlink r:id="rId18" w:history="1">
        <w:r w:rsidR="00E0730D" w:rsidRPr="002C38F4">
          <w:rPr>
            <w:rStyle w:val="a8"/>
            <w:rFonts w:ascii="Times New Roman" w:hAnsi="Times New Roman" w:cs="Times New Roman"/>
            <w:sz w:val="24"/>
            <w:szCs w:val="24"/>
            <w:shd w:val="clear" w:color="auto" w:fill="F9F9F9"/>
          </w:rPr>
          <w:t>http://www.firo.ru/wp-content/uploads/2014/</w:t>
        </w:r>
        <w:r w:rsidR="00E0730D" w:rsidRPr="002C38F4">
          <w:rPr>
            <w:rStyle w:val="a8"/>
            <w:rFonts w:ascii="Times New Roman" w:hAnsi="Times New Roman" w:cs="Times New Roman"/>
            <w:sz w:val="24"/>
            <w:szCs w:val="24"/>
            <w:shd w:val="clear" w:color="auto" w:fill="F9F9F9"/>
            <w:lang w:val="en-US"/>
          </w:rPr>
          <w:t>D</w:t>
        </w:r>
        <w:r w:rsidR="00E0730D"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70-72)</w:t>
      </w:r>
    </w:p>
    <w:p w:rsidR="008C1F3A" w:rsidRPr="007E6D83" w:rsidRDefault="007E6D83" w:rsidP="007E6D83">
      <w:pPr>
        <w:spacing w:after="0" w:line="240" w:lineRule="auto"/>
        <w:ind w:firstLine="709"/>
        <w:jc w:val="both"/>
        <w:rPr>
          <w:rFonts w:ascii="Times New Roman" w:hAnsi="Times New Roman" w:cs="Times New Roman"/>
          <w:sz w:val="24"/>
          <w:szCs w:val="24"/>
        </w:rPr>
      </w:pPr>
      <w:r w:rsidRPr="007E6D83">
        <w:rPr>
          <w:rFonts w:ascii="Times New Roman" w:hAnsi="Times New Roman" w:cs="Times New Roman"/>
          <w:b/>
          <w:sz w:val="24"/>
          <w:szCs w:val="24"/>
        </w:rPr>
        <w:t xml:space="preserve">Приложение 3.  </w:t>
      </w:r>
      <w:r>
        <w:rPr>
          <w:rFonts w:ascii="Times New Roman" w:hAnsi="Times New Roman" w:cs="Times New Roman"/>
          <w:b/>
          <w:sz w:val="24"/>
          <w:szCs w:val="24"/>
        </w:rPr>
        <w:t>Культурно до</w:t>
      </w:r>
      <w:r w:rsidR="008C1F3A" w:rsidRPr="007E6D83">
        <w:rPr>
          <w:rFonts w:ascii="Times New Roman" w:hAnsi="Times New Roman" w:cs="Times New Roman"/>
          <w:b/>
          <w:sz w:val="24"/>
          <w:szCs w:val="24"/>
        </w:rPr>
        <w:t>суговая деятельность</w:t>
      </w:r>
      <w:r w:rsidR="008C1F3A" w:rsidRPr="008C1F3A">
        <w:rPr>
          <w:rFonts w:ascii="Times New Roman" w:hAnsi="Times New Roman" w:cs="Times New Roman"/>
          <w:color w:val="FF0000"/>
          <w:sz w:val="24"/>
          <w:szCs w:val="24"/>
        </w:rPr>
        <w:t xml:space="preserve"> </w:t>
      </w:r>
      <w:hyperlink r:id="rId19"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t xml:space="preserve"> </w:t>
      </w:r>
      <w:r w:rsidRPr="007E6D83">
        <w:t>(</w:t>
      </w:r>
      <w:r w:rsidR="008C1F3A" w:rsidRPr="007E6D83">
        <w:rPr>
          <w:rFonts w:ascii="Times New Roman" w:hAnsi="Times New Roman" w:cs="Times New Roman"/>
          <w:sz w:val="24"/>
          <w:szCs w:val="24"/>
        </w:rPr>
        <w:t>стр 115</w:t>
      </w:r>
      <w:r w:rsidRPr="007E6D83">
        <w:rPr>
          <w:rFonts w:ascii="Times New Roman" w:hAnsi="Times New Roman" w:cs="Times New Roman"/>
          <w:sz w:val="24"/>
          <w:szCs w:val="24"/>
        </w:rPr>
        <w:t>)</w:t>
      </w:r>
    </w:p>
    <w:p w:rsidR="0013641C" w:rsidRPr="00F37263" w:rsidRDefault="004641D7" w:rsidP="00BC2321">
      <w:pPr>
        <w:pStyle w:val="21"/>
        <w:shd w:val="clear" w:color="auto" w:fill="auto"/>
        <w:tabs>
          <w:tab w:val="left" w:pos="1575"/>
        </w:tabs>
        <w:spacing w:before="0" w:after="0" w:line="276" w:lineRule="auto"/>
        <w:ind w:left="709"/>
        <w:jc w:val="both"/>
        <w:rPr>
          <w:sz w:val="24"/>
          <w:szCs w:val="24"/>
        </w:rPr>
      </w:pPr>
      <w:r w:rsidRPr="007E6D83">
        <w:rPr>
          <w:sz w:val="24"/>
          <w:szCs w:val="24"/>
        </w:rPr>
        <w:t>Содержание</w:t>
      </w:r>
      <w:r w:rsidRPr="004B65D8">
        <w:rPr>
          <w:sz w:val="24"/>
          <w:szCs w:val="24"/>
        </w:rPr>
        <w:t xml:space="preserve"> образовательной деятельности.</w:t>
      </w:r>
    </w:p>
    <w:p w:rsidR="004641D7" w:rsidRDefault="00F752FB" w:rsidP="004641D7">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w:t>
      </w:r>
      <w:r w:rsidR="004641D7" w:rsidRPr="002C38F4">
        <w:rPr>
          <w:rFonts w:ascii="Times New Roman" w:hAnsi="Times New Roman" w:cs="Times New Roman"/>
          <w:sz w:val="24"/>
          <w:szCs w:val="24"/>
        </w:rPr>
        <w:t xml:space="preserve"> </w:t>
      </w:r>
      <w:r w:rsidR="004641D7">
        <w:rPr>
          <w:rFonts w:ascii="Times New Roman" w:hAnsi="Times New Roman" w:cs="Times New Roman"/>
          <w:sz w:val="24"/>
          <w:szCs w:val="24"/>
        </w:rPr>
        <w:t>–</w:t>
      </w:r>
      <w:hyperlink r:id="rId20" w:history="1">
        <w:r w:rsidR="004641D7" w:rsidRPr="002C38F4">
          <w:rPr>
            <w:rStyle w:val="a8"/>
            <w:rFonts w:ascii="Times New Roman" w:hAnsi="Times New Roman" w:cs="Times New Roman"/>
            <w:sz w:val="24"/>
            <w:szCs w:val="24"/>
            <w:shd w:val="clear" w:color="auto" w:fill="F9F9F9"/>
          </w:rPr>
          <w:t>http://www.firo.ru/wp-content/uploads/2014/</w:t>
        </w:r>
        <w:r w:rsidR="004641D7" w:rsidRPr="002C38F4">
          <w:rPr>
            <w:rStyle w:val="a8"/>
            <w:rFonts w:ascii="Times New Roman" w:hAnsi="Times New Roman" w:cs="Times New Roman"/>
            <w:sz w:val="24"/>
            <w:szCs w:val="24"/>
            <w:shd w:val="clear" w:color="auto" w:fill="F9F9F9"/>
            <w:lang w:val="en-US"/>
          </w:rPr>
          <w:t>D</w:t>
        </w:r>
        <w:r w:rsidR="004641D7"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87-92)</w:t>
      </w:r>
    </w:p>
    <w:p w:rsidR="0013641C" w:rsidRPr="0013641C" w:rsidRDefault="0013641C" w:rsidP="0013641C"/>
    <w:p w:rsidR="009C1242" w:rsidRPr="002C38F4" w:rsidRDefault="00BC2321" w:rsidP="00BC2321">
      <w:pPr>
        <w:pStyle w:val="1"/>
        <w:spacing w:line="276" w:lineRule="auto"/>
        <w:ind w:left="0"/>
        <w:jc w:val="center"/>
      </w:pPr>
      <w:r>
        <w:rPr>
          <w:color w:val="000000"/>
          <w:sz w:val="22"/>
          <w:szCs w:val="22"/>
        </w:rPr>
        <w:t xml:space="preserve">2.2. </w:t>
      </w:r>
      <w:r w:rsidRPr="00204831">
        <w:rPr>
          <w:color w:val="000000"/>
          <w:sz w:val="22"/>
          <w:szCs w:val="22"/>
        </w:rPr>
        <w:t>Описание вариативных форм, способов, методов и средств реализации Программы</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9C1242"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 (согласно п.23.5 ФОП ДО</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8618"/>
      </w:tblGrid>
      <w:tr w:rsidR="00BC2321" w:rsidRPr="00BC2321" w:rsidTr="00BC2321">
        <w:tc>
          <w:tcPr>
            <w:tcW w:w="1980" w:type="dxa"/>
            <w:shd w:val="clear" w:color="auto" w:fill="auto"/>
          </w:tcPr>
          <w:p w:rsidR="00BC2321" w:rsidRPr="00BC2321" w:rsidRDefault="00BC2321" w:rsidP="00BC2321">
            <w:pPr>
              <w:pStyle w:val="a9"/>
              <w:rPr>
                <w:rFonts w:ascii="Times New Roman" w:hAnsi="Times New Roman" w:cs="Times New Roman"/>
                <w:b/>
                <w:bCs/>
                <w:sz w:val="24"/>
                <w:szCs w:val="24"/>
              </w:rPr>
            </w:pPr>
            <w:r w:rsidRPr="00BC2321">
              <w:rPr>
                <w:rFonts w:ascii="Times New Roman" w:hAnsi="Times New Roman" w:cs="Times New Roman"/>
                <w:b/>
                <w:bCs/>
                <w:sz w:val="24"/>
                <w:szCs w:val="24"/>
              </w:rPr>
              <w:t>Возраст</w:t>
            </w:r>
          </w:p>
        </w:tc>
        <w:tc>
          <w:tcPr>
            <w:tcW w:w="8618" w:type="dxa"/>
            <w:shd w:val="clear" w:color="auto" w:fill="auto"/>
          </w:tcPr>
          <w:p w:rsidR="00BC2321" w:rsidRPr="00BC2321" w:rsidRDefault="00BC2321" w:rsidP="00BC2321">
            <w:pPr>
              <w:pStyle w:val="a9"/>
              <w:ind w:firstLine="709"/>
              <w:jc w:val="center"/>
              <w:rPr>
                <w:rFonts w:ascii="Times New Roman" w:hAnsi="Times New Roman" w:cs="Times New Roman"/>
                <w:b/>
                <w:bCs/>
                <w:sz w:val="24"/>
                <w:szCs w:val="24"/>
              </w:rPr>
            </w:pPr>
            <w:r w:rsidRPr="00BC2321">
              <w:rPr>
                <w:rFonts w:ascii="Times New Roman" w:hAnsi="Times New Roman" w:cs="Times New Roman"/>
                <w:b/>
                <w:bCs/>
                <w:sz w:val="24"/>
                <w:szCs w:val="24"/>
              </w:rPr>
              <w:t>Виды детской деятельности</w:t>
            </w:r>
          </w:p>
        </w:tc>
      </w:tr>
      <w:tr w:rsidR="00BC2321" w:rsidRPr="00BC2321" w:rsidTr="00BC2321">
        <w:tc>
          <w:tcPr>
            <w:tcW w:w="1980" w:type="dxa"/>
            <w:shd w:val="clear" w:color="auto" w:fill="auto"/>
          </w:tcPr>
          <w:p w:rsidR="00BC2321" w:rsidRPr="00BC2321" w:rsidRDefault="00BC2321" w:rsidP="00BC2321">
            <w:pPr>
              <w:pStyle w:val="a9"/>
              <w:jc w:val="both"/>
              <w:rPr>
                <w:rFonts w:ascii="Times New Roman" w:hAnsi="Times New Roman" w:cs="Times New Roman"/>
                <w:sz w:val="24"/>
                <w:szCs w:val="24"/>
              </w:rPr>
            </w:pPr>
            <w:r w:rsidRPr="00BC2321">
              <w:rPr>
                <w:rFonts w:ascii="Times New Roman" w:hAnsi="Times New Roman" w:cs="Times New Roman"/>
                <w:sz w:val="24"/>
                <w:szCs w:val="24"/>
              </w:rPr>
              <w:t xml:space="preserve">в дошкольном возрасте </w:t>
            </w:r>
          </w:p>
          <w:p w:rsidR="00BC2321" w:rsidRPr="00BC2321" w:rsidRDefault="00BC2321" w:rsidP="00BC2321">
            <w:pPr>
              <w:pStyle w:val="a9"/>
              <w:jc w:val="both"/>
              <w:rPr>
                <w:rFonts w:ascii="Times New Roman" w:hAnsi="Times New Roman" w:cs="Times New Roman"/>
                <w:sz w:val="24"/>
                <w:szCs w:val="24"/>
              </w:rPr>
            </w:pPr>
            <w:r w:rsidRPr="00BC2321">
              <w:rPr>
                <w:rFonts w:ascii="Times New Roman" w:hAnsi="Times New Roman" w:cs="Times New Roman"/>
                <w:sz w:val="24"/>
                <w:szCs w:val="24"/>
              </w:rPr>
              <w:t>(3 года ‒ 8 лет)</w:t>
            </w:r>
          </w:p>
        </w:tc>
        <w:tc>
          <w:tcPr>
            <w:tcW w:w="8618" w:type="dxa"/>
            <w:shd w:val="clear" w:color="auto" w:fill="auto"/>
          </w:tcPr>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общение со взрослым (ситуативно-деловое, внеситуативно-познавательное, внеситуативно-личностное) и сверстниками (ситуативно-деловое, внеситуативно-деловое);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речевая деятельность (слушание речи взрослого и сверстников, активная диалогическая и монологическая речь);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познавательно-исследовательская деятельность и экспериментирование;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элементарная трудовая деятельность (самообслуживание, хозяйственно-бытовой труд, труд в природе, ручной труд);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tc>
      </w:tr>
    </w:tbl>
    <w:p w:rsidR="00CD7647" w:rsidRDefault="00CD7647" w:rsidP="00BC2321">
      <w:pPr>
        <w:pStyle w:val="a9"/>
        <w:ind w:firstLine="709"/>
        <w:jc w:val="both"/>
        <w:rPr>
          <w:rFonts w:ascii="Times New Roman" w:hAnsi="Times New Roman" w:cs="Times New Roman"/>
          <w:b/>
          <w:bCs/>
          <w:sz w:val="24"/>
          <w:szCs w:val="24"/>
        </w:rPr>
      </w:pPr>
    </w:p>
    <w:p w:rsidR="00BC2321" w:rsidRPr="00BC2321" w:rsidRDefault="00BC2321" w:rsidP="00BC2321">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Для достижения задач воспитания педагог может использовать следующие методы:</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3.мотивации опыта поведения и деятельности (поощрение, методы развития эмоций, игры, соревнования, проектные методы).</w:t>
      </w:r>
    </w:p>
    <w:p w:rsidR="00BC2321" w:rsidRPr="00BC2321" w:rsidRDefault="00BC2321" w:rsidP="00BC2321">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При организации обучения в ДОУ используются:</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традиционные методы: словесные, наглядные, практические</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информационно-рецептивный метод;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репродуктивный метод;</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метод проблемного изложения;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 xml:space="preserve">эвристический метод (частично-поискового); </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исследовательский метод.</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lastRenderedPageBreak/>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BC2321" w:rsidRPr="00BC2321" w:rsidRDefault="00BC2321" w:rsidP="00BC2321">
      <w:pPr>
        <w:pStyle w:val="a9"/>
        <w:ind w:firstLine="709"/>
        <w:jc w:val="both"/>
        <w:rPr>
          <w:rFonts w:ascii="Times New Roman" w:hAnsi="Times New Roman" w:cs="Times New Roman"/>
          <w:b/>
          <w:bCs/>
          <w:sz w:val="24"/>
          <w:szCs w:val="24"/>
        </w:rPr>
      </w:pPr>
      <w:r w:rsidRPr="00BC2321">
        <w:rPr>
          <w:rFonts w:ascii="Times New Roman" w:hAnsi="Times New Roman" w:cs="Times New Roman"/>
          <w:b/>
          <w:bCs/>
          <w:sz w:val="24"/>
          <w:szCs w:val="24"/>
        </w:rPr>
        <w:t>Педагог использует различные средства, представленные совокупностью материальных и идеальных объектов:</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демонстрационные и раздаточные;</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визуальные, аудийные, аудиовизуальные;</w:t>
      </w:r>
    </w:p>
    <w:p w:rsidR="00BC2321" w:rsidRPr="00BC2321" w:rsidRDefault="00BC2321" w:rsidP="00BC2321">
      <w:pPr>
        <w:pStyle w:val="a9"/>
        <w:ind w:firstLine="709"/>
        <w:jc w:val="both"/>
        <w:rPr>
          <w:rFonts w:ascii="Times New Roman" w:hAnsi="Times New Roman" w:cs="Times New Roman"/>
          <w:sz w:val="24"/>
          <w:szCs w:val="24"/>
        </w:rPr>
      </w:pPr>
      <w:r w:rsidRPr="00BC2321">
        <w:rPr>
          <w:rFonts w:ascii="Times New Roman" w:hAnsi="Times New Roman" w:cs="Times New Roman"/>
          <w:sz w:val="24"/>
          <w:szCs w:val="24"/>
        </w:rPr>
        <w:t>естественные и искусственные;</w:t>
      </w:r>
    </w:p>
    <w:p w:rsidR="00BC2321" w:rsidRDefault="00BC2321" w:rsidP="00BC2321">
      <w:pPr>
        <w:pStyle w:val="a9"/>
        <w:ind w:firstLine="709"/>
        <w:jc w:val="both"/>
        <w:rPr>
          <w:rFonts w:ascii="Times New Roman" w:hAnsi="Times New Roman" w:cs="Times New Roman"/>
          <w:sz w:val="24"/>
          <w:szCs w:val="24"/>
        </w:rPr>
      </w:pPr>
      <w:r>
        <w:rPr>
          <w:rFonts w:ascii="Times New Roman" w:hAnsi="Times New Roman" w:cs="Times New Roman"/>
          <w:sz w:val="24"/>
          <w:szCs w:val="24"/>
        </w:rPr>
        <w:t>реальные и виртуальные</w:t>
      </w:r>
      <w:r w:rsidR="00CD7647">
        <w:rPr>
          <w:rFonts w:ascii="Times New Roman" w:hAnsi="Times New Roman" w:cs="Times New Roman"/>
          <w:sz w:val="24"/>
          <w:szCs w:val="24"/>
        </w:rPr>
        <w:t>8</w:t>
      </w:r>
    </w:p>
    <w:p w:rsidR="00CD7647" w:rsidRPr="00BC2321" w:rsidRDefault="00CD7647" w:rsidP="00BC2321">
      <w:pPr>
        <w:pStyle w:val="a9"/>
        <w:ind w:firstLine="709"/>
        <w:jc w:val="both"/>
        <w:rPr>
          <w:rFonts w:ascii="Times New Roman" w:hAnsi="Times New Roman" w:cs="Times New Roman"/>
          <w:sz w:val="24"/>
          <w:szCs w:val="24"/>
        </w:rPr>
      </w:pPr>
    </w:p>
    <w:p w:rsidR="00BC2321" w:rsidRPr="00BC2321" w:rsidRDefault="00BC2321" w:rsidP="00BC2321">
      <w:pPr>
        <w:pStyle w:val="a9"/>
        <w:jc w:val="center"/>
        <w:rPr>
          <w:rFonts w:ascii="Times New Roman" w:hAnsi="Times New Roman" w:cs="Times New Roman"/>
          <w:b/>
          <w:sz w:val="24"/>
          <w:szCs w:val="24"/>
        </w:rPr>
      </w:pPr>
      <w:r w:rsidRPr="00BC2321">
        <w:rPr>
          <w:rFonts w:ascii="Times New Roman" w:hAnsi="Times New Roman" w:cs="Times New Roman"/>
          <w:b/>
          <w:sz w:val="24"/>
          <w:szCs w:val="24"/>
        </w:rPr>
        <w:t>Таблица форм, способов, методов и средств реализации образовательной</w:t>
      </w:r>
    </w:p>
    <w:p w:rsidR="00BC2321" w:rsidRPr="00BC2321" w:rsidRDefault="00BC2321" w:rsidP="00BC2321">
      <w:pPr>
        <w:pStyle w:val="a9"/>
        <w:jc w:val="center"/>
        <w:rPr>
          <w:rFonts w:ascii="Times New Roman" w:hAnsi="Times New Roman" w:cs="Times New Roman"/>
          <w:b/>
          <w:sz w:val="24"/>
          <w:szCs w:val="24"/>
        </w:rPr>
      </w:pPr>
      <w:r w:rsidRPr="00BC2321">
        <w:rPr>
          <w:rFonts w:ascii="Times New Roman" w:hAnsi="Times New Roman" w:cs="Times New Roman"/>
          <w:b/>
          <w:sz w:val="24"/>
          <w:szCs w:val="24"/>
        </w:rPr>
        <w:t>программы ДО.</w:t>
      </w:r>
    </w:p>
    <w:tbl>
      <w:tblPr>
        <w:tblW w:w="527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1561"/>
        <w:gridCol w:w="2835"/>
        <w:gridCol w:w="2408"/>
        <w:gridCol w:w="2978"/>
      </w:tblGrid>
      <w:tr w:rsidR="00BC2321" w:rsidRPr="00BC2321" w:rsidTr="00BC2321">
        <w:trPr>
          <w:trHeight w:val="140"/>
        </w:trPr>
        <w:tc>
          <w:tcPr>
            <w:tcW w:w="608" w:type="pct"/>
            <w:vMerge w:val="restart"/>
            <w:shd w:val="clear" w:color="auto" w:fill="auto"/>
            <w:vAlign w:val="center"/>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Образовательная область</w:t>
            </w:r>
          </w:p>
        </w:tc>
        <w:tc>
          <w:tcPr>
            <w:tcW w:w="701" w:type="pct"/>
            <w:vMerge w:val="restart"/>
            <w:shd w:val="clear" w:color="auto" w:fill="auto"/>
            <w:vAlign w:val="center"/>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Вид детской деятельности</w:t>
            </w:r>
          </w:p>
        </w:tc>
        <w:tc>
          <w:tcPr>
            <w:tcW w:w="3691" w:type="pct"/>
            <w:gridSpan w:val="3"/>
            <w:shd w:val="clear" w:color="auto" w:fill="auto"/>
            <w:vAlign w:val="center"/>
          </w:tcPr>
          <w:p w:rsidR="00BC2321" w:rsidRPr="00BC2321" w:rsidRDefault="00BC2321" w:rsidP="00BC2321">
            <w:pPr>
              <w:pStyle w:val="a9"/>
              <w:rPr>
                <w:rFonts w:ascii="Times New Roman" w:hAnsi="Times New Roman" w:cs="Times New Roman"/>
              </w:rPr>
            </w:pPr>
            <w:bookmarkStart w:id="0" w:name="_Toc134878035"/>
            <w:r w:rsidRPr="00BC2321">
              <w:rPr>
                <w:rFonts w:ascii="Times New Roman" w:hAnsi="Times New Roman" w:cs="Times New Roman"/>
              </w:rPr>
              <w:t xml:space="preserve">Формы, способы, методы и средства реализации </w:t>
            </w:r>
            <w:bookmarkEnd w:id="0"/>
            <w:r w:rsidRPr="00BC2321">
              <w:rPr>
                <w:rFonts w:ascii="Times New Roman" w:hAnsi="Times New Roman" w:cs="Times New Roman"/>
              </w:rPr>
              <w:t>ОП ДО</w:t>
            </w:r>
          </w:p>
        </w:tc>
      </w:tr>
      <w:tr w:rsidR="00BC2321" w:rsidRPr="00BC2321" w:rsidTr="00BC2321">
        <w:trPr>
          <w:trHeight w:val="33"/>
        </w:trPr>
        <w:tc>
          <w:tcPr>
            <w:tcW w:w="608" w:type="pct"/>
            <w:vMerge/>
            <w:shd w:val="clear" w:color="auto" w:fill="auto"/>
            <w:vAlign w:val="center"/>
          </w:tcPr>
          <w:p w:rsidR="00BC2321" w:rsidRPr="00BC2321" w:rsidRDefault="00BC2321" w:rsidP="00BC2321">
            <w:pPr>
              <w:pStyle w:val="a9"/>
              <w:rPr>
                <w:rFonts w:ascii="Times New Roman" w:hAnsi="Times New Roman" w:cs="Times New Roman"/>
              </w:rPr>
            </w:pPr>
          </w:p>
        </w:tc>
        <w:tc>
          <w:tcPr>
            <w:tcW w:w="701" w:type="pct"/>
            <w:vMerge/>
            <w:shd w:val="clear" w:color="auto" w:fill="auto"/>
            <w:vAlign w:val="center"/>
          </w:tcPr>
          <w:p w:rsidR="00BC2321" w:rsidRPr="00BC2321" w:rsidRDefault="00BC2321" w:rsidP="00BC2321">
            <w:pPr>
              <w:pStyle w:val="a9"/>
              <w:rPr>
                <w:rFonts w:ascii="Times New Roman" w:hAnsi="Times New Roman" w:cs="Times New Roman"/>
              </w:rPr>
            </w:pPr>
          </w:p>
        </w:tc>
        <w:tc>
          <w:tcPr>
            <w:tcW w:w="1273"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Занятия</w:t>
            </w:r>
          </w:p>
        </w:tc>
        <w:tc>
          <w:tcPr>
            <w:tcW w:w="1081"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Самостоятельная деятельность</w:t>
            </w:r>
          </w:p>
        </w:tc>
        <w:tc>
          <w:tcPr>
            <w:tcW w:w="1337" w:type="pct"/>
            <w:shd w:val="clear" w:color="auto" w:fill="auto"/>
            <w:vAlign w:val="center"/>
          </w:tcPr>
          <w:p w:rsidR="00BC2321" w:rsidRPr="00BC2321" w:rsidRDefault="00BC2321" w:rsidP="00BC2321">
            <w:pPr>
              <w:pStyle w:val="a9"/>
              <w:rPr>
                <w:rFonts w:ascii="Times New Roman" w:hAnsi="Times New Roman" w:cs="Times New Roman"/>
                <w:i/>
                <w:iCs/>
              </w:rPr>
            </w:pPr>
            <w:r w:rsidRPr="00BC2321">
              <w:rPr>
                <w:rFonts w:ascii="Times New Roman" w:hAnsi="Times New Roman" w:cs="Times New Roman"/>
                <w:i/>
                <w:iCs/>
              </w:rPr>
              <w:t>Режимные моменты</w:t>
            </w:r>
          </w:p>
        </w:tc>
      </w:tr>
      <w:tr w:rsidR="00BC2321" w:rsidRPr="00BC2321" w:rsidTr="00BC2321">
        <w:trPr>
          <w:trHeight w:val="1240"/>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Социально-коммуникативное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Игровая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Тематические беседы;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 ролевые, дидактические, настольные игры;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Игровые упражнения;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ситуаций морального выбора;</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Проблемные ситуации;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Коллективное обобщающее занятие.</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Творческие игры;</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Игры с правилами.</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с воспитателем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игра со сверстниками;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Индивидуальная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с детьми;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Ситуация морального выбора;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tc>
      </w:tr>
      <w:tr w:rsidR="00BC2321" w:rsidRPr="00BC2321" w:rsidTr="00BC2321">
        <w:trPr>
          <w:trHeight w:val="1378"/>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Коммуникативная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Задачи на решение коммуникативных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Ситуативные разговоры; </w:t>
            </w: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Праздники, музыкальные досуги, развлечения;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и обсуждение тематических иллюстраций;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Игровая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Подвижные игры.</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Индивидуальная работа во время утреннего приема;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Игровые ситуации.</w:t>
            </w:r>
          </w:p>
        </w:tc>
      </w:tr>
      <w:tr w:rsidR="00BC2321" w:rsidRPr="00BC2321" w:rsidTr="00BC2321">
        <w:trPr>
          <w:trHeight w:val="1679"/>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Самообслуживание и элементарный бытовой труд</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Поручения;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Совместный труд детей и взрослых;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Разыгрывание игровых ситуаций;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тематических иллюстраций.</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Совместный труд детей;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Самообслуживание;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Элементарный бытовой труд.</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Обучение, показ, объяснение, напоминание; </w:t>
            </w: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ситуаций, побуждающих к самообслуживанию;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ситуаций, побуждающих детей к проявлению навыков самостоятельных трудовых действий.</w:t>
            </w:r>
          </w:p>
        </w:tc>
      </w:tr>
      <w:tr w:rsidR="00BC2321" w:rsidRPr="00BC2321" w:rsidTr="00BC2321">
        <w:trPr>
          <w:trHeight w:val="983"/>
        </w:trPr>
        <w:tc>
          <w:tcPr>
            <w:tcW w:w="608"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Познавательное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Познавательно исследовательская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Развивающая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Исследовательская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Экологические досуги, развлечения.</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Самостоятельная деятельность по инициативе ребенка.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Развивающая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Исследовательская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w:t>
            </w:r>
          </w:p>
          <w:p w:rsidR="00BC2321" w:rsidRPr="00BC2321" w:rsidRDefault="00BC2321" w:rsidP="00BC2321">
            <w:pPr>
              <w:pStyle w:val="a9"/>
              <w:rPr>
                <w:rFonts w:ascii="Times New Roman" w:hAnsi="Times New Roman" w:cs="Times New Roman"/>
              </w:rPr>
            </w:pPr>
          </w:p>
        </w:tc>
      </w:tr>
      <w:tr w:rsidR="00BC2321" w:rsidRPr="00BC2321" w:rsidTr="00BC2321">
        <w:trPr>
          <w:trHeight w:val="1563"/>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Речевое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Речевая деятельность</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ЧХЛ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Беседы (в том числе о прочитанном);</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Обсуждение;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Инсценирование;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Викторина;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Игра-драматизация;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Показ настольного театра;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стихотворений;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Театрализованная игра.</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с текстом;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общение;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Общение со сверстниками;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Игра-драматизация;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наизусть и отгадывание загадок в условиях книжного центра развития;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Ситуация общения в процессе режимных моментов;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Чтение;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Наблюдения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(в том числе о прочитанном);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стихов, потешек;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Сочинение загадок.</w:t>
            </w:r>
          </w:p>
        </w:tc>
      </w:tr>
      <w:tr w:rsidR="00BC2321" w:rsidRPr="00BC2321" w:rsidTr="00BC2321">
        <w:trPr>
          <w:trHeight w:val="33"/>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Восприятие художественной литературы и фольклора</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ЧХЛ;</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Обсуждение прочитанного;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Рассказ;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Инсценирование;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Викторина.</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Продуктивная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деятельность в книжном и театральном центрах развития;</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Ситуативный разговор с детьми;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Сюжетно-ролевая, театрализованная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Продуктивная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Сочинение загадок;</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w:t>
            </w:r>
          </w:p>
        </w:tc>
      </w:tr>
      <w:tr w:rsidR="00BC2321" w:rsidRPr="00BC2321" w:rsidTr="00BC2321">
        <w:trPr>
          <w:trHeight w:val="1490"/>
        </w:trPr>
        <w:tc>
          <w:tcPr>
            <w:tcW w:w="608" w:type="pct"/>
            <w:vMerge w:val="restar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Художественно-эстетическое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Изобразительная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Рисование, апплицирование, лепка;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Изготовление украшений, декораций, подарков, предметов и т.д.;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произведений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сюжетно-ролевые, </w:t>
            </w:r>
            <w:r w:rsidRPr="00BC2321">
              <w:rPr>
                <w:rFonts w:ascii="Times New Roman" w:hAnsi="Times New Roman" w:cs="Times New Roman"/>
              </w:rPr>
              <w:lastRenderedPageBreak/>
              <w:t xml:space="preserve">строительные);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Тематические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Выставки работ декоративно-прикладного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Украшение личных предметов; </w:t>
            </w: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сюжетно-ролевые, строительные); </w:t>
            </w: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произведений искусства; </w:t>
            </w: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изобразительная </w:t>
            </w:r>
            <w:r w:rsidRPr="00BC2321">
              <w:rPr>
                <w:rFonts w:ascii="Times New Roman" w:hAnsi="Times New Roman" w:cs="Times New Roman"/>
              </w:rPr>
              <w:lastRenderedPageBreak/>
              <w:t>деятельность.</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t xml:space="preserve">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из песка;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Обсуждение (произведений искусства, средств выразительности); </w:t>
            </w:r>
            <w:r w:rsidRPr="00BC2321">
              <w:rPr>
                <w:rFonts w:ascii="Times New Roman" w:hAnsi="Times New Roman" w:cs="Times New Roman"/>
              </w:rPr>
              <w:sym w:font="Symbol" w:char="F02D"/>
            </w:r>
            <w:r w:rsidRPr="00BC2321">
              <w:rPr>
                <w:rFonts w:ascii="Times New Roman" w:hAnsi="Times New Roman" w:cs="Times New Roman"/>
              </w:rPr>
              <w:t xml:space="preserve"> Создание коллекций</w:t>
            </w:r>
          </w:p>
        </w:tc>
      </w:tr>
      <w:tr w:rsidR="00BC2321" w:rsidRPr="00BC2321" w:rsidTr="00BC2321">
        <w:trPr>
          <w:trHeight w:val="1951"/>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Конструктивно модельная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 художественное конструирование;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Игры (дидактические, строительные, сюжетно ролевые);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Тематические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 </w:t>
            </w:r>
            <w:r w:rsidRPr="00BC2321">
              <w:rPr>
                <w:rFonts w:ascii="Times New Roman" w:hAnsi="Times New Roman" w:cs="Times New Roman"/>
              </w:rPr>
              <w:sym w:font="Symbol" w:char="F02D"/>
            </w:r>
            <w:r w:rsidRPr="00BC2321">
              <w:rPr>
                <w:rFonts w:ascii="Times New Roman" w:hAnsi="Times New Roman" w:cs="Times New Roman"/>
              </w:rPr>
              <w:t xml:space="preserve"> Импровизация;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по образу, модели, условиям, теме, замыслу;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по простейшим чертежам и схемам.</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Игры (дидактические, сюжетно-ролевые, строительные);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быта, искусства;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Самостоятельная конструктивная деятельность.</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Наблюдение;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Рассматривание эстетически привлекательных объектов природы;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Проблемная ситуация;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Конструирование из песка;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Обсуждение (произведений искусства, средств выразительности)</w:t>
            </w:r>
          </w:p>
        </w:tc>
      </w:tr>
      <w:tr w:rsidR="00BC2321" w:rsidRPr="00BC2321" w:rsidTr="00BC2321">
        <w:trPr>
          <w:trHeight w:val="1977"/>
        </w:trPr>
        <w:tc>
          <w:tcPr>
            <w:tcW w:w="608" w:type="pct"/>
            <w:vMerge/>
            <w:shd w:val="clear" w:color="auto" w:fill="auto"/>
          </w:tcPr>
          <w:p w:rsidR="00BC2321" w:rsidRPr="00BC2321" w:rsidRDefault="00BC2321" w:rsidP="00BC2321">
            <w:pPr>
              <w:pStyle w:val="a9"/>
              <w:rPr>
                <w:rFonts w:ascii="Times New Roman" w:hAnsi="Times New Roman" w:cs="Times New Roman"/>
              </w:rPr>
            </w:pP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Музыкальная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Слушание музыки;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Экспериментирование со звуками;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Музыкально-дидактическая игра;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Шумовой оркестр;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Разучивание музыкальных игр и танцев; </w:t>
            </w:r>
            <w:r w:rsidRPr="00BC2321">
              <w:rPr>
                <w:rFonts w:ascii="Times New Roman" w:hAnsi="Times New Roman" w:cs="Times New Roman"/>
              </w:rPr>
              <w:sym w:font="Symbol" w:char="F02D"/>
            </w:r>
            <w:r w:rsidRPr="00BC2321">
              <w:rPr>
                <w:rFonts w:ascii="Times New Roman" w:hAnsi="Times New Roman" w:cs="Times New Roman"/>
              </w:rPr>
              <w:t xml:space="preserve"> Совместное пение;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Импровизация;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Беседа интегративного характера;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Совместное и индивидуальное музыкальное исполнение; </w:t>
            </w:r>
            <w:r w:rsidRPr="00BC2321">
              <w:rPr>
                <w:rFonts w:ascii="Times New Roman" w:hAnsi="Times New Roman" w:cs="Times New Roman"/>
              </w:rPr>
              <w:sym w:font="Symbol" w:char="F02D"/>
            </w:r>
            <w:r w:rsidRPr="00BC2321">
              <w:rPr>
                <w:rFonts w:ascii="Times New Roman" w:hAnsi="Times New Roman" w:cs="Times New Roman"/>
              </w:rPr>
              <w:t xml:space="preserve"> Музыкальное упражнение;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Попевка;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Распевка;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Творческое задание;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Музыкальная сюжетная игра</w:t>
            </w:r>
          </w:p>
          <w:p w:rsidR="00BC2321" w:rsidRPr="00BC2321" w:rsidRDefault="00BC2321" w:rsidP="00BC2321">
            <w:pPr>
              <w:pStyle w:val="a9"/>
              <w:rPr>
                <w:rFonts w:ascii="Times New Roman" w:hAnsi="Times New Roman" w:cs="Times New Roman"/>
              </w:rPr>
            </w:pP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Музыкальная деятельность по инициативе ребенка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Слушание музыки, сопровождающей произведение режимных моментов;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Музыкальная подвижная игра на прогулке;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деятельность;</w:t>
            </w:r>
          </w:p>
        </w:tc>
      </w:tr>
      <w:tr w:rsidR="00BC2321" w:rsidRPr="00BC2321" w:rsidTr="00BC2321">
        <w:trPr>
          <w:trHeight w:val="548"/>
        </w:trPr>
        <w:tc>
          <w:tcPr>
            <w:tcW w:w="608"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Физическое развитие</w:t>
            </w:r>
          </w:p>
        </w:tc>
        <w:tc>
          <w:tcPr>
            <w:tcW w:w="70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Двигательная</w:t>
            </w:r>
          </w:p>
        </w:tc>
        <w:tc>
          <w:tcPr>
            <w:tcW w:w="1273"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Игровая беседа с элементами движений;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w:t>
            </w:r>
            <w:r w:rsidRPr="00BC2321">
              <w:rPr>
                <w:rFonts w:ascii="Times New Roman" w:hAnsi="Times New Roman" w:cs="Times New Roman"/>
              </w:rPr>
              <w:lastRenderedPageBreak/>
              <w:t xml:space="preserve">деятельность;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деятельность взрослого и детей тематического характера; </w:t>
            </w: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Физ. занятия;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и физкультурные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состязания; </w:t>
            </w: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tc>
        <w:tc>
          <w:tcPr>
            <w:tcW w:w="1081"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Двигательная активность в течение дня;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Подвижная игра;</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Самостоятельные спортивные игры и упражнения;</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w:t>
            </w:r>
          </w:p>
        </w:tc>
        <w:tc>
          <w:tcPr>
            <w:tcW w:w="1337" w:type="pct"/>
            <w:shd w:val="clear" w:color="auto" w:fill="auto"/>
          </w:tcPr>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lastRenderedPageBreak/>
              <w:sym w:font="Symbol" w:char="F02D"/>
            </w:r>
            <w:r w:rsidRPr="00BC2321">
              <w:rPr>
                <w:rFonts w:ascii="Times New Roman" w:hAnsi="Times New Roman" w:cs="Times New Roman"/>
              </w:rPr>
              <w:t xml:space="preserve"> Игровая беседа с элементами движений;</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Интегративная </w:t>
            </w:r>
            <w:r w:rsidRPr="00BC2321">
              <w:rPr>
                <w:rFonts w:ascii="Times New Roman" w:hAnsi="Times New Roman" w:cs="Times New Roman"/>
              </w:rPr>
              <w:lastRenderedPageBreak/>
              <w:t>деятельность;</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t xml:space="preserve"> </w:t>
            </w:r>
            <w:r w:rsidRPr="00BC2321">
              <w:rPr>
                <w:rFonts w:ascii="Times New Roman" w:hAnsi="Times New Roman" w:cs="Times New Roman"/>
              </w:rPr>
              <w:sym w:font="Symbol" w:char="F02D"/>
            </w:r>
            <w:r w:rsidRPr="00BC2321">
              <w:rPr>
                <w:rFonts w:ascii="Times New Roman" w:hAnsi="Times New Roman" w:cs="Times New Roman"/>
              </w:rPr>
              <w:t xml:space="preserve"> Утренняя гимнастика;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Совместная деятельность взрослого и детей тематического характера;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Подвижная игра; Экспериментирование;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и физкультурные досуги; </w:t>
            </w:r>
          </w:p>
          <w:p w:rsidR="00BC2321" w:rsidRPr="00BC2321" w:rsidRDefault="00BC2321" w:rsidP="00BC2321">
            <w:pPr>
              <w:pStyle w:val="a9"/>
              <w:rPr>
                <w:rFonts w:ascii="Times New Roman" w:hAnsi="Times New Roman" w:cs="Times New Roman"/>
              </w:rPr>
            </w:pPr>
            <w:r w:rsidRPr="00BC2321">
              <w:rPr>
                <w:rFonts w:ascii="Times New Roman" w:hAnsi="Times New Roman" w:cs="Times New Roman"/>
              </w:rPr>
              <w:sym w:font="Symbol" w:char="F02D"/>
            </w:r>
            <w:r w:rsidRPr="00BC2321">
              <w:rPr>
                <w:rFonts w:ascii="Times New Roman" w:hAnsi="Times New Roman" w:cs="Times New Roman"/>
              </w:rPr>
              <w:t xml:space="preserve"> Спортивные состязания; </w:t>
            </w:r>
            <w:r w:rsidRPr="00BC2321">
              <w:rPr>
                <w:rFonts w:ascii="Times New Roman" w:hAnsi="Times New Roman" w:cs="Times New Roman"/>
              </w:rPr>
              <w:sym w:font="Symbol" w:char="F02D"/>
            </w:r>
            <w:r w:rsidRPr="00BC2321">
              <w:rPr>
                <w:rFonts w:ascii="Times New Roman" w:hAnsi="Times New Roman" w:cs="Times New Roman"/>
              </w:rPr>
              <w:t xml:space="preserve"> Проектная деятельность.</w:t>
            </w:r>
          </w:p>
          <w:p w:rsidR="00BC2321" w:rsidRPr="00BC2321" w:rsidRDefault="00BC2321" w:rsidP="00BC2321">
            <w:pPr>
              <w:pStyle w:val="a9"/>
              <w:rPr>
                <w:rFonts w:ascii="Times New Roman" w:hAnsi="Times New Roman" w:cs="Times New Roman"/>
              </w:rPr>
            </w:pPr>
          </w:p>
        </w:tc>
      </w:tr>
    </w:tbl>
    <w:p w:rsidR="00BC2321" w:rsidRPr="00BC2321" w:rsidRDefault="00BC2321" w:rsidP="00BC2321">
      <w:pPr>
        <w:pStyle w:val="a9"/>
        <w:rPr>
          <w:rFonts w:ascii="Times New Roman" w:hAnsi="Times New Roman" w:cs="Times New Roman"/>
        </w:rPr>
      </w:pPr>
    </w:p>
    <w:p w:rsidR="00BC2321" w:rsidRPr="00BC2321" w:rsidRDefault="00BC2321" w:rsidP="00BC2321">
      <w:pPr>
        <w:pStyle w:val="a9"/>
        <w:rPr>
          <w:rFonts w:ascii="Times New Roman" w:hAnsi="Times New Roman" w:cs="Times New Roman"/>
        </w:rPr>
      </w:pPr>
    </w:p>
    <w:p w:rsidR="005069AF" w:rsidRPr="00834674" w:rsidRDefault="005069AF" w:rsidP="005069AF">
      <w:pPr>
        <w:pStyle w:val="1"/>
        <w:tabs>
          <w:tab w:val="left" w:pos="1134"/>
          <w:tab w:val="left" w:pos="1276"/>
        </w:tabs>
        <w:ind w:left="0"/>
        <w:jc w:val="center"/>
      </w:pPr>
      <w:r>
        <w:t xml:space="preserve">2.3. </w:t>
      </w:r>
      <w:r w:rsidRPr="00834674">
        <w:t>Особенности образовательной деятельности разных видов и культурных практик</w:t>
      </w:r>
    </w:p>
    <w:p w:rsidR="005069AF" w:rsidRDefault="00F752FB" w:rsidP="005069AF">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w:t>
      </w:r>
      <w:r w:rsidR="005069AF" w:rsidRPr="002C38F4">
        <w:rPr>
          <w:rFonts w:ascii="Times New Roman" w:hAnsi="Times New Roman" w:cs="Times New Roman"/>
          <w:sz w:val="24"/>
          <w:szCs w:val="24"/>
        </w:rPr>
        <w:t xml:space="preserve"> </w:t>
      </w:r>
      <w:r w:rsidR="005069AF">
        <w:rPr>
          <w:rFonts w:ascii="Times New Roman" w:hAnsi="Times New Roman" w:cs="Times New Roman"/>
          <w:sz w:val="24"/>
          <w:szCs w:val="24"/>
        </w:rPr>
        <w:t>–</w:t>
      </w:r>
      <w:hyperlink r:id="rId21" w:history="1">
        <w:r w:rsidR="005069AF" w:rsidRPr="002C38F4">
          <w:rPr>
            <w:rStyle w:val="a8"/>
            <w:rFonts w:ascii="Times New Roman" w:hAnsi="Times New Roman" w:cs="Times New Roman"/>
            <w:sz w:val="24"/>
            <w:szCs w:val="24"/>
            <w:shd w:val="clear" w:color="auto" w:fill="F9F9F9"/>
          </w:rPr>
          <w:t>http://www.firo.ru/wp-content/uploads/2014/</w:t>
        </w:r>
        <w:r w:rsidR="005069AF" w:rsidRPr="002C38F4">
          <w:rPr>
            <w:rStyle w:val="a8"/>
            <w:rFonts w:ascii="Times New Roman" w:hAnsi="Times New Roman" w:cs="Times New Roman"/>
            <w:sz w:val="24"/>
            <w:szCs w:val="24"/>
            <w:shd w:val="clear" w:color="auto" w:fill="F9F9F9"/>
            <w:lang w:val="en-US"/>
          </w:rPr>
          <w:t>D</w:t>
        </w:r>
        <w:r w:rsidR="005069AF"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141-143)</w:t>
      </w:r>
    </w:p>
    <w:p w:rsidR="005069AF" w:rsidRPr="005069AF" w:rsidRDefault="007E6D83" w:rsidP="005069AF">
      <w:pPr>
        <w:pStyle w:val="a9"/>
        <w:ind w:firstLine="709"/>
        <w:jc w:val="both"/>
        <w:rPr>
          <w:rFonts w:ascii="Times New Roman" w:hAnsi="Times New Roman" w:cs="Times New Roman"/>
          <w:b/>
          <w:sz w:val="24"/>
          <w:szCs w:val="24"/>
        </w:rPr>
      </w:pPr>
      <w:r>
        <w:rPr>
          <w:rFonts w:ascii="Times New Roman" w:hAnsi="Times New Roman" w:cs="Times New Roman"/>
          <w:b/>
          <w:sz w:val="24"/>
          <w:szCs w:val="24"/>
        </w:rPr>
        <w:t>Приложение№4</w:t>
      </w:r>
      <w:r w:rsidR="005069AF" w:rsidRPr="005069AF">
        <w:rPr>
          <w:rFonts w:ascii="Times New Roman" w:hAnsi="Times New Roman" w:cs="Times New Roman"/>
          <w:b/>
          <w:sz w:val="24"/>
          <w:szCs w:val="24"/>
        </w:rPr>
        <w:t xml:space="preserve"> Учебный план организованной образовательной деятельности</w:t>
      </w:r>
    </w:p>
    <w:p w:rsidR="005069AF" w:rsidRPr="005069AF" w:rsidRDefault="007E6D83" w:rsidP="005069AF">
      <w:pPr>
        <w:pStyle w:val="a9"/>
        <w:ind w:firstLine="709"/>
        <w:jc w:val="both"/>
        <w:rPr>
          <w:rFonts w:ascii="Times New Roman" w:hAnsi="Times New Roman" w:cs="Times New Roman"/>
          <w:b/>
          <w:sz w:val="24"/>
          <w:szCs w:val="24"/>
        </w:rPr>
      </w:pPr>
      <w:r>
        <w:rPr>
          <w:rFonts w:ascii="Times New Roman" w:hAnsi="Times New Roman" w:cs="Times New Roman"/>
          <w:b/>
          <w:sz w:val="24"/>
          <w:szCs w:val="24"/>
        </w:rPr>
        <w:t>Приложение№5</w:t>
      </w:r>
      <w:r w:rsidR="005069AF" w:rsidRPr="005069AF">
        <w:rPr>
          <w:rFonts w:ascii="Times New Roman" w:hAnsi="Times New Roman" w:cs="Times New Roman"/>
          <w:b/>
          <w:sz w:val="24"/>
          <w:szCs w:val="24"/>
        </w:rPr>
        <w:t xml:space="preserve"> </w:t>
      </w:r>
      <w:r w:rsidR="005069AF" w:rsidRPr="005069AF">
        <w:rPr>
          <w:rStyle w:val="aa"/>
          <w:rFonts w:ascii="Times New Roman" w:hAnsi="Times New Roman" w:cs="Times New Roman"/>
          <w:sz w:val="24"/>
          <w:szCs w:val="24"/>
        </w:rPr>
        <w:t>Расписание организованной образовательной деятельности</w:t>
      </w:r>
    </w:p>
    <w:p w:rsidR="005069AF" w:rsidRPr="005069AF" w:rsidRDefault="007E6D83" w:rsidP="005069AF">
      <w:pPr>
        <w:pStyle w:val="a9"/>
        <w:ind w:firstLine="709"/>
        <w:jc w:val="both"/>
        <w:rPr>
          <w:rFonts w:ascii="Times New Roman" w:hAnsi="Times New Roman" w:cs="Times New Roman"/>
          <w:b/>
          <w:sz w:val="24"/>
          <w:szCs w:val="24"/>
        </w:rPr>
      </w:pPr>
      <w:r>
        <w:rPr>
          <w:rStyle w:val="aa"/>
          <w:rFonts w:ascii="Times New Roman" w:hAnsi="Times New Roman" w:cs="Times New Roman"/>
          <w:sz w:val="24"/>
          <w:szCs w:val="24"/>
        </w:rPr>
        <w:t>Приложение№6</w:t>
      </w:r>
      <w:r w:rsidR="005069AF" w:rsidRPr="005069AF">
        <w:rPr>
          <w:rStyle w:val="aa"/>
          <w:rFonts w:ascii="Times New Roman" w:hAnsi="Times New Roman" w:cs="Times New Roman"/>
          <w:sz w:val="24"/>
          <w:szCs w:val="24"/>
        </w:rPr>
        <w:t xml:space="preserve"> Тематическое планирование образовательной деятельности</w:t>
      </w:r>
    </w:p>
    <w:p w:rsidR="005069AF" w:rsidRP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5069AF" w:rsidRP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Образовательная деятельность, осуществляемая во время прогулки, включает:</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экспериментирование с объектами неживой природы;</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сюжетно-ролевые и конструктивные игры (с песком, со снегом, с природным материалом);</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элементарную трудовую деятельность детей на участке ДОО;</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свободное общение педагога с детьми, индивидуальную работу;</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проведение спортивных праздников (при необходимости).</w:t>
      </w:r>
    </w:p>
    <w:p w:rsidR="005069AF" w:rsidRP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Образовательная деятельность, осуществляемая во вторую половину дня, может включать:</w:t>
      </w:r>
    </w:p>
    <w:p w:rsidR="005069AF" w:rsidRPr="005069AF" w:rsidRDefault="005069AF" w:rsidP="005069AF">
      <w:pPr>
        <w:pStyle w:val="a9"/>
        <w:jc w:val="both"/>
        <w:rPr>
          <w:rFonts w:ascii="Times New Roman" w:hAnsi="Times New Roman" w:cs="Times New Roman"/>
          <w:sz w:val="24"/>
          <w:szCs w:val="24"/>
        </w:rPr>
      </w:pPr>
      <w:r w:rsidRPr="005069AF">
        <w:rPr>
          <w:rFonts w:ascii="Times New Roman" w:hAnsi="Times New Roman" w:cs="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опыты и эксперименты, практико-ориентированные проекты, коллекционирование и другое;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слушание и исполнение музыкальных произведений, музыкально-ритмические движения, музыкальные игры и импровизации;</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индивидуальную работу по всем видам деятельности и образовательным областям;</w:t>
      </w:r>
    </w:p>
    <w:p w:rsidR="005069AF" w:rsidRPr="005069AF" w:rsidRDefault="005069AF" w:rsidP="005069AF">
      <w:pPr>
        <w:pStyle w:val="a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9AF">
        <w:rPr>
          <w:rFonts w:ascii="Times New Roman" w:hAnsi="Times New Roman" w:cs="Times New Roman"/>
          <w:sz w:val="24"/>
          <w:szCs w:val="24"/>
        </w:rPr>
        <w:t>работу с родителями (законными представителями).</w:t>
      </w:r>
    </w:p>
    <w:p w:rsidR="005069AF" w:rsidRDefault="005069AF" w:rsidP="005069AF">
      <w:pPr>
        <w:pStyle w:val="a9"/>
        <w:ind w:firstLine="709"/>
        <w:jc w:val="both"/>
        <w:rPr>
          <w:rFonts w:ascii="Times New Roman" w:hAnsi="Times New Roman" w:cs="Times New Roman"/>
          <w:sz w:val="24"/>
          <w:szCs w:val="24"/>
        </w:rPr>
      </w:pPr>
      <w:r w:rsidRPr="005069AF">
        <w:rPr>
          <w:rFonts w:ascii="Times New Roman" w:hAnsi="Times New Roman" w:cs="Times New Roman"/>
          <w:sz w:val="24"/>
          <w:szCs w:val="24"/>
        </w:rPr>
        <w:t>Для организации самостоятельной деятельности детей в группе создаются различные центры активности.</w:t>
      </w:r>
    </w:p>
    <w:p w:rsidR="005069AF" w:rsidRDefault="005069AF" w:rsidP="005069AF">
      <w:pPr>
        <w:pStyle w:val="21"/>
        <w:shd w:val="clear" w:color="auto" w:fill="auto"/>
        <w:tabs>
          <w:tab w:val="left" w:pos="1498"/>
        </w:tabs>
        <w:spacing w:before="0" w:after="0" w:line="276" w:lineRule="auto"/>
        <w:ind w:firstLine="709"/>
        <w:jc w:val="both"/>
        <w:rPr>
          <w:sz w:val="24"/>
          <w:szCs w:val="24"/>
        </w:rPr>
      </w:pPr>
      <w:r>
        <w:rPr>
          <w:sz w:val="24"/>
          <w:szCs w:val="24"/>
        </w:rPr>
        <w:t xml:space="preserve">В группах для детей дошкольного возраста (от 3 до 7 лет) предусматривается следующий </w:t>
      </w:r>
      <w:r>
        <w:rPr>
          <w:sz w:val="24"/>
          <w:szCs w:val="24"/>
        </w:rPr>
        <w:lastRenderedPageBreak/>
        <w:t>комплекс центров детской активности:</w:t>
      </w:r>
    </w:p>
    <w:p w:rsidR="005069AF" w:rsidRDefault="00F752FB" w:rsidP="005069AF">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 xml:space="preserve">Ссылка </w:t>
      </w:r>
      <w:r w:rsidR="005069AF">
        <w:rPr>
          <w:rFonts w:ascii="Times New Roman" w:hAnsi="Times New Roman" w:cs="Times New Roman"/>
          <w:sz w:val="24"/>
          <w:szCs w:val="24"/>
        </w:rPr>
        <w:t>–</w:t>
      </w:r>
      <w:hyperlink r:id="rId22" w:history="1">
        <w:r w:rsidR="005069AF" w:rsidRPr="002C38F4">
          <w:rPr>
            <w:rStyle w:val="a8"/>
            <w:rFonts w:ascii="Times New Roman" w:hAnsi="Times New Roman" w:cs="Times New Roman"/>
            <w:sz w:val="24"/>
            <w:szCs w:val="24"/>
            <w:shd w:val="clear" w:color="auto" w:fill="F9F9F9"/>
          </w:rPr>
          <w:t>http://www.firo.ru/wp-content/uploads/2014/</w:t>
        </w:r>
        <w:r w:rsidR="005069AF" w:rsidRPr="002C38F4">
          <w:rPr>
            <w:rStyle w:val="a8"/>
            <w:rFonts w:ascii="Times New Roman" w:hAnsi="Times New Roman" w:cs="Times New Roman"/>
            <w:sz w:val="24"/>
            <w:szCs w:val="24"/>
            <w:shd w:val="clear" w:color="auto" w:fill="F9F9F9"/>
            <w:lang w:val="en-US"/>
          </w:rPr>
          <w:t>D</w:t>
        </w:r>
        <w:r w:rsidR="005069AF"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144-146)</w:t>
      </w:r>
    </w:p>
    <w:p w:rsidR="005069AF" w:rsidRDefault="005069AF" w:rsidP="005069AF">
      <w:pPr>
        <w:spacing w:after="0" w:line="240" w:lineRule="auto"/>
        <w:ind w:firstLine="709"/>
        <w:jc w:val="both"/>
        <w:rPr>
          <w:rFonts w:ascii="Times New Roman" w:hAnsi="Times New Roman" w:cs="Times New Roman"/>
          <w:sz w:val="24"/>
          <w:szCs w:val="24"/>
          <w:shd w:val="clear" w:color="auto" w:fill="F9F9F9"/>
        </w:rPr>
      </w:pPr>
    </w:p>
    <w:p w:rsidR="005069AF" w:rsidRDefault="005069AF" w:rsidP="005069AF">
      <w:pPr>
        <w:spacing w:after="0" w:line="240" w:lineRule="auto"/>
        <w:ind w:firstLine="709"/>
        <w:jc w:val="both"/>
        <w:rPr>
          <w:rFonts w:ascii="Times New Roman" w:hAnsi="Times New Roman" w:cs="Times New Roman"/>
          <w:sz w:val="24"/>
          <w:szCs w:val="24"/>
          <w:shd w:val="clear" w:color="auto" w:fill="F9F9F9"/>
        </w:rPr>
      </w:pPr>
    </w:p>
    <w:p w:rsidR="005069AF" w:rsidRDefault="005069AF" w:rsidP="005069AF">
      <w:pPr>
        <w:pStyle w:val="a9"/>
        <w:ind w:firstLine="709"/>
        <w:jc w:val="center"/>
        <w:rPr>
          <w:rFonts w:ascii="Times New Roman" w:hAnsi="Times New Roman" w:cs="Times New Roman"/>
          <w:b/>
          <w:color w:val="000000"/>
          <w:sz w:val="24"/>
          <w:szCs w:val="24"/>
        </w:rPr>
      </w:pPr>
      <w:r w:rsidRPr="005069AF">
        <w:rPr>
          <w:rFonts w:ascii="Times New Roman" w:hAnsi="Times New Roman" w:cs="Times New Roman"/>
          <w:b/>
          <w:color w:val="000000"/>
          <w:sz w:val="24"/>
          <w:szCs w:val="24"/>
        </w:rPr>
        <w:t>2.4 Способы и направления поддержки детской инициативы</w:t>
      </w:r>
    </w:p>
    <w:p w:rsidR="001C0170" w:rsidRPr="005069AF" w:rsidRDefault="001C0170" w:rsidP="005069AF">
      <w:pPr>
        <w:pStyle w:val="a9"/>
        <w:ind w:firstLine="709"/>
        <w:jc w:val="center"/>
        <w:rPr>
          <w:rFonts w:ascii="Times New Roman" w:hAnsi="Times New Roman" w:cs="Times New Roman"/>
          <w:b/>
          <w:sz w:val="24"/>
          <w:szCs w:val="24"/>
        </w:rPr>
      </w:pPr>
    </w:p>
    <w:p w:rsidR="001C0170" w:rsidRPr="00F752FB" w:rsidRDefault="001C0170" w:rsidP="001C0170">
      <w:pPr>
        <w:ind w:right="-50" w:firstLine="567"/>
        <w:jc w:val="both"/>
        <w:rPr>
          <w:rFonts w:ascii="Times New Roman" w:hAnsi="Times New Roman" w:cs="Times New Roman"/>
          <w:sz w:val="24"/>
          <w:szCs w:val="24"/>
        </w:rPr>
      </w:pPr>
      <w:r w:rsidRPr="00F752FB">
        <w:rPr>
          <w:rFonts w:ascii="Times New Roman" w:hAnsi="Times New Roman" w:cs="Times New Roman"/>
          <w:sz w:val="24"/>
          <w:szCs w:val="24"/>
        </w:rPr>
        <w:t>Для</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поддержки</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детской</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инициативы</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педагог</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поощряет</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свободную</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самостоятельную</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деятельность</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детей,</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основанную</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на</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детских</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интересах и предпочтениях. Появление возможности у ребёнка исследовать, играть, лепить, рисовать, сочинять, петь, танцевать, конструировать,</w:t>
      </w:r>
      <w:r w:rsidRPr="00F752FB">
        <w:rPr>
          <w:rFonts w:ascii="Times New Roman" w:hAnsi="Times New Roman" w:cs="Times New Roman"/>
          <w:spacing w:val="-57"/>
          <w:sz w:val="24"/>
          <w:szCs w:val="24"/>
        </w:rPr>
        <w:t xml:space="preserve"> </w:t>
      </w:r>
      <w:r w:rsidRPr="00F752FB">
        <w:rPr>
          <w:rFonts w:ascii="Times New Roman" w:hAnsi="Times New Roman" w:cs="Times New Roman"/>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F752FB">
        <w:rPr>
          <w:rFonts w:ascii="Times New Roman" w:hAnsi="Times New Roman" w:cs="Times New Roman"/>
          <w:spacing w:val="1"/>
          <w:sz w:val="24"/>
          <w:szCs w:val="24"/>
        </w:rPr>
        <w:t xml:space="preserve"> </w:t>
      </w:r>
      <w:r w:rsidRPr="00F752FB">
        <w:rPr>
          <w:rFonts w:ascii="Times New Roman" w:hAnsi="Times New Roman" w:cs="Times New Roman"/>
          <w:sz w:val="24"/>
          <w:szCs w:val="24"/>
        </w:rPr>
        <w:t>уверенность</w:t>
      </w:r>
      <w:r w:rsidRPr="00F752FB">
        <w:rPr>
          <w:rFonts w:ascii="Times New Roman" w:hAnsi="Times New Roman" w:cs="Times New Roman"/>
          <w:spacing w:val="-2"/>
          <w:sz w:val="24"/>
          <w:szCs w:val="24"/>
        </w:rPr>
        <w:t xml:space="preserve"> </w:t>
      </w:r>
      <w:r w:rsidRPr="00F752FB">
        <w:rPr>
          <w:rFonts w:ascii="Times New Roman" w:hAnsi="Times New Roman" w:cs="Times New Roman"/>
          <w:sz w:val="24"/>
          <w:szCs w:val="24"/>
        </w:rPr>
        <w:t>в</w:t>
      </w:r>
      <w:r w:rsidRPr="00F752FB">
        <w:rPr>
          <w:rFonts w:ascii="Times New Roman" w:hAnsi="Times New Roman" w:cs="Times New Roman"/>
          <w:spacing w:val="2"/>
          <w:sz w:val="24"/>
          <w:szCs w:val="24"/>
        </w:rPr>
        <w:t xml:space="preserve"> </w:t>
      </w:r>
      <w:r w:rsidRPr="00F752FB">
        <w:rPr>
          <w:rFonts w:ascii="Times New Roman" w:hAnsi="Times New Roman" w:cs="Times New Roman"/>
          <w:sz w:val="24"/>
          <w:szCs w:val="24"/>
        </w:rPr>
        <w:t>себе,</w:t>
      </w:r>
      <w:r w:rsidRPr="00F752FB">
        <w:rPr>
          <w:rFonts w:ascii="Times New Roman" w:hAnsi="Times New Roman" w:cs="Times New Roman"/>
          <w:spacing w:val="4"/>
          <w:sz w:val="24"/>
          <w:szCs w:val="24"/>
        </w:rPr>
        <w:t xml:space="preserve"> </w:t>
      </w:r>
      <w:r w:rsidRPr="00F752FB">
        <w:rPr>
          <w:rFonts w:ascii="Times New Roman" w:hAnsi="Times New Roman" w:cs="Times New Roman"/>
          <w:sz w:val="24"/>
          <w:szCs w:val="24"/>
        </w:rPr>
        <w:t>чувство</w:t>
      </w:r>
      <w:r w:rsidRPr="00F752FB">
        <w:rPr>
          <w:rFonts w:ascii="Times New Roman" w:hAnsi="Times New Roman" w:cs="Times New Roman"/>
          <w:spacing w:val="5"/>
          <w:sz w:val="24"/>
          <w:szCs w:val="24"/>
        </w:rPr>
        <w:t xml:space="preserve"> </w:t>
      </w:r>
      <w:r w:rsidRPr="00F752FB">
        <w:rPr>
          <w:rFonts w:ascii="Times New Roman" w:hAnsi="Times New Roman" w:cs="Times New Roman"/>
          <w:sz w:val="24"/>
          <w:szCs w:val="24"/>
        </w:rPr>
        <w:t>защищенности,</w:t>
      </w:r>
      <w:r w:rsidRPr="00F752FB">
        <w:rPr>
          <w:rFonts w:ascii="Times New Roman" w:hAnsi="Times New Roman" w:cs="Times New Roman"/>
          <w:spacing w:val="4"/>
          <w:sz w:val="24"/>
          <w:szCs w:val="24"/>
        </w:rPr>
        <w:t xml:space="preserve"> </w:t>
      </w:r>
      <w:r w:rsidRPr="00F752FB">
        <w:rPr>
          <w:rFonts w:ascii="Times New Roman" w:hAnsi="Times New Roman" w:cs="Times New Roman"/>
          <w:sz w:val="24"/>
          <w:szCs w:val="24"/>
        </w:rPr>
        <w:t>комфорта,</w:t>
      </w:r>
      <w:r w:rsidRPr="00F752FB">
        <w:rPr>
          <w:rFonts w:ascii="Times New Roman" w:hAnsi="Times New Roman" w:cs="Times New Roman"/>
          <w:spacing w:val="-2"/>
          <w:sz w:val="24"/>
          <w:szCs w:val="24"/>
        </w:rPr>
        <w:t xml:space="preserve"> </w:t>
      </w:r>
      <w:r w:rsidRPr="00F752FB">
        <w:rPr>
          <w:rFonts w:ascii="Times New Roman" w:hAnsi="Times New Roman" w:cs="Times New Roman"/>
          <w:sz w:val="24"/>
          <w:szCs w:val="24"/>
        </w:rPr>
        <w:t>положительного</w:t>
      </w:r>
      <w:r w:rsidRPr="00F752FB">
        <w:rPr>
          <w:rFonts w:ascii="Times New Roman" w:hAnsi="Times New Roman" w:cs="Times New Roman"/>
          <w:spacing w:val="6"/>
          <w:sz w:val="24"/>
          <w:szCs w:val="24"/>
        </w:rPr>
        <w:t xml:space="preserve"> </w:t>
      </w:r>
      <w:r w:rsidRPr="00F752FB">
        <w:rPr>
          <w:rFonts w:ascii="Times New Roman" w:hAnsi="Times New Roman" w:cs="Times New Roman"/>
          <w:sz w:val="24"/>
          <w:szCs w:val="24"/>
        </w:rPr>
        <w:t>самоощущения.</w:t>
      </w:r>
    </w:p>
    <w:p w:rsidR="001C0170" w:rsidRDefault="00F752FB" w:rsidP="001C0170">
      <w:pPr>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 xml:space="preserve">Ссылка </w:t>
      </w:r>
      <w:r w:rsidR="001C0170">
        <w:rPr>
          <w:rFonts w:ascii="Times New Roman" w:hAnsi="Times New Roman" w:cs="Times New Roman"/>
          <w:sz w:val="24"/>
          <w:szCs w:val="24"/>
        </w:rPr>
        <w:t>–</w:t>
      </w:r>
      <w:hyperlink r:id="rId23" w:history="1">
        <w:r w:rsidR="001C0170" w:rsidRPr="002C38F4">
          <w:rPr>
            <w:rStyle w:val="a8"/>
            <w:rFonts w:ascii="Times New Roman" w:hAnsi="Times New Roman" w:cs="Times New Roman"/>
            <w:sz w:val="24"/>
            <w:szCs w:val="24"/>
            <w:shd w:val="clear" w:color="auto" w:fill="F9F9F9"/>
          </w:rPr>
          <w:t>http://www.firo.ru/wp-content/uploads/2014/</w:t>
        </w:r>
        <w:r w:rsidR="001C0170" w:rsidRPr="002C38F4">
          <w:rPr>
            <w:rStyle w:val="a8"/>
            <w:rFonts w:ascii="Times New Roman" w:hAnsi="Times New Roman" w:cs="Times New Roman"/>
            <w:sz w:val="24"/>
            <w:szCs w:val="24"/>
            <w:shd w:val="clear" w:color="auto" w:fill="F9F9F9"/>
            <w:lang w:val="en-US"/>
          </w:rPr>
          <w:t>D</w:t>
        </w:r>
        <w:r w:rsidR="001C0170" w:rsidRPr="002C38F4">
          <w:rPr>
            <w:rStyle w:val="a8"/>
            <w:rFonts w:ascii="Times New Roman" w:hAnsi="Times New Roman" w:cs="Times New Roman"/>
            <w:sz w:val="24"/>
            <w:szCs w:val="24"/>
            <w:shd w:val="clear" w:color="auto" w:fill="F9F9F9"/>
          </w:rPr>
          <w:t>2/Ot-rojdenia-do-shkoli.pdf</w:t>
        </w:r>
      </w:hyperlink>
      <w:r w:rsidRPr="00F752FB">
        <w:rPr>
          <w:rFonts w:ascii="Times New Roman" w:hAnsi="Times New Roman" w:cs="Times New Roman"/>
          <w:sz w:val="24"/>
          <w:szCs w:val="24"/>
        </w:rPr>
        <w:t xml:space="preserve"> </w:t>
      </w:r>
      <w:r>
        <w:rPr>
          <w:rFonts w:ascii="Times New Roman" w:hAnsi="Times New Roman" w:cs="Times New Roman"/>
          <w:sz w:val="24"/>
          <w:szCs w:val="24"/>
        </w:rPr>
        <w:t>(стр 146-147)</w:t>
      </w:r>
    </w:p>
    <w:p w:rsidR="001C0170" w:rsidRDefault="001C0170" w:rsidP="001C0170">
      <w:pPr>
        <w:spacing w:after="0" w:line="240" w:lineRule="auto"/>
        <w:ind w:firstLine="709"/>
        <w:jc w:val="both"/>
        <w:rPr>
          <w:rFonts w:ascii="Times New Roman" w:hAnsi="Times New Roman" w:cs="Times New Roman"/>
          <w:sz w:val="24"/>
          <w:szCs w:val="24"/>
          <w:shd w:val="clear" w:color="auto" w:fill="F9F9F9"/>
        </w:rPr>
      </w:pPr>
    </w:p>
    <w:p w:rsidR="001C0170" w:rsidRPr="00F752FB" w:rsidRDefault="001C0170" w:rsidP="001C0170">
      <w:pPr>
        <w:ind w:right="-50" w:firstLine="567"/>
        <w:jc w:val="both"/>
        <w:rPr>
          <w:rFonts w:ascii="Times New Roman" w:hAnsi="Times New Roman" w:cs="Times New Roman"/>
          <w:sz w:val="24"/>
          <w:szCs w:val="28"/>
        </w:rPr>
      </w:pPr>
      <w:r w:rsidRPr="00F752FB">
        <w:rPr>
          <w:rFonts w:ascii="Times New Roman" w:hAnsi="Times New Roman" w:cs="Times New Roman"/>
          <w:sz w:val="24"/>
          <w:szCs w:val="28"/>
        </w:rPr>
        <w:t>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1C0170" w:rsidRDefault="00304409" w:rsidP="00304409">
      <w:pPr>
        <w:tabs>
          <w:tab w:val="left" w:pos="4820"/>
        </w:tabs>
        <w:spacing w:after="0" w:line="240" w:lineRule="auto"/>
        <w:ind w:firstLine="709"/>
        <w:jc w:val="both"/>
        <w:rPr>
          <w:rFonts w:ascii="Times New Roman" w:hAnsi="Times New Roman" w:cs="Times New Roman"/>
          <w:sz w:val="24"/>
          <w:szCs w:val="24"/>
          <w:shd w:val="clear" w:color="auto" w:fill="F9F9F9"/>
        </w:rPr>
      </w:pPr>
      <w:r>
        <w:rPr>
          <w:rFonts w:ascii="Times New Roman" w:hAnsi="Times New Roman" w:cs="Times New Roman"/>
          <w:sz w:val="24"/>
          <w:szCs w:val="24"/>
        </w:rPr>
        <w:t xml:space="preserve">Ссылка </w:t>
      </w:r>
      <w:r w:rsidR="001C0170">
        <w:rPr>
          <w:rFonts w:ascii="Times New Roman" w:hAnsi="Times New Roman" w:cs="Times New Roman"/>
          <w:sz w:val="24"/>
          <w:szCs w:val="24"/>
        </w:rPr>
        <w:t>–</w:t>
      </w:r>
      <w:hyperlink r:id="rId24" w:history="1">
        <w:r w:rsidR="001C0170" w:rsidRPr="002C38F4">
          <w:rPr>
            <w:rStyle w:val="a8"/>
            <w:rFonts w:ascii="Times New Roman" w:hAnsi="Times New Roman" w:cs="Times New Roman"/>
            <w:sz w:val="24"/>
            <w:szCs w:val="24"/>
            <w:shd w:val="clear" w:color="auto" w:fill="F9F9F9"/>
          </w:rPr>
          <w:t>http://www.firo.ru/wp-content/uploads/2014/</w:t>
        </w:r>
        <w:r w:rsidR="001C0170" w:rsidRPr="002C38F4">
          <w:rPr>
            <w:rStyle w:val="a8"/>
            <w:rFonts w:ascii="Times New Roman" w:hAnsi="Times New Roman" w:cs="Times New Roman"/>
            <w:sz w:val="24"/>
            <w:szCs w:val="24"/>
            <w:shd w:val="clear" w:color="auto" w:fill="F9F9F9"/>
            <w:lang w:val="en-US"/>
          </w:rPr>
          <w:t>D</w:t>
        </w:r>
        <w:r w:rsidR="001C0170" w:rsidRPr="002C38F4">
          <w:rPr>
            <w:rStyle w:val="a8"/>
            <w:rFonts w:ascii="Times New Roman" w:hAnsi="Times New Roman" w:cs="Times New Roman"/>
            <w:sz w:val="24"/>
            <w:szCs w:val="24"/>
            <w:shd w:val="clear" w:color="auto" w:fill="F9F9F9"/>
          </w:rPr>
          <w:t>2/Ot-rojdenia-do-shkoli.pdf</w:t>
        </w:r>
      </w:hyperlink>
      <w:r w:rsidRPr="00304409">
        <w:rPr>
          <w:rFonts w:ascii="Times New Roman" w:hAnsi="Times New Roman" w:cs="Times New Roman"/>
          <w:sz w:val="24"/>
          <w:szCs w:val="24"/>
        </w:rPr>
        <w:t xml:space="preserve"> </w:t>
      </w:r>
      <w:r>
        <w:rPr>
          <w:rFonts w:ascii="Times New Roman" w:hAnsi="Times New Roman" w:cs="Times New Roman"/>
          <w:sz w:val="24"/>
          <w:szCs w:val="24"/>
        </w:rPr>
        <w:t>(стр 148)</w:t>
      </w:r>
    </w:p>
    <w:p w:rsidR="001C0170" w:rsidRPr="001C0170" w:rsidRDefault="001C0170" w:rsidP="001C0170">
      <w:pPr>
        <w:ind w:right="-50"/>
        <w:jc w:val="center"/>
        <w:rPr>
          <w:rFonts w:ascii="Times New Roman" w:hAnsi="Times New Roman" w:cs="Times New Roman"/>
          <w:b/>
          <w:sz w:val="24"/>
          <w:szCs w:val="24"/>
        </w:rPr>
      </w:pPr>
    </w:p>
    <w:p w:rsidR="00BC2321" w:rsidRDefault="001C0170" w:rsidP="001C0170">
      <w:pPr>
        <w:pStyle w:val="a9"/>
        <w:ind w:firstLine="709"/>
        <w:jc w:val="center"/>
        <w:rPr>
          <w:rFonts w:ascii="Times New Roman" w:hAnsi="Times New Roman" w:cs="Times New Roman"/>
          <w:b/>
          <w:color w:val="000000"/>
          <w:sz w:val="24"/>
          <w:szCs w:val="24"/>
        </w:rPr>
      </w:pPr>
      <w:r w:rsidRPr="001C0170">
        <w:rPr>
          <w:rFonts w:ascii="Times New Roman" w:hAnsi="Times New Roman" w:cs="Times New Roman"/>
          <w:b/>
          <w:color w:val="000000"/>
          <w:sz w:val="24"/>
          <w:szCs w:val="24"/>
        </w:rPr>
        <w:t>2.5 Вариативная часть содержательного раздела</w:t>
      </w:r>
    </w:p>
    <w:p w:rsidR="00535A0C" w:rsidRDefault="00535A0C" w:rsidP="001C0170">
      <w:pPr>
        <w:pStyle w:val="a9"/>
        <w:ind w:firstLine="709"/>
        <w:jc w:val="center"/>
        <w:rPr>
          <w:rFonts w:ascii="Times New Roman" w:hAnsi="Times New Roman" w:cs="Times New Roman"/>
          <w:b/>
          <w:color w:val="000000"/>
          <w:sz w:val="24"/>
          <w:szCs w:val="24"/>
        </w:rPr>
      </w:pPr>
    </w:p>
    <w:p w:rsidR="00535A0C" w:rsidRPr="00535A0C" w:rsidRDefault="00535A0C" w:rsidP="005A771F">
      <w:pPr>
        <w:ind w:firstLine="709"/>
        <w:jc w:val="both"/>
        <w:rPr>
          <w:rFonts w:ascii="Times New Roman" w:hAnsi="Times New Roman" w:cs="Times New Roman"/>
          <w:sz w:val="24"/>
          <w:szCs w:val="24"/>
        </w:rPr>
      </w:pPr>
      <w:r w:rsidRPr="00535A0C">
        <w:rPr>
          <w:rFonts w:ascii="Times New Roman" w:hAnsi="Times New Roman" w:cs="Times New Roman"/>
          <w:sz w:val="24"/>
          <w:szCs w:val="24"/>
        </w:rPr>
        <w:t xml:space="preserve">Н. В. Нищева «Образовательная программа дошкольного образования для детей с тяжелыми нарушениями речи (общим недоразвитием речи) с 3 до 7 лет». </w:t>
      </w:r>
    </w:p>
    <w:p w:rsidR="00535A0C" w:rsidRDefault="00304409" w:rsidP="005A771F">
      <w:pPr>
        <w:spacing w:after="0" w:line="240" w:lineRule="auto"/>
        <w:jc w:val="both"/>
        <w:rPr>
          <w:rFonts w:ascii="Times New Roman" w:hAnsi="Times New Roman" w:cs="Times New Roman"/>
          <w:sz w:val="24"/>
          <w:szCs w:val="24"/>
          <w:shd w:val="clear" w:color="auto" w:fill="F9F9F9"/>
        </w:rPr>
      </w:pPr>
      <w:r>
        <w:rPr>
          <w:rFonts w:ascii="Times New Roman" w:hAnsi="Times New Roman" w:cs="Times New Roman"/>
          <w:sz w:val="24"/>
          <w:szCs w:val="24"/>
        </w:rPr>
        <w:t xml:space="preserve">Ссылка </w:t>
      </w:r>
      <w:r w:rsidR="00535A0C">
        <w:rPr>
          <w:rFonts w:ascii="Times New Roman" w:hAnsi="Times New Roman" w:cs="Times New Roman"/>
          <w:sz w:val="24"/>
          <w:szCs w:val="24"/>
        </w:rPr>
        <w:t>–</w:t>
      </w:r>
      <w:hyperlink r:id="rId25" w:history="1">
        <w:r w:rsidR="00535A0C" w:rsidRPr="002C38F4">
          <w:rPr>
            <w:rStyle w:val="a8"/>
            <w:rFonts w:ascii="Times New Roman" w:hAnsi="Times New Roman" w:cs="Times New Roman"/>
            <w:sz w:val="24"/>
            <w:szCs w:val="24"/>
            <w:shd w:val="clear" w:color="auto" w:fill="F9F9F9"/>
          </w:rPr>
          <w:t>http://www.firo.ru/wp-content/uploads/2014/</w:t>
        </w:r>
        <w:r w:rsidR="00535A0C" w:rsidRPr="002C38F4">
          <w:rPr>
            <w:rStyle w:val="a8"/>
            <w:rFonts w:ascii="Times New Roman" w:hAnsi="Times New Roman" w:cs="Times New Roman"/>
            <w:sz w:val="24"/>
            <w:szCs w:val="24"/>
            <w:shd w:val="clear" w:color="auto" w:fill="F9F9F9"/>
            <w:lang w:val="en-US"/>
          </w:rPr>
          <w:t>D</w:t>
        </w:r>
        <w:r w:rsidR="00535A0C" w:rsidRPr="002C38F4">
          <w:rPr>
            <w:rStyle w:val="a8"/>
            <w:rFonts w:ascii="Times New Roman" w:hAnsi="Times New Roman" w:cs="Times New Roman"/>
            <w:sz w:val="24"/>
            <w:szCs w:val="24"/>
            <w:shd w:val="clear" w:color="auto" w:fill="F9F9F9"/>
          </w:rPr>
          <w:t>2/Ot-rojdenia-do-shkoli.pdf</w:t>
        </w:r>
      </w:hyperlink>
      <w:r w:rsidRPr="00304409">
        <w:rPr>
          <w:rFonts w:ascii="Times New Roman" w:hAnsi="Times New Roman" w:cs="Times New Roman"/>
          <w:sz w:val="24"/>
          <w:szCs w:val="24"/>
        </w:rPr>
        <w:t xml:space="preserve"> </w:t>
      </w:r>
      <w:r>
        <w:rPr>
          <w:rFonts w:ascii="Times New Roman" w:hAnsi="Times New Roman" w:cs="Times New Roman"/>
          <w:sz w:val="24"/>
          <w:szCs w:val="24"/>
        </w:rPr>
        <w:t>(стр 176-177)</w:t>
      </w:r>
    </w:p>
    <w:p w:rsidR="00535A0C" w:rsidRPr="005A771F" w:rsidRDefault="005A771F" w:rsidP="005A771F">
      <w:pPr>
        <w:spacing w:after="0" w:line="240" w:lineRule="auto"/>
        <w:ind w:firstLine="709"/>
        <w:jc w:val="both"/>
        <w:rPr>
          <w:rFonts w:ascii="Times New Roman" w:hAnsi="Times New Roman" w:cs="Times New Roman"/>
          <w:sz w:val="24"/>
          <w:szCs w:val="24"/>
          <w:shd w:val="clear" w:color="auto" w:fill="F9F9F9"/>
        </w:rPr>
      </w:pPr>
      <w:r w:rsidRPr="005A771F">
        <w:rPr>
          <w:rFonts w:ascii="Times New Roman" w:hAnsi="Times New Roman" w:cs="Times New Roman"/>
          <w:sz w:val="24"/>
          <w:szCs w:val="24"/>
        </w:rPr>
        <w:t>Парциальная программа «Ладушки» И.Каплуновой, И.Новоскольцевой</w:t>
      </w:r>
      <w:r w:rsidRPr="005A771F">
        <w:rPr>
          <w:rFonts w:ascii="Times New Roman" w:hAnsi="Times New Roman" w:cs="Times New Roman"/>
          <w:b/>
          <w:sz w:val="24"/>
          <w:szCs w:val="24"/>
        </w:rPr>
        <w:t xml:space="preserve"> </w:t>
      </w:r>
      <w:r w:rsidRPr="005A771F">
        <w:rPr>
          <w:rFonts w:ascii="Times New Roman" w:hAnsi="Times New Roman" w:cs="Times New Roman"/>
          <w:sz w:val="24"/>
          <w:szCs w:val="24"/>
        </w:rPr>
        <w:t>представляет</w:t>
      </w:r>
      <w:r w:rsidRPr="005A771F">
        <w:rPr>
          <w:rFonts w:ascii="Times New Roman" w:hAnsi="Times New Roman" w:cs="Times New Roman"/>
          <w:spacing w:val="-57"/>
          <w:sz w:val="24"/>
          <w:szCs w:val="24"/>
        </w:rPr>
        <w:t xml:space="preserve"> </w:t>
      </w:r>
      <w:r w:rsidRPr="005A771F">
        <w:rPr>
          <w:rFonts w:ascii="Times New Roman" w:hAnsi="Times New Roman" w:cs="Times New Roman"/>
          <w:sz w:val="24"/>
          <w:szCs w:val="24"/>
        </w:rPr>
        <w:t>собой оригинальную разработку системы музыкальных занятий с дошкольниками. Она</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учитывает психологические особенности детей, строится на принципах внимания к</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потребностям и реакциям детей, создания атмосферы доверия и партнерства в</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музицировании,</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танцах,</w:t>
      </w:r>
      <w:r w:rsidRPr="005A771F">
        <w:rPr>
          <w:rFonts w:ascii="Times New Roman" w:hAnsi="Times New Roman" w:cs="Times New Roman"/>
          <w:spacing w:val="-1"/>
          <w:sz w:val="24"/>
          <w:szCs w:val="24"/>
        </w:rPr>
        <w:t xml:space="preserve"> </w:t>
      </w:r>
      <w:r w:rsidRPr="005A771F">
        <w:rPr>
          <w:rFonts w:ascii="Times New Roman" w:hAnsi="Times New Roman" w:cs="Times New Roman"/>
          <w:sz w:val="24"/>
          <w:szCs w:val="24"/>
        </w:rPr>
        <w:t>играх.</w:t>
      </w:r>
    </w:p>
    <w:p w:rsidR="00535A0C" w:rsidRPr="005A771F" w:rsidRDefault="005A771F" w:rsidP="005A771F">
      <w:pPr>
        <w:spacing w:after="0" w:line="240" w:lineRule="auto"/>
        <w:jc w:val="both"/>
        <w:rPr>
          <w:rFonts w:ascii="Times New Roman" w:hAnsi="Times New Roman" w:cs="Times New Roman"/>
          <w:sz w:val="24"/>
          <w:szCs w:val="24"/>
          <w:shd w:val="clear" w:color="auto" w:fill="F9F9F9"/>
        </w:rPr>
      </w:pPr>
      <w:r w:rsidRPr="002C38F4">
        <w:rPr>
          <w:rFonts w:ascii="Times New Roman" w:hAnsi="Times New Roman" w:cs="Times New Roman"/>
          <w:sz w:val="24"/>
          <w:szCs w:val="24"/>
        </w:rPr>
        <w:t>С</w:t>
      </w:r>
      <w:r w:rsidR="00304409">
        <w:rPr>
          <w:rFonts w:ascii="Times New Roman" w:hAnsi="Times New Roman" w:cs="Times New Roman"/>
          <w:sz w:val="24"/>
          <w:szCs w:val="24"/>
        </w:rPr>
        <w:t xml:space="preserve">сылка </w:t>
      </w:r>
      <w:r>
        <w:rPr>
          <w:rFonts w:ascii="Times New Roman" w:hAnsi="Times New Roman" w:cs="Times New Roman"/>
          <w:sz w:val="24"/>
          <w:szCs w:val="24"/>
        </w:rPr>
        <w:t>–</w:t>
      </w:r>
      <w:hyperlink r:id="rId26"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00304409" w:rsidRPr="00304409">
        <w:rPr>
          <w:rFonts w:ascii="Times New Roman" w:hAnsi="Times New Roman" w:cs="Times New Roman"/>
          <w:sz w:val="24"/>
          <w:szCs w:val="24"/>
        </w:rPr>
        <w:t xml:space="preserve"> </w:t>
      </w:r>
      <w:r w:rsidR="00304409">
        <w:rPr>
          <w:rFonts w:ascii="Times New Roman" w:hAnsi="Times New Roman" w:cs="Times New Roman"/>
          <w:sz w:val="24"/>
          <w:szCs w:val="24"/>
        </w:rPr>
        <w:t>(стр 178-179)</w:t>
      </w:r>
    </w:p>
    <w:p w:rsidR="005A771F" w:rsidRDefault="005A771F" w:rsidP="005A771F">
      <w:pPr>
        <w:spacing w:after="0" w:line="240" w:lineRule="auto"/>
        <w:ind w:firstLine="709"/>
        <w:jc w:val="both"/>
        <w:rPr>
          <w:rFonts w:ascii="Times New Roman" w:hAnsi="Times New Roman" w:cs="Times New Roman"/>
          <w:sz w:val="24"/>
          <w:szCs w:val="24"/>
        </w:rPr>
      </w:pPr>
      <w:r w:rsidRPr="005A771F">
        <w:rPr>
          <w:rFonts w:ascii="Times New Roman" w:hAnsi="Times New Roman" w:cs="Times New Roman"/>
          <w:sz w:val="24"/>
          <w:szCs w:val="24"/>
        </w:rPr>
        <w:t xml:space="preserve">Программа художественного воспитания, обучения и  развития детей 2-7 лет «Цветные ладошки» И.А. Лыкова. </w:t>
      </w:r>
    </w:p>
    <w:p w:rsidR="005A771F" w:rsidRPr="005A771F" w:rsidRDefault="005A771F" w:rsidP="005A771F">
      <w:pPr>
        <w:spacing w:after="0" w:line="240" w:lineRule="auto"/>
        <w:jc w:val="both"/>
        <w:rPr>
          <w:rFonts w:ascii="Times New Roman" w:hAnsi="Times New Roman" w:cs="Times New Roman"/>
          <w:sz w:val="24"/>
          <w:szCs w:val="24"/>
          <w:shd w:val="clear" w:color="auto" w:fill="F9F9F9"/>
        </w:rPr>
      </w:pPr>
      <w:r w:rsidRPr="002C38F4">
        <w:rPr>
          <w:rFonts w:ascii="Times New Roman" w:hAnsi="Times New Roman" w:cs="Times New Roman"/>
          <w:sz w:val="24"/>
          <w:szCs w:val="24"/>
        </w:rPr>
        <w:t>С</w:t>
      </w:r>
      <w:r w:rsidR="00304409">
        <w:rPr>
          <w:rFonts w:ascii="Times New Roman" w:hAnsi="Times New Roman" w:cs="Times New Roman"/>
          <w:sz w:val="24"/>
          <w:szCs w:val="24"/>
        </w:rPr>
        <w:t xml:space="preserve">сылка </w:t>
      </w:r>
      <w:r>
        <w:rPr>
          <w:rFonts w:ascii="Times New Roman" w:hAnsi="Times New Roman" w:cs="Times New Roman"/>
          <w:sz w:val="24"/>
          <w:szCs w:val="24"/>
        </w:rPr>
        <w:t>–</w:t>
      </w:r>
      <w:hyperlink r:id="rId27"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00304409" w:rsidRPr="00304409">
        <w:rPr>
          <w:rFonts w:ascii="Times New Roman" w:hAnsi="Times New Roman" w:cs="Times New Roman"/>
          <w:sz w:val="24"/>
          <w:szCs w:val="24"/>
        </w:rPr>
        <w:t xml:space="preserve"> </w:t>
      </w:r>
      <w:r w:rsidR="00304409">
        <w:rPr>
          <w:rFonts w:ascii="Times New Roman" w:hAnsi="Times New Roman" w:cs="Times New Roman"/>
          <w:sz w:val="24"/>
          <w:szCs w:val="24"/>
        </w:rPr>
        <w:t>(стр 180-181)</w:t>
      </w:r>
    </w:p>
    <w:p w:rsidR="00A33D7A" w:rsidRDefault="00A33D7A" w:rsidP="00A33D7A">
      <w:pPr>
        <w:ind w:firstLine="709"/>
        <w:jc w:val="both"/>
        <w:rPr>
          <w:rFonts w:ascii="Times New Roman" w:hAnsi="Times New Roman"/>
          <w:sz w:val="24"/>
          <w:szCs w:val="24"/>
        </w:rPr>
      </w:pPr>
      <w:r w:rsidRPr="00677392">
        <w:rPr>
          <w:rFonts w:ascii="Times New Roman" w:hAnsi="Times New Roman"/>
          <w:sz w:val="24"/>
          <w:szCs w:val="24"/>
        </w:rPr>
        <w:t>Программа индивидуального развития «</w:t>
      </w:r>
      <w:r>
        <w:rPr>
          <w:rFonts w:ascii="Times New Roman" w:hAnsi="Times New Roman"/>
          <w:sz w:val="24"/>
          <w:szCs w:val="24"/>
        </w:rPr>
        <w:t>Разноцветные ладошки</w:t>
      </w:r>
      <w:r w:rsidRPr="00677392">
        <w:rPr>
          <w:rFonts w:ascii="Times New Roman" w:hAnsi="Times New Roman"/>
          <w:sz w:val="24"/>
          <w:szCs w:val="24"/>
        </w:rPr>
        <w:t>»</w:t>
      </w:r>
      <w:r>
        <w:rPr>
          <w:rFonts w:ascii="Times New Roman" w:hAnsi="Times New Roman"/>
          <w:sz w:val="24"/>
          <w:szCs w:val="24"/>
        </w:rPr>
        <w:t xml:space="preserve"> </w:t>
      </w:r>
      <w:r w:rsidRPr="00B67250">
        <w:rPr>
          <w:rFonts w:ascii="Times New Roman" w:hAnsi="Times New Roman"/>
          <w:sz w:val="24"/>
          <w:szCs w:val="24"/>
        </w:rPr>
        <w:t xml:space="preserve">по </w:t>
      </w:r>
      <w:r>
        <w:rPr>
          <w:rFonts w:ascii="Times New Roman" w:hAnsi="Times New Roman"/>
          <w:sz w:val="24"/>
          <w:szCs w:val="24"/>
        </w:rPr>
        <w:t>художественно-эстетическому развитию  во второй</w:t>
      </w:r>
      <w:r w:rsidRPr="00B67250">
        <w:rPr>
          <w:rFonts w:ascii="Times New Roman" w:hAnsi="Times New Roman"/>
          <w:sz w:val="24"/>
          <w:szCs w:val="24"/>
        </w:rPr>
        <w:t xml:space="preserve"> младшей группе </w:t>
      </w:r>
      <w:r>
        <w:rPr>
          <w:rFonts w:ascii="Times New Roman" w:hAnsi="Times New Roman"/>
          <w:sz w:val="24"/>
          <w:szCs w:val="24"/>
        </w:rPr>
        <w:t>№7 «Колокольчик»</w:t>
      </w:r>
    </w:p>
    <w:p w:rsidR="00A33D7A" w:rsidRPr="00265D82" w:rsidRDefault="00A33D7A" w:rsidP="00A33D7A">
      <w:pPr>
        <w:ind w:firstLine="567"/>
        <w:jc w:val="both"/>
        <w:rPr>
          <w:rFonts w:ascii="Times New Roman" w:hAnsi="Times New Roman" w:cs="Times New Roman"/>
          <w:color w:val="000000"/>
          <w:sz w:val="24"/>
          <w:szCs w:val="24"/>
          <w:shd w:val="clear" w:color="auto" w:fill="FFFFFF"/>
        </w:rPr>
      </w:pPr>
      <w:r w:rsidRPr="00265D82">
        <w:rPr>
          <w:rFonts w:ascii="Times New Roman" w:hAnsi="Times New Roman" w:cs="Times New Roman"/>
          <w:b/>
          <w:sz w:val="24"/>
          <w:szCs w:val="24"/>
        </w:rPr>
        <w:t>Цель программы:</w:t>
      </w:r>
    </w:p>
    <w:p w:rsidR="00A33D7A" w:rsidRPr="00265D82" w:rsidRDefault="00A33D7A" w:rsidP="00A33D7A">
      <w:pPr>
        <w:ind w:firstLine="567"/>
        <w:jc w:val="both"/>
        <w:rPr>
          <w:rStyle w:val="c13"/>
          <w:rFonts w:ascii="Times New Roman" w:hAnsi="Times New Roman" w:cs="Times New Roman"/>
          <w:b/>
          <w:bCs/>
          <w:color w:val="000000"/>
          <w:sz w:val="24"/>
          <w:szCs w:val="24"/>
        </w:rPr>
      </w:pPr>
      <w:r w:rsidRPr="00265D82">
        <w:rPr>
          <w:rFonts w:ascii="Times New Roman" w:hAnsi="Times New Roman" w:cs="Times New Roman"/>
          <w:color w:val="000000"/>
          <w:sz w:val="24"/>
          <w:szCs w:val="24"/>
          <w:shd w:val="clear" w:color="auto" w:fill="FFFFFF"/>
        </w:rPr>
        <w:t>формирование у детей дошкольного возраста эстетического отношения и художественно-творческих способностей в изобразительной деятельности.</w:t>
      </w:r>
    </w:p>
    <w:p w:rsidR="00A33D7A" w:rsidRPr="00265D82" w:rsidRDefault="00A33D7A" w:rsidP="00A33D7A">
      <w:pPr>
        <w:pStyle w:val="c1"/>
        <w:shd w:val="clear" w:color="auto" w:fill="FFFFFF"/>
        <w:spacing w:before="0" w:after="0"/>
        <w:ind w:firstLine="567"/>
        <w:jc w:val="both"/>
      </w:pPr>
      <w:r w:rsidRPr="00265D82">
        <w:rPr>
          <w:rStyle w:val="c13"/>
          <w:b/>
          <w:bCs/>
          <w:color w:val="000000"/>
        </w:rPr>
        <w:lastRenderedPageBreak/>
        <w:t>Задачи  художественно-творческого развития детей:</w:t>
      </w:r>
    </w:p>
    <w:p w:rsidR="00A33D7A" w:rsidRPr="00265D82" w:rsidRDefault="00A33D7A" w:rsidP="00A33D7A">
      <w:pPr>
        <w:ind w:firstLine="567"/>
        <w:jc w:val="both"/>
        <w:rPr>
          <w:rFonts w:ascii="Times New Roman" w:hAnsi="Times New Roman" w:cs="Times New Roman"/>
          <w:sz w:val="24"/>
          <w:szCs w:val="24"/>
        </w:rPr>
      </w:pPr>
      <w:r w:rsidRPr="00265D82">
        <w:rPr>
          <w:rFonts w:ascii="Times New Roman" w:hAnsi="Times New Roman" w:cs="Times New Roman"/>
          <w:sz w:val="24"/>
          <w:szCs w:val="24"/>
        </w:rPr>
        <w:t>1. Развитие эстетического вос</w:t>
      </w:r>
      <w:r w:rsidR="003A014F" w:rsidRPr="00265D82">
        <w:rPr>
          <w:rFonts w:ascii="Times New Roman" w:hAnsi="Times New Roman" w:cs="Times New Roman"/>
          <w:sz w:val="24"/>
          <w:szCs w:val="24"/>
        </w:rPr>
        <w:t xml:space="preserve">приятия художественных образов </w:t>
      </w:r>
      <w:r w:rsidRPr="00265D82">
        <w:rPr>
          <w:rFonts w:ascii="Times New Roman" w:hAnsi="Times New Roman" w:cs="Times New Roman"/>
          <w:sz w:val="24"/>
          <w:szCs w:val="24"/>
        </w:rPr>
        <w:t xml:space="preserve">окружающего мира как эстетических объектов. </w:t>
      </w:r>
    </w:p>
    <w:p w:rsidR="003A014F" w:rsidRPr="00265D82" w:rsidRDefault="003A014F" w:rsidP="003A014F">
      <w:pPr>
        <w:spacing w:after="0" w:line="360" w:lineRule="auto"/>
        <w:ind w:firstLine="567"/>
        <w:jc w:val="both"/>
        <w:rPr>
          <w:rFonts w:ascii="Times New Roman" w:hAnsi="Times New Roman" w:cs="Times New Roman"/>
          <w:sz w:val="24"/>
          <w:szCs w:val="24"/>
        </w:rPr>
      </w:pPr>
      <w:r w:rsidRPr="00265D82">
        <w:rPr>
          <w:rFonts w:ascii="Times New Roman" w:hAnsi="Times New Roman" w:cs="Times New Roman"/>
          <w:sz w:val="24"/>
          <w:szCs w:val="24"/>
        </w:rPr>
        <w:t xml:space="preserve">2.Формировать творческое мышление, устойчивый интерес к художественной деятельности; </w:t>
      </w:r>
    </w:p>
    <w:p w:rsidR="003A014F" w:rsidRPr="00265D82" w:rsidRDefault="003A014F" w:rsidP="003A014F">
      <w:pPr>
        <w:spacing w:after="0" w:line="360" w:lineRule="auto"/>
        <w:ind w:firstLine="567"/>
        <w:jc w:val="both"/>
        <w:rPr>
          <w:rFonts w:ascii="Times New Roman" w:hAnsi="Times New Roman" w:cs="Times New Roman"/>
          <w:sz w:val="24"/>
          <w:szCs w:val="24"/>
        </w:rPr>
      </w:pPr>
      <w:r w:rsidRPr="00265D82">
        <w:rPr>
          <w:rFonts w:ascii="Times New Roman" w:hAnsi="Times New Roman" w:cs="Times New Roman"/>
          <w:sz w:val="24"/>
          <w:szCs w:val="24"/>
        </w:rPr>
        <w:t xml:space="preserve">3.Развивать художественный вкус, фантазию, пространственное воображение. </w:t>
      </w:r>
    </w:p>
    <w:p w:rsidR="003A014F" w:rsidRPr="00265D82" w:rsidRDefault="003A014F" w:rsidP="003A014F">
      <w:pPr>
        <w:spacing w:after="0" w:line="360" w:lineRule="auto"/>
        <w:jc w:val="both"/>
        <w:rPr>
          <w:rFonts w:ascii="Times New Roman" w:hAnsi="Times New Roman" w:cs="Times New Roman"/>
          <w:sz w:val="24"/>
          <w:szCs w:val="24"/>
        </w:rPr>
      </w:pPr>
      <w:r w:rsidRPr="00265D82">
        <w:rPr>
          <w:rFonts w:ascii="Times New Roman" w:hAnsi="Times New Roman" w:cs="Times New Roman"/>
          <w:sz w:val="24"/>
          <w:szCs w:val="24"/>
        </w:rPr>
        <w:t xml:space="preserve">        4.Закреплять и обогащать знания детей о разных видах художественного  творчества. </w:t>
      </w:r>
    </w:p>
    <w:p w:rsidR="003A014F" w:rsidRPr="00265D82" w:rsidRDefault="003A014F" w:rsidP="003A014F">
      <w:pPr>
        <w:spacing w:after="0" w:line="360" w:lineRule="auto"/>
        <w:jc w:val="both"/>
        <w:rPr>
          <w:rFonts w:ascii="Times New Roman" w:hAnsi="Times New Roman" w:cs="Times New Roman"/>
          <w:sz w:val="24"/>
          <w:szCs w:val="24"/>
        </w:rPr>
      </w:pPr>
      <w:r w:rsidRPr="00265D82">
        <w:rPr>
          <w:rFonts w:ascii="Times New Roman" w:hAnsi="Times New Roman" w:cs="Times New Roman"/>
          <w:sz w:val="24"/>
          <w:szCs w:val="24"/>
        </w:rPr>
        <w:t xml:space="preserve">        5.Знакомить  детей  с различными  видами  изобразительной  деятельности,  многообразием  художественных  материалов  и  приёмами  работы  с  ними,  закреплять  приобретённые  умения  и  навыки  и  показывать  детям   широту  их  возможного  применения. </w:t>
      </w:r>
    </w:p>
    <w:p w:rsidR="00A33D7A" w:rsidRPr="00265D82" w:rsidRDefault="00A33D7A" w:rsidP="003A014F">
      <w:pPr>
        <w:ind w:firstLine="567"/>
        <w:jc w:val="both"/>
        <w:rPr>
          <w:rFonts w:ascii="Times New Roman" w:hAnsi="Times New Roman" w:cs="Times New Roman"/>
          <w:sz w:val="24"/>
          <w:szCs w:val="24"/>
        </w:rPr>
      </w:pPr>
      <w:r w:rsidRPr="00265D82">
        <w:rPr>
          <w:rFonts w:ascii="Times New Roman" w:hAnsi="Times New Roman" w:cs="Times New Roman"/>
          <w:sz w:val="24"/>
          <w:szCs w:val="24"/>
        </w:rPr>
        <w:t xml:space="preserve">6. Воспитание художественного вкуса и чувства гармонии. </w:t>
      </w:r>
    </w:p>
    <w:p w:rsidR="00A33D7A" w:rsidRPr="00265D82" w:rsidRDefault="00A33D7A" w:rsidP="00A33D7A">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rFonts w:ascii="Times New Roman" w:hAnsi="Times New Roman" w:cs="Times New Roman"/>
          <w:b/>
          <w:bCs/>
          <w:color w:val="000000"/>
          <w:sz w:val="24"/>
          <w:szCs w:val="24"/>
          <w:lang w:eastAsia="ru-RU"/>
        </w:rPr>
      </w:pPr>
      <w:r w:rsidRPr="00265D82">
        <w:rPr>
          <w:rFonts w:ascii="Times New Roman" w:hAnsi="Times New Roman" w:cs="Times New Roman"/>
          <w:b/>
          <w:bCs/>
          <w:color w:val="000000"/>
          <w:sz w:val="24"/>
          <w:szCs w:val="24"/>
          <w:lang w:eastAsia="ru-RU"/>
        </w:rPr>
        <w:t>Планируемые результаты освоения Программы.</w:t>
      </w:r>
      <w:bookmarkStart w:id="1" w:name="_GoBack"/>
      <w:bookmarkEnd w:id="1"/>
    </w:p>
    <w:p w:rsidR="00A33D7A" w:rsidRPr="00265D82" w:rsidRDefault="00A33D7A" w:rsidP="00A33D7A">
      <w:pPr>
        <w:pBdr>
          <w:top w:val="none" w:sz="0" w:space="0" w:color="000000"/>
          <w:left w:val="none" w:sz="0" w:space="0" w:color="000000"/>
          <w:bottom w:val="single" w:sz="6" w:space="0" w:color="D6DDB9"/>
          <w:right w:val="none" w:sz="0" w:space="0" w:color="000000"/>
        </w:pBdr>
        <w:shd w:val="clear" w:color="auto" w:fill="FFFFFF"/>
        <w:ind w:firstLine="567"/>
        <w:jc w:val="both"/>
        <w:outlineLvl w:val="1"/>
        <w:rPr>
          <w:rFonts w:ascii="Times New Roman" w:hAnsi="Times New Roman" w:cs="Times New Roman"/>
          <w:b/>
          <w:bCs/>
          <w:color w:val="000000"/>
          <w:sz w:val="24"/>
          <w:szCs w:val="24"/>
          <w:lang w:eastAsia="ru-RU"/>
        </w:rPr>
      </w:pPr>
      <w:r w:rsidRPr="00265D82">
        <w:rPr>
          <w:rFonts w:ascii="Times New Roman" w:hAnsi="Times New Roman" w:cs="Times New Roman"/>
          <w:color w:val="000000"/>
          <w:sz w:val="24"/>
          <w:szCs w:val="24"/>
          <w:lang w:eastAsia="ru-RU"/>
        </w:rPr>
        <w:t>Изображает отдельные предметы, простые по композиции и незамысловатые по содержанию сюжеты. Подбирает цвета, соответствующие изображаемым предметам. Правильно пользуется карандашами, фломастерами, кистью и красками.</w:t>
      </w:r>
    </w:p>
    <w:p w:rsidR="00A33D7A" w:rsidRPr="00587190" w:rsidRDefault="003A014F" w:rsidP="00587190">
      <w:pPr>
        <w:ind w:firstLine="709"/>
        <w:jc w:val="both"/>
        <w:rPr>
          <w:rFonts w:ascii="Times New Roman" w:hAnsi="Times New Roman"/>
          <w:b/>
          <w:sz w:val="24"/>
          <w:szCs w:val="24"/>
        </w:rPr>
      </w:pPr>
      <w:r w:rsidRPr="003A014F">
        <w:rPr>
          <w:rFonts w:ascii="Times New Roman" w:hAnsi="Times New Roman"/>
          <w:b/>
          <w:sz w:val="24"/>
          <w:szCs w:val="24"/>
        </w:rPr>
        <w:t xml:space="preserve">Приложение №7. Программа индивидуального развития «Разноцветные ладошки» по художественно-эстетическому развитию  во второй </w:t>
      </w:r>
      <w:r w:rsidR="00587190">
        <w:rPr>
          <w:rFonts w:ascii="Times New Roman" w:hAnsi="Times New Roman"/>
          <w:b/>
          <w:sz w:val="24"/>
          <w:szCs w:val="24"/>
        </w:rPr>
        <w:t>младшей группе №7 «Колокольчик»</w:t>
      </w:r>
    </w:p>
    <w:p w:rsidR="00BF3B92" w:rsidRPr="002D464D" w:rsidRDefault="003A014F" w:rsidP="005A771F">
      <w:pPr>
        <w:pStyle w:val="a9"/>
        <w:ind w:firstLine="709"/>
        <w:rPr>
          <w:rFonts w:ascii="Times New Roman" w:hAnsi="Times New Roman" w:cs="Times New Roman"/>
          <w:b/>
          <w:color w:val="000000" w:themeColor="text1"/>
          <w:sz w:val="24"/>
          <w:szCs w:val="24"/>
        </w:rPr>
      </w:pPr>
      <w:r w:rsidRPr="002D464D">
        <w:rPr>
          <w:rFonts w:ascii="Times New Roman" w:hAnsi="Times New Roman" w:cs="Times New Roman"/>
          <w:b/>
          <w:color w:val="000000" w:themeColor="text1"/>
          <w:sz w:val="24"/>
          <w:szCs w:val="24"/>
        </w:rPr>
        <w:t>Приложение №8</w:t>
      </w:r>
      <w:r w:rsidR="00BF3B92" w:rsidRPr="002D464D">
        <w:rPr>
          <w:rFonts w:ascii="Times New Roman" w:hAnsi="Times New Roman" w:cs="Times New Roman"/>
          <w:b/>
          <w:color w:val="000000" w:themeColor="text1"/>
          <w:sz w:val="24"/>
          <w:szCs w:val="24"/>
        </w:rPr>
        <w:t xml:space="preserve"> </w:t>
      </w:r>
      <w:r w:rsidR="007E6D83" w:rsidRPr="002D464D">
        <w:rPr>
          <w:rFonts w:ascii="Times New Roman" w:hAnsi="Times New Roman" w:cs="Times New Roman"/>
          <w:b/>
          <w:color w:val="000000" w:themeColor="text1"/>
          <w:sz w:val="24"/>
          <w:szCs w:val="24"/>
        </w:rPr>
        <w:t>Индивидуальный образовательный маршрут одаренного ребенка</w:t>
      </w:r>
    </w:p>
    <w:p w:rsidR="00BF3B92" w:rsidRDefault="00BF3B92" w:rsidP="00203B57">
      <w:pPr>
        <w:pStyle w:val="a9"/>
        <w:ind w:firstLine="709"/>
        <w:rPr>
          <w:rFonts w:ascii="Times New Roman" w:hAnsi="Times New Roman" w:cs="Times New Roman"/>
          <w:sz w:val="24"/>
          <w:szCs w:val="24"/>
        </w:rPr>
      </w:pPr>
    </w:p>
    <w:p w:rsidR="00535A0C" w:rsidRDefault="005A771F" w:rsidP="001C0170">
      <w:pPr>
        <w:pStyle w:val="a9"/>
        <w:ind w:firstLine="709"/>
        <w:jc w:val="center"/>
        <w:rPr>
          <w:rFonts w:ascii="Times New Roman" w:hAnsi="Times New Roman" w:cs="Times New Roman"/>
          <w:b/>
          <w:color w:val="000000"/>
        </w:rPr>
      </w:pPr>
      <w:r w:rsidRPr="005A771F">
        <w:rPr>
          <w:rFonts w:ascii="Times New Roman" w:hAnsi="Times New Roman" w:cs="Times New Roman"/>
          <w:b/>
          <w:sz w:val="24"/>
          <w:szCs w:val="24"/>
        </w:rPr>
        <w:t>2.6.</w:t>
      </w:r>
      <w:r w:rsidRPr="005A771F">
        <w:rPr>
          <w:rFonts w:ascii="Times New Roman" w:hAnsi="Times New Roman" w:cs="Times New Roman"/>
          <w:b/>
          <w:color w:val="000000"/>
        </w:rPr>
        <w:t xml:space="preserve"> Кружковая работа</w:t>
      </w:r>
    </w:p>
    <w:p w:rsidR="005A771F" w:rsidRDefault="005A771F" w:rsidP="005A771F">
      <w:pPr>
        <w:pStyle w:val="a9"/>
        <w:ind w:firstLine="709"/>
        <w:jc w:val="both"/>
        <w:rPr>
          <w:rFonts w:ascii="Times New Roman" w:hAnsi="Times New Roman" w:cs="Times New Roman"/>
          <w:sz w:val="24"/>
          <w:szCs w:val="24"/>
        </w:rPr>
      </w:pPr>
      <w:r w:rsidRPr="00B51CB4">
        <w:rPr>
          <w:rFonts w:ascii="Times New Roman" w:hAnsi="Times New Roman" w:cs="Times New Roman"/>
          <w:sz w:val="24"/>
          <w:szCs w:val="24"/>
        </w:rPr>
        <w:t>Учитывая интересы родителей и детей, в вариативную часть учебного плана включена дополнительная образовательная  услуга: кружок «</w:t>
      </w:r>
      <w:r>
        <w:rPr>
          <w:rFonts w:ascii="Times New Roman" w:hAnsi="Times New Roman" w:cs="Times New Roman"/>
          <w:sz w:val="24"/>
          <w:szCs w:val="24"/>
        </w:rPr>
        <w:t>Развивающие игры</w:t>
      </w:r>
      <w:r w:rsidRPr="00B51CB4">
        <w:rPr>
          <w:rFonts w:ascii="Times New Roman" w:hAnsi="Times New Roman" w:cs="Times New Roman"/>
          <w:sz w:val="24"/>
          <w:szCs w:val="24"/>
        </w:rPr>
        <w:t>»</w:t>
      </w:r>
      <w:r w:rsidR="00373568">
        <w:rPr>
          <w:rFonts w:ascii="Times New Roman" w:hAnsi="Times New Roman" w:cs="Times New Roman"/>
          <w:sz w:val="24"/>
          <w:szCs w:val="24"/>
        </w:rPr>
        <w:t xml:space="preserve"> и «</w:t>
      </w:r>
      <w:r w:rsidRPr="00B51CB4">
        <w:rPr>
          <w:rFonts w:ascii="Times New Roman" w:hAnsi="Times New Roman" w:cs="Times New Roman"/>
          <w:sz w:val="24"/>
          <w:szCs w:val="24"/>
        </w:rPr>
        <w:t xml:space="preserve"> (По плану педагога).</w:t>
      </w:r>
    </w:p>
    <w:p w:rsidR="005A771F" w:rsidRDefault="00304409" w:rsidP="005A77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Ссылка </w:t>
      </w:r>
      <w:r w:rsidR="005A771F">
        <w:rPr>
          <w:rFonts w:ascii="Times New Roman" w:hAnsi="Times New Roman" w:cs="Times New Roman"/>
          <w:sz w:val="24"/>
          <w:szCs w:val="24"/>
        </w:rPr>
        <w:t>–</w:t>
      </w:r>
      <w:hyperlink r:id="rId28" w:history="1">
        <w:r w:rsidR="005A771F" w:rsidRPr="002C38F4">
          <w:rPr>
            <w:rStyle w:val="a8"/>
            <w:rFonts w:ascii="Times New Roman" w:hAnsi="Times New Roman" w:cs="Times New Roman"/>
            <w:sz w:val="24"/>
            <w:szCs w:val="24"/>
            <w:shd w:val="clear" w:color="auto" w:fill="F9F9F9"/>
          </w:rPr>
          <w:t>http://www.firo.ru/wp-content/uploads/2014/</w:t>
        </w:r>
        <w:r w:rsidR="005A771F" w:rsidRPr="002C38F4">
          <w:rPr>
            <w:rStyle w:val="a8"/>
            <w:rFonts w:ascii="Times New Roman" w:hAnsi="Times New Roman" w:cs="Times New Roman"/>
            <w:sz w:val="24"/>
            <w:szCs w:val="24"/>
            <w:shd w:val="clear" w:color="auto" w:fill="F9F9F9"/>
            <w:lang w:val="en-US"/>
          </w:rPr>
          <w:t>D</w:t>
        </w:r>
        <w:r w:rsidR="005A771F" w:rsidRPr="002C38F4">
          <w:rPr>
            <w:rStyle w:val="a8"/>
            <w:rFonts w:ascii="Times New Roman" w:hAnsi="Times New Roman" w:cs="Times New Roman"/>
            <w:sz w:val="24"/>
            <w:szCs w:val="24"/>
            <w:shd w:val="clear" w:color="auto" w:fill="F9F9F9"/>
          </w:rPr>
          <w:t>2/Ot-rojdenia-do-shkoli.pdf</w:t>
        </w:r>
      </w:hyperlink>
      <w:r w:rsidRPr="00304409">
        <w:rPr>
          <w:rFonts w:ascii="Times New Roman" w:hAnsi="Times New Roman" w:cs="Times New Roman"/>
          <w:sz w:val="24"/>
          <w:szCs w:val="24"/>
        </w:rPr>
        <w:t xml:space="preserve"> </w:t>
      </w:r>
      <w:r w:rsidR="00373568">
        <w:rPr>
          <w:rFonts w:ascii="Times New Roman" w:hAnsi="Times New Roman" w:cs="Times New Roman"/>
          <w:sz w:val="24"/>
          <w:szCs w:val="24"/>
        </w:rPr>
        <w:t>(</w:t>
      </w:r>
      <w:r>
        <w:rPr>
          <w:rFonts w:ascii="Times New Roman" w:hAnsi="Times New Roman" w:cs="Times New Roman"/>
          <w:sz w:val="24"/>
          <w:szCs w:val="24"/>
        </w:rPr>
        <w:t>стр 181-187</w:t>
      </w:r>
      <w:r w:rsidR="00373568">
        <w:rPr>
          <w:rFonts w:ascii="Times New Roman" w:hAnsi="Times New Roman" w:cs="Times New Roman"/>
          <w:sz w:val="24"/>
          <w:szCs w:val="24"/>
        </w:rPr>
        <w:t>)</w:t>
      </w:r>
    </w:p>
    <w:p w:rsidR="00587190" w:rsidRDefault="00587190" w:rsidP="005A771F">
      <w:pPr>
        <w:spacing w:after="0" w:line="240" w:lineRule="auto"/>
        <w:jc w:val="both"/>
        <w:rPr>
          <w:rFonts w:ascii="Times New Roman" w:hAnsi="Times New Roman" w:cs="Times New Roman"/>
          <w:sz w:val="24"/>
          <w:szCs w:val="24"/>
        </w:rPr>
      </w:pPr>
    </w:p>
    <w:p w:rsidR="00587190" w:rsidRDefault="00587190" w:rsidP="00587190">
      <w:pPr>
        <w:spacing w:after="0" w:line="240" w:lineRule="auto"/>
        <w:jc w:val="center"/>
        <w:rPr>
          <w:rFonts w:ascii="Times New Roman" w:hAnsi="Times New Roman" w:cs="Times New Roman"/>
          <w:b/>
          <w:sz w:val="24"/>
          <w:szCs w:val="24"/>
        </w:rPr>
      </w:pPr>
      <w:r w:rsidRPr="00587190">
        <w:rPr>
          <w:rFonts w:ascii="Times New Roman" w:hAnsi="Times New Roman" w:cs="Times New Roman"/>
          <w:b/>
          <w:sz w:val="24"/>
          <w:szCs w:val="24"/>
        </w:rPr>
        <w:t>2.7 Особенности взаимодействия педагогического коллектива с семьями обучающихся.</w:t>
      </w:r>
    </w:p>
    <w:p w:rsidR="00587190" w:rsidRDefault="00587190" w:rsidP="00587190">
      <w:pPr>
        <w:spacing w:after="0" w:line="240" w:lineRule="auto"/>
        <w:ind w:firstLine="709"/>
        <w:jc w:val="both"/>
        <w:rPr>
          <w:rFonts w:ascii="Times New Roman" w:hAnsi="Times New Roman" w:cs="Times New Roman"/>
          <w:sz w:val="24"/>
          <w:szCs w:val="24"/>
        </w:rPr>
      </w:pPr>
    </w:p>
    <w:p w:rsidR="00587190" w:rsidRPr="00587190" w:rsidRDefault="00587190" w:rsidP="00587190">
      <w:pPr>
        <w:spacing w:after="0" w:line="240" w:lineRule="auto"/>
        <w:ind w:firstLine="709"/>
        <w:jc w:val="both"/>
        <w:rPr>
          <w:rFonts w:ascii="Times New Roman" w:hAnsi="Times New Roman" w:cs="Times New Roman"/>
          <w:sz w:val="24"/>
          <w:szCs w:val="24"/>
        </w:rPr>
      </w:pPr>
      <w:r w:rsidRPr="00587190">
        <w:rPr>
          <w:rFonts w:ascii="Times New Roman" w:hAnsi="Times New Roman" w:cs="Times New Roman"/>
          <w:sz w:val="24"/>
          <w:szCs w:val="24"/>
        </w:rPr>
        <w:t>Главными целями взаимодействия педагогического коллектива ДОО с семьями обучающихся дошкольного возраста являются:</w:t>
      </w:r>
    </w:p>
    <w:p w:rsidR="00587190" w:rsidRPr="00587190" w:rsidRDefault="00587190" w:rsidP="00587190">
      <w:pPr>
        <w:spacing w:after="0" w:line="240" w:lineRule="auto"/>
        <w:ind w:firstLine="709"/>
        <w:jc w:val="both"/>
        <w:rPr>
          <w:rFonts w:ascii="Times New Roman" w:hAnsi="Times New Roman" w:cs="Times New Roman"/>
          <w:sz w:val="24"/>
          <w:szCs w:val="24"/>
        </w:rPr>
      </w:pPr>
      <w:r w:rsidRPr="00587190">
        <w:rPr>
          <w:rFonts w:ascii="Times New Roman" w:hAnsi="Times New Roman" w:cs="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587190" w:rsidRPr="00587190" w:rsidRDefault="00587190" w:rsidP="00587190">
      <w:pPr>
        <w:spacing w:after="0" w:line="240" w:lineRule="auto"/>
        <w:ind w:firstLine="709"/>
        <w:jc w:val="both"/>
        <w:rPr>
          <w:rFonts w:ascii="Times New Roman" w:hAnsi="Times New Roman" w:cs="Times New Roman"/>
          <w:sz w:val="24"/>
          <w:szCs w:val="24"/>
        </w:rPr>
      </w:pPr>
      <w:r w:rsidRPr="00587190">
        <w:rPr>
          <w:rFonts w:ascii="Times New Roman" w:hAnsi="Times New Roman" w:cs="Times New Roman"/>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2D464D" w:rsidRDefault="00587190" w:rsidP="002D464D">
      <w:pPr>
        <w:pStyle w:val="21"/>
        <w:shd w:val="clear" w:color="auto" w:fill="auto"/>
        <w:tabs>
          <w:tab w:val="left" w:pos="1344"/>
        </w:tabs>
        <w:spacing w:before="0" w:after="0" w:line="276" w:lineRule="auto"/>
        <w:jc w:val="both"/>
        <w:rPr>
          <w:rStyle w:val="11"/>
          <w:b/>
          <w:bCs/>
          <w:sz w:val="24"/>
          <w:szCs w:val="24"/>
        </w:rPr>
      </w:pPr>
      <w:r w:rsidRPr="00587190">
        <w:rPr>
          <w:rStyle w:val="11"/>
          <w:b/>
          <w:bCs/>
          <w:sz w:val="24"/>
          <w:szCs w:val="24"/>
        </w:rPr>
        <w:t>Ссылка –</w:t>
      </w:r>
      <w:r>
        <w:rPr>
          <w:rStyle w:val="11"/>
          <w:b/>
          <w:bCs/>
          <w:sz w:val="24"/>
          <w:szCs w:val="24"/>
        </w:rPr>
        <w:t xml:space="preserve"> </w:t>
      </w:r>
      <w:r w:rsidRPr="00587190">
        <w:rPr>
          <w:rStyle w:val="11"/>
          <w:b/>
          <w:bCs/>
          <w:color w:val="548DD4" w:themeColor="text2" w:themeTint="99"/>
          <w:sz w:val="24"/>
          <w:szCs w:val="24"/>
          <w:u w:val="single"/>
        </w:rPr>
        <w:t>http://www.firo.ru/wp-content/uploads/2014/D2/Ot-rojdenia-do-shkoli.pdf</w:t>
      </w:r>
      <w:r w:rsidRPr="00587190">
        <w:rPr>
          <w:rStyle w:val="11"/>
          <w:b/>
          <w:bCs/>
          <w:sz w:val="24"/>
          <w:szCs w:val="24"/>
        </w:rPr>
        <w:t xml:space="preserve"> (</w:t>
      </w:r>
      <w:r w:rsidRPr="00587190">
        <w:rPr>
          <w:rStyle w:val="11"/>
          <w:bCs/>
          <w:sz w:val="24"/>
          <w:szCs w:val="24"/>
        </w:rPr>
        <w:t>стр 149)</w:t>
      </w:r>
      <w:r>
        <w:rPr>
          <w:rStyle w:val="11"/>
          <w:b/>
          <w:bCs/>
          <w:sz w:val="24"/>
          <w:szCs w:val="24"/>
        </w:rPr>
        <w:t xml:space="preserve"> </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 xml:space="preserve">Планируемые результаты сотрудничества Учреждения с семьями воспитанников: </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 xml:space="preserve">• сформированность у родителей представлений о содержании педагогической деятельности; </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 xml:space="preserve">• овладение родителями практическими умениями и навыками воспитания и обучения детей дошкольного возраста; </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 xml:space="preserve">• формирование устойчивого интереса родителей к активному взаимодействию с учреждением. </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По результатам обследования ежегодно составляется Социальный паспорт семей.</w:t>
      </w:r>
    </w:p>
    <w:p w:rsidR="00587190" w:rsidRPr="00587190" w:rsidRDefault="00587190" w:rsidP="00587190">
      <w:pPr>
        <w:pStyle w:val="a9"/>
        <w:rPr>
          <w:rStyle w:val="11"/>
          <w:rFonts w:eastAsiaTheme="minorHAnsi"/>
          <w:b/>
          <w:bCs/>
          <w:sz w:val="24"/>
          <w:szCs w:val="24"/>
        </w:rPr>
      </w:pPr>
      <w:r w:rsidRPr="00587190">
        <w:rPr>
          <w:rStyle w:val="11"/>
          <w:rFonts w:eastAsiaTheme="minorHAnsi"/>
          <w:bCs/>
          <w:sz w:val="24"/>
          <w:szCs w:val="24"/>
        </w:rPr>
        <w:tab/>
      </w:r>
      <w:r>
        <w:rPr>
          <w:rStyle w:val="11"/>
          <w:rFonts w:eastAsiaTheme="minorHAnsi"/>
          <w:bCs/>
          <w:sz w:val="24"/>
          <w:szCs w:val="24"/>
        </w:rPr>
        <w:t xml:space="preserve">По результатам обследования ежегодно составляется </w:t>
      </w:r>
      <w:r w:rsidRPr="00587190">
        <w:rPr>
          <w:rStyle w:val="11"/>
          <w:rFonts w:eastAsiaTheme="minorHAnsi"/>
          <w:b/>
          <w:bCs/>
          <w:sz w:val="24"/>
          <w:szCs w:val="24"/>
        </w:rPr>
        <w:t>Социальный паспорт семьи воспитанников (Приложение №</w:t>
      </w:r>
      <w:r>
        <w:rPr>
          <w:rStyle w:val="11"/>
          <w:rFonts w:eastAsiaTheme="minorHAnsi"/>
          <w:b/>
          <w:bCs/>
          <w:sz w:val="24"/>
          <w:szCs w:val="24"/>
        </w:rPr>
        <w:t>9</w:t>
      </w:r>
      <w:r w:rsidRPr="00587190">
        <w:rPr>
          <w:rStyle w:val="11"/>
          <w:rFonts w:eastAsiaTheme="minorHAnsi"/>
          <w:b/>
          <w:bCs/>
          <w:sz w:val="24"/>
          <w:szCs w:val="24"/>
        </w:rPr>
        <w:t>)</w:t>
      </w:r>
      <w:r>
        <w:rPr>
          <w:rStyle w:val="11"/>
          <w:rFonts w:eastAsiaTheme="minorHAnsi"/>
          <w:bCs/>
          <w:sz w:val="24"/>
          <w:szCs w:val="24"/>
        </w:rPr>
        <w:t xml:space="preserve">. Составлен </w:t>
      </w:r>
      <w:r w:rsidRPr="00587190">
        <w:rPr>
          <w:rStyle w:val="11"/>
          <w:rFonts w:eastAsiaTheme="minorHAnsi"/>
          <w:b/>
          <w:bCs/>
          <w:sz w:val="24"/>
          <w:szCs w:val="24"/>
        </w:rPr>
        <w:t>План работы с родителями (П</w:t>
      </w:r>
      <w:r>
        <w:rPr>
          <w:rStyle w:val="11"/>
          <w:rFonts w:eastAsiaTheme="minorHAnsi"/>
          <w:b/>
          <w:bCs/>
          <w:sz w:val="24"/>
          <w:szCs w:val="24"/>
        </w:rPr>
        <w:t>риложение 10</w:t>
      </w:r>
      <w:r w:rsidRPr="00587190">
        <w:rPr>
          <w:rStyle w:val="11"/>
          <w:rFonts w:eastAsiaTheme="minorHAnsi"/>
          <w:b/>
          <w:bCs/>
          <w:sz w:val="24"/>
          <w:szCs w:val="24"/>
        </w:rPr>
        <w:t>).</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Перечень литературы по взаимодействию детского сада с семьей</w:t>
      </w:r>
    </w:p>
    <w:p w:rsidR="00587190" w:rsidRPr="00587190" w:rsidRDefault="00587190" w:rsidP="00587190">
      <w:pPr>
        <w:pStyle w:val="a9"/>
        <w:rPr>
          <w:rStyle w:val="11"/>
          <w:rFonts w:eastAsiaTheme="minorHAnsi"/>
          <w:bCs/>
          <w:sz w:val="24"/>
          <w:szCs w:val="24"/>
        </w:rPr>
      </w:pPr>
      <w:r w:rsidRPr="00587190">
        <w:rPr>
          <w:rStyle w:val="11"/>
          <w:rFonts w:eastAsiaTheme="minorHAnsi"/>
          <w:bCs/>
          <w:sz w:val="24"/>
          <w:szCs w:val="24"/>
        </w:rPr>
        <w:t xml:space="preserve">Денисова Д. Школа семи гномов. Для занятий с детьми от 3 до 4 лет. Полный годовой курс. М.: Мозаика – Синтез, 2019 </w:t>
      </w:r>
    </w:p>
    <w:p w:rsidR="00587190" w:rsidRDefault="00587190" w:rsidP="002D464D">
      <w:pPr>
        <w:pStyle w:val="21"/>
        <w:shd w:val="clear" w:color="auto" w:fill="auto"/>
        <w:tabs>
          <w:tab w:val="left" w:pos="1344"/>
        </w:tabs>
        <w:spacing w:before="0" w:after="0" w:line="276" w:lineRule="auto"/>
        <w:jc w:val="both"/>
        <w:rPr>
          <w:rStyle w:val="11"/>
          <w:b/>
          <w:bCs/>
          <w:sz w:val="24"/>
          <w:szCs w:val="24"/>
        </w:rPr>
      </w:pPr>
    </w:p>
    <w:p w:rsidR="002D464D" w:rsidRPr="00CD7647" w:rsidRDefault="002D464D" w:rsidP="002D464D">
      <w:pPr>
        <w:pStyle w:val="21"/>
        <w:shd w:val="clear" w:color="auto" w:fill="auto"/>
        <w:tabs>
          <w:tab w:val="left" w:pos="1344"/>
        </w:tabs>
        <w:spacing w:before="0" w:after="0" w:line="276" w:lineRule="auto"/>
        <w:jc w:val="center"/>
        <w:rPr>
          <w:b/>
          <w:caps/>
          <w:color w:val="000000"/>
        </w:rPr>
      </w:pPr>
      <w:r>
        <w:rPr>
          <w:b/>
          <w:caps/>
          <w:color w:val="000000"/>
          <w:lang w:val="en-US"/>
        </w:rPr>
        <w:lastRenderedPageBreak/>
        <w:t>III</w:t>
      </w:r>
      <w:r w:rsidRPr="00CD7647">
        <w:rPr>
          <w:b/>
          <w:caps/>
          <w:color w:val="000000"/>
        </w:rPr>
        <w:t xml:space="preserve">  </w:t>
      </w:r>
      <w:r w:rsidRPr="00C105BA">
        <w:rPr>
          <w:b/>
          <w:caps/>
          <w:color w:val="000000"/>
        </w:rPr>
        <w:t>Организационный раздел</w:t>
      </w:r>
    </w:p>
    <w:p w:rsidR="002D464D" w:rsidRPr="00CD7647" w:rsidRDefault="002D464D" w:rsidP="002D464D">
      <w:pPr>
        <w:pStyle w:val="21"/>
        <w:shd w:val="clear" w:color="auto" w:fill="auto"/>
        <w:tabs>
          <w:tab w:val="left" w:pos="1344"/>
        </w:tabs>
        <w:spacing w:before="0" w:after="0" w:line="276" w:lineRule="auto"/>
        <w:jc w:val="center"/>
        <w:rPr>
          <w:rStyle w:val="11"/>
          <w:b/>
          <w:bCs/>
          <w:sz w:val="24"/>
          <w:szCs w:val="24"/>
        </w:rPr>
      </w:pPr>
    </w:p>
    <w:p w:rsidR="002D464D" w:rsidRPr="003160DE" w:rsidRDefault="002D464D" w:rsidP="00265D82">
      <w:pPr>
        <w:pStyle w:val="21"/>
        <w:shd w:val="clear" w:color="auto" w:fill="auto"/>
        <w:tabs>
          <w:tab w:val="left" w:pos="1344"/>
        </w:tabs>
        <w:spacing w:before="0" w:after="0" w:line="276" w:lineRule="auto"/>
        <w:jc w:val="both"/>
        <w:rPr>
          <w:b/>
          <w:bCs/>
          <w:sz w:val="24"/>
          <w:szCs w:val="24"/>
        </w:rPr>
      </w:pPr>
      <w:r w:rsidRPr="003160DE">
        <w:rPr>
          <w:rStyle w:val="11"/>
          <w:b/>
          <w:bCs/>
          <w:sz w:val="24"/>
          <w:szCs w:val="24"/>
        </w:rPr>
        <w:t>3.1.Психолого-педагогические условия реализации Программы</w:t>
      </w:r>
    </w:p>
    <w:p w:rsidR="002D464D" w:rsidRPr="002D464D" w:rsidRDefault="002D464D" w:rsidP="00265D82">
      <w:pPr>
        <w:spacing w:after="0" w:line="240" w:lineRule="auto"/>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 –</w:t>
      </w:r>
      <w:hyperlink r:id="rId29"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Pr="002D464D">
        <w:rPr>
          <w:rFonts w:ascii="Times New Roman" w:hAnsi="Times New Roman" w:cs="Times New Roman"/>
          <w:sz w:val="24"/>
          <w:szCs w:val="24"/>
        </w:rPr>
        <w:t xml:space="preserve"> (</w:t>
      </w:r>
      <w:r>
        <w:rPr>
          <w:rFonts w:ascii="Times New Roman" w:hAnsi="Times New Roman" w:cs="Times New Roman"/>
          <w:sz w:val="24"/>
          <w:szCs w:val="24"/>
        </w:rPr>
        <w:t>стр 187</w:t>
      </w:r>
      <w:r w:rsidRPr="002D464D">
        <w:rPr>
          <w:rFonts w:ascii="Times New Roman" w:hAnsi="Times New Roman" w:cs="Times New Roman"/>
          <w:sz w:val="24"/>
          <w:szCs w:val="24"/>
        </w:rPr>
        <w:t>)</w:t>
      </w:r>
    </w:p>
    <w:p w:rsidR="002D464D" w:rsidRDefault="002D464D" w:rsidP="00265D82">
      <w:pPr>
        <w:pStyle w:val="a6"/>
        <w:spacing w:line="276" w:lineRule="auto"/>
        <w:ind w:left="0" w:firstLine="0"/>
        <w:rPr>
          <w:b/>
          <w:bCs/>
        </w:rPr>
      </w:pPr>
    </w:p>
    <w:p w:rsidR="002D464D" w:rsidRPr="007F0F0D" w:rsidRDefault="002D464D" w:rsidP="00265D82">
      <w:pPr>
        <w:pStyle w:val="a6"/>
        <w:spacing w:line="276" w:lineRule="auto"/>
        <w:ind w:left="0" w:firstLine="0"/>
        <w:rPr>
          <w:b/>
          <w:bCs/>
        </w:rPr>
      </w:pPr>
      <w:r>
        <w:rPr>
          <w:b/>
          <w:bCs/>
        </w:rPr>
        <w:t>3.2.</w:t>
      </w:r>
      <w:r w:rsidRPr="007F0F0D">
        <w:rPr>
          <w:b/>
          <w:bCs/>
        </w:rPr>
        <w:t>Особенности организации развивающей предметно-пространственной среды</w:t>
      </w:r>
    </w:p>
    <w:p w:rsidR="002D464D" w:rsidRPr="007F0F0D" w:rsidRDefault="002D464D" w:rsidP="00265D82">
      <w:pPr>
        <w:pStyle w:val="a6"/>
        <w:spacing w:line="276" w:lineRule="auto"/>
        <w:ind w:left="0" w:firstLine="709"/>
      </w:pPr>
      <w:r w:rsidRPr="007F0F0D">
        <w:t>Развивающая предметно-пространственная среда – часть образовательной среды и фактор,</w:t>
      </w:r>
      <w:r w:rsidRPr="007F0F0D">
        <w:rPr>
          <w:spacing w:val="1"/>
        </w:rPr>
        <w:t xml:space="preserve"> </w:t>
      </w:r>
      <w:r w:rsidRPr="007F0F0D">
        <w:t>мощно обогащающий развитие детей. РППС выступает основой для разнообразной,</w:t>
      </w:r>
      <w:r w:rsidRPr="007F0F0D">
        <w:rPr>
          <w:spacing w:val="1"/>
        </w:rPr>
        <w:t xml:space="preserve"> </w:t>
      </w:r>
      <w:r w:rsidRPr="007F0F0D">
        <w:t>разносторонне</w:t>
      </w:r>
      <w:r w:rsidRPr="007F0F0D">
        <w:rPr>
          <w:spacing w:val="1"/>
        </w:rPr>
        <w:t xml:space="preserve"> </w:t>
      </w:r>
      <w:r w:rsidRPr="007F0F0D">
        <w:t>развивающей,</w:t>
      </w:r>
      <w:r w:rsidRPr="007F0F0D">
        <w:rPr>
          <w:spacing w:val="1"/>
        </w:rPr>
        <w:t xml:space="preserve"> </w:t>
      </w:r>
      <w:r w:rsidRPr="007F0F0D">
        <w:t>содержательной</w:t>
      </w:r>
      <w:r w:rsidRPr="007F0F0D">
        <w:rPr>
          <w:spacing w:val="1"/>
        </w:rPr>
        <w:t xml:space="preserve"> </w:t>
      </w:r>
      <w:r w:rsidRPr="007F0F0D">
        <w:t>и</w:t>
      </w:r>
      <w:r w:rsidRPr="007F0F0D">
        <w:rPr>
          <w:spacing w:val="1"/>
        </w:rPr>
        <w:t xml:space="preserve"> </w:t>
      </w:r>
      <w:r w:rsidRPr="007F0F0D">
        <w:t>привлекательной</w:t>
      </w:r>
      <w:r w:rsidRPr="007F0F0D">
        <w:rPr>
          <w:spacing w:val="1"/>
        </w:rPr>
        <w:t xml:space="preserve"> </w:t>
      </w:r>
      <w:r w:rsidRPr="007F0F0D">
        <w:t>для</w:t>
      </w:r>
      <w:r w:rsidRPr="007F0F0D">
        <w:rPr>
          <w:spacing w:val="1"/>
        </w:rPr>
        <w:t xml:space="preserve"> </w:t>
      </w:r>
      <w:r w:rsidRPr="007F0F0D">
        <w:t>каждого</w:t>
      </w:r>
      <w:r w:rsidRPr="007F0F0D">
        <w:rPr>
          <w:spacing w:val="1"/>
        </w:rPr>
        <w:t xml:space="preserve"> </w:t>
      </w:r>
      <w:r w:rsidRPr="007F0F0D">
        <w:t>ребенка</w:t>
      </w:r>
      <w:r w:rsidRPr="007F0F0D">
        <w:rPr>
          <w:spacing w:val="-57"/>
        </w:rPr>
        <w:t xml:space="preserve"> </w:t>
      </w:r>
      <w:r w:rsidRPr="007F0F0D">
        <w:t>деятельности.</w:t>
      </w:r>
    </w:p>
    <w:p w:rsidR="002D464D" w:rsidRPr="002D464D" w:rsidRDefault="002D464D" w:rsidP="00265D82">
      <w:pPr>
        <w:spacing w:after="0" w:line="240" w:lineRule="auto"/>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 –</w:t>
      </w:r>
      <w:r w:rsidRPr="002C38F4">
        <w:rPr>
          <w:rFonts w:ascii="Times New Roman" w:hAnsi="Times New Roman" w:cs="Times New Roman"/>
          <w:sz w:val="24"/>
          <w:szCs w:val="24"/>
        </w:rPr>
        <w:t xml:space="preserve"> </w:t>
      </w:r>
      <w:hyperlink r:id="rId30"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Pr="002D464D">
        <w:rPr>
          <w:rFonts w:ascii="Times New Roman" w:hAnsi="Times New Roman" w:cs="Times New Roman"/>
          <w:sz w:val="24"/>
          <w:szCs w:val="24"/>
        </w:rPr>
        <w:t xml:space="preserve"> (</w:t>
      </w:r>
      <w:r>
        <w:rPr>
          <w:rFonts w:ascii="Times New Roman" w:hAnsi="Times New Roman" w:cs="Times New Roman"/>
          <w:sz w:val="24"/>
          <w:szCs w:val="24"/>
        </w:rPr>
        <w:t>стр 188</w:t>
      </w:r>
      <w:r w:rsidRPr="00421CCF">
        <w:rPr>
          <w:rFonts w:ascii="Times New Roman" w:hAnsi="Times New Roman" w:cs="Times New Roman"/>
          <w:sz w:val="24"/>
          <w:szCs w:val="24"/>
        </w:rPr>
        <w:t>-190</w:t>
      </w:r>
      <w:r w:rsidRPr="002D464D">
        <w:rPr>
          <w:rFonts w:ascii="Times New Roman" w:hAnsi="Times New Roman" w:cs="Times New Roman"/>
          <w:sz w:val="24"/>
          <w:szCs w:val="24"/>
        </w:rPr>
        <w:t>)</w:t>
      </w:r>
    </w:p>
    <w:p w:rsidR="002D464D" w:rsidRDefault="002D464D" w:rsidP="00265D82">
      <w:pPr>
        <w:pStyle w:val="1"/>
        <w:tabs>
          <w:tab w:val="left" w:pos="1134"/>
        </w:tabs>
        <w:ind w:left="0"/>
        <w:jc w:val="both"/>
      </w:pPr>
    </w:p>
    <w:p w:rsidR="002D464D" w:rsidRPr="007F0F0D" w:rsidRDefault="002D464D" w:rsidP="00265D82">
      <w:pPr>
        <w:pStyle w:val="1"/>
        <w:tabs>
          <w:tab w:val="left" w:pos="1134"/>
        </w:tabs>
        <w:ind w:left="0"/>
        <w:jc w:val="both"/>
      </w:pPr>
      <w:r>
        <w:t xml:space="preserve">3.3. </w:t>
      </w:r>
      <w:r w:rsidRPr="007F0F0D">
        <w:t>Материально</w:t>
      </w:r>
      <w:r w:rsidRPr="007F0F0D">
        <w:rPr>
          <w:spacing w:val="1"/>
        </w:rPr>
        <w:t xml:space="preserve"> </w:t>
      </w:r>
      <w:r w:rsidRPr="007F0F0D">
        <w:t>-</w:t>
      </w:r>
      <w:r w:rsidRPr="007F0F0D">
        <w:rPr>
          <w:spacing w:val="1"/>
        </w:rPr>
        <w:t xml:space="preserve"> </w:t>
      </w:r>
      <w:r w:rsidRPr="007F0F0D">
        <w:t>техническое</w:t>
      </w:r>
      <w:r w:rsidRPr="007F0F0D">
        <w:rPr>
          <w:spacing w:val="1"/>
        </w:rPr>
        <w:t xml:space="preserve"> </w:t>
      </w:r>
      <w:r w:rsidRPr="007F0F0D">
        <w:t>обеспечение</w:t>
      </w:r>
      <w:r w:rsidRPr="007F0F0D">
        <w:rPr>
          <w:spacing w:val="1"/>
        </w:rPr>
        <w:t xml:space="preserve"> </w:t>
      </w:r>
      <w:r w:rsidRPr="007F0F0D">
        <w:t>Программы,</w:t>
      </w:r>
      <w:r w:rsidRPr="007F0F0D">
        <w:rPr>
          <w:spacing w:val="1"/>
        </w:rPr>
        <w:t xml:space="preserve"> </w:t>
      </w:r>
      <w:r w:rsidRPr="007F0F0D">
        <w:t>обеспеченность</w:t>
      </w:r>
      <w:r w:rsidRPr="007F0F0D">
        <w:rPr>
          <w:spacing w:val="-57"/>
        </w:rPr>
        <w:t xml:space="preserve"> </w:t>
      </w:r>
      <w:r w:rsidRPr="007F0F0D">
        <w:t>методическими</w:t>
      </w:r>
      <w:r w:rsidRPr="007F0F0D">
        <w:rPr>
          <w:spacing w:val="-1"/>
        </w:rPr>
        <w:t xml:space="preserve"> </w:t>
      </w:r>
      <w:r w:rsidRPr="007F0F0D">
        <w:t>материалами и средствами</w:t>
      </w:r>
      <w:r w:rsidRPr="007F0F0D">
        <w:rPr>
          <w:spacing w:val="-2"/>
        </w:rPr>
        <w:t xml:space="preserve"> </w:t>
      </w:r>
      <w:r w:rsidRPr="007F0F0D">
        <w:t>обучения</w:t>
      </w:r>
      <w:r w:rsidRPr="007F0F0D">
        <w:rPr>
          <w:spacing w:val="-1"/>
        </w:rPr>
        <w:t xml:space="preserve"> </w:t>
      </w:r>
      <w:r w:rsidRPr="007F0F0D">
        <w:t>и воспитания</w:t>
      </w:r>
    </w:p>
    <w:p w:rsidR="002D464D" w:rsidRPr="00B932BC" w:rsidRDefault="002D464D" w:rsidP="00265D82">
      <w:pPr>
        <w:pStyle w:val="a9"/>
        <w:jc w:val="both"/>
        <w:rPr>
          <w:rFonts w:ascii="Times New Roman" w:hAnsi="Times New Roman" w:cs="Times New Roman"/>
          <w:sz w:val="24"/>
          <w:szCs w:val="24"/>
        </w:rPr>
      </w:pPr>
      <w:r w:rsidRPr="00421CCF">
        <w:rPr>
          <w:rFonts w:ascii="Times New Roman" w:hAnsi="Times New Roman" w:cs="Times New Roman"/>
          <w:sz w:val="24"/>
          <w:szCs w:val="24"/>
        </w:rPr>
        <w:t xml:space="preserve">            В соответствии с ФГОС ДО материально-техническое обеспечение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соответствующие материалы, игровое, спортивное, оздоровительное оборудование, инвентарь, необходимые для реализации Программы.</w:t>
      </w:r>
    </w:p>
    <w:p w:rsidR="002D464D" w:rsidRPr="002D464D" w:rsidRDefault="002D464D" w:rsidP="00265D82">
      <w:pPr>
        <w:spacing w:after="0" w:line="240" w:lineRule="auto"/>
        <w:jc w:val="both"/>
        <w:rPr>
          <w:rFonts w:ascii="Times New Roman" w:hAnsi="Times New Roman" w:cs="Times New Roman"/>
          <w:sz w:val="24"/>
          <w:szCs w:val="24"/>
          <w:shd w:val="clear" w:color="auto" w:fill="F9F9F9"/>
        </w:rPr>
      </w:pPr>
      <w:r>
        <w:rPr>
          <w:rFonts w:ascii="Times New Roman" w:hAnsi="Times New Roman" w:cs="Times New Roman"/>
          <w:sz w:val="24"/>
          <w:szCs w:val="24"/>
        </w:rPr>
        <w:t>Ссылка ––</w:t>
      </w:r>
      <w:r w:rsidRPr="002D464D">
        <w:rPr>
          <w:rFonts w:ascii="Times New Roman" w:hAnsi="Times New Roman" w:cs="Times New Roman"/>
          <w:sz w:val="24"/>
          <w:szCs w:val="24"/>
        </w:rPr>
        <w:t xml:space="preserve"> </w:t>
      </w:r>
      <w:hyperlink r:id="rId31"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Pr="002D464D">
        <w:rPr>
          <w:rFonts w:ascii="Times New Roman" w:hAnsi="Times New Roman" w:cs="Times New Roman"/>
          <w:sz w:val="24"/>
          <w:szCs w:val="24"/>
        </w:rPr>
        <w:t xml:space="preserve"> (</w:t>
      </w:r>
      <w:r>
        <w:rPr>
          <w:rFonts w:ascii="Times New Roman" w:hAnsi="Times New Roman" w:cs="Times New Roman"/>
          <w:sz w:val="24"/>
          <w:szCs w:val="24"/>
        </w:rPr>
        <w:t>стр 1</w:t>
      </w:r>
      <w:r w:rsidRPr="00421CCF">
        <w:rPr>
          <w:rFonts w:ascii="Times New Roman" w:hAnsi="Times New Roman" w:cs="Times New Roman"/>
          <w:sz w:val="24"/>
          <w:szCs w:val="24"/>
        </w:rPr>
        <w:t>90-</w:t>
      </w:r>
      <w:r>
        <w:rPr>
          <w:rFonts w:ascii="Times New Roman" w:hAnsi="Times New Roman" w:cs="Times New Roman"/>
          <w:sz w:val="24"/>
          <w:szCs w:val="24"/>
        </w:rPr>
        <w:t>19</w:t>
      </w:r>
      <w:r w:rsidRPr="00421CCF">
        <w:rPr>
          <w:rFonts w:ascii="Times New Roman" w:hAnsi="Times New Roman" w:cs="Times New Roman"/>
          <w:sz w:val="24"/>
          <w:szCs w:val="24"/>
        </w:rPr>
        <w:t>2</w:t>
      </w:r>
      <w:r w:rsidRPr="002D464D">
        <w:rPr>
          <w:rFonts w:ascii="Times New Roman" w:hAnsi="Times New Roman" w:cs="Times New Roman"/>
          <w:sz w:val="24"/>
          <w:szCs w:val="24"/>
        </w:rPr>
        <w:t>)</w:t>
      </w:r>
    </w:p>
    <w:p w:rsidR="002D464D" w:rsidRPr="00B932BC" w:rsidRDefault="002D464D" w:rsidP="00265D82">
      <w:pPr>
        <w:pStyle w:val="a9"/>
        <w:jc w:val="both"/>
        <w:rPr>
          <w:rFonts w:ascii="Times New Roman" w:hAnsi="Times New Roman" w:cs="Times New Roman"/>
          <w:b/>
          <w:sz w:val="24"/>
          <w:szCs w:val="24"/>
        </w:rPr>
      </w:pPr>
    </w:p>
    <w:p w:rsidR="002D464D" w:rsidRDefault="002D464D" w:rsidP="00265D82">
      <w:pPr>
        <w:pStyle w:val="a9"/>
        <w:jc w:val="both"/>
        <w:rPr>
          <w:rFonts w:ascii="Times New Roman" w:hAnsi="Times New Roman" w:cs="Times New Roman"/>
          <w:b/>
          <w:color w:val="000000"/>
          <w:sz w:val="24"/>
          <w:szCs w:val="24"/>
        </w:rPr>
      </w:pPr>
      <w:r w:rsidRPr="00421CCF">
        <w:rPr>
          <w:rFonts w:ascii="Times New Roman" w:hAnsi="Times New Roman" w:cs="Times New Roman"/>
          <w:b/>
          <w:color w:val="000000"/>
          <w:sz w:val="24"/>
          <w:szCs w:val="24"/>
        </w:rPr>
        <w:t>3.4.Перечень литературных, музыкальных, художественных, анимационных произведений для реализации Программы</w:t>
      </w:r>
    </w:p>
    <w:p w:rsidR="002D464D" w:rsidRDefault="002D464D" w:rsidP="00265D82">
      <w:pPr>
        <w:spacing w:after="0" w:line="240" w:lineRule="auto"/>
        <w:jc w:val="both"/>
      </w:pPr>
      <w:r>
        <w:rPr>
          <w:rFonts w:ascii="Times New Roman" w:hAnsi="Times New Roman" w:cs="Times New Roman"/>
          <w:sz w:val="24"/>
          <w:szCs w:val="24"/>
        </w:rPr>
        <w:t>Ссылка ––</w:t>
      </w:r>
      <w:hyperlink r:id="rId32"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Pr="002D464D">
        <w:rPr>
          <w:rFonts w:ascii="Times New Roman" w:hAnsi="Times New Roman" w:cs="Times New Roman"/>
          <w:sz w:val="24"/>
          <w:szCs w:val="24"/>
        </w:rPr>
        <w:t xml:space="preserve"> (</w:t>
      </w:r>
      <w:r>
        <w:rPr>
          <w:rFonts w:ascii="Times New Roman" w:hAnsi="Times New Roman" w:cs="Times New Roman"/>
          <w:sz w:val="24"/>
          <w:szCs w:val="24"/>
        </w:rPr>
        <w:t>стр 197</w:t>
      </w:r>
      <w:r w:rsidRPr="002D464D">
        <w:rPr>
          <w:rFonts w:ascii="Times New Roman" w:hAnsi="Times New Roman" w:cs="Times New Roman"/>
          <w:sz w:val="24"/>
          <w:szCs w:val="24"/>
        </w:rPr>
        <w:t>)</w:t>
      </w:r>
      <w:r>
        <w:rPr>
          <w:rFonts w:ascii="Times New Roman" w:hAnsi="Times New Roman" w:cs="Times New Roman"/>
          <w:sz w:val="24"/>
          <w:szCs w:val="24"/>
        </w:rPr>
        <w:t xml:space="preserve"> </w:t>
      </w:r>
      <w:r w:rsidRPr="002C38F4">
        <w:rPr>
          <w:rFonts w:ascii="Times New Roman" w:hAnsi="Times New Roman" w:cs="Times New Roman"/>
          <w:sz w:val="24"/>
          <w:szCs w:val="24"/>
        </w:rPr>
        <w:t xml:space="preserve"> </w:t>
      </w:r>
    </w:p>
    <w:p w:rsidR="002D464D" w:rsidRPr="005A771F" w:rsidRDefault="002D464D" w:rsidP="00265D82">
      <w:pPr>
        <w:spacing w:after="0" w:line="240" w:lineRule="auto"/>
        <w:jc w:val="both"/>
        <w:rPr>
          <w:rFonts w:ascii="Times New Roman" w:hAnsi="Times New Roman" w:cs="Times New Roman"/>
          <w:sz w:val="24"/>
          <w:szCs w:val="24"/>
          <w:shd w:val="clear" w:color="auto" w:fill="F9F9F9"/>
        </w:rPr>
      </w:pPr>
    </w:p>
    <w:p w:rsidR="002D464D" w:rsidRDefault="002D464D" w:rsidP="00265D82">
      <w:pPr>
        <w:pStyle w:val="1"/>
        <w:numPr>
          <w:ilvl w:val="1"/>
          <w:numId w:val="17"/>
        </w:numPr>
        <w:tabs>
          <w:tab w:val="left" w:pos="634"/>
        </w:tabs>
        <w:jc w:val="both"/>
      </w:pPr>
      <w:r>
        <w:t>Режим</w:t>
      </w:r>
      <w:r>
        <w:rPr>
          <w:spacing w:val="-3"/>
        </w:rPr>
        <w:t xml:space="preserve"> </w:t>
      </w:r>
      <w:r>
        <w:t>и</w:t>
      </w:r>
      <w:r>
        <w:rPr>
          <w:spacing w:val="-2"/>
        </w:rPr>
        <w:t xml:space="preserve"> </w:t>
      </w:r>
      <w:r>
        <w:t>распорядок</w:t>
      </w:r>
      <w:r>
        <w:rPr>
          <w:spacing w:val="-2"/>
        </w:rPr>
        <w:t xml:space="preserve"> </w:t>
      </w:r>
      <w:r>
        <w:t>дня</w:t>
      </w:r>
      <w:r>
        <w:rPr>
          <w:spacing w:val="-2"/>
        </w:rPr>
        <w:t xml:space="preserve"> </w:t>
      </w:r>
      <w:r>
        <w:t>в</w:t>
      </w:r>
      <w:r>
        <w:rPr>
          <w:spacing w:val="-5"/>
        </w:rPr>
        <w:t xml:space="preserve"> </w:t>
      </w:r>
      <w:r>
        <w:t>дошкольных</w:t>
      </w:r>
      <w:r>
        <w:rPr>
          <w:spacing w:val="-2"/>
        </w:rPr>
        <w:t xml:space="preserve"> </w:t>
      </w:r>
      <w:r>
        <w:t>группах</w:t>
      </w:r>
    </w:p>
    <w:p w:rsidR="002D464D" w:rsidRDefault="002D464D" w:rsidP="00265D82">
      <w:pPr>
        <w:pStyle w:val="a6"/>
        <w:spacing w:before="1" w:line="276" w:lineRule="auto"/>
        <w:ind w:left="0" w:right="243"/>
      </w:pPr>
      <w:r>
        <w:t>Режим дня представляет собой рациональное чередование отрезков сна и бодрствования в</w:t>
      </w:r>
      <w:r>
        <w:rPr>
          <w:spacing w:val="1"/>
        </w:rPr>
        <w:t xml:space="preserve"> </w:t>
      </w:r>
      <w:r>
        <w:t>соответствии</w:t>
      </w:r>
      <w:r>
        <w:rPr>
          <w:spacing w:val="1"/>
        </w:rPr>
        <w:t xml:space="preserve"> </w:t>
      </w:r>
      <w:r>
        <w:t>с</w:t>
      </w:r>
      <w:r>
        <w:rPr>
          <w:spacing w:val="1"/>
        </w:rPr>
        <w:t xml:space="preserve"> </w:t>
      </w:r>
      <w:r>
        <w:t>физиологическими</w:t>
      </w:r>
      <w:r>
        <w:rPr>
          <w:spacing w:val="1"/>
        </w:rPr>
        <w:t xml:space="preserve"> </w:t>
      </w:r>
      <w:r>
        <w:t>обоснованиями,</w:t>
      </w:r>
      <w:r>
        <w:rPr>
          <w:spacing w:val="1"/>
        </w:rPr>
        <w:t xml:space="preserve"> </w:t>
      </w:r>
      <w:r>
        <w:t>обеспечивает</w:t>
      </w:r>
      <w:r>
        <w:rPr>
          <w:spacing w:val="1"/>
        </w:rPr>
        <w:t xml:space="preserve"> </w:t>
      </w:r>
      <w:r>
        <w:t>хорошее</w:t>
      </w:r>
      <w:r>
        <w:rPr>
          <w:spacing w:val="1"/>
        </w:rPr>
        <w:t xml:space="preserve"> </w:t>
      </w:r>
      <w:r>
        <w:t>самочувствие</w:t>
      </w:r>
      <w:r>
        <w:rPr>
          <w:spacing w:val="1"/>
        </w:rPr>
        <w:t xml:space="preserve"> </w:t>
      </w:r>
      <w:r>
        <w:t>и</w:t>
      </w:r>
      <w:r>
        <w:rPr>
          <w:spacing w:val="1"/>
        </w:rPr>
        <w:t xml:space="preserve"> </w:t>
      </w:r>
      <w:r>
        <w:t>активность ребенка,</w:t>
      </w:r>
      <w:r>
        <w:rPr>
          <w:spacing w:val="-1"/>
        </w:rPr>
        <w:t xml:space="preserve"> </w:t>
      </w:r>
      <w:r>
        <w:t>предупреждает</w:t>
      </w:r>
      <w:r>
        <w:rPr>
          <w:spacing w:val="5"/>
        </w:rPr>
        <w:t xml:space="preserve"> </w:t>
      </w:r>
      <w:r>
        <w:t>утомляемость и</w:t>
      </w:r>
      <w:r>
        <w:rPr>
          <w:spacing w:val="-1"/>
        </w:rPr>
        <w:t xml:space="preserve"> </w:t>
      </w:r>
      <w:r>
        <w:t>перевозбуждение.</w:t>
      </w:r>
    </w:p>
    <w:p w:rsidR="002D464D" w:rsidRDefault="002D464D" w:rsidP="00265D82">
      <w:pPr>
        <w:pStyle w:val="a6"/>
        <w:spacing w:line="276" w:lineRule="auto"/>
        <w:ind w:left="0" w:right="245"/>
      </w:pPr>
      <w:r>
        <w:t>Режим</w:t>
      </w:r>
      <w:r>
        <w:rPr>
          <w:spacing w:val="1"/>
        </w:rPr>
        <w:t xml:space="preserve"> </w:t>
      </w:r>
      <w:r>
        <w:t>и</w:t>
      </w:r>
      <w:r>
        <w:rPr>
          <w:spacing w:val="1"/>
        </w:rPr>
        <w:t xml:space="preserve"> </w:t>
      </w:r>
      <w:r>
        <w:t>распорядок</w:t>
      </w:r>
      <w:r>
        <w:rPr>
          <w:spacing w:val="1"/>
        </w:rPr>
        <w:t xml:space="preserve"> </w:t>
      </w:r>
      <w:r>
        <w:t>дня</w:t>
      </w:r>
      <w:r>
        <w:rPr>
          <w:spacing w:val="1"/>
        </w:rPr>
        <w:t xml:space="preserve"> </w:t>
      </w:r>
      <w:r>
        <w:t>устанавливается</w:t>
      </w:r>
      <w:r>
        <w:rPr>
          <w:spacing w:val="1"/>
        </w:rPr>
        <w:t xml:space="preserve"> </w:t>
      </w:r>
      <w:r>
        <w:t>с</w:t>
      </w:r>
      <w:r>
        <w:rPr>
          <w:spacing w:val="1"/>
        </w:rPr>
        <w:t xml:space="preserve"> </w:t>
      </w:r>
      <w:r>
        <w:t>учетом</w:t>
      </w:r>
      <w:r>
        <w:rPr>
          <w:spacing w:val="1"/>
        </w:rPr>
        <w:t xml:space="preserve"> </w:t>
      </w:r>
      <w:r>
        <w:t>санитарно-эпидемиологических</w:t>
      </w:r>
      <w:r>
        <w:rPr>
          <w:spacing w:val="1"/>
        </w:rPr>
        <w:t xml:space="preserve"> </w:t>
      </w:r>
      <w:r>
        <w:t>требований,</w:t>
      </w:r>
      <w:r>
        <w:rPr>
          <w:spacing w:val="1"/>
        </w:rPr>
        <w:t xml:space="preserve"> </w:t>
      </w:r>
      <w:r>
        <w:t>условий</w:t>
      </w:r>
      <w:r>
        <w:rPr>
          <w:spacing w:val="1"/>
        </w:rPr>
        <w:t xml:space="preserve"> </w:t>
      </w:r>
      <w:r>
        <w:t>реализации</w:t>
      </w:r>
      <w:r>
        <w:rPr>
          <w:spacing w:val="1"/>
        </w:rPr>
        <w:t xml:space="preserve"> </w:t>
      </w:r>
      <w:r>
        <w:t>Программы,</w:t>
      </w:r>
      <w:r>
        <w:rPr>
          <w:spacing w:val="1"/>
        </w:rPr>
        <w:t xml:space="preserve"> </w:t>
      </w:r>
      <w:r>
        <w:t>потребностей</w:t>
      </w:r>
      <w:r>
        <w:rPr>
          <w:spacing w:val="1"/>
        </w:rPr>
        <w:t xml:space="preserve"> </w:t>
      </w:r>
      <w:r>
        <w:t>участников</w:t>
      </w:r>
      <w:r>
        <w:rPr>
          <w:spacing w:val="-57"/>
        </w:rPr>
        <w:t xml:space="preserve"> </w:t>
      </w:r>
      <w:r>
        <w:t>образовательных отношений.</w:t>
      </w:r>
    </w:p>
    <w:p w:rsidR="002D464D" w:rsidRDefault="002D464D" w:rsidP="00265D82">
      <w:pPr>
        <w:spacing w:after="0" w:line="240" w:lineRule="auto"/>
        <w:jc w:val="both"/>
      </w:pPr>
      <w:r>
        <w:rPr>
          <w:rFonts w:ascii="Times New Roman" w:hAnsi="Times New Roman" w:cs="Times New Roman"/>
          <w:sz w:val="24"/>
          <w:szCs w:val="24"/>
        </w:rPr>
        <w:t>Ссылка ––</w:t>
      </w:r>
      <w:hyperlink r:id="rId33"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Pr="002D464D">
        <w:rPr>
          <w:rFonts w:ascii="Times New Roman" w:hAnsi="Times New Roman" w:cs="Times New Roman"/>
          <w:sz w:val="24"/>
          <w:szCs w:val="24"/>
        </w:rPr>
        <w:t xml:space="preserve"> (</w:t>
      </w:r>
      <w:r>
        <w:rPr>
          <w:rFonts w:ascii="Times New Roman" w:hAnsi="Times New Roman" w:cs="Times New Roman"/>
          <w:sz w:val="24"/>
          <w:szCs w:val="24"/>
        </w:rPr>
        <w:t>стр 198-199</w:t>
      </w:r>
      <w:r w:rsidRPr="002D464D">
        <w:rPr>
          <w:rFonts w:ascii="Times New Roman" w:hAnsi="Times New Roman" w:cs="Times New Roman"/>
          <w:sz w:val="24"/>
          <w:szCs w:val="24"/>
        </w:rPr>
        <w:t>)</w:t>
      </w:r>
      <w:r>
        <w:rPr>
          <w:rFonts w:ascii="Times New Roman" w:hAnsi="Times New Roman" w:cs="Times New Roman"/>
          <w:sz w:val="24"/>
          <w:szCs w:val="24"/>
        </w:rPr>
        <w:t xml:space="preserve"> </w:t>
      </w:r>
      <w:r w:rsidRPr="002C38F4">
        <w:rPr>
          <w:rFonts w:ascii="Times New Roman" w:hAnsi="Times New Roman" w:cs="Times New Roman"/>
          <w:sz w:val="24"/>
          <w:szCs w:val="24"/>
        </w:rPr>
        <w:t xml:space="preserve"> </w:t>
      </w:r>
    </w:p>
    <w:p w:rsidR="002D464D" w:rsidRDefault="002D464D" w:rsidP="00265D82">
      <w:pPr>
        <w:pStyle w:val="a9"/>
        <w:jc w:val="both"/>
        <w:rPr>
          <w:rFonts w:ascii="Times New Roman" w:hAnsi="Times New Roman" w:cs="Times New Roman"/>
          <w:b/>
          <w:sz w:val="24"/>
          <w:szCs w:val="24"/>
        </w:rPr>
      </w:pPr>
    </w:p>
    <w:p w:rsidR="002D464D" w:rsidRPr="00B26803" w:rsidRDefault="002D464D" w:rsidP="00265D82">
      <w:pPr>
        <w:pStyle w:val="1"/>
        <w:numPr>
          <w:ilvl w:val="1"/>
          <w:numId w:val="17"/>
        </w:numPr>
        <w:tabs>
          <w:tab w:val="left" w:pos="634"/>
        </w:tabs>
        <w:spacing w:line="276" w:lineRule="auto"/>
        <w:jc w:val="both"/>
      </w:pPr>
      <w:r>
        <w:t>Особенности традиционных событий, праздников, мероприятий</w:t>
      </w:r>
    </w:p>
    <w:p w:rsidR="002D464D" w:rsidRPr="00815A2F" w:rsidRDefault="002D464D" w:rsidP="00265D82">
      <w:pPr>
        <w:spacing w:after="0" w:line="240" w:lineRule="auto"/>
        <w:jc w:val="both"/>
        <w:rPr>
          <w:rFonts w:ascii="Times New Roman" w:hAnsi="Times New Roman" w:cs="Times New Roman"/>
          <w:bCs/>
          <w:sz w:val="24"/>
          <w:szCs w:val="24"/>
        </w:rPr>
      </w:pPr>
      <w:r w:rsidRPr="00815A2F">
        <w:rPr>
          <w:rFonts w:ascii="Times New Roman" w:hAnsi="Times New Roman" w:cs="Times New Roman"/>
          <w:bCs/>
          <w:sz w:val="24"/>
          <w:szCs w:val="24"/>
        </w:rPr>
        <w:t>Календарный</w:t>
      </w:r>
      <w:r w:rsidRPr="00815A2F">
        <w:rPr>
          <w:rFonts w:ascii="Times New Roman" w:hAnsi="Times New Roman" w:cs="Times New Roman"/>
          <w:bCs/>
          <w:spacing w:val="-1"/>
          <w:sz w:val="24"/>
          <w:szCs w:val="24"/>
        </w:rPr>
        <w:t xml:space="preserve"> </w:t>
      </w:r>
      <w:r w:rsidRPr="00815A2F">
        <w:rPr>
          <w:rFonts w:ascii="Times New Roman" w:hAnsi="Times New Roman" w:cs="Times New Roman"/>
          <w:bCs/>
          <w:sz w:val="24"/>
          <w:szCs w:val="24"/>
        </w:rPr>
        <w:t>план воспитательной</w:t>
      </w:r>
      <w:r w:rsidRPr="00815A2F">
        <w:rPr>
          <w:rFonts w:ascii="Times New Roman" w:hAnsi="Times New Roman" w:cs="Times New Roman"/>
          <w:bCs/>
          <w:spacing w:val="-1"/>
          <w:sz w:val="24"/>
          <w:szCs w:val="24"/>
        </w:rPr>
        <w:t xml:space="preserve"> </w:t>
      </w:r>
      <w:r w:rsidRPr="00815A2F">
        <w:rPr>
          <w:rFonts w:ascii="Times New Roman" w:hAnsi="Times New Roman" w:cs="Times New Roman"/>
          <w:bCs/>
          <w:sz w:val="24"/>
          <w:szCs w:val="24"/>
        </w:rPr>
        <w:t>работы</w:t>
      </w:r>
      <w:r w:rsidRPr="00815A2F">
        <w:rPr>
          <w:rFonts w:ascii="Times New Roman" w:hAnsi="Times New Roman" w:cs="Times New Roman"/>
          <w:bCs/>
          <w:spacing w:val="-2"/>
          <w:sz w:val="24"/>
          <w:szCs w:val="24"/>
        </w:rPr>
        <w:t xml:space="preserve"> </w:t>
      </w:r>
      <w:r w:rsidRPr="00815A2F">
        <w:rPr>
          <w:rFonts w:ascii="Times New Roman" w:hAnsi="Times New Roman" w:cs="Times New Roman"/>
          <w:bCs/>
          <w:sz w:val="24"/>
          <w:szCs w:val="24"/>
        </w:rPr>
        <w:t>в</w:t>
      </w:r>
      <w:r w:rsidRPr="00815A2F">
        <w:rPr>
          <w:rFonts w:ascii="Times New Roman" w:hAnsi="Times New Roman" w:cs="Times New Roman"/>
          <w:bCs/>
          <w:spacing w:val="-3"/>
          <w:sz w:val="24"/>
          <w:szCs w:val="24"/>
        </w:rPr>
        <w:t xml:space="preserve"> </w:t>
      </w:r>
      <w:r w:rsidRPr="00815A2F">
        <w:rPr>
          <w:rFonts w:ascii="Times New Roman" w:hAnsi="Times New Roman" w:cs="Times New Roman"/>
          <w:bCs/>
          <w:sz w:val="24"/>
          <w:szCs w:val="24"/>
        </w:rPr>
        <w:t>ДОО основных государственных и народных праздников, памятных дат.</w:t>
      </w:r>
    </w:p>
    <w:p w:rsidR="002D464D" w:rsidRPr="002D464D" w:rsidRDefault="002D464D" w:rsidP="00265D82">
      <w:pPr>
        <w:spacing w:after="0" w:line="240" w:lineRule="auto"/>
        <w:jc w:val="both"/>
      </w:pPr>
      <w:r>
        <w:rPr>
          <w:rFonts w:ascii="Times New Roman" w:hAnsi="Times New Roman" w:cs="Times New Roman"/>
          <w:sz w:val="24"/>
          <w:szCs w:val="24"/>
        </w:rPr>
        <w:t xml:space="preserve">Ссылка –– </w:t>
      </w:r>
      <w:r w:rsidRPr="002C38F4">
        <w:rPr>
          <w:rFonts w:ascii="Times New Roman" w:hAnsi="Times New Roman" w:cs="Times New Roman"/>
          <w:sz w:val="24"/>
          <w:szCs w:val="24"/>
        </w:rPr>
        <w:t xml:space="preserve"> </w:t>
      </w:r>
      <w:hyperlink r:id="rId34" w:history="1">
        <w:r w:rsidRPr="002C38F4">
          <w:rPr>
            <w:rStyle w:val="a8"/>
            <w:rFonts w:ascii="Times New Roman" w:hAnsi="Times New Roman" w:cs="Times New Roman"/>
            <w:sz w:val="24"/>
            <w:szCs w:val="24"/>
            <w:shd w:val="clear" w:color="auto" w:fill="F9F9F9"/>
          </w:rPr>
          <w:t>http://www.firo.ru/wp-content/uploads/2014/</w:t>
        </w:r>
        <w:r w:rsidRPr="002C38F4">
          <w:rPr>
            <w:rStyle w:val="a8"/>
            <w:rFonts w:ascii="Times New Roman" w:hAnsi="Times New Roman" w:cs="Times New Roman"/>
            <w:sz w:val="24"/>
            <w:szCs w:val="24"/>
            <w:shd w:val="clear" w:color="auto" w:fill="F9F9F9"/>
            <w:lang w:val="en-US"/>
          </w:rPr>
          <w:t>D</w:t>
        </w:r>
        <w:r w:rsidRPr="002C38F4">
          <w:rPr>
            <w:rStyle w:val="a8"/>
            <w:rFonts w:ascii="Times New Roman" w:hAnsi="Times New Roman" w:cs="Times New Roman"/>
            <w:sz w:val="24"/>
            <w:szCs w:val="24"/>
            <w:shd w:val="clear" w:color="auto" w:fill="F9F9F9"/>
          </w:rPr>
          <w:t>2/Ot-rojdenia-do-shkoli.pdf</w:t>
        </w:r>
      </w:hyperlink>
      <w:r w:rsidRPr="002D464D">
        <w:rPr>
          <w:rFonts w:ascii="Times New Roman" w:hAnsi="Times New Roman" w:cs="Times New Roman"/>
          <w:sz w:val="24"/>
          <w:szCs w:val="24"/>
        </w:rPr>
        <w:t xml:space="preserve"> (</w:t>
      </w:r>
      <w:r>
        <w:rPr>
          <w:rFonts w:ascii="Times New Roman" w:hAnsi="Times New Roman" w:cs="Times New Roman"/>
          <w:sz w:val="24"/>
          <w:szCs w:val="24"/>
        </w:rPr>
        <w:t>стр 199-200</w:t>
      </w:r>
      <w:r w:rsidRPr="002D464D">
        <w:rPr>
          <w:rFonts w:ascii="Times New Roman" w:hAnsi="Times New Roman" w:cs="Times New Roman"/>
          <w:sz w:val="24"/>
          <w:szCs w:val="24"/>
        </w:rPr>
        <w:t>)</w:t>
      </w:r>
    </w:p>
    <w:p w:rsidR="002D464D" w:rsidRPr="00421CCF" w:rsidRDefault="002D464D" w:rsidP="00265D82">
      <w:pPr>
        <w:pStyle w:val="a9"/>
        <w:jc w:val="both"/>
        <w:rPr>
          <w:rFonts w:ascii="Times New Roman" w:hAnsi="Times New Roman" w:cs="Times New Roman"/>
          <w:b/>
          <w:sz w:val="24"/>
          <w:szCs w:val="24"/>
        </w:rPr>
      </w:pPr>
    </w:p>
    <w:p w:rsidR="005A771F" w:rsidRPr="005A771F" w:rsidRDefault="005A771F" w:rsidP="00265D82">
      <w:pPr>
        <w:pStyle w:val="a9"/>
        <w:ind w:firstLine="709"/>
        <w:jc w:val="both"/>
        <w:rPr>
          <w:rFonts w:ascii="Times New Roman" w:hAnsi="Times New Roman" w:cs="Times New Roman"/>
          <w:b/>
          <w:sz w:val="24"/>
          <w:szCs w:val="24"/>
        </w:rPr>
      </w:pPr>
    </w:p>
    <w:sectPr w:rsidR="005A771F" w:rsidRPr="005A771F" w:rsidSect="00CD7647">
      <w:footerReference w:type="default" r:id="rId35"/>
      <w:pgSz w:w="11906" w:h="16838"/>
      <w:pgMar w:top="993" w:right="850" w:bottom="709"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647" w:rsidRDefault="00CD7647" w:rsidP="00CD7647">
      <w:pPr>
        <w:spacing w:after="0" w:line="240" w:lineRule="auto"/>
      </w:pPr>
      <w:r>
        <w:separator/>
      </w:r>
    </w:p>
  </w:endnote>
  <w:endnote w:type="continuationSeparator" w:id="0">
    <w:p w:rsidR="00CD7647" w:rsidRDefault="00CD7647" w:rsidP="00CD7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697229"/>
      <w:docPartObj>
        <w:docPartGallery w:val="Page Numbers (Bottom of Page)"/>
        <w:docPartUnique/>
      </w:docPartObj>
    </w:sdtPr>
    <w:sdtContent>
      <w:p w:rsidR="00CD7647" w:rsidRDefault="00CD7647">
        <w:pPr>
          <w:pStyle w:val="ad"/>
          <w:jc w:val="center"/>
        </w:pPr>
        <w:r>
          <w:fldChar w:fldCharType="begin"/>
        </w:r>
        <w:r>
          <w:instrText>PAGE   \* MERGEFORMAT</w:instrText>
        </w:r>
        <w:r>
          <w:fldChar w:fldCharType="separate"/>
        </w:r>
        <w:r w:rsidR="005179D9">
          <w:rPr>
            <w:noProof/>
          </w:rPr>
          <w:t>14</w:t>
        </w:r>
        <w:r>
          <w:fldChar w:fldCharType="end"/>
        </w:r>
      </w:p>
    </w:sdtContent>
  </w:sdt>
  <w:p w:rsidR="00CD7647" w:rsidRDefault="00CD764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647" w:rsidRDefault="00CD7647" w:rsidP="00CD7647">
      <w:pPr>
        <w:spacing w:after="0" w:line="240" w:lineRule="auto"/>
      </w:pPr>
      <w:r>
        <w:separator/>
      </w:r>
    </w:p>
  </w:footnote>
  <w:footnote w:type="continuationSeparator" w:id="0">
    <w:p w:rsidR="00CD7647" w:rsidRDefault="00CD7647" w:rsidP="00CD76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AF55478"/>
    <w:multiLevelType w:val="multilevel"/>
    <w:tmpl w:val="698474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0">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5"/>
  </w:num>
  <w:num w:numId="4">
    <w:abstractNumId w:val="3"/>
  </w:num>
  <w:num w:numId="5">
    <w:abstractNumId w:val="11"/>
  </w:num>
  <w:num w:numId="6">
    <w:abstractNumId w:val="13"/>
  </w:num>
  <w:num w:numId="7">
    <w:abstractNumId w:val="1"/>
  </w:num>
  <w:num w:numId="8">
    <w:abstractNumId w:val="9"/>
  </w:num>
  <w:num w:numId="9">
    <w:abstractNumId w:val="15"/>
  </w:num>
  <w:num w:numId="10">
    <w:abstractNumId w:val="16"/>
  </w:num>
  <w:num w:numId="11">
    <w:abstractNumId w:val="6"/>
  </w:num>
  <w:num w:numId="12">
    <w:abstractNumId w:val="0"/>
  </w:num>
  <w:num w:numId="13">
    <w:abstractNumId w:val="14"/>
  </w:num>
  <w:num w:numId="14">
    <w:abstractNumId w:val="2"/>
  </w:num>
  <w:num w:numId="15">
    <w:abstractNumId w:val="7"/>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86FA5"/>
    <w:rsid w:val="000812F1"/>
    <w:rsid w:val="000D3B12"/>
    <w:rsid w:val="0013641C"/>
    <w:rsid w:val="001C0170"/>
    <w:rsid w:val="00203B57"/>
    <w:rsid w:val="00204831"/>
    <w:rsid w:val="00265D82"/>
    <w:rsid w:val="0027186A"/>
    <w:rsid w:val="002C38F4"/>
    <w:rsid w:val="002D464D"/>
    <w:rsid w:val="00304409"/>
    <w:rsid w:val="00373568"/>
    <w:rsid w:val="00377871"/>
    <w:rsid w:val="0039743A"/>
    <w:rsid w:val="003A014F"/>
    <w:rsid w:val="004011D5"/>
    <w:rsid w:val="004641D7"/>
    <w:rsid w:val="005069AF"/>
    <w:rsid w:val="005179D9"/>
    <w:rsid w:val="005245E7"/>
    <w:rsid w:val="00531CCC"/>
    <w:rsid w:val="00535A0C"/>
    <w:rsid w:val="00587190"/>
    <w:rsid w:val="005A771F"/>
    <w:rsid w:val="006E6245"/>
    <w:rsid w:val="006F572F"/>
    <w:rsid w:val="007E6D83"/>
    <w:rsid w:val="008177FF"/>
    <w:rsid w:val="008762FF"/>
    <w:rsid w:val="00886FA5"/>
    <w:rsid w:val="008C1F3A"/>
    <w:rsid w:val="00953992"/>
    <w:rsid w:val="009C1242"/>
    <w:rsid w:val="00A03ABC"/>
    <w:rsid w:val="00A33D7A"/>
    <w:rsid w:val="00A63156"/>
    <w:rsid w:val="00AC5481"/>
    <w:rsid w:val="00AE658E"/>
    <w:rsid w:val="00B72FBF"/>
    <w:rsid w:val="00BA54E7"/>
    <w:rsid w:val="00BC2321"/>
    <w:rsid w:val="00BF3B92"/>
    <w:rsid w:val="00C34998"/>
    <w:rsid w:val="00C4592F"/>
    <w:rsid w:val="00CD7647"/>
    <w:rsid w:val="00D177BF"/>
    <w:rsid w:val="00D84ADC"/>
    <w:rsid w:val="00DF4F0D"/>
    <w:rsid w:val="00E0730D"/>
    <w:rsid w:val="00E12156"/>
    <w:rsid w:val="00EF7220"/>
    <w:rsid w:val="00F37263"/>
    <w:rsid w:val="00F752FB"/>
    <w:rsid w:val="00FD2231"/>
    <w:rsid w:val="00FE6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A5"/>
    <w:pPr>
      <w:spacing w:after="160" w:line="259" w:lineRule="auto"/>
    </w:pPr>
    <w:rPr>
      <w:rFonts w:ascii="Calibri" w:hAnsi="Calibri" w:cstheme="minorHAnsi"/>
    </w:rPr>
  </w:style>
  <w:style w:type="paragraph" w:styleId="1">
    <w:name w:val="heading 1"/>
    <w:basedOn w:val="a"/>
    <w:link w:val="10"/>
    <w:uiPriority w:val="1"/>
    <w:qFormat/>
    <w:rsid w:val="009C1242"/>
    <w:pPr>
      <w:widowControl w:val="0"/>
      <w:autoSpaceDE w:val="0"/>
      <w:autoSpaceDN w:val="0"/>
      <w:spacing w:after="0" w:line="240" w:lineRule="auto"/>
      <w:ind w:left="921"/>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9C12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6F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List_Paragraph,Multilevel para_II,List Paragraph1,Абзац списка11,Абзац вправо-1"/>
    <w:basedOn w:val="a"/>
    <w:uiPriority w:val="34"/>
    <w:qFormat/>
    <w:rsid w:val="00FD2231"/>
    <w:pPr>
      <w:widowControl w:val="0"/>
      <w:autoSpaceDE w:val="0"/>
      <w:autoSpaceDN w:val="0"/>
      <w:spacing w:after="0" w:line="240" w:lineRule="auto"/>
      <w:ind w:left="212" w:firstLine="708"/>
    </w:pPr>
    <w:rPr>
      <w:rFonts w:ascii="Times New Roman" w:eastAsia="Times New Roman" w:hAnsi="Times New Roman" w:cs="Times New Roman"/>
    </w:rPr>
  </w:style>
  <w:style w:type="character" w:customStyle="1" w:styleId="a5">
    <w:name w:val="Основной текст_"/>
    <w:basedOn w:val="a0"/>
    <w:link w:val="21"/>
    <w:rsid w:val="00FD223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5"/>
    <w:rsid w:val="00FD2231"/>
    <w:pPr>
      <w:widowControl w:val="0"/>
      <w:shd w:val="clear" w:color="auto" w:fill="FFFFFF"/>
      <w:spacing w:before="360" w:after="120" w:line="0" w:lineRule="atLeast"/>
    </w:pPr>
    <w:rPr>
      <w:rFonts w:ascii="Times New Roman" w:eastAsia="Times New Roman" w:hAnsi="Times New Roman" w:cs="Times New Roman"/>
      <w:sz w:val="28"/>
      <w:szCs w:val="28"/>
    </w:rPr>
  </w:style>
  <w:style w:type="paragraph" w:customStyle="1" w:styleId="Default">
    <w:name w:val="Default"/>
    <w:rsid w:val="00FD223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uiPriority w:val="1"/>
    <w:qFormat/>
    <w:rsid w:val="008762FF"/>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8762FF"/>
    <w:rPr>
      <w:rFonts w:ascii="Times New Roman" w:eastAsia="Times New Roman" w:hAnsi="Times New Roman" w:cs="Times New Roman"/>
      <w:sz w:val="24"/>
      <w:szCs w:val="24"/>
    </w:rPr>
  </w:style>
  <w:style w:type="character" w:styleId="a8">
    <w:name w:val="Hyperlink"/>
    <w:basedOn w:val="a0"/>
    <w:uiPriority w:val="99"/>
    <w:unhideWhenUsed/>
    <w:rsid w:val="00C4592F"/>
    <w:rPr>
      <w:color w:val="0000FF"/>
      <w:u w:val="single"/>
    </w:rPr>
  </w:style>
  <w:style w:type="character" w:customStyle="1" w:styleId="10">
    <w:name w:val="Заголовок 1 Знак"/>
    <w:basedOn w:val="a0"/>
    <w:link w:val="1"/>
    <w:uiPriority w:val="1"/>
    <w:rsid w:val="009C1242"/>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9C1242"/>
    <w:rPr>
      <w:rFonts w:asciiTheme="majorHAnsi" w:eastAsiaTheme="majorEastAsia" w:hAnsiTheme="majorHAnsi" w:cstheme="majorBidi"/>
      <w:b/>
      <w:bCs/>
      <w:color w:val="4F81BD" w:themeColor="accent1"/>
      <w:sz w:val="26"/>
      <w:szCs w:val="26"/>
    </w:rPr>
  </w:style>
  <w:style w:type="paragraph" w:styleId="a9">
    <w:name w:val="No Spacing"/>
    <w:uiPriority w:val="1"/>
    <w:qFormat/>
    <w:rsid w:val="009C1242"/>
    <w:pPr>
      <w:spacing w:after="0" w:line="240" w:lineRule="auto"/>
    </w:pPr>
    <w:rPr>
      <w:rFonts w:ascii="Calibri" w:hAnsi="Calibri" w:cstheme="minorHAnsi"/>
    </w:rPr>
  </w:style>
  <w:style w:type="character" w:styleId="aa">
    <w:name w:val="Strong"/>
    <w:uiPriority w:val="22"/>
    <w:qFormat/>
    <w:rsid w:val="00F37263"/>
    <w:rPr>
      <w:b/>
      <w:bCs/>
    </w:rPr>
  </w:style>
  <w:style w:type="paragraph" w:customStyle="1" w:styleId="22">
    <w:name w:val="Абзац списка2"/>
    <w:basedOn w:val="a"/>
    <w:rsid w:val="00535A0C"/>
    <w:pPr>
      <w:suppressAutoHyphens/>
      <w:spacing w:after="0" w:line="240" w:lineRule="auto"/>
      <w:ind w:left="1421" w:hanging="361"/>
    </w:pPr>
    <w:rPr>
      <w:rFonts w:ascii="Times New Roman" w:eastAsia="Times New Roman" w:hAnsi="Times New Roman" w:cs="Times New Roman"/>
      <w:kern w:val="2"/>
      <w:sz w:val="24"/>
      <w:szCs w:val="24"/>
    </w:rPr>
  </w:style>
  <w:style w:type="character" w:customStyle="1" w:styleId="c13">
    <w:name w:val="c13"/>
    <w:basedOn w:val="a0"/>
    <w:rsid w:val="00A33D7A"/>
  </w:style>
  <w:style w:type="character" w:customStyle="1" w:styleId="c21">
    <w:name w:val="c21"/>
    <w:basedOn w:val="a0"/>
    <w:rsid w:val="00A33D7A"/>
  </w:style>
  <w:style w:type="character" w:customStyle="1" w:styleId="c2">
    <w:name w:val="c2"/>
    <w:basedOn w:val="a0"/>
    <w:rsid w:val="00A33D7A"/>
  </w:style>
  <w:style w:type="character" w:customStyle="1" w:styleId="c17">
    <w:name w:val="c17"/>
    <w:basedOn w:val="a0"/>
    <w:rsid w:val="00A33D7A"/>
  </w:style>
  <w:style w:type="character" w:customStyle="1" w:styleId="c8">
    <w:name w:val="c8"/>
    <w:basedOn w:val="a0"/>
    <w:rsid w:val="00A33D7A"/>
  </w:style>
  <w:style w:type="character" w:customStyle="1" w:styleId="c6">
    <w:name w:val="c6"/>
    <w:basedOn w:val="a0"/>
    <w:rsid w:val="00A33D7A"/>
  </w:style>
  <w:style w:type="paragraph" w:customStyle="1" w:styleId="c1">
    <w:name w:val="c1"/>
    <w:basedOn w:val="a"/>
    <w:rsid w:val="00A33D7A"/>
    <w:pPr>
      <w:suppressAutoHyphens/>
      <w:spacing w:before="280" w:after="280" w:line="240" w:lineRule="auto"/>
    </w:pPr>
    <w:rPr>
      <w:rFonts w:ascii="Times New Roman" w:eastAsia="Times New Roman" w:hAnsi="Times New Roman" w:cs="Times New Roman"/>
      <w:kern w:val="2"/>
      <w:sz w:val="24"/>
      <w:szCs w:val="24"/>
      <w:lang w:eastAsia="ru-RU" w:bidi="hi-IN"/>
    </w:rPr>
  </w:style>
  <w:style w:type="paragraph" w:customStyle="1" w:styleId="c82">
    <w:name w:val="c82"/>
    <w:basedOn w:val="a"/>
    <w:rsid w:val="00A33D7A"/>
    <w:pPr>
      <w:suppressAutoHyphens/>
      <w:spacing w:before="280" w:after="280" w:line="240" w:lineRule="auto"/>
    </w:pPr>
    <w:rPr>
      <w:rFonts w:ascii="Times New Roman" w:eastAsia="Times New Roman" w:hAnsi="Times New Roman" w:cs="Times New Roman"/>
      <w:kern w:val="2"/>
      <w:sz w:val="24"/>
      <w:szCs w:val="24"/>
      <w:lang w:eastAsia="ru-RU" w:bidi="hi-IN"/>
    </w:rPr>
  </w:style>
  <w:style w:type="character" w:customStyle="1" w:styleId="11">
    <w:name w:val="Основной текст1"/>
    <w:basedOn w:val="a5"/>
    <w:rsid w:val="002D464D"/>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paragraph" w:styleId="ab">
    <w:name w:val="header"/>
    <w:basedOn w:val="a"/>
    <w:link w:val="ac"/>
    <w:uiPriority w:val="99"/>
    <w:unhideWhenUsed/>
    <w:rsid w:val="00CD764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D7647"/>
    <w:rPr>
      <w:rFonts w:ascii="Calibri" w:hAnsi="Calibri" w:cstheme="minorHAnsi"/>
    </w:rPr>
  </w:style>
  <w:style w:type="paragraph" w:styleId="ad">
    <w:name w:val="footer"/>
    <w:basedOn w:val="a"/>
    <w:link w:val="ae"/>
    <w:uiPriority w:val="99"/>
    <w:unhideWhenUsed/>
    <w:rsid w:val="00CD764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D7647"/>
    <w:rPr>
      <w:rFonts w:ascii="Calibri" w:hAnsi="Calibr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iro.ru/wp-content/uploads/2014/D2/Ot-rojdenia-do-shkoli.pdf" TargetMode="External"/><Relationship Id="rId18" Type="http://schemas.openxmlformats.org/officeDocument/2006/relationships/hyperlink" Target="http://www.firo.ru/wp-content/uploads/2014/D2/Ot-rojdenia-do-shkoli.pdf" TargetMode="External"/><Relationship Id="rId26" Type="http://schemas.openxmlformats.org/officeDocument/2006/relationships/hyperlink" Target="http://www.firo.ru/wp-content/uploads/2014/D2/Ot-rojdenia-do-shkoli.pdf" TargetMode="External"/><Relationship Id="rId21" Type="http://schemas.openxmlformats.org/officeDocument/2006/relationships/hyperlink" Target="http://www.firo.ru/wp-content/uploads/2014/D2/Ot-rojdenia-do-shkoli.pdf" TargetMode="External"/><Relationship Id="rId34" Type="http://schemas.openxmlformats.org/officeDocument/2006/relationships/hyperlink" Target="http://www.firo.ru/wp-content/uploads/2014/D2/Ot-rojdenia-do-shkoli.pdf" TargetMode="External"/><Relationship Id="rId7" Type="http://schemas.openxmlformats.org/officeDocument/2006/relationships/footnotes" Target="footnotes.xml"/><Relationship Id="rId12" Type="http://schemas.openxmlformats.org/officeDocument/2006/relationships/hyperlink" Target="http://www.firo.ru/wp-content/uploads/2014/D2/Ot-rojdenia-do-shkoli.pdf" TargetMode="External"/><Relationship Id="rId17" Type="http://schemas.openxmlformats.org/officeDocument/2006/relationships/hyperlink" Target="http://www.firo.ru/wp-content/uploads/2014/D2/Ot-rojdenia-do-shkoli.pdf" TargetMode="External"/><Relationship Id="rId25" Type="http://schemas.openxmlformats.org/officeDocument/2006/relationships/hyperlink" Target="http://www.firo.ru/wp-content/uploads/2014/D2/Ot-rojdenia-do-shkoli.pdf" TargetMode="External"/><Relationship Id="rId33" Type="http://schemas.openxmlformats.org/officeDocument/2006/relationships/hyperlink" Target="http://www.firo.ru/wp-content/uploads/2014/D2/Ot-rojdenia-do-shkoli.pdf" TargetMode="External"/><Relationship Id="rId2" Type="http://schemas.openxmlformats.org/officeDocument/2006/relationships/numbering" Target="numbering.xml"/><Relationship Id="rId16" Type="http://schemas.openxmlformats.org/officeDocument/2006/relationships/hyperlink" Target="http://www.firo.ru/wp-content/uploads/2014/D2/Ot-rojdenia-do-shkoli.pdf" TargetMode="External"/><Relationship Id="rId20" Type="http://schemas.openxmlformats.org/officeDocument/2006/relationships/hyperlink" Target="http://www.firo.ru/wp-content/uploads/2014/D2/Ot-rojdenia-do-shkoli.pdf" TargetMode="External"/><Relationship Id="rId29" Type="http://schemas.openxmlformats.org/officeDocument/2006/relationships/hyperlink" Target="http://www.firo.ru/wp-content/uploads/2014/D2/Ot-rojdenia-do-shkol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ro.ru/wp-content/uploads/2014/D2/Ot-rojdenia-do-shkoli.pdf" TargetMode="External"/><Relationship Id="rId24" Type="http://schemas.openxmlformats.org/officeDocument/2006/relationships/hyperlink" Target="http://www.firo.ru/wp-content/uploads/2014/D2/Ot-rojdenia-do-shkoli.pdf" TargetMode="External"/><Relationship Id="rId32" Type="http://schemas.openxmlformats.org/officeDocument/2006/relationships/hyperlink" Target="http://www.firo.ru/wp-content/uploads/2014/D2/Ot-rojdenia-do-shkoli.pdf"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iro.ru/wp-content/uploads/2014/D2/Ot-rojdenia-do-shkoli.pdf" TargetMode="External"/><Relationship Id="rId23" Type="http://schemas.openxmlformats.org/officeDocument/2006/relationships/hyperlink" Target="http://www.firo.ru/wp-content/uploads/2014/D2/Ot-rojdenia-do-shkoli.pdf" TargetMode="External"/><Relationship Id="rId28" Type="http://schemas.openxmlformats.org/officeDocument/2006/relationships/hyperlink" Target="http://www.firo.ru/wp-content/uploads/2014/D2/Ot-rojdenia-do-shkoli.pdf" TargetMode="External"/><Relationship Id="rId36" Type="http://schemas.openxmlformats.org/officeDocument/2006/relationships/fontTable" Target="fontTable.xml"/><Relationship Id="rId10" Type="http://schemas.openxmlformats.org/officeDocument/2006/relationships/hyperlink" Target="http://www.firo.ru/wp-content/uploads/2014/D2/Ot-rojdenia-do-shkoli.pdf" TargetMode="External"/><Relationship Id="rId19" Type="http://schemas.openxmlformats.org/officeDocument/2006/relationships/hyperlink" Target="http://www.firo.ru/wp-content/uploads/2014/D2/Ot-rojdenia-do-shkoli.pdf" TargetMode="External"/><Relationship Id="rId31" Type="http://schemas.openxmlformats.org/officeDocument/2006/relationships/hyperlink" Target="http://www.firo.ru/wp-content/uploads/2014/D2/Ot-rojdenia-do-shkoli.pdf" TargetMode="External"/><Relationship Id="rId4" Type="http://schemas.microsoft.com/office/2007/relationships/stylesWithEffects" Target="stylesWithEffects.xml"/><Relationship Id="rId9" Type="http://schemas.openxmlformats.org/officeDocument/2006/relationships/hyperlink" Target="http://www.firo.ru/wp-content/uploads/2014/D2/Ot-rojdenia-do-shkoli.pdf" TargetMode="External"/><Relationship Id="rId14" Type="http://schemas.openxmlformats.org/officeDocument/2006/relationships/hyperlink" Target="http://www.firo.ru/wp-content/uploads/2014/D2/Ot-rojdenia-do-shkoli.pdf" TargetMode="External"/><Relationship Id="rId22" Type="http://schemas.openxmlformats.org/officeDocument/2006/relationships/hyperlink" Target="http://www.firo.ru/wp-content/uploads/2014/D2/Ot-rojdenia-do-shkoli.pdf" TargetMode="External"/><Relationship Id="rId27" Type="http://schemas.openxmlformats.org/officeDocument/2006/relationships/hyperlink" Target="http://www.firo.ru/wp-content/uploads/2014/D2/Ot-rojdenia-do-shkoli.pdf" TargetMode="External"/><Relationship Id="rId30" Type="http://schemas.openxmlformats.org/officeDocument/2006/relationships/hyperlink" Target="http://www.firo.ru/wp-content/uploads/2014/D2/Ot-rojdenia-do-shkoli.pdf"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71C27-7AA2-4EFA-9606-B66C8A5F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15</Pages>
  <Words>6233</Words>
  <Characters>35533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34</cp:revision>
  <dcterms:created xsi:type="dcterms:W3CDTF">2023-09-06T11:04:00Z</dcterms:created>
  <dcterms:modified xsi:type="dcterms:W3CDTF">2023-09-08T10:22:00Z</dcterms:modified>
</cp:coreProperties>
</file>