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CBF12" w14:textId="5DCF3866" w:rsidR="007E4102" w:rsidRPr="007E4102" w:rsidRDefault="007E4102" w:rsidP="007E4102">
      <w:pPr>
        <w:shd w:val="clear" w:color="auto" w:fill="FFFFFF"/>
        <w:spacing w:after="0" w:line="240" w:lineRule="auto"/>
        <w:ind w:left="-567"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E410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Аналитическая справка по итогам анализа соответствия ООП ДО</w:t>
      </w:r>
    </w:p>
    <w:p w14:paraId="432E96C1" w14:textId="1C93716A" w:rsidR="007E4102" w:rsidRPr="007E4102" w:rsidRDefault="007E4102" w:rsidP="007E4102">
      <w:pPr>
        <w:shd w:val="clear" w:color="auto" w:fill="FFFFFF"/>
        <w:spacing w:after="0" w:line="240" w:lineRule="auto"/>
        <w:ind w:left="-567"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E410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МОУ Детский с ад № 370 Красноармейского района Волгограда обязательному минимуму, заданному в ФОП</w:t>
      </w:r>
    </w:p>
    <w:p w14:paraId="5F72BF01" w14:textId="77777777" w:rsidR="007E4102" w:rsidRPr="007E4102" w:rsidRDefault="007E4102" w:rsidP="007E4102">
      <w:pPr>
        <w:shd w:val="clear" w:color="auto" w:fill="FFFFFF"/>
        <w:spacing w:after="0" w:line="240" w:lineRule="auto"/>
        <w:ind w:left="-567"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6D5A41DA" w14:textId="10778924" w:rsidR="007E4102" w:rsidRPr="007E4102" w:rsidRDefault="007E4102" w:rsidP="0057618E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576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Дорожной картой </w:t>
      </w:r>
      <w:r w:rsidR="0057618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МОУ</w:t>
      </w:r>
      <w:r w:rsidR="0057618E" w:rsidRPr="007E4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«Детский сад № 3</w:t>
      </w:r>
      <w:r w:rsidR="0057618E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="0057618E" w:rsidRPr="007E4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18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Красноармейского района Волгограда»</w:t>
      </w:r>
      <w:r w:rsidR="00576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группа провела анализ, используя Методику заполнения диагностических таблиц и анализа результатов соотнесения программного материала (Методические рекомендации по реализации Федеральной образовательной программы дошкольного образования, письмо </w:t>
      </w:r>
      <w:proofErr w:type="spellStart"/>
      <w:r w:rsidRPr="007E410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7E4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07.03.2023 № б/н).</w:t>
      </w:r>
    </w:p>
    <w:p w14:paraId="3A9D3CEF" w14:textId="4FCC5EC3" w:rsidR="007E4102" w:rsidRPr="007E4102" w:rsidRDefault="007E4102" w:rsidP="007E4102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1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рабочая группа составила итоговую таблицу № 6 (</w:t>
      </w:r>
      <w:bookmarkStart w:id="0" w:name="_GoBack"/>
      <w:bookmarkEnd w:id="0"/>
      <w:r w:rsidRPr="007E4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приложение) с числовыми показателями и примечаниями. </w:t>
      </w:r>
      <w:r w:rsidR="0057618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Pr="007E4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</w:t>
      </w:r>
      <w:r w:rsidR="0057618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4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разделов полностью соответствует, что можно увидеть, изучив указанные числовые данные в процентах и примечания к ним.</w:t>
      </w:r>
    </w:p>
    <w:p w14:paraId="3D3776AA" w14:textId="7A1D9EB9" w:rsidR="007E4102" w:rsidRPr="00BC2B7C" w:rsidRDefault="00BC2B7C" w:rsidP="00BC2B7C">
      <w:pPr>
        <w:spacing w:after="0" w:line="240" w:lineRule="auto"/>
        <w:ind w:left="-567" w:right="-28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E4102" w:rsidRPr="007E4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основной общеобразовательной программы дошкольной образовательной детского сада на </w:t>
      </w:r>
      <w:r w:rsidR="0057618E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="007E4102" w:rsidRPr="007E4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18E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7E4102" w:rsidRPr="007E4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1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</w:t>
      </w:r>
      <w:r w:rsidR="007E4102" w:rsidRPr="007E4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образовательной программе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E4102" w:rsidRPr="007E4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основную образовательную программу нашего детского сада мы разработали на основе </w:t>
      </w:r>
      <w:r w:rsidR="007E4102" w:rsidRPr="007E4102">
        <w:rPr>
          <w:rFonts w:ascii="Times New Roman" w:hAnsi="Times New Roman" w:cs="Times New Roman"/>
          <w:sz w:val="28"/>
          <w:szCs w:val="28"/>
        </w:rPr>
        <w:t xml:space="preserve">Примерной основной образовательной программы дошкольного образования «РАДУГА» (от 0 до 8 лет), авт. </w:t>
      </w:r>
      <w:proofErr w:type="spellStart"/>
      <w:r w:rsidR="007E4102" w:rsidRPr="007E4102">
        <w:rPr>
          <w:rFonts w:ascii="Times New Roman" w:hAnsi="Times New Roman" w:cs="Times New Roman"/>
          <w:sz w:val="28"/>
          <w:szCs w:val="28"/>
        </w:rPr>
        <w:t>С.Г.Якобсон</w:t>
      </w:r>
      <w:proofErr w:type="spellEnd"/>
      <w:r w:rsidR="007E4102" w:rsidRPr="007E41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E4102" w:rsidRPr="007E4102">
        <w:rPr>
          <w:rFonts w:ascii="Times New Roman" w:hAnsi="Times New Roman" w:cs="Times New Roman"/>
          <w:sz w:val="28"/>
          <w:szCs w:val="28"/>
        </w:rPr>
        <w:t>Т.И.Гризик</w:t>
      </w:r>
      <w:proofErr w:type="spellEnd"/>
      <w:r w:rsidR="007E4102" w:rsidRPr="007E41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E4102" w:rsidRPr="007E4102">
        <w:rPr>
          <w:rFonts w:ascii="Times New Roman" w:hAnsi="Times New Roman" w:cs="Times New Roman"/>
          <w:sz w:val="28"/>
          <w:szCs w:val="28"/>
        </w:rPr>
        <w:t>Т.Н.Доронова</w:t>
      </w:r>
      <w:proofErr w:type="spellEnd"/>
      <w:r w:rsidR="007E4102" w:rsidRPr="007E41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E4102" w:rsidRPr="007E4102">
        <w:rPr>
          <w:rFonts w:ascii="Times New Roman" w:hAnsi="Times New Roman" w:cs="Times New Roman"/>
          <w:sz w:val="28"/>
          <w:szCs w:val="28"/>
        </w:rPr>
        <w:t>Е.В.Соловьева</w:t>
      </w:r>
      <w:proofErr w:type="spellEnd"/>
      <w:r w:rsidR="007E4102" w:rsidRPr="007E410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Имеются превышения </w:t>
      </w:r>
      <w:r w:rsidRPr="00BC2B7C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планируемых результатов Программы </w:t>
      </w:r>
      <w:r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ДОУ </w:t>
      </w:r>
      <w:r w:rsidRPr="00BC2B7C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Федеральной программе</w:t>
      </w:r>
      <w:r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Pr="00BC2B7C">
        <w:t xml:space="preserve"> </w:t>
      </w:r>
      <w:r w:rsidR="007E4102" w:rsidRPr="007E410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E05A5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оответственно</w:t>
      </w:r>
      <w:r w:rsidR="007E4102" w:rsidRPr="007E4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7E05A5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7E4102" w:rsidRPr="007E4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решить делать ли превышение. </w:t>
      </w:r>
    </w:p>
    <w:p w14:paraId="13D0296F" w14:textId="1E6FD3BB" w:rsidR="007E4102" w:rsidRPr="007E4102" w:rsidRDefault="007E4102" w:rsidP="007E4102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Вывод: </w:t>
      </w:r>
      <w:r w:rsidR="00BC2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Дошкольное учреждение </w:t>
      </w:r>
      <w:r w:rsidRPr="007E410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</w:t>
      </w:r>
      <w:r w:rsidR="00BC2B7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E4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реализации Федеральной программы.</w:t>
      </w:r>
    </w:p>
    <w:p w14:paraId="33D23A5A" w14:textId="52AF3AA3" w:rsidR="007E4102" w:rsidRDefault="007E4102" w:rsidP="007E4102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10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меры по повышению уровня готовности: на данном этапе целесообразно оформить обязательную часть в виде ссылок на ФОП. Доработать вариативную часть с учетом региональных особенностей и условий реализации образовательного процесса.</w:t>
      </w:r>
    </w:p>
    <w:p w14:paraId="27696C76" w14:textId="5D5F07A8" w:rsidR="007E4102" w:rsidRDefault="007E4102" w:rsidP="007E4102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B599F7" w14:textId="77777777" w:rsidR="007E05A5" w:rsidRDefault="007E05A5" w:rsidP="007E4102">
      <w:pPr>
        <w:spacing w:before="225" w:after="225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C03779" w14:textId="77777777" w:rsidR="007E4102" w:rsidRDefault="007E4102" w:rsidP="007E410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 составила</w:t>
      </w:r>
    </w:p>
    <w:p w14:paraId="56F9F08C" w14:textId="6E1CF18C" w:rsidR="007E4102" w:rsidRPr="007E4102" w:rsidRDefault="007E4102" w:rsidP="007E410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воспитатель МОУ Детский сад № 370</w:t>
      </w:r>
    </w:p>
    <w:p w14:paraId="6D103E27" w14:textId="77777777" w:rsidR="00D3104E" w:rsidRPr="007E4102" w:rsidRDefault="00D3104E" w:rsidP="007E410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3104E" w:rsidRPr="007E4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B8"/>
    <w:rsid w:val="002C1AB8"/>
    <w:rsid w:val="0057618E"/>
    <w:rsid w:val="007E05A5"/>
    <w:rsid w:val="007E4102"/>
    <w:rsid w:val="00BC2B7C"/>
    <w:rsid w:val="00D3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A9BB1"/>
  <w15:chartTrackingRefBased/>
  <w15:docId w15:val="{6D07202E-AE74-44F2-9032-80AF867F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C2B7C"/>
    <w:rPr>
      <w:rFonts w:ascii="Calibri" w:hAnsi="Calibri" w:cs="Calibri" w:hint="default"/>
      <w:b/>
      <w:bCs/>
      <w:i w:val="0"/>
      <w:iCs w:val="0"/>
      <w:color w:val="29479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8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dcterms:created xsi:type="dcterms:W3CDTF">2023-11-12T14:01:00Z</dcterms:created>
  <dcterms:modified xsi:type="dcterms:W3CDTF">2023-11-12T18:51:00Z</dcterms:modified>
</cp:coreProperties>
</file>