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341A" w:rsidRPr="00EE78BE" w:rsidRDefault="0099231D">
      <w:pPr>
        <w:spacing w:after="0" w:line="408" w:lineRule="auto"/>
        <w:ind w:left="120"/>
        <w:jc w:val="center"/>
        <w:rPr>
          <w:lang w:val="ru-RU"/>
        </w:rPr>
      </w:pPr>
      <w:bookmarkStart w:id="0" w:name="block-816230"/>
      <w:r w:rsidRPr="00EE78BE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3341A" w:rsidRPr="00EE78BE" w:rsidRDefault="0099231D">
      <w:pPr>
        <w:spacing w:after="0" w:line="408" w:lineRule="auto"/>
        <w:ind w:left="120"/>
        <w:jc w:val="center"/>
        <w:rPr>
          <w:lang w:val="ru-RU"/>
        </w:rPr>
      </w:pPr>
      <w:r w:rsidRPr="00EE78BE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="00661B66">
        <w:rPr>
          <w:rFonts w:ascii="Times New Roman" w:hAnsi="Times New Roman"/>
          <w:b/>
          <w:color w:val="000000"/>
          <w:sz w:val="28"/>
          <w:lang w:val="ru-RU"/>
        </w:rPr>
        <w:t>Комитет образования, науки и молодежной политики Волгоградской области</w:t>
      </w:r>
    </w:p>
    <w:p w:rsidR="0013341A" w:rsidRPr="00EE78BE" w:rsidRDefault="0099231D">
      <w:pPr>
        <w:spacing w:after="0" w:line="408" w:lineRule="auto"/>
        <w:ind w:left="120"/>
        <w:jc w:val="center"/>
        <w:rPr>
          <w:lang w:val="ru-RU"/>
        </w:rPr>
      </w:pPr>
      <w:r w:rsidRPr="00EE78BE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1" w:name="cc400770-307d-4b40-adaa-396407dad0f1"/>
      <w:r w:rsidRPr="00EE78BE">
        <w:rPr>
          <w:rFonts w:ascii="Times New Roman" w:hAnsi="Times New Roman"/>
          <w:b/>
          <w:color w:val="000000"/>
          <w:sz w:val="28"/>
          <w:lang w:val="ru-RU"/>
        </w:rPr>
        <w:t xml:space="preserve">Отдел опеки и попечительства администрации </w:t>
      </w:r>
      <w:proofErr w:type="spellStart"/>
      <w:r w:rsidRPr="00EE78BE">
        <w:rPr>
          <w:rFonts w:ascii="Times New Roman" w:hAnsi="Times New Roman"/>
          <w:b/>
          <w:color w:val="000000"/>
          <w:sz w:val="28"/>
          <w:lang w:val="ru-RU"/>
        </w:rPr>
        <w:t>Иловлинского</w:t>
      </w:r>
      <w:proofErr w:type="spellEnd"/>
      <w:r w:rsidRPr="00EE78BE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 Волгоградской области</w:t>
      </w:r>
      <w:bookmarkEnd w:id="1"/>
      <w:r w:rsidRPr="00EE78BE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EE78BE">
        <w:rPr>
          <w:rFonts w:ascii="Times New Roman" w:hAnsi="Times New Roman"/>
          <w:color w:val="000000"/>
          <w:sz w:val="28"/>
          <w:lang w:val="ru-RU"/>
        </w:rPr>
        <w:t>​</w:t>
      </w:r>
    </w:p>
    <w:p w:rsidR="0013341A" w:rsidRDefault="0099231D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 xml:space="preserve">МБОУ </w:t>
      </w:r>
      <w:proofErr w:type="spellStart"/>
      <w:r>
        <w:rPr>
          <w:rFonts w:ascii="Times New Roman" w:hAnsi="Times New Roman"/>
          <w:b/>
          <w:color w:val="000000"/>
          <w:sz w:val="28"/>
        </w:rPr>
        <w:t>Иловлинская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СОШ №1</w:t>
      </w:r>
    </w:p>
    <w:p w:rsidR="0013341A" w:rsidRDefault="0013341A">
      <w:pPr>
        <w:spacing w:after="0"/>
        <w:ind w:left="120"/>
      </w:pPr>
    </w:p>
    <w:p w:rsidR="0013341A" w:rsidRDefault="0013341A">
      <w:pPr>
        <w:spacing w:after="0"/>
        <w:ind w:left="120"/>
      </w:pPr>
    </w:p>
    <w:p w:rsidR="0013341A" w:rsidRDefault="0013341A">
      <w:pPr>
        <w:spacing w:after="0"/>
        <w:ind w:left="120"/>
      </w:pPr>
    </w:p>
    <w:p w:rsidR="0013341A" w:rsidRDefault="0013341A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661B66" w:rsidRPr="00661B66" w:rsidTr="00661B66">
        <w:tc>
          <w:tcPr>
            <w:tcW w:w="3114" w:type="dxa"/>
          </w:tcPr>
          <w:p w:rsidR="00661B66" w:rsidRPr="0040209D" w:rsidRDefault="0099231D" w:rsidP="00661B66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661B66" w:rsidRPr="008944ED" w:rsidRDefault="0099231D" w:rsidP="00661B6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 начальных классов</w:t>
            </w:r>
          </w:p>
          <w:p w:rsidR="00661B66" w:rsidRDefault="0099231D" w:rsidP="00661B6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61B66" w:rsidRPr="008944ED" w:rsidRDefault="0099231D" w:rsidP="00661B6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Савина О. В.</w:t>
            </w:r>
          </w:p>
          <w:p w:rsidR="00EE78BE" w:rsidRDefault="00EE78BE" w:rsidP="00661B6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 w:rsidR="0099231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661B66" w:rsidRDefault="0099231D" w:rsidP="00661B6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EE78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30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EE78B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 2023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661B66" w:rsidRPr="0040209D" w:rsidRDefault="00661B66" w:rsidP="00661B6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61B66" w:rsidRPr="0040209D" w:rsidRDefault="0099231D" w:rsidP="00661B6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661B66" w:rsidRPr="008944ED" w:rsidRDefault="0099231D" w:rsidP="00661B6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Методист </w:t>
            </w:r>
            <w:proofErr w:type="gram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по  УР</w:t>
            </w:r>
            <w:proofErr w:type="gramEnd"/>
          </w:p>
          <w:p w:rsidR="00661B66" w:rsidRDefault="0099231D" w:rsidP="00661B6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61B66" w:rsidRPr="008944ED" w:rsidRDefault="0099231D" w:rsidP="00661B6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Белозор О. А.</w:t>
            </w:r>
          </w:p>
          <w:p w:rsidR="005C5261" w:rsidRDefault="005C5261" w:rsidP="00661B6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661B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246</w:t>
            </w:r>
          </w:p>
          <w:p w:rsidR="00661B66" w:rsidRDefault="0099231D" w:rsidP="00661B6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661B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01</w:t>
            </w:r>
            <w:r w:rsidR="005C52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61B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»09.</w:t>
            </w:r>
            <w:proofErr w:type="gramStart"/>
            <w:r w:rsidR="00661B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2023</w:t>
            </w:r>
            <w:r w:rsidR="005C5261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  <w:proofErr w:type="gramEnd"/>
          </w:p>
          <w:p w:rsidR="00661B66" w:rsidRPr="0040209D" w:rsidRDefault="00661B66" w:rsidP="00661B6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661B66" w:rsidRDefault="0099231D" w:rsidP="00661B6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661B66" w:rsidRPr="008944ED" w:rsidRDefault="0099231D" w:rsidP="00661B6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661B66" w:rsidRDefault="0099231D" w:rsidP="00661B6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61B66" w:rsidRPr="008944ED" w:rsidRDefault="0099231D" w:rsidP="00661B6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Попова С. Н.</w:t>
            </w:r>
          </w:p>
          <w:p w:rsidR="005C5261" w:rsidRDefault="005C5261" w:rsidP="00661B6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661B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246</w:t>
            </w:r>
          </w:p>
          <w:p w:rsidR="00661B66" w:rsidRDefault="0099231D" w:rsidP="00661B6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661B6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01»09.2023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661B66" w:rsidRPr="0040209D" w:rsidRDefault="00661B66" w:rsidP="00661B6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3341A" w:rsidRPr="00EE78BE" w:rsidRDefault="0013341A">
      <w:pPr>
        <w:spacing w:after="0"/>
        <w:ind w:left="120"/>
        <w:rPr>
          <w:lang w:val="ru-RU"/>
        </w:rPr>
      </w:pPr>
    </w:p>
    <w:p w:rsidR="0013341A" w:rsidRPr="00EE78BE" w:rsidRDefault="0099231D">
      <w:pPr>
        <w:spacing w:after="0"/>
        <w:ind w:left="120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‌</w:t>
      </w:r>
    </w:p>
    <w:p w:rsidR="0013341A" w:rsidRPr="00EE78BE" w:rsidRDefault="0013341A">
      <w:pPr>
        <w:spacing w:after="0"/>
        <w:ind w:left="120"/>
        <w:rPr>
          <w:lang w:val="ru-RU"/>
        </w:rPr>
      </w:pPr>
    </w:p>
    <w:p w:rsidR="0013341A" w:rsidRPr="00EE78BE" w:rsidRDefault="0013341A">
      <w:pPr>
        <w:spacing w:after="0"/>
        <w:ind w:left="120"/>
        <w:rPr>
          <w:lang w:val="ru-RU"/>
        </w:rPr>
      </w:pPr>
    </w:p>
    <w:p w:rsidR="0013341A" w:rsidRPr="00EE78BE" w:rsidRDefault="0013341A">
      <w:pPr>
        <w:spacing w:after="0"/>
        <w:ind w:left="120"/>
        <w:rPr>
          <w:lang w:val="ru-RU"/>
        </w:rPr>
      </w:pPr>
    </w:p>
    <w:p w:rsidR="0013341A" w:rsidRPr="00EE78BE" w:rsidRDefault="0099231D">
      <w:pPr>
        <w:spacing w:after="0" w:line="408" w:lineRule="auto"/>
        <w:ind w:left="120"/>
        <w:jc w:val="center"/>
        <w:rPr>
          <w:lang w:val="ru-RU"/>
        </w:rPr>
      </w:pPr>
      <w:r w:rsidRPr="00EE78BE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3341A" w:rsidRPr="00EE78BE" w:rsidRDefault="0099231D">
      <w:pPr>
        <w:spacing w:after="0" w:line="408" w:lineRule="auto"/>
        <w:ind w:left="120"/>
        <w:jc w:val="center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EE78BE">
        <w:rPr>
          <w:rFonts w:ascii="Times New Roman" w:hAnsi="Times New Roman"/>
          <w:color w:val="000000"/>
          <w:sz w:val="28"/>
          <w:lang w:val="ru-RU"/>
        </w:rPr>
        <w:t xml:space="preserve"> 116809)</w:t>
      </w:r>
    </w:p>
    <w:p w:rsidR="0013341A" w:rsidRPr="00EE78BE" w:rsidRDefault="0013341A">
      <w:pPr>
        <w:spacing w:after="0"/>
        <w:ind w:left="120"/>
        <w:jc w:val="center"/>
        <w:rPr>
          <w:lang w:val="ru-RU"/>
        </w:rPr>
      </w:pPr>
    </w:p>
    <w:p w:rsidR="0013341A" w:rsidRPr="00EE78BE" w:rsidRDefault="0099231D">
      <w:pPr>
        <w:spacing w:after="0" w:line="408" w:lineRule="auto"/>
        <w:ind w:left="120"/>
        <w:jc w:val="center"/>
        <w:rPr>
          <w:lang w:val="ru-RU"/>
        </w:rPr>
      </w:pPr>
      <w:r w:rsidRPr="00EE78BE">
        <w:rPr>
          <w:rFonts w:ascii="Times New Roman" w:hAnsi="Times New Roman"/>
          <w:b/>
          <w:color w:val="000000"/>
          <w:sz w:val="28"/>
          <w:lang w:val="ru-RU"/>
        </w:rPr>
        <w:t>учебного предмета «Литературное чтение»</w:t>
      </w:r>
    </w:p>
    <w:p w:rsidR="0013341A" w:rsidRDefault="0099231D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для обучающихся 1-4 классов </w:t>
      </w:r>
    </w:p>
    <w:p w:rsidR="00661B66" w:rsidRPr="00EE78BE" w:rsidRDefault="00661B66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Учитель- составитель: Савина О. В.</w:t>
      </w:r>
    </w:p>
    <w:p w:rsidR="0013341A" w:rsidRPr="00EE78BE" w:rsidRDefault="0013341A">
      <w:pPr>
        <w:spacing w:after="0"/>
        <w:ind w:left="120"/>
        <w:jc w:val="center"/>
        <w:rPr>
          <w:lang w:val="ru-RU"/>
        </w:rPr>
      </w:pPr>
    </w:p>
    <w:p w:rsidR="0013341A" w:rsidRPr="00EE78BE" w:rsidRDefault="0013341A">
      <w:pPr>
        <w:spacing w:after="0"/>
        <w:ind w:left="120"/>
        <w:jc w:val="center"/>
        <w:rPr>
          <w:lang w:val="ru-RU"/>
        </w:rPr>
      </w:pPr>
    </w:p>
    <w:p w:rsidR="0013341A" w:rsidRPr="00EE78BE" w:rsidRDefault="0013341A">
      <w:pPr>
        <w:spacing w:after="0"/>
        <w:ind w:left="120"/>
        <w:jc w:val="center"/>
        <w:rPr>
          <w:lang w:val="ru-RU"/>
        </w:rPr>
      </w:pPr>
    </w:p>
    <w:p w:rsidR="0013341A" w:rsidRPr="00EE78BE" w:rsidRDefault="0013341A">
      <w:pPr>
        <w:spacing w:after="0"/>
        <w:ind w:left="120"/>
        <w:jc w:val="center"/>
        <w:rPr>
          <w:lang w:val="ru-RU"/>
        </w:rPr>
      </w:pPr>
    </w:p>
    <w:p w:rsidR="0013341A" w:rsidRPr="00EE78BE" w:rsidRDefault="0013341A">
      <w:pPr>
        <w:spacing w:after="0"/>
        <w:ind w:left="120"/>
        <w:jc w:val="center"/>
        <w:rPr>
          <w:lang w:val="ru-RU"/>
        </w:rPr>
      </w:pPr>
    </w:p>
    <w:p w:rsidR="0013341A" w:rsidRPr="00EE78BE" w:rsidRDefault="00EE78BE" w:rsidP="00EE78BE">
      <w:pPr>
        <w:spacing w:after="0"/>
        <w:rPr>
          <w:lang w:val="ru-RU"/>
        </w:rPr>
      </w:pPr>
      <w:bookmarkStart w:id="2" w:name="0e4910b2-0dc6-4979-98e9-d24adea8d423"/>
      <w:r>
        <w:rPr>
          <w:lang w:val="ru-RU"/>
        </w:rPr>
        <w:t xml:space="preserve">                                                                           </w:t>
      </w:r>
      <w:proofErr w:type="spellStart"/>
      <w:r w:rsidR="0099231D" w:rsidRPr="00EE78BE">
        <w:rPr>
          <w:rFonts w:ascii="Times New Roman" w:hAnsi="Times New Roman"/>
          <w:b/>
          <w:color w:val="000000"/>
          <w:sz w:val="28"/>
          <w:lang w:val="ru-RU"/>
        </w:rPr>
        <w:t>Иловля</w:t>
      </w:r>
      <w:bookmarkEnd w:id="2"/>
      <w:proofErr w:type="spellEnd"/>
      <w:r w:rsidR="0099231D" w:rsidRPr="00EE78BE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3" w:name="b7017331-7b65-4d10-acfe-a97fbc67345a"/>
      <w:r w:rsidR="0099231D" w:rsidRPr="00EE78BE">
        <w:rPr>
          <w:rFonts w:ascii="Times New Roman" w:hAnsi="Times New Roman"/>
          <w:b/>
          <w:color w:val="000000"/>
          <w:sz w:val="28"/>
          <w:lang w:val="ru-RU"/>
        </w:rPr>
        <w:t>2023</w:t>
      </w:r>
      <w:bookmarkEnd w:id="3"/>
      <w:r w:rsidR="0099231D" w:rsidRPr="00EE78BE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="0099231D" w:rsidRPr="00EE78BE">
        <w:rPr>
          <w:rFonts w:ascii="Times New Roman" w:hAnsi="Times New Roman"/>
          <w:color w:val="000000"/>
          <w:sz w:val="28"/>
          <w:lang w:val="ru-RU"/>
        </w:rPr>
        <w:t>​</w:t>
      </w:r>
    </w:p>
    <w:p w:rsidR="0013341A" w:rsidRPr="00EE78BE" w:rsidRDefault="0013341A">
      <w:pPr>
        <w:spacing w:after="0"/>
        <w:ind w:left="120"/>
        <w:rPr>
          <w:lang w:val="ru-RU"/>
        </w:rPr>
      </w:pPr>
    </w:p>
    <w:p w:rsidR="0013341A" w:rsidRPr="00EE78BE" w:rsidRDefault="0013341A">
      <w:pPr>
        <w:rPr>
          <w:lang w:val="ru-RU"/>
        </w:rPr>
        <w:sectPr w:rsidR="0013341A" w:rsidRPr="00EE78BE">
          <w:pgSz w:w="11906" w:h="16383"/>
          <w:pgMar w:top="1134" w:right="850" w:bottom="1134" w:left="1701" w:header="720" w:footer="720" w:gutter="0"/>
          <w:cols w:space="720"/>
        </w:sectPr>
      </w:pPr>
    </w:p>
    <w:p w:rsidR="0013341A" w:rsidRPr="00EE78BE" w:rsidRDefault="0099231D">
      <w:pPr>
        <w:spacing w:after="0" w:line="264" w:lineRule="auto"/>
        <w:ind w:left="120"/>
        <w:rPr>
          <w:lang w:val="ru-RU"/>
        </w:rPr>
      </w:pPr>
      <w:bookmarkStart w:id="4" w:name="block-816234"/>
      <w:bookmarkEnd w:id="0"/>
      <w:r w:rsidRPr="00EE78BE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13341A" w:rsidRPr="00EE78BE" w:rsidRDefault="0013341A">
      <w:pPr>
        <w:spacing w:after="0" w:line="264" w:lineRule="auto"/>
        <w:ind w:left="120"/>
        <w:rPr>
          <w:lang w:val="ru-RU"/>
        </w:rPr>
      </w:pP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освоения программы по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литературному чтению включают личностные, </w:t>
      </w:r>
      <w:proofErr w:type="spellStart"/>
      <w:r w:rsidRPr="00EE78B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EE78BE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13341A" w:rsidRPr="00EE78BE" w:rsidRDefault="0013341A">
      <w:pPr>
        <w:spacing w:after="0" w:line="264" w:lineRule="auto"/>
        <w:ind w:left="120"/>
        <w:rPr>
          <w:lang w:val="ru-RU"/>
        </w:rPr>
      </w:pPr>
    </w:p>
    <w:p w:rsidR="0013341A" w:rsidRPr="00EE78BE" w:rsidRDefault="0099231D">
      <w:pPr>
        <w:spacing w:after="0" w:line="264" w:lineRule="auto"/>
        <w:ind w:left="120"/>
        <w:rPr>
          <w:lang w:val="ru-RU"/>
        </w:rPr>
      </w:pPr>
      <w:r w:rsidRPr="00EE78BE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13341A" w:rsidRPr="00EE78BE" w:rsidRDefault="0013341A">
      <w:pPr>
        <w:spacing w:after="0" w:line="264" w:lineRule="auto"/>
        <w:ind w:left="120"/>
        <w:rPr>
          <w:lang w:val="ru-RU"/>
        </w:rPr>
      </w:pP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EE78BE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EE78BE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</w:t>
      </w:r>
      <w:r w:rsidRPr="00EE78BE">
        <w:rPr>
          <w:rFonts w:ascii="Times New Roman" w:hAnsi="Times New Roman"/>
          <w:color w:val="000000"/>
          <w:sz w:val="28"/>
          <w:lang w:val="ru-RU"/>
        </w:rPr>
        <w:lastRenderedPageBreak/>
        <w:t>чтения, способов и приёмов работы с различными видами текстов и книгой, 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</w:p>
    <w:p w:rsidR="0013341A" w:rsidRPr="00EE78BE" w:rsidRDefault="0099231D">
      <w:pPr>
        <w:spacing w:after="0" w:line="264" w:lineRule="auto"/>
        <w:ind w:left="120"/>
        <w:rPr>
          <w:lang w:val="ru-RU"/>
        </w:rPr>
      </w:pPr>
      <w:r w:rsidRPr="00EE78BE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13341A" w:rsidRPr="00EE78BE" w:rsidRDefault="0013341A">
      <w:pPr>
        <w:spacing w:after="0" w:line="264" w:lineRule="auto"/>
        <w:ind w:left="120"/>
        <w:rPr>
          <w:lang w:val="ru-RU"/>
        </w:rPr>
      </w:pP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Приобретённые обучающимися знания, полученный опыт решения учебных задач, а также </w:t>
      </w:r>
      <w:proofErr w:type="spellStart"/>
      <w:r w:rsidRPr="00EE78BE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EE78BE">
        <w:rPr>
          <w:rFonts w:ascii="Times New Roman" w:hAnsi="Times New Roman"/>
          <w:color w:val="000000"/>
          <w:sz w:val="28"/>
          <w:lang w:val="ru-RU"/>
        </w:rPr>
        <w:t xml:space="preserve">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13341A" w:rsidRPr="00EE78BE" w:rsidRDefault="0099231D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13341A" w:rsidRPr="00EE78BE" w:rsidRDefault="0099231D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13341A" w:rsidRPr="00EE78BE" w:rsidRDefault="0099231D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13341A" w:rsidRPr="00EE78BE" w:rsidRDefault="0099231D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13341A" w:rsidRPr="00EE78BE" w:rsidRDefault="0099231D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13341A" w:rsidRPr="00EE78BE" w:rsidRDefault="0099231D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</w:p>
    <w:p w:rsidR="0013341A" w:rsidRDefault="0099231D">
      <w:pPr>
        <w:numPr>
          <w:ilvl w:val="0"/>
          <w:numId w:val="1"/>
        </w:numPr>
        <w:spacing w:after="0" w:line="264" w:lineRule="auto"/>
      </w:pPr>
      <w:proofErr w:type="spellStart"/>
      <w:r>
        <w:rPr>
          <w:rFonts w:ascii="Times New Roman" w:hAnsi="Times New Roman"/>
          <w:color w:val="000000"/>
          <w:sz w:val="28"/>
        </w:rPr>
        <w:t>для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решения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учебных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задач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литературному чтению раскрывает следующие направления </w:t>
      </w:r>
      <w:proofErr w:type="gramStart"/>
      <w:r w:rsidRPr="00EE78BE">
        <w:rPr>
          <w:rFonts w:ascii="Times New Roman" w:hAnsi="Times New Roman"/>
          <w:color w:val="000000"/>
          <w:sz w:val="28"/>
          <w:lang w:val="ru-RU"/>
        </w:rPr>
        <w:t>литературного образования</w:t>
      </w:r>
      <w:proofErr w:type="gramEnd"/>
      <w:r w:rsidRPr="00EE78BE">
        <w:rPr>
          <w:rFonts w:ascii="Times New Roman" w:hAnsi="Times New Roman"/>
          <w:color w:val="000000"/>
          <w:sz w:val="28"/>
          <w:lang w:val="ru-RU"/>
        </w:rPr>
        <w:t xml:space="preserve"> обучающегося: речевая и читательская деятельности, круг чтения, творческая деятельность.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В основу отбора произведений для литературного чтения положены </w:t>
      </w:r>
      <w:proofErr w:type="spellStart"/>
      <w:r w:rsidRPr="00EE78BE">
        <w:rPr>
          <w:rFonts w:ascii="Times New Roman" w:hAnsi="Times New Roman"/>
          <w:color w:val="000000"/>
          <w:sz w:val="28"/>
          <w:lang w:val="ru-RU"/>
        </w:rPr>
        <w:t>общедидактические</w:t>
      </w:r>
      <w:proofErr w:type="spellEnd"/>
      <w:r w:rsidRPr="00EE78BE">
        <w:rPr>
          <w:rFonts w:ascii="Times New Roman" w:hAnsi="Times New Roman"/>
          <w:color w:val="000000"/>
          <w:sz w:val="28"/>
          <w:lang w:val="ru-RU"/>
        </w:rPr>
        <w:t xml:space="preserve">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EE78BE">
        <w:rPr>
          <w:rFonts w:ascii="Times New Roman" w:hAnsi="Times New Roman"/>
          <w:color w:val="FF0000"/>
          <w:sz w:val="28"/>
          <w:lang w:val="ru-RU"/>
        </w:rPr>
        <w:t>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</w:t>
      </w:r>
      <w:proofErr w:type="spellStart"/>
      <w:r w:rsidRPr="00EE78BE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E78BE">
        <w:rPr>
          <w:rFonts w:ascii="Times New Roman" w:hAnsi="Times New Roman"/>
          <w:color w:val="000000"/>
          <w:sz w:val="28"/>
          <w:lang w:val="ru-RU"/>
        </w:rPr>
        <w:t xml:space="preserve">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изучения литературного чтения включают личностные, </w:t>
      </w:r>
      <w:proofErr w:type="spellStart"/>
      <w:r w:rsidRPr="00EE78BE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EE78BE">
        <w:rPr>
          <w:rFonts w:ascii="Times New Roman" w:hAnsi="Times New Roman"/>
          <w:color w:val="000000"/>
          <w:sz w:val="28"/>
          <w:lang w:val="ru-RU"/>
        </w:rPr>
        <w:t xml:space="preserve">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13341A" w:rsidRPr="00EE78BE" w:rsidRDefault="0099231D">
      <w:pPr>
        <w:spacing w:after="0" w:line="264" w:lineRule="auto"/>
        <w:ind w:left="120"/>
        <w:rPr>
          <w:lang w:val="ru-RU"/>
        </w:rPr>
      </w:pPr>
      <w:r w:rsidRPr="00EE78BE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13341A" w:rsidRPr="00EE78BE" w:rsidRDefault="0013341A">
      <w:pPr>
        <w:spacing w:after="0" w:line="264" w:lineRule="auto"/>
        <w:ind w:left="120"/>
        <w:rPr>
          <w:lang w:val="ru-RU"/>
        </w:rPr>
      </w:pP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На литературное чтение в 1 классе отводится 132 часа (из них ‌</w:t>
      </w:r>
      <w:bookmarkStart w:id="5" w:name="ddec985a-8145-4835-94dd-4cab4866d4ad"/>
      <w:r w:rsidRPr="00EE78BE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5"/>
      <w:r w:rsidRPr="00EE78BE">
        <w:rPr>
          <w:rFonts w:ascii="Times New Roman" w:hAnsi="Times New Roman"/>
          <w:color w:val="000000"/>
          <w:sz w:val="28"/>
          <w:lang w:val="ru-RU"/>
        </w:rPr>
        <w:t>‌ составляет вводный интегрированный учебный курс «Обучение грамоте»), во 2-4 классах по 136 часов (4 часа в неделю в каждом классе).</w:t>
      </w:r>
    </w:p>
    <w:p w:rsidR="0013341A" w:rsidRPr="00EE78BE" w:rsidRDefault="0013341A">
      <w:pPr>
        <w:rPr>
          <w:lang w:val="ru-RU"/>
        </w:rPr>
        <w:sectPr w:rsidR="0013341A" w:rsidRPr="00EE78BE">
          <w:pgSz w:w="11906" w:h="16383"/>
          <w:pgMar w:top="1134" w:right="850" w:bottom="1134" w:left="1701" w:header="720" w:footer="720" w:gutter="0"/>
          <w:cols w:space="720"/>
        </w:sectPr>
      </w:pPr>
    </w:p>
    <w:p w:rsidR="0013341A" w:rsidRPr="00EE78BE" w:rsidRDefault="0099231D">
      <w:pPr>
        <w:spacing w:after="0" w:line="264" w:lineRule="auto"/>
        <w:ind w:left="120"/>
        <w:jc w:val="both"/>
        <w:rPr>
          <w:lang w:val="ru-RU"/>
        </w:rPr>
      </w:pPr>
      <w:bookmarkStart w:id="6" w:name="block-816231"/>
      <w:bookmarkEnd w:id="4"/>
      <w:r w:rsidRPr="00EE78BE">
        <w:rPr>
          <w:rFonts w:ascii="Times New Roman" w:hAnsi="Times New Roman"/>
          <w:b/>
          <w:color w:val="333333"/>
          <w:sz w:val="28"/>
          <w:lang w:val="ru-RU"/>
        </w:rPr>
        <w:lastRenderedPageBreak/>
        <w:t xml:space="preserve">ПЛАНИРУЕМЫЕ </w:t>
      </w:r>
      <w:r w:rsidRPr="00EE78BE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EE78BE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13341A" w:rsidRPr="00EE78BE" w:rsidRDefault="0013341A">
      <w:pPr>
        <w:spacing w:after="0" w:line="264" w:lineRule="auto"/>
        <w:ind w:left="120"/>
        <w:jc w:val="both"/>
        <w:rPr>
          <w:lang w:val="ru-RU"/>
        </w:rPr>
      </w:pP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1-4 классах направлено на достижение обучающимися личностных, </w:t>
      </w:r>
      <w:proofErr w:type="spellStart"/>
      <w:r w:rsidRPr="00EE78BE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EE78BE">
        <w:rPr>
          <w:rFonts w:ascii="Times New Roman" w:hAnsi="Times New Roman"/>
          <w:color w:val="000000"/>
          <w:sz w:val="28"/>
          <w:lang w:val="ru-RU"/>
        </w:rPr>
        <w:t xml:space="preserve"> и предметных результатов освоения учебного предмета.</w:t>
      </w:r>
    </w:p>
    <w:p w:rsidR="0013341A" w:rsidRPr="00EE78BE" w:rsidRDefault="0013341A">
      <w:pPr>
        <w:spacing w:after="0" w:line="264" w:lineRule="auto"/>
        <w:ind w:left="120"/>
        <w:jc w:val="both"/>
        <w:rPr>
          <w:lang w:val="ru-RU"/>
        </w:rPr>
      </w:pPr>
    </w:p>
    <w:p w:rsidR="0013341A" w:rsidRPr="00EE78BE" w:rsidRDefault="0099231D">
      <w:pPr>
        <w:spacing w:after="0" w:line="264" w:lineRule="auto"/>
        <w:ind w:left="120"/>
        <w:jc w:val="both"/>
        <w:rPr>
          <w:lang w:val="ru-RU"/>
        </w:rPr>
      </w:pPr>
      <w:r w:rsidRPr="00EE78BE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3341A" w:rsidRPr="00EE78BE" w:rsidRDefault="0013341A">
      <w:pPr>
        <w:spacing w:after="0" w:line="264" w:lineRule="auto"/>
        <w:ind w:left="120"/>
        <w:jc w:val="both"/>
        <w:rPr>
          <w:lang w:val="ru-RU"/>
        </w:rPr>
      </w:pP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13341A" w:rsidRDefault="0099231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Гражданско-патриотическое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3341A" w:rsidRPr="00EE78BE" w:rsidRDefault="009923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13341A" w:rsidRPr="00EE78BE" w:rsidRDefault="009923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13341A" w:rsidRPr="00EE78BE" w:rsidRDefault="0099231D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13341A" w:rsidRDefault="0099231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Духовно-нравственное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3341A" w:rsidRPr="00EE78BE" w:rsidRDefault="0099231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13341A" w:rsidRPr="00EE78BE" w:rsidRDefault="0099231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lastRenderedPageBreak/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13341A" w:rsidRPr="00EE78BE" w:rsidRDefault="0099231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13341A" w:rsidRPr="00EE78BE" w:rsidRDefault="0099231D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13341A" w:rsidRDefault="0099231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Эстетическое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3341A" w:rsidRPr="00EE78BE" w:rsidRDefault="0099231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13341A" w:rsidRPr="00EE78BE" w:rsidRDefault="0099231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13341A" w:rsidRPr="00EE78BE" w:rsidRDefault="0099231D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13341A" w:rsidRDefault="0099231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Трудовое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3341A" w:rsidRPr="00EE78BE" w:rsidRDefault="0099231D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13341A" w:rsidRDefault="0099231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Экологическое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воспитание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3341A" w:rsidRPr="00EE78BE" w:rsidRDefault="0099231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13341A" w:rsidRPr="00EE78BE" w:rsidRDefault="0099231D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13341A" w:rsidRDefault="0099231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b/>
          <w:color w:val="000000"/>
          <w:sz w:val="28"/>
        </w:rPr>
        <w:t>Ценности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научного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b/>
          <w:color w:val="000000"/>
          <w:sz w:val="28"/>
        </w:rPr>
        <w:t>познания</w:t>
      </w:r>
      <w:proofErr w:type="spellEnd"/>
      <w:r>
        <w:rPr>
          <w:rFonts w:ascii="Times New Roman" w:hAnsi="Times New Roman"/>
          <w:b/>
          <w:color w:val="000000"/>
          <w:sz w:val="28"/>
        </w:rPr>
        <w:t>:</w:t>
      </w:r>
    </w:p>
    <w:p w:rsidR="0013341A" w:rsidRPr="00EE78BE" w:rsidRDefault="0099231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13341A" w:rsidRPr="00EE78BE" w:rsidRDefault="0099231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13341A" w:rsidRPr="00EE78BE" w:rsidRDefault="0099231D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</w:t>
      </w:r>
      <w:r w:rsidRPr="00EE78BE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самостоятельности в познании произведений фольклора и художественной литературы, творчества писателей.</w:t>
      </w:r>
    </w:p>
    <w:p w:rsidR="0013341A" w:rsidRPr="00EE78BE" w:rsidRDefault="0013341A">
      <w:pPr>
        <w:spacing w:after="0" w:line="264" w:lineRule="auto"/>
        <w:ind w:left="120"/>
        <w:jc w:val="both"/>
        <w:rPr>
          <w:lang w:val="ru-RU"/>
        </w:rPr>
      </w:pPr>
    </w:p>
    <w:p w:rsidR="0013341A" w:rsidRPr="00EE78BE" w:rsidRDefault="0099231D">
      <w:pPr>
        <w:spacing w:after="0" w:line="264" w:lineRule="auto"/>
        <w:ind w:left="120"/>
        <w:jc w:val="both"/>
        <w:rPr>
          <w:lang w:val="ru-RU"/>
        </w:rPr>
      </w:pPr>
      <w:r w:rsidRPr="00EE78BE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3341A" w:rsidRPr="00EE78BE" w:rsidRDefault="0013341A">
      <w:pPr>
        <w:spacing w:after="0" w:line="264" w:lineRule="auto"/>
        <w:ind w:left="120"/>
        <w:jc w:val="both"/>
        <w:rPr>
          <w:lang w:val="ru-RU"/>
        </w:rPr>
      </w:pP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В результате изучения предмета «Литературное чтение» в начальной школе у обучающихся будут сформированы познавательные универсальные учебные действия:</w:t>
      </w:r>
    </w:p>
    <w:p w:rsidR="0013341A" w:rsidRDefault="0099231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логические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13341A" w:rsidRPr="00EE78BE" w:rsidRDefault="0099231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13341A" w:rsidRPr="00EE78BE" w:rsidRDefault="0099231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13341A" w:rsidRPr="00EE78BE" w:rsidRDefault="0099231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13341A" w:rsidRPr="00EE78BE" w:rsidRDefault="0099231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13341A" w:rsidRPr="00EE78BE" w:rsidRDefault="0099231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13341A" w:rsidRPr="00EE78BE" w:rsidRDefault="0099231D">
      <w:pPr>
        <w:numPr>
          <w:ilvl w:val="0"/>
          <w:numId w:val="8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13341A" w:rsidRDefault="0099231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исследовательские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действия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13341A" w:rsidRPr="00EE78BE" w:rsidRDefault="009923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13341A" w:rsidRPr="00EE78BE" w:rsidRDefault="009923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13341A" w:rsidRPr="00EE78BE" w:rsidRDefault="009923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сравнивать несколько вариантов решения задачи, выбирать наиболее подходящий (на основе предложенных критериев);</w:t>
      </w:r>
    </w:p>
    <w:p w:rsidR="0013341A" w:rsidRPr="00EE78BE" w:rsidRDefault="009923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13341A" w:rsidRPr="00EE78BE" w:rsidRDefault="009923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13341A" w:rsidRPr="00EE78BE" w:rsidRDefault="0099231D">
      <w:pPr>
        <w:numPr>
          <w:ilvl w:val="0"/>
          <w:numId w:val="9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13341A" w:rsidRDefault="0099231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spellEnd"/>
      <w:r>
        <w:rPr>
          <w:rFonts w:ascii="Times New Roman" w:hAnsi="Times New Roman"/>
          <w:i/>
          <w:color w:val="000000"/>
          <w:sz w:val="28"/>
        </w:rPr>
        <w:t xml:space="preserve"> с </w:t>
      </w:r>
      <w:proofErr w:type="spellStart"/>
      <w:r>
        <w:rPr>
          <w:rFonts w:ascii="Times New Roman" w:hAnsi="Times New Roman"/>
          <w:i/>
          <w:color w:val="000000"/>
          <w:sz w:val="28"/>
        </w:rPr>
        <w:t>информацией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13341A" w:rsidRDefault="0099231D">
      <w:pPr>
        <w:numPr>
          <w:ilvl w:val="0"/>
          <w:numId w:val="10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выбирать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источник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получения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информации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3341A" w:rsidRPr="00EE78BE" w:rsidRDefault="0099231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13341A" w:rsidRPr="00EE78BE" w:rsidRDefault="0099231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13341A" w:rsidRPr="00EE78BE" w:rsidRDefault="0099231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13341A" w:rsidRPr="00EE78BE" w:rsidRDefault="0099231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13341A" w:rsidRPr="00EE78BE" w:rsidRDefault="0099231D">
      <w:pPr>
        <w:numPr>
          <w:ilvl w:val="0"/>
          <w:numId w:val="10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EE78BE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EE78BE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</w:p>
    <w:p w:rsidR="0013341A" w:rsidRDefault="0099231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13341A" w:rsidRPr="00EE78BE" w:rsidRDefault="0099231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13341A" w:rsidRPr="00EE78BE" w:rsidRDefault="0099231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13341A" w:rsidRPr="00EE78BE" w:rsidRDefault="0099231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13341A" w:rsidRPr="00EE78BE" w:rsidRDefault="0099231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13341A" w:rsidRPr="00EE78BE" w:rsidRDefault="0099231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13341A" w:rsidRPr="00EE78BE" w:rsidRDefault="0099231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13341A" w:rsidRDefault="0099231D">
      <w:pPr>
        <w:numPr>
          <w:ilvl w:val="0"/>
          <w:numId w:val="1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готовить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небольшие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публичные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выступления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3341A" w:rsidRPr="00EE78BE" w:rsidRDefault="0099231D">
      <w:pPr>
        <w:numPr>
          <w:ilvl w:val="0"/>
          <w:numId w:val="11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EE78BE">
        <w:rPr>
          <w:rFonts w:ascii="Times New Roman" w:hAnsi="Times New Roman"/>
          <w:b/>
          <w:color w:val="000000"/>
          <w:sz w:val="28"/>
          <w:lang w:val="ru-RU"/>
        </w:rPr>
        <w:t>регулятивные</w:t>
      </w:r>
      <w:r w:rsidRPr="00EE78BE">
        <w:rPr>
          <w:rFonts w:ascii="Times New Roman" w:hAnsi="Times New Roman"/>
          <w:color w:val="000000"/>
          <w:sz w:val="28"/>
          <w:lang w:val="ru-RU"/>
        </w:rPr>
        <w:t xml:space="preserve"> универсальные учебные действия:</w:t>
      </w:r>
    </w:p>
    <w:p w:rsidR="0013341A" w:rsidRDefault="0099231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самоорганизация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13341A" w:rsidRPr="00EE78BE" w:rsidRDefault="0099231D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13341A" w:rsidRDefault="0099231D">
      <w:pPr>
        <w:numPr>
          <w:ilvl w:val="0"/>
          <w:numId w:val="12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выстраивать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последовательность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выбранных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действий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3341A" w:rsidRDefault="0099231D">
      <w:pPr>
        <w:spacing w:after="0" w:line="264" w:lineRule="auto"/>
        <w:ind w:firstLine="600"/>
        <w:jc w:val="both"/>
      </w:pPr>
      <w:proofErr w:type="spellStart"/>
      <w:r>
        <w:rPr>
          <w:rFonts w:ascii="Times New Roman" w:hAnsi="Times New Roman"/>
          <w:i/>
          <w:color w:val="000000"/>
          <w:sz w:val="28"/>
        </w:rPr>
        <w:t>самоконтроль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13341A" w:rsidRPr="00EE78BE" w:rsidRDefault="0099231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устанавливать причины успеха/неудач учебной деятельности;</w:t>
      </w:r>
    </w:p>
    <w:p w:rsidR="0013341A" w:rsidRPr="00EE78BE" w:rsidRDefault="0099231D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корректировать свои учебные действия для преодоления ошибок.</w:t>
      </w:r>
    </w:p>
    <w:p w:rsidR="0013341A" w:rsidRDefault="0099231D">
      <w:pPr>
        <w:spacing w:after="0" w:line="264" w:lineRule="auto"/>
        <w:ind w:left="120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Совместная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деятельность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13341A" w:rsidRPr="00EE78BE" w:rsidRDefault="0099231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lastRenderedPageBreak/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формата планирования, распределения промежуточных шагов и сроков;</w:t>
      </w:r>
    </w:p>
    <w:p w:rsidR="0013341A" w:rsidRPr="00EE78BE" w:rsidRDefault="0099231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13341A" w:rsidRPr="00EE78BE" w:rsidRDefault="0099231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13341A" w:rsidRPr="00EE78BE" w:rsidRDefault="0099231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работы;</w:t>
      </w:r>
    </w:p>
    <w:p w:rsidR="0013341A" w:rsidRPr="00EE78BE" w:rsidRDefault="0099231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оценивать свой вклад в общий результат;</w:t>
      </w:r>
    </w:p>
    <w:p w:rsidR="0013341A" w:rsidRPr="00EE78BE" w:rsidRDefault="0099231D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выполнять совместные проектные задания с опорой на предложенные образцы.</w:t>
      </w:r>
    </w:p>
    <w:p w:rsidR="0013341A" w:rsidRPr="00EE78BE" w:rsidRDefault="0013341A">
      <w:pPr>
        <w:spacing w:after="0" w:line="264" w:lineRule="auto"/>
        <w:ind w:left="120"/>
        <w:jc w:val="both"/>
        <w:rPr>
          <w:lang w:val="ru-RU"/>
        </w:rPr>
      </w:pPr>
    </w:p>
    <w:p w:rsidR="0013341A" w:rsidRPr="00EE78BE" w:rsidRDefault="0099231D">
      <w:pPr>
        <w:spacing w:after="0" w:line="264" w:lineRule="auto"/>
        <w:ind w:left="120"/>
        <w:jc w:val="both"/>
        <w:rPr>
          <w:lang w:val="ru-RU"/>
        </w:rPr>
      </w:pPr>
      <w:r w:rsidRPr="00EE78BE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3341A" w:rsidRPr="00EE78BE" w:rsidRDefault="0013341A">
      <w:pPr>
        <w:spacing w:after="0" w:line="264" w:lineRule="auto"/>
        <w:ind w:left="120"/>
        <w:jc w:val="both"/>
        <w:rPr>
          <w:lang w:val="ru-RU"/>
        </w:rPr>
      </w:pP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13341A" w:rsidRPr="00EE78BE" w:rsidRDefault="0013341A">
      <w:pPr>
        <w:spacing w:after="0" w:line="264" w:lineRule="auto"/>
        <w:ind w:left="120"/>
        <w:jc w:val="both"/>
        <w:rPr>
          <w:lang w:val="ru-RU"/>
        </w:rPr>
      </w:pPr>
    </w:p>
    <w:p w:rsidR="0013341A" w:rsidRPr="00EE78BE" w:rsidRDefault="0013341A" w:rsidP="00EE78BE">
      <w:pPr>
        <w:spacing w:after="0" w:line="264" w:lineRule="auto"/>
        <w:jc w:val="both"/>
        <w:rPr>
          <w:lang w:val="ru-RU"/>
        </w:rPr>
      </w:pPr>
    </w:p>
    <w:p w:rsidR="0013341A" w:rsidRDefault="0099231D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p w:rsidR="0013341A" w:rsidRPr="00EE78BE" w:rsidRDefault="009923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объяснять важность чтения для решения учебных задач и применения в различных жизненных ситуациях: переходить от чтения вслух к чтению про себя в соответствии с учебной задачей, обращаться к разным видам чтения (изучающее, ознакомительное, поисковое выборочное, просмотровое выборочное),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13341A" w:rsidRPr="00EE78BE" w:rsidRDefault="009923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(без отметочного оценивания);</w:t>
      </w:r>
    </w:p>
    <w:p w:rsidR="0013341A" w:rsidRPr="00EE78BE" w:rsidRDefault="009923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читать наизусть с соблюдением орфоэпических и пунктуационных норм не менее 3 стихотворений о Родине, о детях, о семье, о родной природе в разные времена года;</w:t>
      </w:r>
    </w:p>
    <w:p w:rsidR="0013341A" w:rsidRPr="00EE78BE" w:rsidRDefault="009923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lastRenderedPageBreak/>
        <w:t>различать прозаическую и стихотворную речь: называть особенности стихотворного произведения (ритм, рифма);</w:t>
      </w:r>
    </w:p>
    <w:p w:rsidR="0013341A" w:rsidRPr="00EE78BE" w:rsidRDefault="009923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понимать содержание, смысл прослушанного/прочитанного произведения: отвечать и формулировать вопросы по фактическому содержанию произведения;</w:t>
      </w:r>
    </w:p>
    <w:p w:rsidR="0013341A" w:rsidRPr="00EE78BE" w:rsidRDefault="009923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различать и называть отдельные жанры фольклора (считалки, загадки, пословицы, </w:t>
      </w:r>
      <w:proofErr w:type="spellStart"/>
      <w:r w:rsidRPr="00EE78BE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EE78BE">
        <w:rPr>
          <w:rFonts w:ascii="Times New Roman" w:hAnsi="Times New Roman"/>
          <w:color w:val="000000"/>
          <w:sz w:val="28"/>
          <w:lang w:val="ru-RU"/>
        </w:rPr>
        <w:t>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басни);</w:t>
      </w:r>
    </w:p>
    <w:p w:rsidR="0013341A" w:rsidRPr="00EE78BE" w:rsidRDefault="009923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определять тему и главную мысль, воспроизводить последовательность событий в тексте произведения, составлять план текста (вопросный, номинативный);</w:t>
      </w:r>
    </w:p>
    <w:p w:rsidR="0013341A" w:rsidRPr="00EE78BE" w:rsidRDefault="009923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описывать характер героя, находить в тексте средства изображения (портрет) героя и выражения его чувств, оценивать поступки героев произведения, устанавливать взаимосвязь между характером героя и его поступками, сравнивать героев одного произведения по предложенным критериям, характеризовать отношение автора к героям, его поступкам;</w:t>
      </w:r>
    </w:p>
    <w:p w:rsidR="0013341A" w:rsidRPr="00EE78BE" w:rsidRDefault="009923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значении;</w:t>
      </w:r>
    </w:p>
    <w:p w:rsidR="0013341A" w:rsidRPr="00EE78BE" w:rsidRDefault="009923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осознанно применять для анализа текста изученные понятия (автор, литературный герой, тема, идея, заголовок, содержание произведения, сравнение, эпитет);</w:t>
      </w:r>
    </w:p>
    <w:p w:rsidR="0013341A" w:rsidRPr="00EE78BE" w:rsidRDefault="009923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понимать жанровую принадлежность произведения, формулировать устно простые выводы, подтверждать свой ответ примерами из текста;</w:t>
      </w:r>
    </w:p>
    <w:p w:rsidR="0013341A" w:rsidRPr="00EE78BE" w:rsidRDefault="009923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пересказывать (устно) содержание произведения подробно, выборочно, от лица героя, от третьего лица;</w:t>
      </w:r>
    </w:p>
    <w:p w:rsidR="0013341A" w:rsidRPr="00EE78BE" w:rsidRDefault="009923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расстановки ударения, инсценировать небольшие эпизоды из произведения;</w:t>
      </w:r>
    </w:p>
    <w:p w:rsidR="0013341A" w:rsidRPr="00EE78BE" w:rsidRDefault="009923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составлять высказывания на заданную тему по содержанию произведения (не менее 5 предложений);</w:t>
      </w:r>
    </w:p>
    <w:p w:rsidR="0013341A" w:rsidRPr="00EE78BE" w:rsidRDefault="009923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сочинять по аналогии с прочитанным загадки, небольшие сказки, рассказы;</w:t>
      </w:r>
    </w:p>
    <w:p w:rsidR="0013341A" w:rsidRPr="00EE78BE" w:rsidRDefault="009923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книге/учебнике по обложке, оглавлению, аннотации, иллюстрациям, предисловию, условным обозначениям;</w:t>
      </w:r>
    </w:p>
    <w:p w:rsidR="0013341A" w:rsidRPr="00EE78BE" w:rsidRDefault="009923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13341A" w:rsidRPr="00EE78BE" w:rsidRDefault="0099231D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использовать справочную литературу для получения дополнительной информации в соответствии с учебной задачей.</w:t>
      </w:r>
    </w:p>
    <w:p w:rsidR="0013341A" w:rsidRPr="00EE78BE" w:rsidRDefault="0099231D">
      <w:pPr>
        <w:spacing w:after="0" w:line="264" w:lineRule="auto"/>
        <w:ind w:left="120"/>
        <w:jc w:val="both"/>
        <w:rPr>
          <w:lang w:val="ru-RU"/>
        </w:rPr>
      </w:pPr>
      <w:r w:rsidRPr="00EE78BE">
        <w:rPr>
          <w:rFonts w:ascii="Times New Roman" w:hAnsi="Times New Roman"/>
          <w:b/>
          <w:color w:val="000000"/>
          <w:sz w:val="28"/>
          <w:lang w:val="ru-RU"/>
        </w:rPr>
        <w:t>​</w:t>
      </w:r>
    </w:p>
    <w:p w:rsidR="0013341A" w:rsidRPr="00EE78BE" w:rsidRDefault="0013341A">
      <w:pPr>
        <w:rPr>
          <w:lang w:val="ru-RU"/>
        </w:rPr>
        <w:sectPr w:rsidR="0013341A" w:rsidRPr="00EE78BE">
          <w:pgSz w:w="11906" w:h="16383"/>
          <w:pgMar w:top="1134" w:right="850" w:bottom="1134" w:left="1701" w:header="720" w:footer="720" w:gutter="0"/>
          <w:cols w:space="720"/>
        </w:sectPr>
      </w:pPr>
    </w:p>
    <w:p w:rsidR="0013341A" w:rsidRPr="00EE78BE" w:rsidRDefault="0099231D" w:rsidP="00EE78BE">
      <w:pPr>
        <w:spacing w:after="0" w:line="264" w:lineRule="auto"/>
        <w:ind w:left="120"/>
        <w:jc w:val="both"/>
        <w:rPr>
          <w:lang w:val="ru-RU"/>
        </w:rPr>
      </w:pPr>
      <w:bookmarkStart w:id="7" w:name="block-816232"/>
      <w:bookmarkEnd w:id="6"/>
      <w:r w:rsidRPr="00EE78BE">
        <w:rPr>
          <w:rFonts w:ascii="Calibri" w:hAnsi="Calibri"/>
          <w:b/>
          <w:color w:val="000000"/>
          <w:sz w:val="28"/>
          <w:lang w:val="ru-RU"/>
        </w:rPr>
        <w:lastRenderedPageBreak/>
        <w:t>СОДЕРЖАНИЕ УЧЕБНОГО ПРЕДМЕТА</w:t>
      </w:r>
    </w:p>
    <w:p w:rsidR="0013341A" w:rsidRPr="00EE78BE" w:rsidRDefault="0013341A">
      <w:pPr>
        <w:spacing w:after="0" w:line="264" w:lineRule="auto"/>
        <w:ind w:left="120"/>
        <w:jc w:val="both"/>
        <w:rPr>
          <w:lang w:val="ru-RU"/>
        </w:rPr>
      </w:pPr>
    </w:p>
    <w:p w:rsidR="0013341A" w:rsidRPr="00EE78BE" w:rsidRDefault="0099231D">
      <w:pPr>
        <w:spacing w:after="0" w:line="264" w:lineRule="auto"/>
        <w:ind w:left="120"/>
        <w:jc w:val="both"/>
        <w:rPr>
          <w:lang w:val="ru-RU"/>
        </w:rPr>
      </w:pPr>
      <w:r w:rsidRPr="00EE78BE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i/>
          <w:color w:val="000000"/>
          <w:sz w:val="28"/>
          <w:lang w:val="ru-RU"/>
        </w:rPr>
        <w:t>О нашей Родине.</w:t>
      </w:r>
      <w:r w:rsidRPr="00EE78BE">
        <w:rPr>
          <w:rFonts w:ascii="Times New Roman" w:hAnsi="Times New Roman"/>
          <w:color w:val="000000"/>
          <w:sz w:val="28"/>
          <w:lang w:val="ru-RU"/>
        </w:rPr>
        <w:t xml:space="preserve"> Круг чтения: произведения о Родине (на примере не менее трёх стихотворений И. С. Никитина, Ф. П. Савинова, А. А. Прокофьева ‌</w:t>
      </w:r>
      <w:bookmarkStart w:id="8" w:name="ed982dc1-4f41-4e50-8468-d935ee87e24a"/>
      <w:r w:rsidRPr="00EE78BE">
        <w:rPr>
          <w:rFonts w:ascii="Times New Roman" w:hAnsi="Times New Roman"/>
          <w:color w:val="000000"/>
          <w:sz w:val="28"/>
          <w:lang w:val="ru-RU"/>
        </w:rPr>
        <w:t>и др.</w:t>
      </w:r>
      <w:bookmarkEnd w:id="8"/>
      <w:r w:rsidRPr="00EE78BE">
        <w:rPr>
          <w:rFonts w:ascii="Times New Roman" w:hAnsi="Times New Roman"/>
          <w:color w:val="000000"/>
          <w:sz w:val="28"/>
          <w:lang w:val="ru-RU"/>
        </w:rPr>
        <w:t>‌). Патриотическое звучание произведений о родном крае и природе. Отражение в произведениях нравственно-этических понятий: любовь к Родине, родному краю, Отечеству. Анализ заголовка, соотнесение его с главной мыслью и идеей произведения. Иллюстрация к произведению как отражение эмоционального отклика на произведение. Отражение темы. Родины в изобразительном искусстве (пейзажи И. И. Левитана, И. И. Шишкина, В. Д. Поленова ‌</w:t>
      </w:r>
      <w:bookmarkStart w:id="9" w:name="1298bf26-b436-4fc1-84b0-9ebe666f1df3"/>
      <w:r w:rsidRPr="00EE78BE">
        <w:rPr>
          <w:rFonts w:ascii="Times New Roman" w:hAnsi="Times New Roman"/>
          <w:color w:val="000000"/>
          <w:sz w:val="28"/>
          <w:lang w:val="ru-RU"/>
        </w:rPr>
        <w:t>и др.</w:t>
      </w:r>
      <w:bookmarkEnd w:id="9"/>
      <w:r w:rsidRPr="00EE78BE">
        <w:rPr>
          <w:rFonts w:ascii="Times New Roman" w:hAnsi="Times New Roman"/>
          <w:color w:val="000000"/>
          <w:sz w:val="28"/>
          <w:lang w:val="ru-RU"/>
        </w:rPr>
        <w:t>‌).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Произведения для чтения: И.С. Никитин «Русь», Ф.П. Савинов «Родина», А.А. Прокофьев «Родина» ‌</w:t>
      </w:r>
      <w:bookmarkStart w:id="10" w:name="962cdfcc-893b-46af-892f-e7c6efd8159d"/>
      <w:r w:rsidRPr="00EE78BE">
        <w:rPr>
          <w:rFonts w:ascii="Times New Roman" w:hAnsi="Times New Roman"/>
          <w:color w:val="000000"/>
          <w:sz w:val="28"/>
          <w:lang w:val="ru-RU"/>
        </w:rPr>
        <w:t xml:space="preserve">и другие (по </w:t>
      </w:r>
      <w:proofErr w:type="gramStart"/>
      <w:r w:rsidRPr="00EE78BE">
        <w:rPr>
          <w:rFonts w:ascii="Times New Roman" w:hAnsi="Times New Roman"/>
          <w:color w:val="000000"/>
          <w:sz w:val="28"/>
          <w:lang w:val="ru-RU"/>
        </w:rPr>
        <w:t>выбору)</w:t>
      </w:r>
      <w:bookmarkEnd w:id="10"/>
      <w:r w:rsidRPr="00EE78BE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EE78BE">
        <w:rPr>
          <w:rFonts w:ascii="Times New Roman" w:hAnsi="Times New Roman"/>
          <w:color w:val="000000"/>
          <w:sz w:val="28"/>
          <w:lang w:val="ru-RU"/>
        </w:rPr>
        <w:t>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i/>
          <w:color w:val="000000"/>
          <w:sz w:val="28"/>
          <w:lang w:val="ru-RU"/>
        </w:rPr>
        <w:t>Фольклор (устное народное творчество).</w:t>
      </w:r>
      <w:r w:rsidRPr="00EE78BE">
        <w:rPr>
          <w:rFonts w:ascii="Times New Roman" w:hAnsi="Times New Roman"/>
          <w:color w:val="000000"/>
          <w:sz w:val="28"/>
          <w:lang w:val="ru-RU"/>
        </w:rPr>
        <w:t xml:space="preserve"> Произведения малых жанров фольклора (</w:t>
      </w:r>
      <w:proofErr w:type="spellStart"/>
      <w:r w:rsidRPr="00EE78BE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EE78BE">
        <w:rPr>
          <w:rFonts w:ascii="Times New Roman" w:hAnsi="Times New Roman"/>
          <w:color w:val="000000"/>
          <w:sz w:val="28"/>
          <w:lang w:val="ru-RU"/>
        </w:rPr>
        <w:t>, считалки, пословицы, скороговорки, небылицы, загадки по выбору). Шуточные фольклорные произведения – скороговорки, небылицы. Особенности скороговорок, их роль в речи. Игра со словом, «перевёртыш событий» как основа построения небылиц. Ритм и счёт – основные средства выразительности и построения считалки. Народные песни, их особенности. Загадка как жанр фольклора, тематические группы загадок. Сказка – выражение народной мудрости, нравственная идея фольклорных сказок. Особенности сказок разного вида (о животных, бытовые, волшебные). Особенности сказок о животных: сказки народов России. Бытовая сказка: герои, место действия, особенности построения и языка. Диалог в сказке. Понятие о волшебной сказке (общее представление): наличие присказки, постоянные эпитеты, волшебные герои. Фольклорные произведения народов России: отражение в сказках народного быта и культуры.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</w:t>
      </w:r>
      <w:proofErr w:type="spellStart"/>
      <w:r w:rsidRPr="00EE78BE">
        <w:rPr>
          <w:rFonts w:ascii="Times New Roman" w:hAnsi="Times New Roman"/>
          <w:color w:val="000000"/>
          <w:sz w:val="28"/>
          <w:lang w:val="ru-RU"/>
        </w:rPr>
        <w:t>потешки</w:t>
      </w:r>
      <w:proofErr w:type="spellEnd"/>
      <w:r w:rsidRPr="00EE78BE">
        <w:rPr>
          <w:rFonts w:ascii="Times New Roman" w:hAnsi="Times New Roman"/>
          <w:color w:val="000000"/>
          <w:sz w:val="28"/>
          <w:lang w:val="ru-RU"/>
        </w:rPr>
        <w:t xml:space="preserve">, считалки, пословицы, скороговорки, загадки, народные песни, русская народная сказка «Каша из топора», русская народная сказка «У страха глаза велики», русская народная сказка «Зимовье зверей», русская народная сказка «Снегурочка», сказки народов России </w:t>
      </w:r>
      <w:proofErr w:type="gramStart"/>
      <w:r w:rsidRPr="00EE78BE">
        <w:rPr>
          <w:rFonts w:ascii="Times New Roman" w:hAnsi="Times New Roman"/>
          <w:color w:val="000000"/>
          <w:sz w:val="28"/>
          <w:lang w:val="ru-RU"/>
        </w:rPr>
        <w:t>‌</w:t>
      </w:r>
      <w:bookmarkStart w:id="11" w:name="456c0f4b-38df-4ede-9bfd-a6dc69bb3da3"/>
      <w:r w:rsidRPr="00EE78BE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EE78BE">
        <w:rPr>
          <w:rFonts w:ascii="Times New Roman" w:hAnsi="Times New Roman"/>
          <w:color w:val="000000"/>
          <w:sz w:val="28"/>
          <w:lang w:val="ru-RU"/>
        </w:rPr>
        <w:t>1-2 произведения) и другие.</w:t>
      </w:r>
      <w:bookmarkEnd w:id="11"/>
      <w:r w:rsidRPr="00EE78BE">
        <w:rPr>
          <w:rFonts w:ascii="Times New Roman" w:hAnsi="Times New Roman"/>
          <w:color w:val="000000"/>
          <w:sz w:val="28"/>
          <w:lang w:val="ru-RU"/>
        </w:rPr>
        <w:t>‌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i/>
          <w:color w:val="000000"/>
          <w:sz w:val="28"/>
          <w:lang w:val="ru-RU"/>
        </w:rPr>
        <w:t>Звуки и краски родной природы в разные времена года.</w:t>
      </w:r>
      <w:r w:rsidRPr="00EE78BE">
        <w:rPr>
          <w:rFonts w:ascii="Times New Roman" w:hAnsi="Times New Roman"/>
          <w:color w:val="000000"/>
          <w:sz w:val="28"/>
          <w:lang w:val="ru-RU"/>
        </w:rPr>
        <w:t xml:space="preserve"> Тема природы в разные времена года (осень, зима, весна, лето) в произведениях литературы </w:t>
      </w:r>
      <w:proofErr w:type="gramStart"/>
      <w:r w:rsidRPr="00EE78BE">
        <w:rPr>
          <w:rFonts w:ascii="Times New Roman" w:hAnsi="Times New Roman"/>
          <w:color w:val="000000"/>
          <w:sz w:val="28"/>
          <w:lang w:val="ru-RU"/>
        </w:rPr>
        <w:t>‌</w:t>
      </w:r>
      <w:bookmarkStart w:id="12" w:name="a795cdb6-3331-4707-b8e8-5cb0da99412e"/>
      <w:r w:rsidRPr="00EE78BE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EE78BE">
        <w:rPr>
          <w:rFonts w:ascii="Times New Roman" w:hAnsi="Times New Roman"/>
          <w:color w:val="000000"/>
          <w:sz w:val="28"/>
          <w:lang w:val="ru-RU"/>
        </w:rPr>
        <w:t>по выбору, не менее пяти авторов)</w:t>
      </w:r>
      <w:bookmarkEnd w:id="12"/>
      <w:r w:rsidRPr="00EE78BE">
        <w:rPr>
          <w:rFonts w:ascii="Times New Roman" w:hAnsi="Times New Roman"/>
          <w:color w:val="000000"/>
          <w:sz w:val="28"/>
          <w:lang w:val="ru-RU"/>
        </w:rPr>
        <w:t xml:space="preserve">‌. Эстетическое восприятие явлений природы (звуки, краски времён года). Средства выразительности при описании природы: сравнение и эпитет. Настроение, которое создаёт пейзажная лирика. Иллюстрация как отражение эмоционального отклика на </w:t>
      </w:r>
      <w:r w:rsidRPr="00EE78BE">
        <w:rPr>
          <w:rFonts w:ascii="Times New Roman" w:hAnsi="Times New Roman"/>
          <w:color w:val="000000"/>
          <w:sz w:val="28"/>
          <w:lang w:val="ru-RU"/>
        </w:rPr>
        <w:lastRenderedPageBreak/>
        <w:t>произведение. Отражение темы «Времена года» в картинах художников (на примере пейзажей И. И. Левитана, В. Д. Поленова, А. И. Куинджи, И. И. Шишкина ‌</w:t>
      </w:r>
      <w:bookmarkStart w:id="13" w:name="38ebb684-bb96-4634-9e10-7eed67228eb5"/>
      <w:r w:rsidRPr="00EE78BE">
        <w:rPr>
          <w:rFonts w:ascii="Times New Roman" w:hAnsi="Times New Roman"/>
          <w:color w:val="000000"/>
          <w:sz w:val="28"/>
          <w:lang w:val="ru-RU"/>
        </w:rPr>
        <w:t>и др.</w:t>
      </w:r>
      <w:bookmarkEnd w:id="13"/>
      <w:r w:rsidRPr="00EE78BE">
        <w:rPr>
          <w:rFonts w:ascii="Times New Roman" w:hAnsi="Times New Roman"/>
          <w:color w:val="000000"/>
          <w:sz w:val="28"/>
          <w:lang w:val="ru-RU"/>
        </w:rPr>
        <w:t>‌) и музыкальных произведениях (например, произведения П. И. Чайковского, А. Вивальди ‌</w:t>
      </w:r>
      <w:bookmarkStart w:id="14" w:name="dd29e9f3-12b7-4b9a-918b-b4f7d1d4e3e3"/>
      <w:r w:rsidRPr="00EE78BE">
        <w:rPr>
          <w:rFonts w:ascii="Times New Roman" w:hAnsi="Times New Roman"/>
          <w:color w:val="000000"/>
          <w:sz w:val="28"/>
          <w:lang w:val="ru-RU"/>
        </w:rPr>
        <w:t>и др.</w:t>
      </w:r>
      <w:bookmarkEnd w:id="14"/>
      <w:r w:rsidRPr="00EE78BE">
        <w:rPr>
          <w:rFonts w:ascii="Times New Roman" w:hAnsi="Times New Roman"/>
          <w:color w:val="000000"/>
          <w:sz w:val="28"/>
          <w:lang w:val="ru-RU"/>
        </w:rPr>
        <w:t xml:space="preserve">‌). 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«Уж небо осенью дышало…», «Вот север, тучи нагоняя…», А.А. Плещеев «Осень», А.К. Толстой «Осень. Обсыпается наш сад…», М.М. Пришвин «Осеннее утро», Г.А. </w:t>
      </w:r>
      <w:proofErr w:type="spellStart"/>
      <w:r w:rsidRPr="00EE78BE">
        <w:rPr>
          <w:rFonts w:ascii="Times New Roman" w:hAnsi="Times New Roman"/>
          <w:color w:val="000000"/>
          <w:sz w:val="28"/>
          <w:lang w:val="ru-RU"/>
        </w:rPr>
        <w:t>Скребицкий</w:t>
      </w:r>
      <w:proofErr w:type="spellEnd"/>
      <w:r w:rsidRPr="00EE78BE">
        <w:rPr>
          <w:rFonts w:ascii="Times New Roman" w:hAnsi="Times New Roman"/>
          <w:color w:val="000000"/>
          <w:sz w:val="28"/>
          <w:lang w:val="ru-RU"/>
        </w:rPr>
        <w:t xml:space="preserve"> «Четыре художника», Ф.И. Тютчев «Чародейкою Зимою», «Зима недаром злится», И.С. Соколов-Микитов «Зима в лесу», С.А. Есенин «Поёт зима – аукает…», И.З. Суриков «Лето» ‌</w:t>
      </w:r>
      <w:bookmarkStart w:id="15" w:name="efb88ac4-efc6-4819-b5c6-387e3421f079"/>
      <w:r w:rsidRPr="00EE78BE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5"/>
      <w:r w:rsidRPr="00EE78BE">
        <w:rPr>
          <w:rFonts w:ascii="Times New Roman" w:hAnsi="Times New Roman"/>
          <w:color w:val="000000"/>
          <w:sz w:val="28"/>
          <w:lang w:val="ru-RU"/>
        </w:rPr>
        <w:t>‌.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i/>
          <w:color w:val="000000"/>
          <w:sz w:val="28"/>
          <w:lang w:val="ru-RU"/>
        </w:rPr>
        <w:t>О детях и дружбе</w:t>
      </w:r>
      <w:r w:rsidRPr="00EE78BE">
        <w:rPr>
          <w:rFonts w:ascii="Times New Roman" w:hAnsi="Times New Roman"/>
          <w:color w:val="000000"/>
          <w:sz w:val="28"/>
          <w:lang w:val="ru-RU"/>
        </w:rPr>
        <w:t>. Круг чтения: тема дружбы в художественном произведении (расширение круга чтения: не менее четырёх произведений Н.Н. Носова, В.А. Осеевой, В.Ю. Драгунского, В.В. Лунина ‌</w:t>
      </w:r>
      <w:bookmarkStart w:id="16" w:name="a7e1fa52-e56b-4337-8267-56515f0ca83b"/>
      <w:r w:rsidRPr="00EE78BE">
        <w:rPr>
          <w:rFonts w:ascii="Times New Roman" w:hAnsi="Times New Roman"/>
          <w:color w:val="000000"/>
          <w:sz w:val="28"/>
          <w:lang w:val="ru-RU"/>
        </w:rPr>
        <w:t>и др.</w:t>
      </w:r>
      <w:bookmarkEnd w:id="16"/>
      <w:r w:rsidRPr="00EE78BE">
        <w:rPr>
          <w:rFonts w:ascii="Times New Roman" w:hAnsi="Times New Roman"/>
          <w:color w:val="000000"/>
          <w:sz w:val="28"/>
          <w:lang w:val="ru-RU"/>
        </w:rPr>
        <w:t>‌). Отражение в произведениях нравственно-этических понятий: дружба, терпение, уважение, помощь друг другу. Главная мысль произведения. Герой произведения (введение понятия «главный герой»), его характеристика (портрет), оценка поступков.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«Филиппок», Е.А. Пермяк «Две пословицы», Ю.И. Ермолаев «Два пирожных», В.А. Осеева «Синие листья», Н.Н. Носов «На горке», «Заплатка», А.Л. </w:t>
      </w:r>
      <w:proofErr w:type="spellStart"/>
      <w:r w:rsidRPr="00EE78BE">
        <w:rPr>
          <w:rFonts w:ascii="Times New Roman" w:hAnsi="Times New Roman"/>
          <w:color w:val="000000"/>
          <w:sz w:val="28"/>
          <w:lang w:val="ru-RU"/>
        </w:rPr>
        <w:t>Барто</w:t>
      </w:r>
      <w:proofErr w:type="spellEnd"/>
      <w:r w:rsidRPr="00EE78BE">
        <w:rPr>
          <w:rFonts w:ascii="Times New Roman" w:hAnsi="Times New Roman"/>
          <w:color w:val="000000"/>
          <w:sz w:val="28"/>
          <w:lang w:val="ru-RU"/>
        </w:rPr>
        <w:t xml:space="preserve"> «Катя», В.В. Лунин «Я и Вовка», В.Ю. Драгунский «Тайное становится явным» ‌</w:t>
      </w:r>
      <w:bookmarkStart w:id="17" w:name="40ab19d4-931e-4d2b-9014-ad354b0f7461"/>
      <w:r w:rsidRPr="00EE78BE">
        <w:rPr>
          <w:rFonts w:ascii="Times New Roman" w:hAnsi="Times New Roman"/>
          <w:color w:val="000000"/>
          <w:sz w:val="28"/>
          <w:lang w:val="ru-RU"/>
        </w:rPr>
        <w:t xml:space="preserve">и другие (по </w:t>
      </w:r>
      <w:proofErr w:type="gramStart"/>
      <w:r w:rsidRPr="00EE78BE">
        <w:rPr>
          <w:rFonts w:ascii="Times New Roman" w:hAnsi="Times New Roman"/>
          <w:color w:val="000000"/>
          <w:sz w:val="28"/>
          <w:lang w:val="ru-RU"/>
        </w:rPr>
        <w:t>выбору)</w:t>
      </w:r>
      <w:bookmarkEnd w:id="17"/>
      <w:r w:rsidRPr="00EE78BE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EE78BE">
        <w:rPr>
          <w:rFonts w:ascii="Times New Roman" w:hAnsi="Times New Roman"/>
          <w:color w:val="000000"/>
          <w:sz w:val="28"/>
          <w:lang w:val="ru-RU"/>
        </w:rPr>
        <w:t>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i/>
          <w:color w:val="000000"/>
          <w:sz w:val="28"/>
          <w:lang w:val="ru-RU"/>
        </w:rPr>
        <w:t>Мир сказок.</w:t>
      </w:r>
      <w:r w:rsidRPr="00EE78BE">
        <w:rPr>
          <w:rFonts w:ascii="Times New Roman" w:hAnsi="Times New Roman"/>
          <w:color w:val="000000"/>
          <w:sz w:val="28"/>
          <w:lang w:val="ru-RU"/>
        </w:rPr>
        <w:t xml:space="preserve"> Фольклорная (народная) и литературная (авторская) сказка: «бродячие» сюжеты (произведения по выбору, не менее четырёх). Фольклорная основа авторских сказок: сравнение сюжетов, героев, особенностей языка. Составление плана произведения: части текста, их главные темы. Иллюстрации, их значение в раскрытии содержания произведения.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Произведения для чтения: народная сказка «Золотая рыбка», А.С. Пушкин «Сказка о рыбаке и рыбке», народная сказка «Морозко», В.Ф. Одоевский «Мороз Иванович», В.И. Даль «Девочка Снегурочка» ‌</w:t>
      </w:r>
      <w:bookmarkStart w:id="18" w:name="8d7547e0-2914-4de4-90fd-ef23443cae29"/>
      <w:r w:rsidRPr="00EE78BE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8"/>
      <w:r w:rsidRPr="00EE78BE">
        <w:rPr>
          <w:rFonts w:ascii="Times New Roman" w:hAnsi="Times New Roman"/>
          <w:color w:val="000000"/>
          <w:sz w:val="28"/>
          <w:lang w:val="ru-RU"/>
        </w:rPr>
        <w:t>‌.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i/>
          <w:color w:val="000000"/>
          <w:sz w:val="28"/>
          <w:lang w:val="ru-RU"/>
        </w:rPr>
        <w:t>О братьях наших меньших</w:t>
      </w:r>
      <w:r w:rsidRPr="00EE78BE">
        <w:rPr>
          <w:rFonts w:ascii="Times New Roman" w:hAnsi="Times New Roman"/>
          <w:color w:val="000000"/>
          <w:sz w:val="28"/>
          <w:lang w:val="ru-RU"/>
        </w:rPr>
        <w:t xml:space="preserve">. Жанровое многообразие произведений о животных (песни, загадки, сказки, басни, рассказы, стихотворения; произведения по выбору, не менее пяти авторов). Дружба людей и животных – тема литературы (произведения Е. И. </w:t>
      </w:r>
      <w:proofErr w:type="spellStart"/>
      <w:r w:rsidRPr="00EE78BE">
        <w:rPr>
          <w:rFonts w:ascii="Times New Roman" w:hAnsi="Times New Roman"/>
          <w:color w:val="000000"/>
          <w:sz w:val="28"/>
          <w:lang w:val="ru-RU"/>
        </w:rPr>
        <w:t>Чарушина</w:t>
      </w:r>
      <w:proofErr w:type="spellEnd"/>
      <w:r w:rsidRPr="00EE78BE">
        <w:rPr>
          <w:rFonts w:ascii="Times New Roman" w:hAnsi="Times New Roman"/>
          <w:color w:val="000000"/>
          <w:sz w:val="28"/>
          <w:lang w:val="ru-RU"/>
        </w:rPr>
        <w:t>, В. В. Бианки, С. В. Михалкова, Б. С. Житкова, М. М. Пришвина ‌</w:t>
      </w:r>
      <w:bookmarkStart w:id="19" w:name="f6c97960-2744-496b-9707-3fa9fd7e78f4"/>
      <w:r w:rsidRPr="00EE78BE">
        <w:rPr>
          <w:rFonts w:ascii="Times New Roman" w:hAnsi="Times New Roman"/>
          <w:color w:val="000000"/>
          <w:sz w:val="28"/>
          <w:lang w:val="ru-RU"/>
        </w:rPr>
        <w:t>и др.</w:t>
      </w:r>
      <w:bookmarkEnd w:id="19"/>
      <w:r w:rsidRPr="00EE78BE">
        <w:rPr>
          <w:rFonts w:ascii="Times New Roman" w:hAnsi="Times New Roman"/>
          <w:color w:val="000000"/>
          <w:sz w:val="28"/>
          <w:lang w:val="ru-RU"/>
        </w:rPr>
        <w:t xml:space="preserve">‌). Отражение образов животных в фольклоре (русские народные песни, загадки, сказки). Герои стихотворных и прозаических произведений о животных. Описание животных в художественном и научно-познавательном тексте. Нравственно-этические понятия: отношение человека к животным (любовь и забота). </w:t>
      </w:r>
      <w:r w:rsidRPr="00EE78BE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Особенности басни как жанра литературы, прозаические и стихотворные басни (на примере произведений И. А. Крылова, Л. Н. Толстого). Мораль басни как нравственный урок (поучение). Знакомство с художниками-иллюстраторами, анималистами (без использования термина): Е. И. </w:t>
      </w:r>
      <w:proofErr w:type="spellStart"/>
      <w:r w:rsidRPr="00EE78BE">
        <w:rPr>
          <w:rFonts w:ascii="Times New Roman" w:hAnsi="Times New Roman"/>
          <w:color w:val="000000"/>
          <w:sz w:val="28"/>
          <w:lang w:val="ru-RU"/>
        </w:rPr>
        <w:t>Чарушин</w:t>
      </w:r>
      <w:proofErr w:type="spellEnd"/>
      <w:r w:rsidRPr="00EE78BE">
        <w:rPr>
          <w:rFonts w:ascii="Times New Roman" w:hAnsi="Times New Roman"/>
          <w:color w:val="000000"/>
          <w:sz w:val="28"/>
          <w:lang w:val="ru-RU"/>
        </w:rPr>
        <w:t>, В. В. Бианки.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И.А. Крылов «Лебедь, Щука и Рак», Л.Н. Толстой «Лев и мышь», М.М. Пришвин «Ребята и утята», Б.С. Житков «Храбрый утёнок», В.Д. Берестов «Кошкин щенок», В.В. Бианки «Музыкант», Е.И. </w:t>
      </w:r>
      <w:proofErr w:type="spellStart"/>
      <w:r w:rsidRPr="00EE78BE">
        <w:rPr>
          <w:rFonts w:ascii="Times New Roman" w:hAnsi="Times New Roman"/>
          <w:color w:val="000000"/>
          <w:sz w:val="28"/>
          <w:lang w:val="ru-RU"/>
        </w:rPr>
        <w:t>Чарушин</w:t>
      </w:r>
      <w:proofErr w:type="spellEnd"/>
      <w:r w:rsidRPr="00EE78BE">
        <w:rPr>
          <w:rFonts w:ascii="Times New Roman" w:hAnsi="Times New Roman"/>
          <w:color w:val="000000"/>
          <w:sz w:val="28"/>
          <w:lang w:val="ru-RU"/>
        </w:rPr>
        <w:t xml:space="preserve"> «Страшный рассказ», С.В. Михалков «Мой щенок» ‌</w:t>
      </w:r>
      <w:bookmarkStart w:id="20" w:name="e10d51fb-77d6-4eb6-82fa-e73f940d872c"/>
      <w:r w:rsidRPr="00EE78BE">
        <w:rPr>
          <w:rFonts w:ascii="Times New Roman" w:hAnsi="Times New Roman"/>
          <w:color w:val="000000"/>
          <w:sz w:val="28"/>
          <w:lang w:val="ru-RU"/>
        </w:rPr>
        <w:t xml:space="preserve">и другие (по </w:t>
      </w:r>
      <w:proofErr w:type="gramStart"/>
      <w:r w:rsidRPr="00EE78BE">
        <w:rPr>
          <w:rFonts w:ascii="Times New Roman" w:hAnsi="Times New Roman"/>
          <w:color w:val="000000"/>
          <w:sz w:val="28"/>
          <w:lang w:val="ru-RU"/>
        </w:rPr>
        <w:t>выбору)</w:t>
      </w:r>
      <w:bookmarkEnd w:id="20"/>
      <w:r w:rsidRPr="00EE78BE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EE78BE">
        <w:rPr>
          <w:rFonts w:ascii="Times New Roman" w:hAnsi="Times New Roman"/>
          <w:color w:val="000000"/>
          <w:sz w:val="28"/>
          <w:lang w:val="ru-RU"/>
        </w:rPr>
        <w:t>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i/>
          <w:color w:val="000000"/>
          <w:sz w:val="28"/>
          <w:lang w:val="ru-RU"/>
        </w:rPr>
        <w:t>О наших близких, о семье</w:t>
      </w:r>
      <w:r w:rsidRPr="00EE78BE">
        <w:rPr>
          <w:rFonts w:ascii="Times New Roman" w:hAnsi="Times New Roman"/>
          <w:color w:val="000000"/>
          <w:sz w:val="28"/>
          <w:lang w:val="ru-RU"/>
        </w:rPr>
        <w:t xml:space="preserve">. Тема семьи, детства, взаимоотношений взрослых и детей в творчестве писателей и фольклорных произведениях </w:t>
      </w:r>
      <w:proofErr w:type="gramStart"/>
      <w:r w:rsidRPr="00EE78BE">
        <w:rPr>
          <w:rFonts w:ascii="Times New Roman" w:hAnsi="Times New Roman"/>
          <w:color w:val="000000"/>
          <w:sz w:val="28"/>
          <w:lang w:val="ru-RU"/>
        </w:rPr>
        <w:t>‌</w:t>
      </w:r>
      <w:bookmarkStart w:id="21" w:name="75f04348-e596-4238-bab2-9e51a0dd9d49"/>
      <w:r w:rsidRPr="00EE78BE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EE78BE">
        <w:rPr>
          <w:rFonts w:ascii="Times New Roman" w:hAnsi="Times New Roman"/>
          <w:color w:val="000000"/>
          <w:sz w:val="28"/>
          <w:lang w:val="ru-RU"/>
        </w:rPr>
        <w:t>по выбору)</w:t>
      </w:r>
      <w:bookmarkEnd w:id="21"/>
      <w:r w:rsidRPr="00EE78BE">
        <w:rPr>
          <w:rFonts w:ascii="Times New Roman" w:hAnsi="Times New Roman"/>
          <w:color w:val="000000"/>
          <w:sz w:val="28"/>
          <w:lang w:val="ru-RU"/>
        </w:rPr>
        <w:t>‌. Отражение нравственных семейных ценностей в произведениях о семье: любовь и сопереживание, уважение и внимание к старшему поколению, радость общения и защищённость в семье. Тема художественных произведений: Международный женский день, День Победы.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«Отец и сыновья», А.А. Плещеев «Песня матери», В.А. Осеева «Сыновья», С.В. Михалков «Быль для детей», С.А. </w:t>
      </w:r>
      <w:proofErr w:type="spellStart"/>
      <w:r w:rsidRPr="00EE78BE">
        <w:rPr>
          <w:rFonts w:ascii="Times New Roman" w:hAnsi="Times New Roman"/>
          <w:color w:val="000000"/>
          <w:sz w:val="28"/>
          <w:lang w:val="ru-RU"/>
        </w:rPr>
        <w:t>Баруздин</w:t>
      </w:r>
      <w:proofErr w:type="spellEnd"/>
      <w:r w:rsidRPr="00EE78BE">
        <w:rPr>
          <w:rFonts w:ascii="Times New Roman" w:hAnsi="Times New Roman"/>
          <w:color w:val="000000"/>
          <w:sz w:val="28"/>
          <w:lang w:val="ru-RU"/>
        </w:rPr>
        <w:t xml:space="preserve"> «Салют» ‌</w:t>
      </w:r>
      <w:bookmarkStart w:id="22" w:name="00a4a385-cff4-49eb-ae4b-82aa3880cc76"/>
      <w:r w:rsidRPr="00EE78BE">
        <w:rPr>
          <w:rFonts w:ascii="Times New Roman" w:hAnsi="Times New Roman"/>
          <w:color w:val="000000"/>
          <w:sz w:val="28"/>
          <w:lang w:val="ru-RU"/>
        </w:rPr>
        <w:t xml:space="preserve">и другое (по </w:t>
      </w:r>
      <w:proofErr w:type="gramStart"/>
      <w:r w:rsidRPr="00EE78BE">
        <w:rPr>
          <w:rFonts w:ascii="Times New Roman" w:hAnsi="Times New Roman"/>
          <w:color w:val="000000"/>
          <w:sz w:val="28"/>
          <w:lang w:val="ru-RU"/>
        </w:rPr>
        <w:t>выбору)</w:t>
      </w:r>
      <w:bookmarkEnd w:id="22"/>
      <w:r w:rsidRPr="00EE78BE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EE78BE">
        <w:rPr>
          <w:rFonts w:ascii="Times New Roman" w:hAnsi="Times New Roman"/>
          <w:color w:val="000000"/>
          <w:sz w:val="28"/>
          <w:lang w:val="ru-RU"/>
        </w:rPr>
        <w:t>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</w:t>
      </w:r>
      <w:r w:rsidRPr="00EE78BE">
        <w:rPr>
          <w:rFonts w:ascii="Times New Roman" w:hAnsi="Times New Roman"/>
          <w:color w:val="000000"/>
          <w:sz w:val="28"/>
          <w:lang w:val="ru-RU"/>
        </w:rPr>
        <w:t xml:space="preserve">. Круг чтения: литературная (авторская) сказка </w:t>
      </w:r>
      <w:proofErr w:type="gramStart"/>
      <w:r w:rsidRPr="00EE78BE">
        <w:rPr>
          <w:rFonts w:ascii="Times New Roman" w:hAnsi="Times New Roman"/>
          <w:color w:val="000000"/>
          <w:sz w:val="28"/>
          <w:lang w:val="ru-RU"/>
        </w:rPr>
        <w:t>‌</w:t>
      </w:r>
      <w:bookmarkStart w:id="23" w:name="0e5bc33d-ae81-4c2f-be70-c19efbdc81bd"/>
      <w:r w:rsidRPr="00EE78BE">
        <w:rPr>
          <w:rFonts w:ascii="Times New Roman" w:hAnsi="Times New Roman"/>
          <w:color w:val="000000"/>
          <w:sz w:val="28"/>
          <w:lang w:val="ru-RU"/>
        </w:rPr>
        <w:t>(</w:t>
      </w:r>
      <w:proofErr w:type="gramEnd"/>
      <w:r w:rsidRPr="00EE78BE">
        <w:rPr>
          <w:rFonts w:ascii="Times New Roman" w:hAnsi="Times New Roman"/>
          <w:color w:val="000000"/>
          <w:sz w:val="28"/>
          <w:lang w:val="ru-RU"/>
        </w:rPr>
        <w:t>не менее двух произведений)</w:t>
      </w:r>
      <w:bookmarkEnd w:id="23"/>
      <w:r w:rsidRPr="00EE78BE">
        <w:rPr>
          <w:rFonts w:ascii="Times New Roman" w:hAnsi="Times New Roman"/>
          <w:color w:val="000000"/>
          <w:sz w:val="28"/>
          <w:lang w:val="ru-RU"/>
        </w:rPr>
        <w:t>‌: зарубежные писатели-сказочники (Ш. Перро, Х.-К. Андерсен ‌</w:t>
      </w:r>
      <w:bookmarkStart w:id="24" w:name="55b8cda5-6d6e-49c3-8976-c08403fa95c8"/>
      <w:r w:rsidRPr="00EE78BE">
        <w:rPr>
          <w:rFonts w:ascii="Times New Roman" w:hAnsi="Times New Roman"/>
          <w:color w:val="000000"/>
          <w:sz w:val="28"/>
          <w:lang w:val="ru-RU"/>
        </w:rPr>
        <w:t>и др.</w:t>
      </w:r>
      <w:bookmarkEnd w:id="24"/>
      <w:r w:rsidRPr="00EE78BE">
        <w:rPr>
          <w:rFonts w:ascii="Times New Roman" w:hAnsi="Times New Roman"/>
          <w:color w:val="000000"/>
          <w:sz w:val="28"/>
          <w:lang w:val="ru-RU"/>
        </w:rPr>
        <w:t>‌). Характеристика авторской сказки: герои, особенности построения и языка. Сходство тем и сюжетов сказок разных народов. Составление плана художественного произведения: части текста, их главные темы. Иллюстрации, их значение в раскрытии содержания произведения.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Произведения для чтения: Ш. Перро «Кот в сапогах», Х.-К. Андерсен «Пятеро из одного стручка» ‌</w:t>
      </w:r>
      <w:bookmarkStart w:id="25" w:name="cc294092-e172-41aa-9592-11fd4136cf7d"/>
      <w:r w:rsidRPr="00EE78BE">
        <w:rPr>
          <w:rFonts w:ascii="Times New Roman" w:hAnsi="Times New Roman"/>
          <w:color w:val="000000"/>
          <w:sz w:val="28"/>
          <w:lang w:val="ru-RU"/>
        </w:rPr>
        <w:t xml:space="preserve">и другие (по </w:t>
      </w:r>
      <w:proofErr w:type="gramStart"/>
      <w:r w:rsidRPr="00EE78BE">
        <w:rPr>
          <w:rFonts w:ascii="Times New Roman" w:hAnsi="Times New Roman"/>
          <w:color w:val="000000"/>
          <w:sz w:val="28"/>
          <w:lang w:val="ru-RU"/>
        </w:rPr>
        <w:t>выбору)</w:t>
      </w:r>
      <w:bookmarkEnd w:id="25"/>
      <w:r w:rsidRPr="00EE78BE">
        <w:rPr>
          <w:rFonts w:ascii="Times New Roman" w:hAnsi="Times New Roman"/>
          <w:color w:val="000000"/>
          <w:sz w:val="28"/>
          <w:lang w:val="ru-RU"/>
        </w:rPr>
        <w:t>‌</w:t>
      </w:r>
      <w:proofErr w:type="gramEnd"/>
      <w:r w:rsidRPr="00EE78BE">
        <w:rPr>
          <w:rFonts w:ascii="Times New Roman" w:hAnsi="Times New Roman"/>
          <w:color w:val="000000"/>
          <w:sz w:val="28"/>
          <w:lang w:val="ru-RU"/>
        </w:rPr>
        <w:t>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</w:t>
      </w:r>
      <w:r w:rsidRPr="00EE78BE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EE78BE">
        <w:rPr>
          <w:rFonts w:ascii="Times New Roman" w:hAnsi="Times New Roman"/>
          <w:i/>
          <w:color w:val="000000"/>
          <w:sz w:val="28"/>
          <w:lang w:val="ru-RU"/>
        </w:rPr>
        <w:t>(работа с детской книгой и справочной литературой)</w:t>
      </w:r>
      <w:r w:rsidRPr="00EE78BE">
        <w:rPr>
          <w:rFonts w:ascii="Times New Roman" w:hAnsi="Times New Roman"/>
          <w:color w:val="000000"/>
          <w:sz w:val="28"/>
          <w:lang w:val="ru-RU"/>
        </w:rPr>
        <w:t>. Книга как источник необходимых знаний. Элементы книги: содержание или оглавление, аннотация, иллюстрация. Выбор книг на основе рекомендательного списка, тематические картотеки библиотеки. Книга учебная, художественная, справочная.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Изучение литературного чтения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i/>
          <w:color w:val="000000"/>
          <w:sz w:val="28"/>
          <w:lang w:val="ru-RU"/>
        </w:rPr>
        <w:lastRenderedPageBreak/>
        <w:t>Базовые логические и исследовательские действия</w:t>
      </w:r>
      <w:r w:rsidRPr="00EE78BE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13341A" w:rsidRPr="00EE78BE" w:rsidRDefault="009923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(без отметочного оценивания);</w:t>
      </w:r>
    </w:p>
    <w:p w:rsidR="0013341A" w:rsidRPr="00EE78BE" w:rsidRDefault="009923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сравнивать и группировать различные произведения по теме (о Родине,</w:t>
      </w:r>
    </w:p>
    <w:p w:rsidR="0013341A" w:rsidRPr="00EE78BE" w:rsidRDefault="009923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 родной природе, о детях, о животных, о семье, о чудесах и превращениях),</w:t>
      </w:r>
    </w:p>
    <w:p w:rsidR="0013341A" w:rsidRPr="00EE78BE" w:rsidRDefault="009923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по жанрам (произведения устного народного творчества, сказка (фольклорная</w:t>
      </w:r>
    </w:p>
    <w:p w:rsidR="0013341A" w:rsidRPr="00EE78BE" w:rsidRDefault="009923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и литературная), рассказ, басня, стихотворение);</w:t>
      </w:r>
    </w:p>
    <w:p w:rsidR="0013341A" w:rsidRPr="00EE78BE" w:rsidRDefault="009923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характеризовать (кратко) особенности жанров (произведения устного народного творчества, литературная сказка, рассказ, басня, стихотворение);</w:t>
      </w:r>
    </w:p>
    <w:p w:rsidR="0013341A" w:rsidRPr="00EE78BE" w:rsidRDefault="009923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анализировать текст сказки, рассказа, басни: определять тему, главную мысль произведения, находить в тексте слова, подтверждающие характеристику героя, оценивать его поступки, сравнивать героев по предложенному алгоритму, устанавливать последовательность событий (действий) в сказке и рассказе;</w:t>
      </w:r>
    </w:p>
    <w:p w:rsidR="0013341A" w:rsidRPr="00EE78BE" w:rsidRDefault="0099231D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анализировать текст стихотворения: называть особенности жанра (ритм, рифма), находить в тексте сравнения, эпитеты, слова в переносном значении, объяснять значение незнакомого слова с опорой на контекст и по словарю.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i/>
          <w:color w:val="000000"/>
          <w:sz w:val="28"/>
          <w:lang w:val="ru-RU"/>
        </w:rPr>
        <w:t>Работа с информацией</w:t>
      </w:r>
      <w:r w:rsidRPr="00EE78BE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способствует формированию умений:</w:t>
      </w:r>
    </w:p>
    <w:p w:rsidR="0013341A" w:rsidRPr="00EE78BE" w:rsidRDefault="0099231D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соотносить иллюстрации с текстом произведения;</w:t>
      </w:r>
    </w:p>
    <w:p w:rsidR="0013341A" w:rsidRPr="00EE78BE" w:rsidRDefault="0099231D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ориентироваться в содержании книги, каталоге, выбирать книгу по автору, каталогу на основе рекомендованного списка;</w:t>
      </w:r>
    </w:p>
    <w:p w:rsidR="0013341A" w:rsidRPr="00EE78BE" w:rsidRDefault="0099231D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по информации, представленной в оглавлении, в иллюстрациях предполагать тему и содержание книги;</w:t>
      </w:r>
    </w:p>
    <w:p w:rsidR="0013341A" w:rsidRPr="00EE78BE" w:rsidRDefault="0099231D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пользоваться словарями для уточнения значения незнакомого слова.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</w:t>
      </w:r>
      <w:r w:rsidRPr="00EE78BE">
        <w:rPr>
          <w:rFonts w:ascii="Times New Roman" w:hAnsi="Times New Roman"/>
          <w:color w:val="000000"/>
          <w:sz w:val="28"/>
          <w:lang w:val="ru-RU"/>
        </w:rPr>
        <w:t xml:space="preserve"> действия способствуют формированию умений:</w:t>
      </w:r>
    </w:p>
    <w:p w:rsidR="0013341A" w:rsidRPr="00EE78BE" w:rsidRDefault="0099231D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участвовать в диалоге: отвечать на вопросы, кратко объяснять свои ответы, дополнять ответы других участников, составлять свои вопросы и высказывания</w:t>
      </w:r>
    </w:p>
    <w:p w:rsidR="0013341A" w:rsidRDefault="0099231D">
      <w:pPr>
        <w:numPr>
          <w:ilvl w:val="0"/>
          <w:numId w:val="2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lastRenderedPageBreak/>
        <w:t>на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заданную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тему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3341A" w:rsidRPr="00EE78BE" w:rsidRDefault="0099231D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пересказывать подробно и выборочно прочитанное произведение;</w:t>
      </w:r>
    </w:p>
    <w:p w:rsidR="0013341A" w:rsidRPr="00EE78BE" w:rsidRDefault="0099231D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обсуждать (в парах, группах) содержание текста, формулировать (устно) простые выводы на основе прочитанного (прослушанного) произведения;</w:t>
      </w:r>
    </w:p>
    <w:p w:rsidR="0013341A" w:rsidRDefault="0099231D">
      <w:pPr>
        <w:numPr>
          <w:ilvl w:val="0"/>
          <w:numId w:val="26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описывать</w:t>
      </w:r>
      <w:proofErr w:type="spellEnd"/>
      <w:r>
        <w:rPr>
          <w:rFonts w:ascii="Times New Roman" w:hAnsi="Times New Roman"/>
          <w:color w:val="000000"/>
          <w:sz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</w:rPr>
        <w:t>устно</w:t>
      </w:r>
      <w:proofErr w:type="spellEnd"/>
      <w:r>
        <w:rPr>
          <w:rFonts w:ascii="Times New Roman" w:hAnsi="Times New Roman"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color w:val="000000"/>
          <w:sz w:val="28"/>
        </w:rPr>
        <w:t>картины</w:t>
      </w:r>
      <w:proofErr w:type="spellEnd"/>
      <w:r>
        <w:rPr>
          <w:rFonts w:ascii="Times New Roman" w:hAnsi="Times New Roman"/>
          <w:color w:val="000000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природы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3341A" w:rsidRPr="00EE78BE" w:rsidRDefault="0099231D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сочинять по аналогии с прочитанным загадки, рассказы, небольшие сказки;</w:t>
      </w:r>
    </w:p>
    <w:p w:rsidR="0013341A" w:rsidRPr="00EE78BE" w:rsidRDefault="0099231D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участвовать в инсценировках и драматизации отрывков из художественных произведений.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i/>
          <w:color w:val="000000"/>
          <w:sz w:val="28"/>
          <w:lang w:val="ru-RU"/>
        </w:rPr>
        <w:t>Регулятивные универсальные учебные действия</w:t>
      </w:r>
      <w:r w:rsidRPr="00EE78BE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13341A" w:rsidRPr="00EE78BE" w:rsidRDefault="0099231D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оценивать своё эмоциональное состояние, возникшее при прочтении (слушании) произведения;</w:t>
      </w:r>
    </w:p>
    <w:p w:rsidR="0013341A" w:rsidRPr="00EE78BE" w:rsidRDefault="0099231D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удерживать в памяти последовательность событий прослушанного (прочитанного) текста;</w:t>
      </w:r>
    </w:p>
    <w:p w:rsidR="0013341A" w:rsidRPr="00EE78BE" w:rsidRDefault="0099231D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контролировать выполнение поставленной учебной задачи при чтении</w:t>
      </w:r>
    </w:p>
    <w:p w:rsidR="0013341A" w:rsidRDefault="0099231D">
      <w:pPr>
        <w:numPr>
          <w:ilvl w:val="0"/>
          <w:numId w:val="27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(</w:t>
      </w:r>
      <w:proofErr w:type="spellStart"/>
      <w:r>
        <w:rPr>
          <w:rFonts w:ascii="Times New Roman" w:hAnsi="Times New Roman"/>
          <w:color w:val="000000"/>
          <w:sz w:val="28"/>
        </w:rPr>
        <w:t>слушании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) </w:t>
      </w:r>
      <w:proofErr w:type="spellStart"/>
      <w:r>
        <w:rPr>
          <w:rFonts w:ascii="Times New Roman" w:hAnsi="Times New Roman"/>
          <w:color w:val="000000"/>
          <w:sz w:val="28"/>
        </w:rPr>
        <w:t>произведения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3341A" w:rsidRPr="00EE78BE" w:rsidRDefault="0099231D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проверять (по образцу) выполнение поставленной учебной задачи.</w:t>
      </w:r>
    </w:p>
    <w:p w:rsidR="0013341A" w:rsidRPr="00EE78BE" w:rsidRDefault="0099231D">
      <w:pPr>
        <w:spacing w:after="0" w:line="264" w:lineRule="auto"/>
        <w:ind w:firstLine="600"/>
        <w:jc w:val="both"/>
        <w:rPr>
          <w:lang w:val="ru-RU"/>
        </w:rPr>
      </w:pPr>
      <w:r w:rsidRPr="00EE78BE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EE78BE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13341A" w:rsidRPr="00EE78BE" w:rsidRDefault="0099231D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выбирать себе партнёров по совместной деятельности;</w:t>
      </w:r>
    </w:p>
    <w:p w:rsidR="0013341A" w:rsidRPr="00EE78BE" w:rsidRDefault="0099231D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EE78BE">
        <w:rPr>
          <w:rFonts w:ascii="Times New Roman" w:hAnsi="Times New Roman"/>
          <w:color w:val="000000"/>
          <w:sz w:val="28"/>
          <w:lang w:val="ru-RU"/>
        </w:rPr>
        <w:t>распределять работу, договариваться, приходить к общему решению, отвечать за общий результат работы.</w:t>
      </w:r>
    </w:p>
    <w:p w:rsidR="0013341A" w:rsidRPr="00EE78BE" w:rsidRDefault="0013341A">
      <w:pPr>
        <w:spacing w:after="0" w:line="264" w:lineRule="auto"/>
        <w:ind w:left="120"/>
        <w:jc w:val="both"/>
        <w:rPr>
          <w:lang w:val="ru-RU"/>
        </w:rPr>
      </w:pPr>
    </w:p>
    <w:p w:rsidR="0013341A" w:rsidRPr="00EE78BE" w:rsidRDefault="0013341A">
      <w:pPr>
        <w:rPr>
          <w:lang w:val="ru-RU"/>
        </w:rPr>
        <w:sectPr w:rsidR="0013341A" w:rsidRPr="00EE78BE">
          <w:pgSz w:w="11906" w:h="16383"/>
          <w:pgMar w:top="1134" w:right="850" w:bottom="1134" w:left="1701" w:header="720" w:footer="720" w:gutter="0"/>
          <w:cols w:space="720"/>
        </w:sectPr>
      </w:pPr>
    </w:p>
    <w:p w:rsidR="0013341A" w:rsidRDefault="0099231D" w:rsidP="00EE78BE">
      <w:pPr>
        <w:spacing w:after="0"/>
        <w:ind w:left="120"/>
      </w:pPr>
      <w:bookmarkStart w:id="26" w:name="block-816233"/>
      <w:bookmarkEnd w:id="7"/>
      <w:r w:rsidRPr="00EE78B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3341A" w:rsidRDefault="0013341A">
      <w:pPr>
        <w:sectPr w:rsidR="001334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E78BE" w:rsidRDefault="00EE78B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E78BE" w:rsidRPr="00EE78BE" w:rsidRDefault="00EE78BE" w:rsidP="00EE78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13341A" w:rsidRDefault="009923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18"/>
        <w:gridCol w:w="4693"/>
        <w:gridCol w:w="1518"/>
        <w:gridCol w:w="1841"/>
        <w:gridCol w:w="1910"/>
        <w:gridCol w:w="2615"/>
      </w:tblGrid>
      <w:tr w:rsidR="0013341A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3341A" w:rsidRDefault="0013341A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3341A" w:rsidRDefault="0013341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3341A" w:rsidRDefault="0013341A">
            <w:pPr>
              <w:spacing w:after="0"/>
              <w:ind w:left="135"/>
            </w:pPr>
          </w:p>
        </w:tc>
      </w:tr>
      <w:tr w:rsidR="0013341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341A" w:rsidRDefault="0013341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341A" w:rsidRDefault="0013341A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3341A" w:rsidRDefault="0013341A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3341A" w:rsidRDefault="0013341A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13341A" w:rsidRDefault="0013341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3341A" w:rsidRDefault="0013341A"/>
        </w:tc>
      </w:tr>
      <w:tr w:rsidR="0013341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Родине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341A" w:rsidRDefault="0013341A">
            <w:pPr>
              <w:spacing w:after="0"/>
              <w:ind w:left="135"/>
            </w:pPr>
          </w:p>
        </w:tc>
      </w:tr>
      <w:tr w:rsidR="0013341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341A" w:rsidRDefault="0013341A">
            <w:pPr>
              <w:spacing w:after="0"/>
              <w:ind w:left="135"/>
            </w:pPr>
          </w:p>
        </w:tc>
      </w:tr>
      <w:tr w:rsidR="0013341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3341A" w:rsidRPr="00EE78BE" w:rsidRDefault="0099231D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(осень)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341A" w:rsidRDefault="0013341A">
            <w:pPr>
              <w:spacing w:after="0"/>
              <w:ind w:left="135"/>
            </w:pPr>
          </w:p>
        </w:tc>
      </w:tr>
      <w:tr w:rsidR="0013341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дружбе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341A" w:rsidRDefault="0013341A">
            <w:pPr>
              <w:spacing w:after="0"/>
              <w:ind w:left="135"/>
            </w:pPr>
          </w:p>
        </w:tc>
      </w:tr>
      <w:tr w:rsidR="0013341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сказок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341A" w:rsidRDefault="0013341A">
            <w:pPr>
              <w:spacing w:after="0"/>
              <w:ind w:left="135"/>
            </w:pPr>
          </w:p>
        </w:tc>
      </w:tr>
      <w:tr w:rsidR="0013341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3341A" w:rsidRPr="00EE78BE" w:rsidRDefault="0099231D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(зима)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341A" w:rsidRDefault="0013341A">
            <w:pPr>
              <w:spacing w:after="0"/>
              <w:ind w:left="135"/>
            </w:pPr>
          </w:p>
        </w:tc>
      </w:tr>
      <w:tr w:rsidR="0013341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братьях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меньших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341A" w:rsidRDefault="0013341A">
            <w:pPr>
              <w:spacing w:after="0"/>
              <w:ind w:left="135"/>
            </w:pPr>
          </w:p>
        </w:tc>
      </w:tr>
      <w:tr w:rsidR="0013341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3341A" w:rsidRPr="00EE78BE" w:rsidRDefault="0099231D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Звуки и краски родной природы в разные времена года (весна и лето)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341A" w:rsidRDefault="0013341A">
            <w:pPr>
              <w:spacing w:after="0"/>
              <w:ind w:left="135"/>
            </w:pPr>
          </w:p>
        </w:tc>
      </w:tr>
      <w:tr w:rsidR="0013341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3341A" w:rsidRPr="00EE78BE" w:rsidRDefault="0099231D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О наших близких, о семье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341A" w:rsidRDefault="0013341A">
            <w:pPr>
              <w:spacing w:after="0"/>
              <w:ind w:left="135"/>
            </w:pPr>
          </w:p>
        </w:tc>
      </w:tr>
      <w:tr w:rsidR="0013341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Зарубежная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литература</w:t>
            </w:r>
            <w:proofErr w:type="spellEnd"/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341A" w:rsidRDefault="0013341A">
            <w:pPr>
              <w:spacing w:after="0"/>
              <w:ind w:left="135"/>
            </w:pPr>
          </w:p>
        </w:tc>
      </w:tr>
      <w:tr w:rsidR="0013341A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</w:pPr>
            <w:bookmarkStart w:id="27" w:name="_GoBack" w:colFirst="1" w:colLast="1"/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3341A" w:rsidRPr="00EE78BE" w:rsidRDefault="0099231D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341A" w:rsidRDefault="0013341A">
            <w:pPr>
              <w:spacing w:after="0"/>
              <w:ind w:left="135"/>
            </w:pPr>
          </w:p>
        </w:tc>
      </w:tr>
      <w:bookmarkEnd w:id="27"/>
      <w:tr w:rsidR="001334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341A" w:rsidRDefault="0013341A">
            <w:pPr>
              <w:spacing w:after="0"/>
              <w:ind w:left="135"/>
            </w:pPr>
          </w:p>
        </w:tc>
      </w:tr>
      <w:tr w:rsidR="0013341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3341A" w:rsidRPr="00EE78BE" w:rsidRDefault="0099231D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13341A" w:rsidRDefault="0099231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13341A" w:rsidRDefault="0013341A"/>
        </w:tc>
      </w:tr>
    </w:tbl>
    <w:p w:rsidR="0013341A" w:rsidRDefault="0013341A">
      <w:pPr>
        <w:sectPr w:rsidR="001334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341A" w:rsidRDefault="0013341A">
      <w:pPr>
        <w:spacing w:after="0"/>
        <w:ind w:left="120"/>
      </w:pPr>
    </w:p>
    <w:p w:rsidR="0013341A" w:rsidRDefault="0013341A">
      <w:pPr>
        <w:sectPr w:rsidR="001334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341A" w:rsidRDefault="0013341A">
      <w:pPr>
        <w:spacing w:after="0"/>
        <w:ind w:left="120"/>
      </w:pPr>
    </w:p>
    <w:p w:rsidR="0013341A" w:rsidRDefault="0013341A">
      <w:pPr>
        <w:sectPr w:rsidR="001334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341A" w:rsidRDefault="0013341A">
      <w:pPr>
        <w:sectPr w:rsidR="001334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341A" w:rsidRDefault="0013341A">
      <w:pPr>
        <w:sectPr w:rsidR="0013341A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28" w:name="block-816228"/>
      <w:bookmarkEnd w:id="26"/>
    </w:p>
    <w:p w:rsidR="00EE78BE" w:rsidRDefault="00EE78B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EE78BE" w:rsidRDefault="00EE78BE" w:rsidP="00EE78B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>ПОУРОЧНОЕ ПЛАНИРОВАНИЕ</w:t>
      </w:r>
    </w:p>
    <w:p w:rsidR="00EE78BE" w:rsidRDefault="00EE78BE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13341A" w:rsidRDefault="0099231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2"/>
        <w:gridCol w:w="4679"/>
        <w:gridCol w:w="1619"/>
        <w:gridCol w:w="1842"/>
        <w:gridCol w:w="2268"/>
        <w:gridCol w:w="1843"/>
      </w:tblGrid>
      <w:tr w:rsidR="00EE78BE" w:rsidTr="00EE78BE">
        <w:trPr>
          <w:trHeight w:val="144"/>
          <w:tblCellSpacing w:w="20" w:type="nil"/>
        </w:trPr>
        <w:tc>
          <w:tcPr>
            <w:tcW w:w="10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E78BE" w:rsidRDefault="00EE78BE">
            <w:pPr>
              <w:spacing w:after="0"/>
              <w:ind w:left="135"/>
            </w:pPr>
          </w:p>
        </w:tc>
        <w:tc>
          <w:tcPr>
            <w:tcW w:w="46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E78BE" w:rsidRDefault="00EE78BE">
            <w:pPr>
              <w:spacing w:after="0"/>
              <w:ind w:left="135"/>
            </w:pPr>
          </w:p>
        </w:tc>
        <w:tc>
          <w:tcPr>
            <w:tcW w:w="5729" w:type="dxa"/>
            <w:gridSpan w:val="3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84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78BE" w:rsidRDefault="00EE78BE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78BE" w:rsidRDefault="00EE78BE"/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E78BE" w:rsidRDefault="00EE78BE">
            <w:pPr>
              <w:spacing w:after="0"/>
              <w:ind w:left="135"/>
            </w:pP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E78BE" w:rsidRDefault="00EE78BE">
            <w:pPr>
              <w:spacing w:after="0"/>
              <w:ind w:left="135"/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E78BE" w:rsidRDefault="00EE78BE">
            <w:pPr>
              <w:spacing w:after="0"/>
              <w:ind w:left="135"/>
            </w:pPr>
          </w:p>
        </w:tc>
        <w:tc>
          <w:tcPr>
            <w:tcW w:w="1843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E78BE" w:rsidRDefault="00EE78BE"/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произведения Ф.П. Савинова «Родина» и другие по выбору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Родина в произведении И.С. Никитина «Русь»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нравственных ценностей в произведениях о Родине: любовь к родному краю.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С.Т.Романовского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Любовь к природе – тема произведений о Родине. На примере произведения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К.Г.Паустовского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«Мещёрская сторона»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Анализ заголовка стихотворения А.А. Прокофьева "Родина" и соотнесение его с главной мыслью произведения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Родины в изобразительном искусстве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особенностей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песен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Загадка как жанр фольклора, </w:t>
            </w: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тематические группы загадок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Анализ особенностей скороговорок, их роль в речи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Ритм и счёт – основа построения считалок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Шуточные фольклорные произведения: игра со словом.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Небылица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перевёртыш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Пословицы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жанр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фольклора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малых жанров фольклора: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потешки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, считалки, пословицы, скороговорки, небылицы, загадки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волшебной сказке: присказки, повторы.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Снегурочка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волшебной сказки, постоянные эпитеты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сказок о животных. На примере Русской народной сказки «Петушок и бобовое зёрнышко»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Бытовые сказки: особенности построения и язык. Диалоги героев в русской народной сказке «Каша из топора»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Сказка – выражение народной мудрости, нравственная идея фольклорных сказок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сказок разного вида (о животных, бытовые, волшебные)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Фольклорные произведения народов </w:t>
            </w: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России. Отражение в сказках быта и культуры народов России.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творчества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«Фольклор»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Осень в произведениях А.С. Пушкина «Уж небо осенью дышало…», Г.А.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Скребицкого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«Четыре художника»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осени в произведении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М.М.Пришвина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«Утро»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текста.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картин осеннего леса в произведениях писателей.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стихотворений об осени. На примере произведений А.А. Плещеева «Осень» и А.К. Толстого «Осень.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Обсыпается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наш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бедный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сад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…»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пейзажной лирики. Произведения по выбору, например, К.Д. Бальмонт «Осень»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«Звуки и краски осенней природы»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устных рассказов «Природа осенью» по изученным текстам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Создание осеннего пейзажа: краски и </w:t>
            </w: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звуки. Произведения художников и композиторов по выбору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«Произведения писателей о родной природе»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понятия взаимопомощь в произведениях А.Л.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Барто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«Катя», Ю.И. Ермолаева «Два пирожных»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Главный герой: общее представление. Рассказ С.А.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Баруздин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«Как Алёшке учиться надоело»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поступков и поведения главного героя.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А.Е.Пермяк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Смородинка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героев рассказов Н.Н. Носова «На горке» и «Заплатка»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темы труда в произведениях писателей. В.Г.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Сутеев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«Кто лучше?»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героя, его портрет. Произведения о детях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М.М.Зощенко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«Самое главное»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стихотворением В.В. Лунина «Я и Вовка»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Тема дружбы в рассказе Е.А. Пермяка «Две пословицы»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главного героя рассказа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Л.Н.Толстого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«Филиппок»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главной мысли (идеи) </w:t>
            </w: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рассказа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В.Ю.Драгунского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«Тайное становится явным»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дружбы в рассказах о детях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«О детях и дружбе»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сравнение.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З.Н.Александрова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«Снежок»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описанием в художественном тексте. С.А. Иванов «Каким бывает снег»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зимнего леса в рассказе И.С. Соколова-Микитова «Зима в лесу»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образа зимы в произведениях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А.С.Пушкина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«Вот север, тучи нагоняя…» и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С.А.Есенина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«Поёт зима – аукает»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со стихотворением Ф.И. Тютчева «Чародейкою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Зимою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эпитет.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Н.А.Некрасов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«Мороз-воевода»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«Краски и звуки зимнего леса» по изученным текстам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игр и зимних забав детей.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И.З.Суриков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Жизнь животных зимой: научно-познавательные рассказы Г.А.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Скребицкого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зимнего пейзажа в лирических произведениях по выбору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«Звуки и краски зимней природы»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Тема "Природа зимой" в картинах художников и произведениях композиторов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героев русской народной сказки «Дети Деда Мороза»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Фольклорная основа авторской сказки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В.И.Даля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«Девочка Снегурочка»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сюжетов и героев русской народной сказки «Снегурочка» и литературной (авторской) В.И. Даля «Девочка Снегурочка»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основа литературной (авторской) сказки В.Ф. Одоевского «Мороз Иванович»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плана сказки: части текста, их главные темы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Иллюстрации, их назначение в раскрытии содержания произведения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Организация творческих проектов «Царство Мороза Ивановича» и </w:t>
            </w: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«Приметы Нового года»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Здравствуй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праздник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новогодний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!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Волшебный мир сказок. «У лукоморья дуб зелёный…»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Пушкин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Поучительный смысл «Сказки о рыбаке и рыбке» А.С. Пушкина.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Характеристика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героев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сказки А.С. Пушкина «Сказка о рыбаке и рыбке» с фольклорными (народными) сказками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фольклорной (народной) и литературной (авторской) сказкой: составление плана произведения, выделение особенностей языка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образов животных в устном народном творчестве (фольклоре).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Русская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Коровушка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героев-животных в фольклорных (народных) сказках.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Корякская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Хитрая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сказок о животных. На примере русской народной сказки «Зимовье зверей»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Фольклорные произведения народов России. Осетинская народная сказка «Человек и ёж»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описания героев-животных в </w:t>
            </w: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фольклорных (народных) и литературных произведениях.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примере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К.Д.Ушинского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Соотнесение заголовка и главной мысли рассказа Е.И.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Чарушина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«Страшный рассказ»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понятий друг, дружба на примере произведений о животных.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Удмуртская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Мышь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воробей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басни как жанра литературы. Мораль басни как нравственный урок (поучение)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прозаической и стихотворной басен И.А. Крылова «Лебедь, Щука и Рак» и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Л.Н.Толстого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«Лев и мышь»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Оценка поступков и поведения героя произведения Б.С. Житкова «Храбрый утёнок»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темы "Дружба животных" в стихотворении В.Д.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Берестова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«Кошкин щенок»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описания животных в художественном и научно-познавательном тексте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темы «Отношение человека к животным» в произведениях писателей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нравственно-этических понятий (защита и забота о животных) на примере рассказа М.М. Пришвина «Ребята и утята»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Образы героев стихотворных и прозаических произведений о животных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«О братьях наших меньших»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Знакомство с художниками-иллюстраторами, анималистами Е.И.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Чарушиным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, В.В. Бианки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на тему: «О братьях наших меньших»: составление аннотации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Старинные народные весенние праздники и обряды.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Заклички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веснянки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наблюдательность, выраженная в малых жанрах устного народного творчества (фольклоре)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описанием весны в художественном тексте. А.П. Чехов «Весной» (отрывок)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весеннего леса в рассказе Г.А.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Скребицкого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«Четыре художника»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в стихотворениях о весне.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С.Я.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Маршак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Весенняя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стихотворением Ф.И. Тютчева «Зима недаром злится»: выделение средств художественной выразительности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Жизнь животных весной: рассказы и сказки писателей. Сказки и рассказы Н.И. Сладкова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Красота весенней природы, отражённая в лирических произведениях.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А.А.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Уж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верба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пушистая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Звуки весеннего леса и картины пробуждающейся природы в произведения писателей.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Г.А.Скребицкий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Весенняя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песня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весеннего пейзажа в лирических произведениях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Тема прихода весны в произведениях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В.А.Жуковского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«Жаворонок» и «Приход весны»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весны, отражённые в произведениях писателей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образов одуванчика в произведениях О.И.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Высотской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«Одуванчик» и М.М. Пришвина «Золотой луг»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весеннего пейзажа в произведениях писателей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Составление устного рассказа «Краски и </w:t>
            </w: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звуки весеннего леса» по изученным текстам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«Звуки и краски весенней природы»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произведений о весне. Выделение средств художественной выразительности (сравнение, эпитет)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Тема «Природа весной» в картинах художников и произведениях композиторов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Тема семьи в творчестве писателей. На примере произведения Л.Н. Толстого «Отец и сыновья»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особенностей колыбельных народных песен: интонационный рисунок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народной колыбельной песни и стихотворения А.А. Плещеева «Песня матери»: любовь и переживание матери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Оценка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взаимооотношений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взрослых и детей на примере рассказа Е.А. Пермяка «Случай с кошельком»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Анализ заголовка и соотнесение его с главной мыслью произведения: В.А. Осеева «Сыновья»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Нравственные семейные ценности в фольклорных (народных) сказках.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Татарская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народная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сказка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дочери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Международный женский день – тема художественных произведений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произведений о маме: проявление любви и радости общения.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Л.Н.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Толстой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Лучше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главной мысли (идеи): уважение и внимание к старшему поколению.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Р.С.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Сеф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ужасно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гордый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текстом произведения С.В. Михалкова «Быль для детей»: осознание темы Великой Отечественной войны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Отражение темы День Победы в произведении С.А.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Баруздина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«Салют»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«О наших близких, о семье»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на тему: «О наших близких, о семье»: выбор книг на основе тематической картотеки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Сходство тем и сюжетов сказок разных народов. Английская народная сказка «Как Джек ходил счастье искать»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Хитрец и глупец в фольклорных (народных) сказках. Норвежская сказка «Лис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Миккель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медведь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Бамсе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» и русская народная сказка «Вершки и </w:t>
            </w: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корешки»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120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дружбы в сказке братьев Гримм «Бременские музыканты»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сказкой братьев Гримм «Бременские музыканты»: составление плана произведения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Х.-К. Андерсен - известный писатель-сказочник.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произведениями</w:t>
            </w:r>
            <w:proofErr w:type="spellEnd"/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 сказки Х.-К. Андерсена «Пятеро из одного стручка»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построения волшебной сказки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Ш.Перро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«Кот в сапогах»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героев сказки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Ш.Перро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«Кот в сапогах»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Фантазёры и мечтатели – герои произведений.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Э.Распе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Необыкновенный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олень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Тематическая проверочная работа по итогам раздела «Зарубежные писатели-сказочники»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на тему: «Зарубежные сказочники»: соотнесение иллюстраций с содержанием сказок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Книга как источник необходимых знаний. На примере произведения Г.А.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Ладонщиков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«Лучший друг»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130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Ориентировка в книге: обложка, содержание, аннотация, иллюстрация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виды книг (учебная, художественная, справочная)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лета в произведении И.З. Сурикова «Лето»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итогам изученного во 2 классе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Шутливое искажение действительности. На примере произведения 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Ю.Мориц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spellStart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Хохотальная</w:t>
            </w:r>
            <w:proofErr w:type="spellEnd"/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путаница»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создания комического в произведении.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Д.Хармс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Весёлый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старичок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trHeight w:val="144"/>
          <w:tblCellSpacing w:w="20" w:type="nil"/>
        </w:trPr>
        <w:tc>
          <w:tcPr>
            <w:tcW w:w="103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679" w:type="dxa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Выбор книг на основе рекомендательного списка: летнее чтение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</w:pPr>
          </w:p>
        </w:tc>
      </w:tr>
      <w:tr w:rsidR="00EE78BE" w:rsidTr="00EE78BE">
        <w:trPr>
          <w:gridAfter w:val="1"/>
          <w:wAfter w:w="1843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E78BE" w:rsidRPr="00EE78BE" w:rsidRDefault="00EE78BE">
            <w:pPr>
              <w:spacing w:after="0"/>
              <w:ind w:left="135"/>
              <w:rPr>
                <w:lang w:val="ru-RU"/>
              </w:rPr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19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 w:rsidRPr="00EE78B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2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EE78BE" w:rsidRDefault="00EE78B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 </w:t>
            </w:r>
          </w:p>
        </w:tc>
      </w:tr>
    </w:tbl>
    <w:p w:rsidR="0013341A" w:rsidRDefault="0013341A">
      <w:pPr>
        <w:sectPr w:rsidR="001334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341A" w:rsidRDefault="0013341A" w:rsidP="00EE78BE">
      <w:pPr>
        <w:spacing w:after="0"/>
      </w:pPr>
    </w:p>
    <w:p w:rsidR="0013341A" w:rsidRDefault="0013341A">
      <w:pPr>
        <w:sectPr w:rsidR="001334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341A" w:rsidRDefault="00EE78B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</w:p>
    <w:p w:rsidR="0013341A" w:rsidRDefault="0013341A">
      <w:pPr>
        <w:sectPr w:rsidR="001334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341A" w:rsidRDefault="0013341A">
      <w:pPr>
        <w:sectPr w:rsidR="0013341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3341A" w:rsidRDefault="0099231D">
      <w:pPr>
        <w:spacing w:after="0"/>
        <w:ind w:left="120"/>
      </w:pPr>
      <w:bookmarkStart w:id="29" w:name="block-816229"/>
      <w:bookmarkEnd w:id="2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3341A" w:rsidRDefault="0099231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3341A" w:rsidRDefault="0099231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13341A" w:rsidRDefault="0099231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13341A" w:rsidRDefault="0099231D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13341A" w:rsidRDefault="0099231D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3341A" w:rsidRDefault="0099231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13341A" w:rsidRDefault="0013341A">
      <w:pPr>
        <w:spacing w:after="0"/>
        <w:ind w:left="120"/>
      </w:pPr>
    </w:p>
    <w:p w:rsidR="0013341A" w:rsidRPr="00EE78BE" w:rsidRDefault="0099231D">
      <w:pPr>
        <w:spacing w:after="0" w:line="480" w:lineRule="auto"/>
        <w:ind w:left="120"/>
        <w:rPr>
          <w:lang w:val="ru-RU"/>
        </w:rPr>
      </w:pPr>
      <w:r w:rsidRPr="00EE78BE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13341A" w:rsidRDefault="0099231D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</w:p>
    <w:p w:rsidR="0013341A" w:rsidRDefault="0013341A">
      <w:pPr>
        <w:sectPr w:rsidR="0013341A">
          <w:pgSz w:w="11906" w:h="16383"/>
          <w:pgMar w:top="1134" w:right="850" w:bottom="1134" w:left="1701" w:header="720" w:footer="720" w:gutter="0"/>
          <w:cols w:space="720"/>
        </w:sectPr>
      </w:pPr>
    </w:p>
    <w:bookmarkEnd w:id="29"/>
    <w:p w:rsidR="0099231D" w:rsidRDefault="0099231D"/>
    <w:sectPr w:rsidR="0099231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52125"/>
    <w:multiLevelType w:val="multilevel"/>
    <w:tmpl w:val="7ED88BC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E020D34"/>
    <w:multiLevelType w:val="multilevel"/>
    <w:tmpl w:val="6CF8C07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E520BF4"/>
    <w:multiLevelType w:val="multilevel"/>
    <w:tmpl w:val="7ED89B5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3537FE"/>
    <w:multiLevelType w:val="multilevel"/>
    <w:tmpl w:val="A26815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57D16D8"/>
    <w:multiLevelType w:val="multilevel"/>
    <w:tmpl w:val="1A0208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18290779"/>
    <w:multiLevelType w:val="multilevel"/>
    <w:tmpl w:val="B8D2BF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B1352B0"/>
    <w:multiLevelType w:val="multilevel"/>
    <w:tmpl w:val="C7B62A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343233"/>
    <w:multiLevelType w:val="multilevel"/>
    <w:tmpl w:val="1C12376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1CA64856"/>
    <w:multiLevelType w:val="multilevel"/>
    <w:tmpl w:val="9D5446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0E359B7"/>
    <w:multiLevelType w:val="multilevel"/>
    <w:tmpl w:val="28DA972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7FD4F31"/>
    <w:multiLevelType w:val="multilevel"/>
    <w:tmpl w:val="8B06D3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F2F4C9C"/>
    <w:multiLevelType w:val="multilevel"/>
    <w:tmpl w:val="64C2BB2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1287721"/>
    <w:multiLevelType w:val="multilevel"/>
    <w:tmpl w:val="DE24AD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867930"/>
    <w:multiLevelType w:val="multilevel"/>
    <w:tmpl w:val="D900739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2983343"/>
    <w:multiLevelType w:val="multilevel"/>
    <w:tmpl w:val="AFE2FE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3044E75"/>
    <w:multiLevelType w:val="multilevel"/>
    <w:tmpl w:val="6DF6E1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3F2B0FED"/>
    <w:multiLevelType w:val="multilevel"/>
    <w:tmpl w:val="5BA4FB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3F515072"/>
    <w:multiLevelType w:val="multilevel"/>
    <w:tmpl w:val="B85E8D9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10929B9"/>
    <w:multiLevelType w:val="multilevel"/>
    <w:tmpl w:val="B9F8056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48E50DB"/>
    <w:multiLevelType w:val="multilevel"/>
    <w:tmpl w:val="47FE5CA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48174B7A"/>
    <w:multiLevelType w:val="multilevel"/>
    <w:tmpl w:val="BE5A22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57A75B89"/>
    <w:multiLevelType w:val="multilevel"/>
    <w:tmpl w:val="C874941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5A5E138B"/>
    <w:multiLevelType w:val="multilevel"/>
    <w:tmpl w:val="04D26CE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19B5001"/>
    <w:multiLevelType w:val="multilevel"/>
    <w:tmpl w:val="0ED6678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2041211"/>
    <w:multiLevelType w:val="multilevel"/>
    <w:tmpl w:val="9AE248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2A235D3"/>
    <w:multiLevelType w:val="multilevel"/>
    <w:tmpl w:val="30D0258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5E41F1F"/>
    <w:multiLevelType w:val="multilevel"/>
    <w:tmpl w:val="1ECE20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67700A0D"/>
    <w:multiLevelType w:val="multilevel"/>
    <w:tmpl w:val="94A633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B670FDE"/>
    <w:multiLevelType w:val="multilevel"/>
    <w:tmpl w:val="F352230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B76695A"/>
    <w:multiLevelType w:val="multilevel"/>
    <w:tmpl w:val="FE72144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6F5C5EAD"/>
    <w:multiLevelType w:val="multilevel"/>
    <w:tmpl w:val="D69249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6F6429EB"/>
    <w:multiLevelType w:val="multilevel"/>
    <w:tmpl w:val="B4D8452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 w15:restartNumberingAfterBreak="0">
    <w:nsid w:val="709552D4"/>
    <w:multiLevelType w:val="multilevel"/>
    <w:tmpl w:val="C6F2AE9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 w15:restartNumberingAfterBreak="0">
    <w:nsid w:val="71DC5659"/>
    <w:multiLevelType w:val="multilevel"/>
    <w:tmpl w:val="C89ECE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 w15:restartNumberingAfterBreak="0">
    <w:nsid w:val="747802BF"/>
    <w:multiLevelType w:val="multilevel"/>
    <w:tmpl w:val="12B29CC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 w15:restartNumberingAfterBreak="0">
    <w:nsid w:val="77E25AAA"/>
    <w:multiLevelType w:val="multilevel"/>
    <w:tmpl w:val="07E4F76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B6530E6"/>
    <w:multiLevelType w:val="multilevel"/>
    <w:tmpl w:val="23B8C3E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1"/>
  </w:num>
  <w:num w:numId="2">
    <w:abstractNumId w:val="10"/>
  </w:num>
  <w:num w:numId="3">
    <w:abstractNumId w:val="15"/>
  </w:num>
  <w:num w:numId="4">
    <w:abstractNumId w:val="2"/>
  </w:num>
  <w:num w:numId="5">
    <w:abstractNumId w:val="27"/>
  </w:num>
  <w:num w:numId="6">
    <w:abstractNumId w:val="18"/>
  </w:num>
  <w:num w:numId="7">
    <w:abstractNumId w:val="24"/>
  </w:num>
  <w:num w:numId="8">
    <w:abstractNumId w:val="23"/>
  </w:num>
  <w:num w:numId="9">
    <w:abstractNumId w:val="20"/>
  </w:num>
  <w:num w:numId="10">
    <w:abstractNumId w:val="1"/>
  </w:num>
  <w:num w:numId="11">
    <w:abstractNumId w:val="34"/>
  </w:num>
  <w:num w:numId="12">
    <w:abstractNumId w:val="33"/>
  </w:num>
  <w:num w:numId="13">
    <w:abstractNumId w:val="17"/>
  </w:num>
  <w:num w:numId="14">
    <w:abstractNumId w:val="35"/>
  </w:num>
  <w:num w:numId="15">
    <w:abstractNumId w:val="4"/>
  </w:num>
  <w:num w:numId="16">
    <w:abstractNumId w:val="3"/>
  </w:num>
  <w:num w:numId="17">
    <w:abstractNumId w:val="22"/>
  </w:num>
  <w:num w:numId="18">
    <w:abstractNumId w:val="14"/>
  </w:num>
  <w:num w:numId="19">
    <w:abstractNumId w:val="9"/>
  </w:num>
  <w:num w:numId="20">
    <w:abstractNumId w:val="11"/>
  </w:num>
  <w:num w:numId="21">
    <w:abstractNumId w:val="7"/>
  </w:num>
  <w:num w:numId="22">
    <w:abstractNumId w:val="8"/>
  </w:num>
  <w:num w:numId="23">
    <w:abstractNumId w:val="30"/>
  </w:num>
  <w:num w:numId="24">
    <w:abstractNumId w:val="26"/>
  </w:num>
  <w:num w:numId="25">
    <w:abstractNumId w:val="21"/>
  </w:num>
  <w:num w:numId="26">
    <w:abstractNumId w:val="16"/>
  </w:num>
  <w:num w:numId="27">
    <w:abstractNumId w:val="32"/>
  </w:num>
  <w:num w:numId="28">
    <w:abstractNumId w:val="5"/>
  </w:num>
  <w:num w:numId="29">
    <w:abstractNumId w:val="19"/>
  </w:num>
  <w:num w:numId="30">
    <w:abstractNumId w:val="25"/>
  </w:num>
  <w:num w:numId="31">
    <w:abstractNumId w:val="6"/>
  </w:num>
  <w:num w:numId="32">
    <w:abstractNumId w:val="12"/>
  </w:num>
  <w:num w:numId="33">
    <w:abstractNumId w:val="0"/>
  </w:num>
  <w:num w:numId="34">
    <w:abstractNumId w:val="13"/>
  </w:num>
  <w:num w:numId="35">
    <w:abstractNumId w:val="28"/>
  </w:num>
  <w:num w:numId="36">
    <w:abstractNumId w:val="36"/>
  </w:num>
  <w:num w:numId="37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3341A"/>
    <w:rsid w:val="0013341A"/>
    <w:rsid w:val="003741C0"/>
    <w:rsid w:val="005C5261"/>
    <w:rsid w:val="00661B66"/>
    <w:rsid w:val="0099231D"/>
    <w:rsid w:val="00EE78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B3E49"/>
  <w15:docId w15:val="{9115DF5B-0799-4467-ACB7-5ADD8FCC9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5C52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5C52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6423</Words>
  <Characters>36617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7</cp:revision>
  <cp:lastPrinted>2023-09-20T14:54:00Z</cp:lastPrinted>
  <dcterms:created xsi:type="dcterms:W3CDTF">2023-09-04T17:20:00Z</dcterms:created>
  <dcterms:modified xsi:type="dcterms:W3CDTF">2023-09-20T15:19:00Z</dcterms:modified>
</cp:coreProperties>
</file>