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539" w:rsidRDefault="00B26539">
      <w:pPr>
        <w:ind w:right="-200"/>
        <w:jc w:val="both"/>
        <w:sectPr w:rsidR="00B26539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5" o:title=""/>
          </v:shape>
        </w:pict>
      </w:r>
    </w:p>
    <w:p w:rsidR="00B26539" w:rsidRPr="0054245E" w:rsidRDefault="0054245E">
      <w:pPr>
        <w:spacing w:line="408" w:lineRule="auto"/>
        <w:ind w:left="120"/>
        <w:jc w:val="center"/>
        <w:rPr>
          <w:lang w:val="ru-RU"/>
        </w:rPr>
      </w:pPr>
      <w:bookmarkStart w:id="0" w:name="block-5969864"/>
      <w:r w:rsidRPr="0054245E">
        <w:rPr>
          <w:color w:val="000000"/>
          <w:sz w:val="28"/>
          <w:lang w:val="ru-RU"/>
        </w:rPr>
        <w:lastRenderedPageBreak/>
        <w:t xml:space="preserve"> </w:t>
      </w:r>
    </w:p>
    <w:p w:rsidR="00B26539" w:rsidRPr="0054245E" w:rsidRDefault="00B26539">
      <w:pPr>
        <w:ind w:left="120"/>
        <w:jc w:val="center"/>
        <w:rPr>
          <w:lang w:val="ru-RU"/>
        </w:rPr>
      </w:pPr>
    </w:p>
    <w:p w:rsidR="00B26539" w:rsidRPr="0054245E" w:rsidRDefault="00B26539">
      <w:pPr>
        <w:ind w:left="120"/>
        <w:jc w:val="center"/>
        <w:rPr>
          <w:lang w:val="ru-RU"/>
        </w:rPr>
      </w:pPr>
    </w:p>
    <w:p w:rsidR="00B26539" w:rsidRPr="0054245E" w:rsidRDefault="00B26539">
      <w:pPr>
        <w:ind w:left="120"/>
        <w:jc w:val="center"/>
        <w:rPr>
          <w:lang w:val="ru-RU"/>
        </w:rPr>
      </w:pPr>
    </w:p>
    <w:p w:rsidR="00B26539" w:rsidRPr="0054245E" w:rsidRDefault="00B26539">
      <w:pPr>
        <w:ind w:left="120"/>
        <w:jc w:val="center"/>
        <w:rPr>
          <w:lang w:val="ru-RU"/>
        </w:rPr>
      </w:pPr>
    </w:p>
    <w:p w:rsidR="00B26539" w:rsidRPr="0054245E" w:rsidRDefault="00B26539">
      <w:pPr>
        <w:ind w:left="120"/>
        <w:jc w:val="center"/>
        <w:rPr>
          <w:lang w:val="ru-RU"/>
        </w:rPr>
      </w:pPr>
    </w:p>
    <w:p w:rsidR="00B26539" w:rsidRPr="0054245E" w:rsidRDefault="00B26539">
      <w:pPr>
        <w:ind w:left="120"/>
        <w:jc w:val="center"/>
        <w:rPr>
          <w:lang w:val="ru-RU"/>
        </w:rPr>
      </w:pPr>
    </w:p>
    <w:p w:rsidR="00B26539" w:rsidRPr="0054245E" w:rsidRDefault="00B26539">
      <w:pPr>
        <w:ind w:left="120"/>
        <w:jc w:val="center"/>
        <w:rPr>
          <w:lang w:val="ru-RU"/>
        </w:rPr>
      </w:pPr>
    </w:p>
    <w:p w:rsidR="00B26539" w:rsidRPr="0054245E" w:rsidRDefault="00B26539">
      <w:pPr>
        <w:ind w:left="120"/>
        <w:jc w:val="center"/>
        <w:rPr>
          <w:lang w:val="ru-RU"/>
        </w:rPr>
      </w:pPr>
    </w:p>
    <w:p w:rsidR="00B26539" w:rsidRPr="0054245E" w:rsidRDefault="00B26539">
      <w:pPr>
        <w:ind w:left="120"/>
        <w:jc w:val="center"/>
        <w:rPr>
          <w:lang w:val="ru-RU"/>
        </w:rPr>
      </w:pPr>
    </w:p>
    <w:p w:rsidR="00B26539" w:rsidRPr="0054245E" w:rsidRDefault="00B26539">
      <w:pPr>
        <w:ind w:left="120"/>
        <w:jc w:val="center"/>
        <w:rPr>
          <w:lang w:val="ru-RU"/>
        </w:rPr>
      </w:pPr>
    </w:p>
    <w:p w:rsidR="00B26539" w:rsidRPr="0054245E" w:rsidRDefault="00B26539">
      <w:pPr>
        <w:ind w:left="120"/>
        <w:jc w:val="center"/>
        <w:rPr>
          <w:lang w:val="ru-RU"/>
        </w:rPr>
      </w:pPr>
    </w:p>
    <w:p w:rsidR="00B26539" w:rsidRPr="0054245E" w:rsidRDefault="00B26539">
      <w:pPr>
        <w:ind w:left="120"/>
        <w:jc w:val="center"/>
        <w:rPr>
          <w:lang w:val="ru-RU"/>
        </w:rPr>
      </w:pPr>
    </w:p>
    <w:p w:rsidR="00B26539" w:rsidRPr="0054245E" w:rsidRDefault="0054245E">
      <w:pPr>
        <w:ind w:left="120"/>
        <w:jc w:val="center"/>
        <w:rPr>
          <w:lang w:val="ru-RU"/>
        </w:rPr>
      </w:pPr>
      <w:r w:rsidRPr="0054245E">
        <w:rPr>
          <w:color w:val="000000"/>
          <w:sz w:val="28"/>
          <w:lang w:val="ru-RU"/>
        </w:rPr>
        <w:t>​</w:t>
      </w:r>
    </w:p>
    <w:p w:rsidR="00B26539" w:rsidRPr="0054245E" w:rsidRDefault="00B26539">
      <w:pPr>
        <w:ind w:left="120"/>
        <w:rPr>
          <w:lang w:val="ru-RU"/>
        </w:rPr>
      </w:pPr>
    </w:p>
    <w:p w:rsidR="00B26539" w:rsidRPr="0054245E" w:rsidRDefault="00B26539">
      <w:pPr>
        <w:rPr>
          <w:lang w:val="ru-RU"/>
        </w:rPr>
        <w:sectPr w:rsidR="00B26539" w:rsidRPr="0054245E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5969864_0"/>
    </w:p>
    <w:p w:rsidR="00B26539" w:rsidRPr="0054245E" w:rsidRDefault="0054245E">
      <w:pPr>
        <w:spacing w:line="264" w:lineRule="auto"/>
        <w:ind w:left="120"/>
        <w:jc w:val="both"/>
        <w:rPr>
          <w:lang w:val="ru-RU"/>
        </w:rPr>
      </w:pPr>
      <w:bookmarkStart w:id="2" w:name="block-5969865"/>
      <w:bookmarkEnd w:id="0"/>
      <w:bookmarkEnd w:id="1"/>
      <w:r w:rsidRPr="0054245E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B26539" w:rsidRPr="0054245E" w:rsidRDefault="00B26539">
      <w:pPr>
        <w:spacing w:line="264" w:lineRule="auto"/>
        <w:ind w:left="120"/>
        <w:jc w:val="both"/>
        <w:rPr>
          <w:lang w:val="ru-RU"/>
        </w:rPr>
      </w:pP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Рабочая программа по учебному предмету «Основы безопасности жизнед</w:t>
      </w:r>
      <w:r w:rsidRPr="0054245E">
        <w:rPr>
          <w:color w:val="000000"/>
          <w:spacing w:val="-2"/>
          <w:sz w:val="28"/>
          <w:lang w:val="ru-RU"/>
        </w:rPr>
        <w:t>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образовательной программы среднего общего образования, представленных</w:t>
      </w:r>
      <w:r w:rsidRPr="0054245E">
        <w:rPr>
          <w:color w:val="000000"/>
          <w:spacing w:val="-2"/>
          <w:sz w:val="28"/>
          <w:lang w:val="ru-RU"/>
        </w:rPr>
        <w:t xml:space="preserve">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Содержание программы ОБЖ выстроено в логике </w:t>
      </w:r>
      <w:r w:rsidRPr="0054245E">
        <w:rPr>
          <w:color w:val="000000"/>
          <w:spacing w:val="-2"/>
          <w:sz w:val="28"/>
          <w:lang w:val="ru-RU"/>
        </w:rPr>
        <w:t>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обучающимися знаний и формирования у них умений и навыков в области безопасно</w:t>
      </w:r>
      <w:r w:rsidRPr="0054245E">
        <w:rPr>
          <w:color w:val="000000"/>
          <w:spacing w:val="-2"/>
          <w:sz w:val="28"/>
          <w:lang w:val="ru-RU"/>
        </w:rPr>
        <w:t>сти жизнедеятельности.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Программа ОБЖ обеспечивает реализацию практико-ориентированного подхода в преподавании ОБЖ, системность и непрерывность приобретения обучающимися знаний и формирования у них навыков в области безопасности жизнедеятельности при перехо</w:t>
      </w:r>
      <w:r w:rsidRPr="0054245E">
        <w:rPr>
          <w:color w:val="000000"/>
          <w:spacing w:val="-2"/>
          <w:sz w:val="28"/>
          <w:lang w:val="ru-RU"/>
        </w:rPr>
        <w:t>де с уровня основного общего образования; 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чрезвычайная ситуация и разумного построения модели индивидуального и гр</w:t>
      </w:r>
      <w:r w:rsidRPr="0054245E">
        <w:rPr>
          <w:color w:val="000000"/>
          <w:spacing w:val="-2"/>
          <w:sz w:val="28"/>
          <w:lang w:val="ru-RU"/>
        </w:rPr>
        <w:t>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B26539" w:rsidRDefault="0054245E">
      <w:pPr>
        <w:spacing w:line="264" w:lineRule="auto"/>
        <w:ind w:firstLine="600"/>
        <w:jc w:val="both"/>
      </w:pPr>
      <w:r>
        <w:rPr>
          <w:color w:val="000000"/>
          <w:spacing w:val="-2"/>
          <w:sz w:val="28"/>
        </w:rPr>
        <w:t>Программа ОБЖ обеспечивает:</w:t>
      </w:r>
    </w:p>
    <w:p w:rsidR="00B26539" w:rsidRPr="0054245E" w:rsidRDefault="0054245E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формирование личности выпускника с высоким уровнем культуры и мотивации ведени</w:t>
      </w:r>
      <w:r w:rsidRPr="0054245E">
        <w:rPr>
          <w:color w:val="000000"/>
          <w:spacing w:val="-2"/>
          <w:sz w:val="28"/>
          <w:lang w:val="ru-RU"/>
        </w:rPr>
        <w:t>я безопасного, здорового и экологически целесообразного образа жизни;</w:t>
      </w:r>
    </w:p>
    <w:p w:rsidR="00B26539" w:rsidRPr="0054245E" w:rsidRDefault="0054245E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</w:t>
      </w:r>
      <w:r w:rsidRPr="0054245E">
        <w:rPr>
          <w:color w:val="000000"/>
          <w:spacing w:val="-2"/>
          <w:sz w:val="28"/>
          <w:lang w:val="ru-RU"/>
        </w:rPr>
        <w:t>сного типа;</w:t>
      </w:r>
    </w:p>
    <w:p w:rsidR="00B26539" w:rsidRPr="0054245E" w:rsidRDefault="0054245E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взаимосвязь личностных, метапредметных и предметных результатов освоения учебного предмета ОБЖ на уровнях основного общего и среднего общего образования;</w:t>
      </w:r>
    </w:p>
    <w:p w:rsidR="00B26539" w:rsidRPr="0054245E" w:rsidRDefault="0054245E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подготовку выпускников к решению актуальных практических задач безопасности жизнедеятельно</w:t>
      </w:r>
      <w:r w:rsidRPr="0054245E">
        <w:rPr>
          <w:color w:val="000000"/>
          <w:spacing w:val="-2"/>
          <w:sz w:val="28"/>
          <w:lang w:val="ru-RU"/>
        </w:rPr>
        <w:t>сти в повседневной жизни.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Содержание учебного предмета ОБЖ структурно представлено отдельными модулями (тематическими линиями), обеспечивающими </w:t>
      </w:r>
      <w:r w:rsidRPr="0054245E">
        <w:rPr>
          <w:color w:val="000000"/>
          <w:spacing w:val="-2"/>
          <w:sz w:val="28"/>
          <w:lang w:val="ru-RU"/>
        </w:rPr>
        <w:lastRenderedPageBreak/>
        <w:t>системность и непрерывность изучения предмета на уровнях основного общего и среднего общего образования: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Модуль </w:t>
      </w:r>
      <w:r w:rsidRPr="0054245E">
        <w:rPr>
          <w:color w:val="000000"/>
          <w:spacing w:val="-2"/>
          <w:sz w:val="28"/>
          <w:lang w:val="ru-RU"/>
        </w:rPr>
        <w:t>№ 1. «Основы комплексной безопасности».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Модуль № 2. «Основы обороны государства».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Модуль № 4. «Защита населения Российской Федерации от опасных и чрезвычайных ситуаций».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Модуль № 5. «Безопасность в приро</w:t>
      </w:r>
      <w:r w:rsidRPr="0054245E">
        <w:rPr>
          <w:color w:val="000000"/>
          <w:spacing w:val="-2"/>
          <w:sz w:val="28"/>
          <w:lang w:val="ru-RU"/>
        </w:rPr>
        <w:t>дной среде и экологическая безопасность».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Модуль № 6. «Основы противодействия экстремизму и терроризму».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Модуль № 8. «Основы медицинских знаний и оказание первой помощи».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Модуль № 9. «Элементы начальной военной </w:t>
      </w:r>
      <w:r w:rsidRPr="0054245E">
        <w:rPr>
          <w:color w:val="000000"/>
          <w:spacing w:val="-2"/>
          <w:sz w:val="28"/>
          <w:lang w:val="ru-RU"/>
        </w:rPr>
        <w:t>подготовки».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структурно-логической схемы изучения учебных модулей (тематических линий) в парад</w:t>
      </w:r>
      <w:r w:rsidRPr="0054245E">
        <w:rPr>
          <w:color w:val="000000"/>
          <w:spacing w:val="-2"/>
          <w:sz w:val="28"/>
          <w:lang w:val="ru-RU"/>
        </w:rPr>
        <w:t>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z w:val="28"/>
          <w:lang w:val="ru-RU"/>
        </w:rPr>
        <w:t xml:space="preserve">ОБЩАЯ ХАРАКТЕРИСТИКА УЧЕБНОГО ПРЕДМЕТА «ОСНОВЫ БЕЗОПАСНОСТИ ЖИЗНЕДЕЯТЕЛЬНОСТИ»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В современных условиях с обострением существующи</w:t>
      </w:r>
      <w:r w:rsidRPr="0054245E">
        <w:rPr>
          <w:color w:val="000000"/>
          <w:spacing w:val="-2"/>
          <w:sz w:val="28"/>
          <w:lang w:val="ru-RU"/>
        </w:rPr>
        <w:t>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</w:t>
      </w:r>
      <w:r w:rsidRPr="0054245E">
        <w:rPr>
          <w:color w:val="000000"/>
          <w:spacing w:val="-2"/>
          <w:sz w:val="28"/>
          <w:lang w:val="ru-RU"/>
        </w:rPr>
        <w:t xml:space="preserve">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</w:t>
      </w:r>
      <w:r w:rsidRPr="0054245E">
        <w:rPr>
          <w:color w:val="000000"/>
          <w:spacing w:val="-2"/>
          <w:sz w:val="28"/>
          <w:lang w:val="ru-RU"/>
        </w:rPr>
        <w:t>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</w:t>
      </w:r>
      <w:r w:rsidRPr="0054245E">
        <w:rPr>
          <w:color w:val="000000"/>
          <w:spacing w:val="-2"/>
          <w:sz w:val="28"/>
          <w:lang w:val="ru-RU"/>
        </w:rPr>
        <w:t>сти, овладение знаниями, умениями, навыками и компетенцией для обеспечения безопасности в повседневной жизни.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ОБЖ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54245E">
        <w:rPr>
          <w:color w:val="000000"/>
          <w:spacing w:val="-2"/>
          <w:sz w:val="28"/>
          <w:lang w:val="ru-RU"/>
        </w:rPr>
        <w:t xml:space="preserve">ретение необходимых знаний, выработку и закрепление системы взаимосвязанных навыков и умений, формирование компетенций в области </w:t>
      </w:r>
      <w:r w:rsidRPr="0054245E">
        <w:rPr>
          <w:color w:val="000000"/>
          <w:spacing w:val="-2"/>
          <w:sz w:val="28"/>
          <w:lang w:val="ru-RU"/>
        </w:rPr>
        <w:lastRenderedPageBreak/>
        <w:t>безопасности, поддержанных согласованным изучением других учебных предметов. Научной базой учебного предмета ОБЖ является общая</w:t>
      </w:r>
      <w:r w:rsidRPr="0054245E">
        <w:rPr>
          <w:color w:val="000000"/>
          <w:spacing w:val="-2"/>
          <w:sz w:val="28"/>
          <w:lang w:val="ru-RU"/>
        </w:rPr>
        <w:t xml:space="preserve">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</w:t>
      </w:r>
      <w:r w:rsidRPr="0054245E">
        <w:rPr>
          <w:color w:val="000000"/>
          <w:spacing w:val="-2"/>
          <w:sz w:val="28"/>
          <w:lang w:val="ru-RU"/>
        </w:rPr>
        <w:t>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адекватной модели индивидуального и группового безопасного поведения</w:t>
      </w:r>
      <w:r w:rsidRPr="0054245E">
        <w:rPr>
          <w:color w:val="000000"/>
          <w:spacing w:val="-2"/>
          <w:sz w:val="28"/>
          <w:lang w:val="ru-RU"/>
        </w:rPr>
        <w:t xml:space="preserve"> в повседневной жизни.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</w:t>
      </w:r>
      <w:r w:rsidRPr="0054245E">
        <w:rPr>
          <w:color w:val="000000"/>
          <w:spacing w:val="-2"/>
          <w:sz w:val="28"/>
          <w:lang w:val="ru-RU"/>
        </w:rPr>
        <w:t>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</w:t>
      </w:r>
      <w:r w:rsidRPr="0054245E">
        <w:rPr>
          <w:color w:val="000000"/>
          <w:spacing w:val="-2"/>
          <w:sz w:val="28"/>
          <w:lang w:val="ru-RU"/>
        </w:rPr>
        <w:t>ию условий устойчивого развития общества и государства.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Целью изучения ОБЖ на уровне среднего общего образования является формирование у обучающихся базового уровня культуры безопаснос</w:t>
      </w:r>
      <w:r w:rsidRPr="0054245E">
        <w:rPr>
          <w:color w:val="000000"/>
          <w:spacing w:val="-2"/>
          <w:sz w:val="28"/>
          <w:lang w:val="ru-RU"/>
        </w:rPr>
        <w:t>ти жизнедеятельности в соответствии с современными потребностями личности, общества и государства, что предполагает:</w:t>
      </w:r>
    </w:p>
    <w:p w:rsidR="00B26539" w:rsidRPr="0054245E" w:rsidRDefault="0054245E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</w:t>
      </w:r>
      <w:r w:rsidRPr="0054245E">
        <w:rPr>
          <w:color w:val="000000"/>
          <w:spacing w:val="-2"/>
          <w:sz w:val="28"/>
          <w:lang w:val="ru-RU"/>
        </w:rPr>
        <w:t>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B26539" w:rsidRPr="0054245E" w:rsidRDefault="0054245E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сформированность активной жизненной позиции, осознанное </w:t>
      </w:r>
      <w:r w:rsidRPr="0054245E">
        <w:rPr>
          <w:color w:val="000000"/>
          <w:spacing w:val="-2"/>
          <w:sz w:val="28"/>
          <w:lang w:val="ru-RU"/>
        </w:rPr>
        <w:t>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B26539" w:rsidRPr="0054245E" w:rsidRDefault="0054245E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</w:t>
      </w:r>
      <w:r w:rsidRPr="0054245E">
        <w:rPr>
          <w:color w:val="000000"/>
          <w:spacing w:val="-2"/>
          <w:sz w:val="28"/>
          <w:lang w:val="ru-RU"/>
        </w:rPr>
        <w:t xml:space="preserve"> и защиты населения от опасных и чрезвычайных ситуаций мирного и военного времени.</w:t>
      </w:r>
    </w:p>
    <w:p w:rsidR="00B26539" w:rsidRPr="0054245E" w:rsidRDefault="00B26539">
      <w:pPr>
        <w:spacing w:line="264" w:lineRule="auto"/>
        <w:ind w:left="120"/>
        <w:jc w:val="both"/>
        <w:rPr>
          <w:lang w:val="ru-RU"/>
        </w:rPr>
      </w:pPr>
    </w:p>
    <w:p w:rsidR="00B26539" w:rsidRPr="0054245E" w:rsidRDefault="0054245E">
      <w:pPr>
        <w:spacing w:line="264" w:lineRule="auto"/>
        <w:ind w:left="120"/>
        <w:jc w:val="both"/>
        <w:rPr>
          <w:lang w:val="ru-RU"/>
        </w:rPr>
      </w:pPr>
      <w:r w:rsidRPr="0054245E">
        <w:rPr>
          <w:b/>
          <w:color w:val="000000"/>
          <w:sz w:val="28"/>
          <w:lang w:val="ru-RU"/>
        </w:rPr>
        <w:lastRenderedPageBreak/>
        <w:t>МЕСТО УЧЕБНОГО ПРЕДМЕТА «ОСНОВЫ БЕЗОПАСНОСТИ ЖИЗНЕДЕЯТЕЛЬНОСТИ» В УЧЕБНОМ ПЛАНЕ</w:t>
      </w:r>
    </w:p>
    <w:p w:rsidR="00B26539" w:rsidRPr="0054245E" w:rsidRDefault="00B26539">
      <w:pPr>
        <w:spacing w:line="264" w:lineRule="auto"/>
        <w:ind w:left="120"/>
        <w:jc w:val="both"/>
        <w:rPr>
          <w:lang w:val="ru-RU"/>
        </w:rPr>
      </w:pP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z w:val="28"/>
          <w:lang w:val="ru-RU"/>
        </w:rPr>
        <w:t xml:space="preserve">Всего на изучение учебного предмета ОБЖ на уровне среднего общего образования отводится 68 </w:t>
      </w:r>
      <w:r w:rsidRPr="0054245E">
        <w:rPr>
          <w:color w:val="000000"/>
          <w:sz w:val="28"/>
          <w:lang w:val="ru-RU"/>
        </w:rPr>
        <w:t>часов (по 34 часа в каждом классе).</w:t>
      </w:r>
    </w:p>
    <w:p w:rsidR="00B26539" w:rsidRPr="0054245E" w:rsidRDefault="00B26539">
      <w:pPr>
        <w:rPr>
          <w:lang w:val="ru-RU"/>
        </w:rPr>
        <w:sectPr w:rsidR="00B26539" w:rsidRPr="0054245E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5969865_0"/>
    </w:p>
    <w:p w:rsidR="00B26539" w:rsidRPr="0054245E" w:rsidRDefault="0054245E">
      <w:pPr>
        <w:spacing w:line="264" w:lineRule="auto"/>
        <w:ind w:left="120"/>
        <w:jc w:val="both"/>
        <w:rPr>
          <w:lang w:val="ru-RU"/>
        </w:rPr>
      </w:pPr>
      <w:bookmarkStart w:id="4" w:name="block-5969866"/>
      <w:bookmarkEnd w:id="2"/>
      <w:bookmarkEnd w:id="3"/>
      <w:r w:rsidRPr="0054245E">
        <w:rPr>
          <w:b/>
          <w:color w:val="000000"/>
          <w:sz w:val="28"/>
          <w:lang w:val="ru-RU"/>
        </w:rPr>
        <w:lastRenderedPageBreak/>
        <w:t>СОДЕРЖАНИЕ ОБУЧЕНИЯ</w:t>
      </w:r>
    </w:p>
    <w:p w:rsidR="00B26539" w:rsidRPr="0054245E" w:rsidRDefault="00B26539">
      <w:pPr>
        <w:spacing w:line="264" w:lineRule="auto"/>
        <w:ind w:left="120"/>
        <w:jc w:val="both"/>
        <w:rPr>
          <w:lang w:val="ru-RU"/>
        </w:rPr>
      </w:pP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Культура безопасности жизнедеятельности в современном обществе.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Корпоративный, индивидуальный, групповой уровень культуры безопасности. Общественн</w:t>
      </w:r>
      <w:r w:rsidRPr="0054245E">
        <w:rPr>
          <w:color w:val="000000"/>
          <w:spacing w:val="-2"/>
          <w:sz w:val="28"/>
          <w:lang w:val="ru-RU"/>
        </w:rPr>
        <w:t xml:space="preserve">о-государственный уровень культуры безопасности жизнедеятельности.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Личностный фактор в обеспечении безопасности жизнедеятельности населения в стране.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Общие правила безопасности жизнедеятельности.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Опасности вовлечения молодёжи в противозаконную и антиобще</w:t>
      </w:r>
      <w:r w:rsidRPr="0054245E">
        <w:rPr>
          <w:color w:val="000000"/>
          <w:spacing w:val="-2"/>
          <w:sz w:val="28"/>
          <w:lang w:val="ru-RU"/>
        </w:rPr>
        <w:t>ственную деятельность. Ответственность за нарушения общественного порядка. Меры противодействия вовлечению в несанкционированные публичные мероприятия.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Явные и скрытые опасности современных развлечений молодёжи. Зацепинг. Административная ответственность з</w:t>
      </w:r>
      <w:r w:rsidRPr="0054245E">
        <w:rPr>
          <w:color w:val="000000"/>
          <w:spacing w:val="-2"/>
          <w:sz w:val="28"/>
          <w:lang w:val="ru-RU"/>
        </w:rPr>
        <w:t>а занятия зацепингом и руфингом. Диггерство и его опасности. Ответственность за диггерство. Паркур. Селфи. Основные меры безопасности для паркура и селфи. Флешмоб. Ответственность за участие во флешмобе, носящем антиобщественный характер.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Как не стать жерт</w:t>
      </w:r>
      <w:r w:rsidRPr="0054245E">
        <w:rPr>
          <w:color w:val="000000"/>
          <w:spacing w:val="-2"/>
          <w:sz w:val="28"/>
          <w:lang w:val="ru-RU"/>
        </w:rPr>
        <w:t>вой информационной войны.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возгорания).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Обязанности участников дорожного</w:t>
      </w:r>
      <w:r w:rsidRPr="0054245E">
        <w:rPr>
          <w:color w:val="000000"/>
          <w:spacing w:val="-2"/>
          <w:sz w:val="28"/>
          <w:lang w:val="ru-RU"/>
        </w:rPr>
        <w:t xml:space="preserve"> движения. Правила дорожного движения для пешеходов, пассажиров, водителей.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Правила безопасного поведения в общественном транспорте, в такси, маршрутном такси. Правила безопасного поведения в случае возникновения пожара на транспорте.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Безопасное поведение </w:t>
      </w:r>
      <w:r w:rsidRPr="0054245E">
        <w:rPr>
          <w:color w:val="000000"/>
          <w:spacing w:val="-2"/>
          <w:sz w:val="28"/>
          <w:lang w:val="ru-RU"/>
        </w:rPr>
        <w:t>на различных видах транспорта.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Электросамокат. Питбайк. Моноколесо. Сегвей. Гироскутер. Основные меры безопасности при езде на средствах индивидуальной мобильности. Административная и уголовная ответственность за нарушение правил при вождении.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Дорожные зна</w:t>
      </w:r>
      <w:r w:rsidRPr="0054245E">
        <w:rPr>
          <w:color w:val="000000"/>
          <w:spacing w:val="-2"/>
          <w:sz w:val="28"/>
          <w:lang w:val="ru-RU"/>
        </w:rPr>
        <w:t>ки (основные группы). Порядок движения. Дорожная разметка и её виды (горизонтальная и вертикальная). Правила дорожного движения, установленные для водителей велосипедов, мотоциклов и мопедов. Ответственность за нарушение Правил дорожного движения и мер ока</w:t>
      </w:r>
      <w:r w:rsidRPr="0054245E">
        <w:rPr>
          <w:color w:val="000000"/>
          <w:spacing w:val="-2"/>
          <w:sz w:val="28"/>
          <w:lang w:val="ru-RU"/>
        </w:rPr>
        <w:t>зания первой помощи.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lastRenderedPageBreak/>
        <w:t>Правила безопасного поведения на железнодорожном транспорте, на воздушном и водном транспорте. Как действовать при аварийных ситуациях на воздушном, железнодорожном и водном транспорте.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Источники опасности в быту. Причины пожаров в жил</w:t>
      </w:r>
      <w:r w:rsidRPr="0054245E">
        <w:rPr>
          <w:color w:val="000000"/>
          <w:spacing w:val="-2"/>
          <w:sz w:val="28"/>
          <w:lang w:val="ru-RU"/>
        </w:rPr>
        <w:t>ых помещениях. Правила поведения и действия при пожаре. Электробезопасность в повседневной жизни. Меры предосторожности для исключения поражения электрическим током. Права, обязанности и ответственность граждан в области пожарной безопасности. Средства быт</w:t>
      </w:r>
      <w:r w:rsidRPr="0054245E">
        <w:rPr>
          <w:color w:val="000000"/>
          <w:spacing w:val="-2"/>
          <w:sz w:val="28"/>
          <w:lang w:val="ru-RU"/>
        </w:rPr>
        <w:t>овой химии. Правила обращения с ними и хранения. Аварии на коммунальных системах жизнеобеспечения. Порядок вызова аварийных служб и взаимодействия с ними.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Информационная и финансовая безопасность. Информационная безопасность Российской Федерации. Угроза </w:t>
      </w:r>
      <w:r w:rsidRPr="0054245E">
        <w:rPr>
          <w:color w:val="000000"/>
          <w:spacing w:val="-2"/>
          <w:sz w:val="28"/>
          <w:lang w:val="ru-RU"/>
        </w:rPr>
        <w:t>информационной безопасности.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Информационная безопасность детей. Правила информационной безопасности в социальных сетях. Адреса электронной почты. Никнейм. Гражданская, административная и уголовная ответственность в информационной сфере.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Основные правила фи</w:t>
      </w:r>
      <w:r w:rsidRPr="0054245E">
        <w:rPr>
          <w:color w:val="000000"/>
          <w:spacing w:val="-2"/>
          <w:sz w:val="28"/>
          <w:lang w:val="ru-RU"/>
        </w:rPr>
        <w:t>нансовой безопасности в информационной сфере. Финансовая безопасность в сфере наличных денег, банковских карт. Уголовная ответственность за мошенничество. Защита прав потребителя, в том числе при совершении покупок в Интернете.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Безопасность в общественных </w:t>
      </w:r>
      <w:r w:rsidRPr="0054245E">
        <w:rPr>
          <w:color w:val="000000"/>
          <w:spacing w:val="-2"/>
          <w:sz w:val="28"/>
          <w:lang w:val="ru-RU"/>
        </w:rPr>
        <w:t>местах.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проявлении агрессии, при угрозе возникновения пожара.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Порядок действий при попадании в о</w:t>
      </w:r>
      <w:r w:rsidRPr="0054245E">
        <w:rPr>
          <w:color w:val="000000"/>
          <w:spacing w:val="-2"/>
          <w:sz w:val="28"/>
          <w:lang w:val="ru-RU"/>
        </w:rPr>
        <w:t>пасную ситуацию. Порядок действий в случаях, когда потерялся человек.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Безопасность в социуме. Конфликтные ситуации. Способы разрешения конфликтных ситуаций. Опасные проявления конфликтов. Способы противодействия буллингу и проявлению насилия.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Модуль № 2. «</w:t>
      </w:r>
      <w:r w:rsidRPr="0054245E">
        <w:rPr>
          <w:b/>
          <w:color w:val="000000"/>
          <w:spacing w:val="-2"/>
          <w:sz w:val="28"/>
          <w:lang w:val="ru-RU"/>
        </w:rPr>
        <w:t xml:space="preserve">Основы обороны государства».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Правовые основы подготовки граждан к военной службе. Стратегические национальные приоритеты. Цели обороны. Предназначение Вооружённых Сил Российской Федерации. Войска, воинские формирования, службы, которые привлекаются к обор</w:t>
      </w:r>
      <w:r w:rsidRPr="0054245E">
        <w:rPr>
          <w:color w:val="000000"/>
          <w:spacing w:val="-2"/>
          <w:sz w:val="28"/>
          <w:lang w:val="ru-RU"/>
        </w:rPr>
        <w:t>оне страны.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Составляющие воинской обязанности в мирное и военное время. Организация воинского учёта. Подготовка граждан к военной службе. Заключение комиссии по результатам медицинского освидетельствования о годности гражданина к военной службе.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lastRenderedPageBreak/>
        <w:t>Допризывна</w:t>
      </w:r>
      <w:r w:rsidRPr="0054245E">
        <w:rPr>
          <w:color w:val="000000"/>
          <w:spacing w:val="-2"/>
          <w:sz w:val="28"/>
          <w:lang w:val="ru-RU"/>
        </w:rPr>
        <w:t>я подготовка. Подготовка по основам военной службы в образовательных организациях в рамках освоения образовательной программы среднего общего образования. Подготовка граждан по военно-учётным специальностям солдат, матросов, сержантов и старшин в различных</w:t>
      </w:r>
      <w:r w:rsidRPr="0054245E">
        <w:rPr>
          <w:color w:val="000000"/>
          <w:spacing w:val="-2"/>
          <w:sz w:val="28"/>
          <w:lang w:val="ru-RU"/>
        </w:rPr>
        <w:t xml:space="preserve"> объединениях и организациях. Составные части добровольной подготовки граждан к военной службе. Военно-прикладные виды спорта. Спортивная подготовка граждан.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Вооружённые Силы Российской Федерации – гарант обеспечения национальной безопасности Российской Ф</w:t>
      </w:r>
      <w:r w:rsidRPr="0054245E">
        <w:rPr>
          <w:color w:val="000000"/>
          <w:spacing w:val="-2"/>
          <w:sz w:val="28"/>
          <w:lang w:val="ru-RU"/>
        </w:rPr>
        <w:t>едерации. История создания российской армии. Победа в Великой Отечественной войне (1941–1945). Вооружённые Силы Советского Союза в 1946–1991 гг. Вооружённые Силы Российской Федерации (созданы в 1992 г.).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Дни воинской славы (победные дни) России. Памятные д</w:t>
      </w:r>
      <w:r w:rsidRPr="0054245E">
        <w:rPr>
          <w:color w:val="000000"/>
          <w:spacing w:val="-2"/>
          <w:sz w:val="28"/>
          <w:lang w:val="ru-RU"/>
        </w:rPr>
        <w:t>аты России.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Стратегические национальные приоритеты Российской Федерации. Угроза национальной безопасности. Повышение угрозы использования военной силы.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Национальные интересы Российской Федерации и стратегические национальные приоритеты. Обеспечение национа</w:t>
      </w:r>
      <w:r w:rsidRPr="0054245E">
        <w:rPr>
          <w:color w:val="000000"/>
          <w:spacing w:val="-2"/>
          <w:sz w:val="28"/>
          <w:lang w:val="ru-RU"/>
        </w:rPr>
        <w:t>льной безопасности Российской Федерации. Стратегические цели обороны. Достижение целей обороны. Военная доктрина Российской Федерации. Основные задачи Российской Федерации по сдерживанию и предотвращению военных конфликтов. Гибридная война и способы против</w:t>
      </w:r>
      <w:r w:rsidRPr="0054245E">
        <w:rPr>
          <w:color w:val="000000"/>
          <w:spacing w:val="-2"/>
          <w:sz w:val="28"/>
          <w:lang w:val="ru-RU"/>
        </w:rPr>
        <w:t>одействия ей.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Структура Вооружённых Сил Российской Федерации. Виды и рода войск Вооружённых Сил Российской Федерации. Воинские должности и звания в Вооружённых Силах Российской Федерации. Воинские звания военнослужащих. Военная форма одежды и знаки различи</w:t>
      </w:r>
      <w:r w:rsidRPr="0054245E">
        <w:rPr>
          <w:color w:val="000000"/>
          <w:spacing w:val="-2"/>
          <w:sz w:val="28"/>
          <w:lang w:val="ru-RU"/>
        </w:rPr>
        <w:t xml:space="preserve">я военнослужащих.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Современное состояние Вооружённых Сил Российской Федерации. Совершенствование системы военного образования. Всероссийское детско-юношеское военно-патриотическое общественное движение «ЮНАРМИЯ». Модернизация вооружения, военной и специаль</w:t>
      </w:r>
      <w:r w:rsidRPr="0054245E">
        <w:rPr>
          <w:color w:val="000000"/>
          <w:spacing w:val="-2"/>
          <w:sz w:val="28"/>
          <w:lang w:val="ru-RU"/>
        </w:rPr>
        <w:t>ной техники в Вооружённых Силах Российской Федерации. Требования к кандидатам на прохождение военной службы в научной роте.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Выбор воинской профессии. Индивидуальные качества, которыми должны обладать прет</w:t>
      </w:r>
      <w:r w:rsidRPr="0054245E">
        <w:rPr>
          <w:color w:val="000000"/>
          <w:spacing w:val="-2"/>
          <w:sz w:val="28"/>
          <w:lang w:val="ru-RU"/>
        </w:rPr>
        <w:t>енденты на командные должности, военные связисты, водители, военнослужащие, находящиеся на должностях специального назначения.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Организация подготовки офицерских кадров для Вооружённых Сил Российской Федерации, МВД России, ФСБ России, МЧС России.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lastRenderedPageBreak/>
        <w:t>Воинские с</w:t>
      </w:r>
      <w:r w:rsidRPr="0054245E">
        <w:rPr>
          <w:color w:val="000000"/>
          <w:spacing w:val="-2"/>
          <w:sz w:val="28"/>
          <w:lang w:val="ru-RU"/>
        </w:rPr>
        <w:t>имволы и традиции Вооружённых Сил Российской Федерации. Ордена Российской Федерации – знаки отличия, почётные государственные награды за особые заслуги.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Традиции, ритуалы Вооружённых Сил Российской Федерации. Воинский долг. Дружба и войсковое товарищество.</w:t>
      </w:r>
      <w:r w:rsidRPr="0054245E">
        <w:rPr>
          <w:color w:val="000000"/>
          <w:spacing w:val="-2"/>
          <w:sz w:val="28"/>
          <w:lang w:val="ru-RU"/>
        </w:rPr>
        <w:t xml:space="preserve"> Порядок вручения Боевого знамени воинской части и приведения к Военной присяге (принесения обязательства).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Ритуал подъёма и спуска Государственного флага Российской Федерации. Вручение воинской части государственной награды.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Призыв граждан на военную служ</w:t>
      </w:r>
      <w:r w:rsidRPr="0054245E">
        <w:rPr>
          <w:color w:val="000000"/>
          <w:spacing w:val="-2"/>
          <w:sz w:val="28"/>
          <w:lang w:val="ru-RU"/>
        </w:rPr>
        <w:t>бу. Воинская обязанность граждан Российской Федерации в мирное время, в период мобилизации, военного положения и в военное время. Граждане, подлежащие (не подлежащие) призыву на военную службу, освобождение от призыва на военную службу. Отсрочка от призыва</w:t>
      </w:r>
      <w:r w:rsidRPr="0054245E">
        <w:rPr>
          <w:color w:val="000000"/>
          <w:spacing w:val="-2"/>
          <w:sz w:val="28"/>
          <w:lang w:val="ru-RU"/>
        </w:rPr>
        <w:t xml:space="preserve"> граждан на военную службу. Сроки призыва граждан на военную службу. Поступление на военную службу по контракту. Альтернативная гражданская служба.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Модуль № 4. «Защита населения Российской Федерации от опасных и чрезвычайных ситуаций».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Основы законодательс</w:t>
      </w:r>
      <w:r w:rsidRPr="0054245E">
        <w:rPr>
          <w:color w:val="000000"/>
          <w:spacing w:val="-2"/>
          <w:sz w:val="28"/>
          <w:lang w:val="ru-RU"/>
        </w:rPr>
        <w:t>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направления деятельности государства по защите населения от опасных и чрезвычайных ситуац</w:t>
      </w:r>
      <w:r w:rsidRPr="0054245E">
        <w:rPr>
          <w:color w:val="000000"/>
          <w:spacing w:val="-2"/>
          <w:sz w:val="28"/>
          <w:lang w:val="ru-RU"/>
        </w:rPr>
        <w:t>ий.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случае возникновения чрезвычайных ситуаций и других).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Единая государственная сист</w:t>
      </w:r>
      <w:r w:rsidRPr="0054245E">
        <w:rPr>
          <w:color w:val="000000"/>
          <w:spacing w:val="-2"/>
          <w:sz w:val="28"/>
          <w:lang w:val="ru-RU"/>
        </w:rPr>
        <w:t>ема предупреждения и ликвидации чрезвычайных ситуаций (РСЧС). Структура и основные задачи РСЧС. Функциональные и территориальные подсистемы РСЧС. Структура, основные задачи, деятельность МЧС России.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Общероссийская комплексная система информирования и опове</w:t>
      </w:r>
      <w:r w:rsidRPr="0054245E">
        <w:rPr>
          <w:color w:val="000000"/>
          <w:spacing w:val="-2"/>
          <w:sz w:val="28"/>
          <w:lang w:val="ru-RU"/>
        </w:rPr>
        <w:t>щения населения в местах массового пребывания людей (ОКСИОН). Цель и задачи ОКСИОН. Режимы функционирования ОКСИОН.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Гражданская оборона и её основные задачи на современном этапе. Подготовка населения в области гражданской обороны. Подготовка обучаемых гражданской обороне в общеобразовательных организациях. Оповещение населения о чрезвычайных ситуациях. Составные части с</w:t>
      </w:r>
      <w:r w:rsidRPr="0054245E">
        <w:rPr>
          <w:color w:val="000000"/>
          <w:spacing w:val="-2"/>
          <w:sz w:val="28"/>
          <w:lang w:val="ru-RU"/>
        </w:rPr>
        <w:t xml:space="preserve">истемы оповещения населения. Действия по сигналам гражданской обороны. Правила поведения населения в зонах химического и радиационного загрязнения. </w:t>
      </w:r>
      <w:r w:rsidRPr="0054245E">
        <w:rPr>
          <w:color w:val="000000"/>
          <w:spacing w:val="-2"/>
          <w:sz w:val="28"/>
          <w:lang w:val="ru-RU"/>
        </w:rPr>
        <w:lastRenderedPageBreak/>
        <w:t>Оказание первой помощи при поражении аварийно-химически опасными веществами. Правила поведения при угрозе чр</w:t>
      </w:r>
      <w:r w:rsidRPr="0054245E">
        <w:rPr>
          <w:color w:val="000000"/>
          <w:spacing w:val="-2"/>
          <w:sz w:val="28"/>
          <w:lang w:val="ru-RU"/>
        </w:rPr>
        <w:t xml:space="preserve">езвычайных ситуаций, возникающих при ведении военных действий. Эвакуация гражданского населения и её виды. Упреждающая и заблаговременная эвакуация. Общая и частичная эвакуация.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Средства индивидуальной защиты населения. Средства индивидуальной защиты орга</w:t>
      </w:r>
      <w:r w:rsidRPr="0054245E">
        <w:rPr>
          <w:color w:val="000000"/>
          <w:spacing w:val="-2"/>
          <w:sz w:val="28"/>
          <w:lang w:val="ru-RU"/>
        </w:rPr>
        <w:t>нов дыхания и средства индивидуальной защиты кожи. Использование медицинских средств индивидуальной защиты.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Инженерная защита населения и неотложные работы в зоне поражения. Защитные сооружения гражданской обороны. Размещение населения в защитных сооружени</w:t>
      </w:r>
      <w:r w:rsidRPr="0054245E">
        <w:rPr>
          <w:color w:val="000000"/>
          <w:spacing w:val="-2"/>
          <w:sz w:val="28"/>
          <w:lang w:val="ru-RU"/>
        </w:rPr>
        <w:t>ях.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Аварийно-спасательные работы и другие неотложные работы в зоне поражения. Задачи аварийно-спасательных и неотложных работ. Приёмы и способы выполнения спасательных работ. Соблюдение мер безопасности при работах.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Модуль № 5. «Безопасность в природной ср</w:t>
      </w:r>
      <w:r w:rsidRPr="0054245E">
        <w:rPr>
          <w:b/>
          <w:color w:val="000000"/>
          <w:spacing w:val="-2"/>
          <w:sz w:val="28"/>
          <w:lang w:val="ru-RU"/>
        </w:rPr>
        <w:t>еде и экологическая безопасность».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Источники опасности в природной среде. Основные правила безопасного поведения в лесу, в горах, на водоёмах. Ориентирование на местности. Современные средства навигации (компас, </w:t>
      </w:r>
      <w:r>
        <w:rPr>
          <w:color w:val="000000"/>
          <w:spacing w:val="-2"/>
          <w:sz w:val="28"/>
        </w:rPr>
        <w:t>GPS</w:t>
      </w:r>
      <w:r w:rsidRPr="0054245E">
        <w:rPr>
          <w:color w:val="000000"/>
          <w:spacing w:val="-2"/>
          <w:sz w:val="28"/>
          <w:lang w:val="ru-RU"/>
        </w:rPr>
        <w:t>). Безопасность в автономных условиях.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Чр</w:t>
      </w:r>
      <w:r w:rsidRPr="0054245E">
        <w:rPr>
          <w:color w:val="000000"/>
          <w:spacing w:val="-2"/>
          <w:sz w:val="28"/>
          <w:lang w:val="ru-RU"/>
        </w:rPr>
        <w:t>езвычайные ситуации природного характера (геологические, гидрологические, метеорологические, природные пожары). Возможности прогнозирования и предупреждения.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Экологическая безопасность и охрана окружающей среды. Нормы предельно допустимой концентрации вред</w:t>
      </w:r>
      <w:r w:rsidRPr="0054245E">
        <w:rPr>
          <w:color w:val="000000"/>
          <w:spacing w:val="-2"/>
          <w:sz w:val="28"/>
          <w:lang w:val="ru-RU"/>
        </w:rPr>
        <w:t>ных веществ. Правила использования питьевой воды. Качество продуктов питания. Правила хранения и употребления продуктов питания.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Федеральная служба по надзору в сфере защиты прав потребителей и благополучия человека (Роспотребнадзор). Федеральный закон от </w:t>
      </w:r>
      <w:r w:rsidRPr="0054245E">
        <w:rPr>
          <w:color w:val="000000"/>
          <w:spacing w:val="-2"/>
          <w:sz w:val="28"/>
          <w:lang w:val="ru-RU"/>
        </w:rPr>
        <w:t>10 января 2002 г. № 7-ФЗ «Об охране окружающей среды».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Средства защиты и предупреждения от экологических опасностей. Бытовые приборы контроля воздуха. </w:t>
      </w:r>
      <w:r>
        <w:rPr>
          <w:color w:val="000000"/>
          <w:spacing w:val="-2"/>
          <w:sz w:val="28"/>
        </w:rPr>
        <w:t>TDS</w:t>
      </w:r>
      <w:r w:rsidRPr="0054245E">
        <w:rPr>
          <w:color w:val="000000"/>
          <w:spacing w:val="-2"/>
          <w:sz w:val="28"/>
          <w:lang w:val="ru-RU"/>
        </w:rPr>
        <w:t>-метры (солемеры). Шумомеры. Люксметры. Бытовые дозиметры (радиометры). Бытовые нитратомеры.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Основные </w:t>
      </w:r>
      <w:r w:rsidRPr="0054245E">
        <w:rPr>
          <w:color w:val="000000"/>
          <w:spacing w:val="-2"/>
          <w:sz w:val="28"/>
          <w:lang w:val="ru-RU"/>
        </w:rPr>
        <w:t>виды экологических знаков. Знаки, свидетельствующие об экологической чистоте товаров, а также о безопасности их для окружающей среды. Знаки, информирующие об экологически чистых способах утилизации самого товара и его упаковки.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Модуль № 6. «Основы противод</w:t>
      </w:r>
      <w:r w:rsidRPr="0054245E">
        <w:rPr>
          <w:b/>
          <w:color w:val="000000"/>
          <w:spacing w:val="-2"/>
          <w:sz w:val="28"/>
          <w:lang w:val="ru-RU"/>
        </w:rPr>
        <w:t>ействия экстремизму и терроризму».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lastRenderedPageBreak/>
        <w:t>Разновидности экстремистской деятельности. Внешние и внутренние экстремистские угрозы.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Деструктивные молодёжные субкультуры и экстремистские объединения. Терроризм – крайняя форма экстремизма. Разновидности террористическ</w:t>
      </w:r>
      <w:r w:rsidRPr="0054245E">
        <w:rPr>
          <w:color w:val="000000"/>
          <w:spacing w:val="-2"/>
          <w:sz w:val="28"/>
          <w:lang w:val="ru-RU"/>
        </w:rPr>
        <w:t>ой деятельности.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Праворадикальные группировки нацистской направленности и леворадикальные сообщества. Правила безопасности, которые следует соблюдать, чтобы не попасть в сферу влияния неформальной группировки.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Ответственность граждан за участие в экстремис</w:t>
      </w:r>
      <w:r w:rsidRPr="0054245E">
        <w:rPr>
          <w:color w:val="000000"/>
          <w:spacing w:val="-2"/>
          <w:sz w:val="28"/>
          <w:lang w:val="ru-RU"/>
        </w:rPr>
        <w:t>тской и террористической деятельности. Статьи Уголовного кодекса Российской Федерации, предусмотренные за участие в экстремистской и террористической деятельности.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Противодействие экстремизму и терроризму на государственном уровне. Национальный </w:t>
      </w:r>
      <w:r w:rsidRPr="0054245E">
        <w:rPr>
          <w:color w:val="000000"/>
          <w:spacing w:val="-2"/>
          <w:sz w:val="28"/>
          <w:lang w:val="ru-RU"/>
        </w:rPr>
        <w:t>антитеррористический комитет (НАК) и его предназначение. Основные задачи НАК. Федеральный оперативный штаб.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Уровни террористической опасности. Принятие решения об установлении уровня террористической опасности. Меры по обеспечению безопасности личности, об</w:t>
      </w:r>
      <w:r w:rsidRPr="0054245E">
        <w:rPr>
          <w:color w:val="000000"/>
          <w:spacing w:val="-2"/>
          <w:sz w:val="28"/>
          <w:lang w:val="ru-RU"/>
        </w:rPr>
        <w:t xml:space="preserve">щества и государства, которые принимаются в соответствии с установленным уровнем террористической опасности.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Особенности проведения контртеррористических операций. Обязанности руководителя контртеррористической операции. Группировка сил и средств для пров</w:t>
      </w:r>
      <w:r w:rsidRPr="0054245E">
        <w:rPr>
          <w:color w:val="000000"/>
          <w:spacing w:val="-2"/>
          <w:sz w:val="28"/>
          <w:lang w:val="ru-RU"/>
        </w:rPr>
        <w:t>едения контртеррористической операции.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Экстремизм и терроризм на современном этапе. Внутренние и внешние экстремистские угрозы. Наиболее опасные проявления экстремизма. Виды современной террористической деятельности. Терроризм, который опирается на религио</w:t>
      </w:r>
      <w:r w:rsidRPr="0054245E">
        <w:rPr>
          <w:color w:val="000000"/>
          <w:spacing w:val="-2"/>
          <w:sz w:val="28"/>
          <w:lang w:val="ru-RU"/>
        </w:rPr>
        <w:t>зные мотивы. Терроризм на криминальной основе. Терроризм на национальной основе. Технологический терроризм. Кибертерроризм.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Борьба с угрозой экстремистской и террористической опасности. Способы противодействия вовлечению в экстремистскую и террористическую</w:t>
      </w:r>
      <w:r w:rsidRPr="0054245E">
        <w:rPr>
          <w:color w:val="000000"/>
          <w:spacing w:val="-2"/>
          <w:sz w:val="28"/>
          <w:lang w:val="ru-RU"/>
        </w:rPr>
        <w:t xml:space="preserve"> деятельность. Формирование антитеррористического поведения. Праворадикальные группировки нацистской направленности и леворадикальные сообщества. Как не стать участником или жертвой молодёжных право- и леворадикальных сообществ. Радикальный ислам – опасное</w:t>
      </w:r>
      <w:r w:rsidRPr="0054245E">
        <w:rPr>
          <w:color w:val="000000"/>
          <w:spacing w:val="-2"/>
          <w:sz w:val="28"/>
          <w:lang w:val="ru-RU"/>
        </w:rPr>
        <w:t xml:space="preserve"> экстремистское течение. Как избежать вербовки в экстремистскую организацию.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Меры личной безопасности при вооружённом нападении на образовательную организацию. Действия при угрозе совершения террористического акта. Обнаружение подозрительного предмета, в к</w:t>
      </w:r>
      <w:r w:rsidRPr="0054245E">
        <w:rPr>
          <w:color w:val="000000"/>
          <w:spacing w:val="-2"/>
          <w:sz w:val="28"/>
          <w:lang w:val="ru-RU"/>
        </w:rPr>
        <w:t xml:space="preserve">отором </w:t>
      </w:r>
      <w:r w:rsidRPr="0054245E">
        <w:rPr>
          <w:color w:val="000000"/>
          <w:spacing w:val="-2"/>
          <w:sz w:val="28"/>
          <w:lang w:val="ru-RU"/>
        </w:rPr>
        <w:lastRenderedPageBreak/>
        <w:t>может быть замаскировано взрывное устройство. Безопасное поведение в толпе. Безопасное поведение при захвате в заложники.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Здоровый образ жизни как средство обеспечения благополучия личности. Государственн</w:t>
      </w:r>
      <w:r w:rsidRPr="0054245E">
        <w:rPr>
          <w:color w:val="000000"/>
          <w:spacing w:val="-2"/>
          <w:sz w:val="28"/>
          <w:lang w:val="ru-RU"/>
        </w:rPr>
        <w:t>ая правовая база для обеспечения безопасности населения и формирования у него культуры безопасности, составляющей которой является ведение здорового образа жизни.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Систематические занятия физической культурой и спортом. Выполнение нормативов ГТО. Основные с</w:t>
      </w:r>
      <w:r w:rsidRPr="0054245E">
        <w:rPr>
          <w:color w:val="000000"/>
          <w:spacing w:val="-2"/>
          <w:sz w:val="28"/>
          <w:lang w:val="ru-RU"/>
        </w:rPr>
        <w:t>оставляющие здорового образа жизни. Главная цель здорового образа жизни – сохранение здоровья. Рациональное питание. Вредные привычки. Главное правило здорового образа жизни. Преимущества правил здорового образа жизни. Способы сохранения психического здоро</w:t>
      </w:r>
      <w:r w:rsidRPr="0054245E">
        <w:rPr>
          <w:color w:val="000000"/>
          <w:spacing w:val="-2"/>
          <w:sz w:val="28"/>
          <w:lang w:val="ru-RU"/>
        </w:rPr>
        <w:t>вья.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Репродуктивное здоровье. Факторы, оказывающие негативное влияние на репродуктивную функцию. Влияние уровня репродуктивного здоровья каждого человека и общества в целом на демографическую ситуацию страны.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Наркотизм – одна из главных угроз общественному</w:t>
      </w:r>
      <w:r w:rsidRPr="0054245E">
        <w:rPr>
          <w:color w:val="000000"/>
          <w:spacing w:val="-2"/>
          <w:sz w:val="28"/>
          <w:lang w:val="ru-RU"/>
        </w:rPr>
        <w:t xml:space="preserve"> здоровью. Правовые основы государственной политики в сфере контроля за оборотом наркотических средств, психотропных веществ и в области противодействия их незаконному обороту в целях охраны здоровья граждан, государственной и общественной безопасности.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На</w:t>
      </w:r>
      <w:r w:rsidRPr="0054245E">
        <w:rPr>
          <w:color w:val="000000"/>
          <w:spacing w:val="-2"/>
          <w:sz w:val="28"/>
          <w:lang w:val="ru-RU"/>
        </w:rPr>
        <w:t>казания за действия, связанные с наркотическими и психотропными веществами, предусмотренные в Уголовном кодексе Российской Федерации. Профилактика наркомании. Психоактивные вещества (ПАВ). Формирование индивидуального негативного отношения к наркотикам.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Комплексы профилактики психоактивных веществ (ПАВ). Первичная профилактика злоупотребления ПАВ. Вторичная профилактика злоупотребления ПАВ. Третичная профилактика злоупотребления ПАВ.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Модуль № 8. «Основы медицинских знаний и оказание первой помощи».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Освоен</w:t>
      </w:r>
      <w:r w:rsidRPr="0054245E">
        <w:rPr>
          <w:color w:val="000000"/>
          <w:spacing w:val="-2"/>
          <w:sz w:val="28"/>
          <w:lang w:val="ru-RU"/>
        </w:rPr>
        <w:t>ие основ медицинских знаний.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 обстановка. Карантин.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Виды неинфекционных заболеваний. Как избежат</w:t>
      </w:r>
      <w:r w:rsidRPr="0054245E">
        <w:rPr>
          <w:color w:val="000000"/>
          <w:spacing w:val="-2"/>
          <w:sz w:val="28"/>
          <w:lang w:val="ru-RU"/>
        </w:rPr>
        <w:t>ь возникновения и прогрессирования неинфекционных заболеваний. Роль диспансеризации в профилактике неинфекционных заболеваний. Виды инфекционных заболеваний. Профилактика инфекционных болезней. Вакцинация.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Биологическая безопасность. Биолого-социальные чре</w:t>
      </w:r>
      <w:r w:rsidRPr="0054245E">
        <w:rPr>
          <w:color w:val="000000"/>
          <w:spacing w:val="-2"/>
          <w:sz w:val="28"/>
          <w:lang w:val="ru-RU"/>
        </w:rPr>
        <w:t xml:space="preserve">звычайные ситуации. Источник биолого-социальной чрезвычайной ситуации. </w:t>
      </w:r>
      <w:r w:rsidRPr="0054245E">
        <w:rPr>
          <w:color w:val="000000"/>
          <w:spacing w:val="-2"/>
          <w:sz w:val="28"/>
          <w:lang w:val="ru-RU"/>
        </w:rPr>
        <w:lastRenderedPageBreak/>
        <w:t>Безопасность при возникновении биолого-социальных чрезвычайных ситуаций. Способы личной защиты в случае сообщения об эпидемии. Пандемия новой коронавирусной инфекции С</w:t>
      </w:r>
      <w:r>
        <w:rPr>
          <w:color w:val="000000"/>
          <w:spacing w:val="-2"/>
          <w:sz w:val="28"/>
        </w:rPr>
        <w:t>OVID</w:t>
      </w:r>
      <w:r w:rsidRPr="0054245E">
        <w:rPr>
          <w:color w:val="000000"/>
          <w:spacing w:val="-2"/>
          <w:sz w:val="28"/>
          <w:lang w:val="ru-RU"/>
        </w:rPr>
        <w:t>-19. Правила п</w:t>
      </w:r>
      <w:r w:rsidRPr="0054245E">
        <w:rPr>
          <w:color w:val="000000"/>
          <w:spacing w:val="-2"/>
          <w:sz w:val="28"/>
          <w:lang w:val="ru-RU"/>
        </w:rPr>
        <w:t>рофилактики коронавируса.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Первая помощь и правила её оказания. Признаки угрожающих жизни и здоровью состояний, требующие вызова скорой медицинской помощи. Правила вызова скорой медицинской помощи. Уголовная ответственность за оставление пострадавшего, нахо</w:t>
      </w:r>
      <w:r w:rsidRPr="0054245E">
        <w:rPr>
          <w:color w:val="000000"/>
          <w:spacing w:val="-2"/>
          <w:sz w:val="28"/>
          <w:lang w:val="ru-RU"/>
        </w:rPr>
        <w:t>дящегося в беспомощном состоянии, без возможности получения помощи.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Оказание первой помощи пострадавшему до передачи его в руки специалистам из бригады скорой медицинской помощи. Реанимационные мероприятия.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Первая помощь при нарушениях сердечной деятельнос</w:t>
      </w:r>
      <w:r w:rsidRPr="0054245E">
        <w:rPr>
          <w:color w:val="000000"/>
          <w:spacing w:val="-2"/>
          <w:sz w:val="28"/>
          <w:lang w:val="ru-RU"/>
        </w:rPr>
        <w:t>ти. Острая сердечная недостаточность (ОСН). Неотложные мероприятия при ОСН. Первая помощь при травмах и травматическом шоке. Первая помощь при ранениях. Виды ран. Кровотечения наружные и внутренние. Правила оказания помощи при различных видах кровотечений.</w:t>
      </w:r>
      <w:r w:rsidRPr="0054245E">
        <w:rPr>
          <w:color w:val="000000"/>
          <w:spacing w:val="-2"/>
          <w:sz w:val="28"/>
          <w:lang w:val="ru-RU"/>
        </w:rPr>
        <w:t xml:space="preserve"> Первая помощь при острой боли в животе, эпилепсии, ожогах. Первая помощь при пищевых отравлениях и отравлениях угарным газом, бытовой химией, удобрениями, средствами для уничтожения грызунов и насекомых, лекарственными препаратами и алкоголем, кислотами и</w:t>
      </w:r>
      <w:r w:rsidRPr="0054245E">
        <w:rPr>
          <w:color w:val="000000"/>
          <w:spacing w:val="-2"/>
          <w:sz w:val="28"/>
          <w:lang w:val="ru-RU"/>
        </w:rPr>
        <w:t xml:space="preserve"> щелочами.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Первая помощь при утоплении и коме. Первая помощь при отравлении психоактивными веществами. Общие признаки отравления психоактивными веществами.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Составы аптечек для оказания первой помощи в различных условиях.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Правила и способы переноски (трансп</w:t>
      </w:r>
      <w:r w:rsidRPr="0054245E">
        <w:rPr>
          <w:color w:val="000000"/>
          <w:spacing w:val="-2"/>
          <w:sz w:val="28"/>
          <w:lang w:val="ru-RU"/>
        </w:rPr>
        <w:t>ортировки) пострадавших.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Строевая подготовка и воинское приветствие. Строи и управление ими. Строевая подготовка. Выполнение воинского приветствия на месте и в движении.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Оружие пехотинца и правила обраще</w:t>
      </w:r>
      <w:r w:rsidRPr="0054245E">
        <w:rPr>
          <w:color w:val="000000"/>
          <w:spacing w:val="-2"/>
          <w:sz w:val="28"/>
          <w:lang w:val="ru-RU"/>
        </w:rPr>
        <w:t xml:space="preserve">ния с ним. Автомат Калашникова (АК-74). Основы и правила стрельбы. Устройство и принцип действия ручных гранат. Ручная осколочная граната Ф-1 (оборонительная). Ручная осколочная граната РГД-5.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Действия в современном общевойсковом бою. Состав и вооружение </w:t>
      </w:r>
      <w:r w:rsidRPr="0054245E">
        <w:rPr>
          <w:color w:val="000000"/>
          <w:spacing w:val="-2"/>
          <w:sz w:val="28"/>
          <w:lang w:val="ru-RU"/>
        </w:rPr>
        <w:t>мотострелкового отделения на БМП. Инженерное оборудование позиции солдата. Одиночный окоп.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Способы передвижения в бою при действиях в пешем порядке.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lastRenderedPageBreak/>
        <w:t>Средства индивидуальной защиты и оказание первой помощи в бою. Фильтрующий противогаз. Респиратор. Общевой</w:t>
      </w:r>
      <w:r w:rsidRPr="0054245E">
        <w:rPr>
          <w:color w:val="000000"/>
          <w:spacing w:val="-2"/>
          <w:sz w:val="28"/>
          <w:lang w:val="ru-RU"/>
        </w:rPr>
        <w:t>сковой защитный комплект (ОЗК). Табельные медицинские средства индивидуальной защиты. Первая помощь в бою. Различные способы переноски и оттаскивания раненых с поля боя.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Сооружения для защиты личного состава. Открытая щель. Перекрытая щель. Блиндаж. Укрыти</w:t>
      </w:r>
      <w:r w:rsidRPr="0054245E">
        <w:rPr>
          <w:color w:val="000000"/>
          <w:spacing w:val="-2"/>
          <w:sz w:val="28"/>
          <w:lang w:val="ru-RU"/>
        </w:rPr>
        <w:t>я для боевой техники. Убежища для личного состава.</w:t>
      </w:r>
    </w:p>
    <w:p w:rsidR="00B26539" w:rsidRPr="0054245E" w:rsidRDefault="00B26539">
      <w:pPr>
        <w:rPr>
          <w:lang w:val="ru-RU"/>
        </w:rPr>
        <w:sectPr w:rsidR="00B26539" w:rsidRPr="0054245E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5969866_0"/>
    </w:p>
    <w:p w:rsidR="00B26539" w:rsidRPr="0054245E" w:rsidRDefault="0054245E">
      <w:pPr>
        <w:spacing w:line="264" w:lineRule="auto"/>
        <w:ind w:left="120"/>
        <w:jc w:val="both"/>
        <w:rPr>
          <w:lang w:val="ru-RU"/>
        </w:rPr>
      </w:pPr>
      <w:bookmarkStart w:id="6" w:name="block-5969867"/>
      <w:bookmarkEnd w:id="4"/>
      <w:bookmarkEnd w:id="5"/>
      <w:r w:rsidRPr="0054245E">
        <w:rPr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ПРЕДМЕТА «ОСНОВЫ БЕЗОПАСНОСТИ ЖИЗНЕДЕЯТЕЛЬНОСТИ» </w:t>
      </w:r>
    </w:p>
    <w:p w:rsidR="00B26539" w:rsidRPr="0054245E" w:rsidRDefault="00B26539">
      <w:pPr>
        <w:spacing w:line="264" w:lineRule="auto"/>
        <w:ind w:left="120"/>
        <w:jc w:val="both"/>
        <w:rPr>
          <w:lang w:val="ru-RU"/>
        </w:rPr>
      </w:pP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z w:val="28"/>
          <w:lang w:val="ru-RU"/>
        </w:rPr>
        <w:t>ЛИЧНОСТНЫЕ РЕЗУЛЬТАТЫ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Личностные результаты достигаются в единстве учебной и воспитательной деятельности в </w:t>
      </w:r>
      <w:r w:rsidRPr="0054245E">
        <w:rPr>
          <w:color w:val="000000"/>
          <w:spacing w:val="-2"/>
          <w:sz w:val="28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Личностные результаты, формируемые в ходе изучения ОБЖ, должны способствовать процессам самопознания, самовос</w:t>
      </w:r>
      <w:r w:rsidRPr="0054245E">
        <w:rPr>
          <w:color w:val="000000"/>
          <w:spacing w:val="-2"/>
          <w:sz w:val="28"/>
          <w:lang w:val="ru-RU"/>
        </w:rPr>
        <w:t>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</w:t>
      </w:r>
      <w:r w:rsidRPr="0054245E">
        <w:rPr>
          <w:color w:val="000000"/>
          <w:spacing w:val="-2"/>
          <w:sz w:val="28"/>
          <w:lang w:val="ru-RU"/>
        </w:rPr>
        <w:t>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</w:t>
      </w:r>
      <w:r w:rsidRPr="0054245E">
        <w:rPr>
          <w:color w:val="000000"/>
          <w:spacing w:val="-2"/>
          <w:sz w:val="28"/>
          <w:lang w:val="ru-RU"/>
        </w:rPr>
        <w:t xml:space="preserve"> уважительном отношении к традициям многонационального народа Российской Федерации и к жизни в целом.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Личностные результаты изучения ОБЖ включают: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1) гражданское воспитание: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сформированность активной гражданской позиции обучающегося, готового и способного </w:t>
      </w:r>
      <w:r w:rsidRPr="0054245E">
        <w:rPr>
          <w:color w:val="000000"/>
          <w:spacing w:val="-2"/>
          <w:sz w:val="28"/>
          <w:lang w:val="ru-RU"/>
        </w:rPr>
        <w:t>применять принципы и правила безопасного поведения в течение всей жизни;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</w:t>
      </w:r>
      <w:r w:rsidRPr="0054245E">
        <w:rPr>
          <w:color w:val="000000"/>
          <w:spacing w:val="-2"/>
          <w:sz w:val="28"/>
          <w:lang w:val="ru-RU"/>
        </w:rPr>
        <w:t>бластях, связанных с безопасностью жизнедеятельности;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готовность противостоять идеологии </w:t>
      </w:r>
      <w:r w:rsidRPr="0054245E">
        <w:rPr>
          <w:color w:val="000000"/>
          <w:spacing w:val="-2"/>
          <w:sz w:val="28"/>
          <w:lang w:val="ru-RU"/>
        </w:rPr>
        <w:t>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готовность к участ</w:t>
      </w:r>
      <w:r w:rsidRPr="0054245E">
        <w:rPr>
          <w:color w:val="000000"/>
          <w:spacing w:val="-2"/>
          <w:sz w:val="28"/>
          <w:lang w:val="ru-RU"/>
        </w:rPr>
        <w:t>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lastRenderedPageBreak/>
        <w:t>2) патриотическое воспитание: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сформированность российской гражданской идентичности,</w:t>
      </w:r>
      <w:r w:rsidRPr="0054245E">
        <w:rPr>
          <w:color w:val="000000"/>
          <w:spacing w:val="-2"/>
          <w:sz w:val="28"/>
          <w:lang w:val="ru-RU"/>
        </w:rPr>
        <w:t xml:space="preserve">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ценностное отношение к </w:t>
      </w:r>
      <w:r w:rsidRPr="0054245E">
        <w:rPr>
          <w:color w:val="000000"/>
          <w:spacing w:val="-2"/>
          <w:sz w:val="28"/>
          <w:lang w:val="ru-RU"/>
        </w:rPr>
        <w:t>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сформированность чувства отве</w:t>
      </w:r>
      <w:r w:rsidRPr="0054245E">
        <w:rPr>
          <w:color w:val="000000"/>
          <w:spacing w:val="-2"/>
          <w:sz w:val="28"/>
          <w:lang w:val="ru-RU"/>
        </w:rPr>
        <w:t>тственности перед Родиной, идейная убеждённость и готовность к служению и защите Отечества, ответственность за его судьбу;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3) духовно-нравственное воспитание: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сформированность ценности</w:t>
      </w:r>
      <w:r w:rsidRPr="0054245E">
        <w:rPr>
          <w:color w:val="000000"/>
          <w:spacing w:val="-2"/>
          <w:sz w:val="28"/>
          <w:lang w:val="ru-RU"/>
        </w:rPr>
        <w:t xml:space="preserve">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</w:t>
      </w:r>
      <w:r w:rsidRPr="0054245E">
        <w:rPr>
          <w:color w:val="000000"/>
          <w:spacing w:val="-2"/>
          <w:sz w:val="28"/>
          <w:lang w:val="ru-RU"/>
        </w:rPr>
        <w:t>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ответственное отношение к своим родителям, старшему поколен</w:t>
      </w:r>
      <w:r w:rsidRPr="0054245E">
        <w:rPr>
          <w:color w:val="000000"/>
          <w:spacing w:val="-2"/>
          <w:sz w:val="28"/>
          <w:lang w:val="ru-RU"/>
        </w:rPr>
        <w:t>ию, семье, культуре и традициям народов России, принятие идей волонтёрства и добровольчества;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4) эстетическое воспитание: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понимание взаимозависимости успешности и полноце</w:t>
      </w:r>
      <w:r w:rsidRPr="0054245E">
        <w:rPr>
          <w:color w:val="000000"/>
          <w:spacing w:val="-2"/>
          <w:sz w:val="28"/>
          <w:lang w:val="ru-RU"/>
        </w:rPr>
        <w:t>нного развития и безопасного поведения в повседневной жизни;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5) ценности научного познания: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</w:t>
      </w:r>
      <w:r w:rsidRPr="0054245E">
        <w:rPr>
          <w:color w:val="000000"/>
          <w:spacing w:val="-2"/>
          <w:sz w:val="28"/>
          <w:lang w:val="ru-RU"/>
        </w:rPr>
        <w:t>енно-научных, общественных, гуманитарных областях знаний, современной концепции культуры безопасности жизнедеятельности;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lastRenderedPageBreak/>
        <w:t>понимание научно-практических основ учебного предмета ОБЖ, осознание его значения для безопасной и продуктивной жизнедеятельности челов</w:t>
      </w:r>
      <w:r w:rsidRPr="0054245E">
        <w:rPr>
          <w:color w:val="000000"/>
          <w:spacing w:val="-2"/>
          <w:sz w:val="28"/>
          <w:lang w:val="ru-RU"/>
        </w:rPr>
        <w:t>ека, общества и государства;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6) физическое воспи</w:t>
      </w:r>
      <w:r w:rsidRPr="0054245E">
        <w:rPr>
          <w:b/>
          <w:color w:val="000000"/>
          <w:spacing w:val="-2"/>
          <w:sz w:val="28"/>
          <w:lang w:val="ru-RU"/>
        </w:rPr>
        <w:t>тание: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потребность в регулярном ведении здорового образа жи</w:t>
      </w:r>
      <w:r w:rsidRPr="0054245E">
        <w:rPr>
          <w:color w:val="000000"/>
          <w:spacing w:val="-2"/>
          <w:sz w:val="28"/>
          <w:lang w:val="ru-RU"/>
        </w:rPr>
        <w:t>зни;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7) трудовое воспитание: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готовность к труду, осознание значимости трудовой деятельности для развития личности, общества и </w:t>
      </w:r>
      <w:r w:rsidRPr="0054245E">
        <w:rPr>
          <w:color w:val="000000"/>
          <w:spacing w:val="-2"/>
          <w:sz w:val="28"/>
          <w:lang w:val="ru-RU"/>
        </w:rPr>
        <w:t>государства, обеспечения национальной безопасности;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интерес к различным сферам профессиональной деятельности, включая военно-профессиональную дея</w:t>
      </w:r>
      <w:r w:rsidRPr="0054245E">
        <w:rPr>
          <w:color w:val="000000"/>
          <w:spacing w:val="-2"/>
          <w:sz w:val="28"/>
          <w:lang w:val="ru-RU"/>
        </w:rPr>
        <w:t>тельность;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pacing w:val="-2"/>
          <w:sz w:val="28"/>
          <w:lang w:val="ru-RU"/>
        </w:rPr>
        <w:t>8) экологическое воспитание: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среды, осознание </w:t>
      </w:r>
      <w:r w:rsidRPr="0054245E">
        <w:rPr>
          <w:color w:val="000000"/>
          <w:spacing w:val="-2"/>
          <w:sz w:val="28"/>
          <w:lang w:val="ru-RU"/>
        </w:rPr>
        <w:t>глобального характера экологических проблем, их роли в обеспечении безопасности личности, общества и государства;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активн</w:t>
      </w:r>
      <w:r w:rsidRPr="0054245E">
        <w:rPr>
          <w:color w:val="000000"/>
          <w:spacing w:val="-2"/>
          <w:sz w:val="28"/>
          <w:lang w:val="ru-RU"/>
        </w:rPr>
        <w:t>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z w:val="28"/>
          <w:lang w:val="ru-RU"/>
        </w:rPr>
        <w:t>МЕТАПРЕДМЕТНЫЕ РЕЗУЛ</w:t>
      </w:r>
      <w:r w:rsidRPr="0054245E">
        <w:rPr>
          <w:b/>
          <w:color w:val="000000"/>
          <w:sz w:val="28"/>
          <w:lang w:val="ru-RU"/>
        </w:rPr>
        <w:t>ЬТАТЫ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В результате изучения ОБЖ на уровне среднего общего образования у обучающегося будут сформированы познавательные универсальные учебные </w:t>
      </w:r>
      <w:r w:rsidRPr="0054245E">
        <w:rPr>
          <w:color w:val="000000"/>
          <w:spacing w:val="-2"/>
          <w:sz w:val="28"/>
          <w:lang w:val="ru-RU"/>
        </w:rPr>
        <w:lastRenderedPageBreak/>
        <w:t>действия, коммуникативные универсальные учебные действия, регулятивные универсальные учебные действия, совместная д</w:t>
      </w:r>
      <w:r w:rsidRPr="0054245E">
        <w:rPr>
          <w:color w:val="000000"/>
          <w:spacing w:val="-2"/>
          <w:sz w:val="28"/>
          <w:lang w:val="ru-RU"/>
        </w:rPr>
        <w:t xml:space="preserve">еятельность. 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4245E">
        <w:rPr>
          <w:b/>
          <w:color w:val="000000"/>
          <w:spacing w:val="-2"/>
          <w:sz w:val="28"/>
          <w:lang w:val="ru-RU"/>
        </w:rPr>
        <w:t>базовые логические действия</w:t>
      </w:r>
      <w:r w:rsidRPr="0054245E">
        <w:rPr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</w:t>
      </w:r>
      <w:r w:rsidRPr="0054245E">
        <w:rPr>
          <w:color w:val="000000"/>
          <w:spacing w:val="-2"/>
          <w:sz w:val="28"/>
          <w:lang w:val="ru-RU"/>
        </w:rPr>
        <w:t>ть их приоритет и всесторонне анализировать, разрабатывать алгоритмы их возможного решения в различных ситуациях;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</w:t>
      </w:r>
      <w:r w:rsidRPr="0054245E">
        <w:rPr>
          <w:color w:val="000000"/>
          <w:spacing w:val="-2"/>
          <w:sz w:val="28"/>
          <w:lang w:val="ru-RU"/>
        </w:rPr>
        <w:t>ьности, выявлять их закономерности и противоречия;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</w:t>
      </w:r>
      <w:r w:rsidRPr="0054245E">
        <w:rPr>
          <w:color w:val="000000"/>
          <w:spacing w:val="-2"/>
          <w:sz w:val="28"/>
          <w:lang w:val="ru-RU"/>
        </w:rPr>
        <w:t xml:space="preserve"> риски возможных последствий для реализации риск-ориентированного поведения;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</w:t>
      </w:r>
      <w:r w:rsidRPr="0054245E">
        <w:rPr>
          <w:color w:val="000000"/>
          <w:spacing w:val="-2"/>
          <w:sz w:val="28"/>
          <w:lang w:val="ru-RU"/>
        </w:rPr>
        <w:t>приобретённые знания в повседневную жизнь;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развивать творческое мышление при решении ситуационных задач.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У обучающегося будут сформированы с</w:t>
      </w:r>
      <w:r w:rsidRPr="0054245E">
        <w:rPr>
          <w:color w:val="000000"/>
          <w:spacing w:val="-2"/>
          <w:sz w:val="28"/>
          <w:lang w:val="ru-RU"/>
        </w:rPr>
        <w:t xml:space="preserve">ледующие </w:t>
      </w:r>
      <w:r w:rsidRPr="0054245E">
        <w:rPr>
          <w:b/>
          <w:color w:val="000000"/>
          <w:spacing w:val="-2"/>
          <w:sz w:val="28"/>
          <w:lang w:val="ru-RU"/>
        </w:rPr>
        <w:t>базовые исследовательские действия</w:t>
      </w:r>
      <w:r w:rsidRPr="0054245E">
        <w:rPr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владеть видами деятельности по приобретению нового </w:t>
      </w:r>
      <w:r w:rsidRPr="0054245E">
        <w:rPr>
          <w:color w:val="000000"/>
          <w:spacing w:val="-2"/>
          <w:sz w:val="28"/>
          <w:lang w:val="ru-RU"/>
        </w:rPr>
        <w:t>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</w:t>
      </w:r>
      <w:r w:rsidRPr="0054245E">
        <w:rPr>
          <w:color w:val="000000"/>
          <w:spacing w:val="-2"/>
          <w:sz w:val="28"/>
          <w:lang w:val="ru-RU"/>
        </w:rPr>
        <w:t xml:space="preserve"> задач с учётом установленных (обоснованных) критериев;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lastRenderedPageBreak/>
        <w:t>критически оценивать полученные в ходе ре</w:t>
      </w:r>
      <w:r w:rsidRPr="0054245E">
        <w:rPr>
          <w:color w:val="000000"/>
          <w:spacing w:val="-2"/>
          <w:sz w:val="28"/>
          <w:lang w:val="ru-RU"/>
        </w:rPr>
        <w:t>шения учебных задач результаты, обосновывать предложения по их корректировке в новых условиях;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использовать знания других предметных областей для решен</w:t>
      </w:r>
      <w:r w:rsidRPr="0054245E">
        <w:rPr>
          <w:color w:val="000000"/>
          <w:spacing w:val="-2"/>
          <w:sz w:val="28"/>
          <w:lang w:val="ru-RU"/>
        </w:rPr>
        <w:t>ия учебных задач в области безопасности жизнедеятельности; переносить приобретённые знания и навыки в повседневную жизнь.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4245E">
        <w:rPr>
          <w:b/>
          <w:color w:val="000000"/>
          <w:spacing w:val="-2"/>
          <w:sz w:val="28"/>
          <w:lang w:val="ru-RU"/>
        </w:rPr>
        <w:t>умения работать с информацией</w:t>
      </w:r>
      <w:r w:rsidRPr="0054245E">
        <w:rPr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создавать информационные блоки в различных форматах с учётом характера </w:t>
      </w:r>
      <w:r w:rsidRPr="0054245E">
        <w:rPr>
          <w:color w:val="000000"/>
          <w:spacing w:val="-2"/>
          <w:sz w:val="28"/>
          <w:lang w:val="ru-RU"/>
        </w:rPr>
        <w:t>решаемой учебной задачи; самостоятельно выбирать оптимальную форму их представления;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владеть навыками по предотвращению рисков, профилактике угроз и защ</w:t>
      </w:r>
      <w:r w:rsidRPr="0054245E">
        <w:rPr>
          <w:color w:val="000000"/>
          <w:spacing w:val="-2"/>
          <w:sz w:val="28"/>
          <w:lang w:val="ru-RU"/>
        </w:rPr>
        <w:t>ите от опасностей цифровой среды;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4245E">
        <w:rPr>
          <w:b/>
          <w:color w:val="000000"/>
          <w:spacing w:val="-2"/>
          <w:sz w:val="28"/>
          <w:lang w:val="ru-RU"/>
        </w:rPr>
        <w:t>умения общения</w:t>
      </w:r>
      <w:r w:rsidRPr="0054245E">
        <w:rPr>
          <w:color w:val="000000"/>
          <w:spacing w:val="-2"/>
          <w:sz w:val="28"/>
          <w:lang w:val="ru-RU"/>
        </w:rPr>
        <w:t xml:space="preserve"> как част</w:t>
      </w:r>
      <w:r w:rsidRPr="0054245E">
        <w:rPr>
          <w:color w:val="000000"/>
          <w:spacing w:val="-2"/>
          <w:sz w:val="28"/>
          <w:lang w:val="ru-RU"/>
        </w:rPr>
        <w:t>ь коммуникативных универсальных учебных действий: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распознавать вербальные и невербальные средства общения; понимать значение </w:t>
      </w:r>
      <w:r w:rsidRPr="0054245E">
        <w:rPr>
          <w:color w:val="000000"/>
          <w:spacing w:val="-2"/>
          <w:sz w:val="28"/>
          <w:lang w:val="ru-RU"/>
        </w:rPr>
        <w:t>социальных знаков; определять признаки деструктивного общения;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аргументированно, логично и ясно излагать свою точку зрения с использо</w:t>
      </w:r>
      <w:r w:rsidRPr="0054245E">
        <w:rPr>
          <w:color w:val="000000"/>
          <w:spacing w:val="-2"/>
          <w:sz w:val="28"/>
          <w:lang w:val="ru-RU"/>
        </w:rPr>
        <w:t>ванием языковых средств.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4245E">
        <w:rPr>
          <w:b/>
          <w:color w:val="000000"/>
          <w:spacing w:val="-2"/>
          <w:sz w:val="28"/>
          <w:lang w:val="ru-RU"/>
        </w:rPr>
        <w:t>умения самоорганизации</w:t>
      </w:r>
      <w:r w:rsidRPr="0054245E">
        <w:rPr>
          <w:color w:val="000000"/>
          <w:spacing w:val="-2"/>
          <w:sz w:val="28"/>
          <w:lang w:val="ru-RU"/>
        </w:rPr>
        <w:t xml:space="preserve"> как части регулятивных универсальных учебных действий: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самостоятель</w:t>
      </w:r>
      <w:r w:rsidRPr="0054245E">
        <w:rPr>
          <w:color w:val="000000"/>
          <w:spacing w:val="-2"/>
          <w:sz w:val="28"/>
          <w:lang w:val="ru-RU"/>
        </w:rPr>
        <w:t>но выявлять проблемные вопросы, выбирать оптимальный способ и составлять план их решения в конкретных условиях;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lastRenderedPageBreak/>
        <w:t>делать осознанный выбор в новой ситуации, аргументировать его; брать ответственность за своё решение;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оценивать приобретённый опыт;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расширять по</w:t>
      </w:r>
      <w:r w:rsidRPr="0054245E">
        <w:rPr>
          <w:color w:val="000000"/>
          <w:spacing w:val="-2"/>
          <w:sz w:val="28"/>
          <w:lang w:val="ru-RU"/>
        </w:rPr>
        <w:t>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4245E">
        <w:rPr>
          <w:b/>
          <w:color w:val="000000"/>
          <w:spacing w:val="-2"/>
          <w:sz w:val="28"/>
          <w:lang w:val="ru-RU"/>
        </w:rPr>
        <w:t>умения сам</w:t>
      </w:r>
      <w:r w:rsidRPr="0054245E">
        <w:rPr>
          <w:b/>
          <w:color w:val="000000"/>
          <w:spacing w:val="-2"/>
          <w:sz w:val="28"/>
          <w:lang w:val="ru-RU"/>
        </w:rPr>
        <w:t>оконтроля</w:t>
      </w:r>
      <w:r w:rsidRPr="0054245E">
        <w:rPr>
          <w:color w:val="000000"/>
          <w:spacing w:val="-2"/>
          <w:sz w:val="28"/>
          <w:lang w:val="ru-RU"/>
        </w:rPr>
        <w:t>, принятия себя и других как части регулятивных универсальных учебных действий: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</w:t>
      </w:r>
      <w:r w:rsidRPr="0054245E">
        <w:rPr>
          <w:color w:val="000000"/>
          <w:spacing w:val="-2"/>
          <w:sz w:val="28"/>
          <w:lang w:val="ru-RU"/>
        </w:rPr>
        <w:t>ие результатов целям;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принимать мотивы и аргументы других </w:t>
      </w:r>
      <w:r w:rsidRPr="0054245E">
        <w:rPr>
          <w:color w:val="000000"/>
          <w:spacing w:val="-2"/>
          <w:sz w:val="28"/>
          <w:lang w:val="ru-RU"/>
        </w:rPr>
        <w:t>при анализе и оценке образовательной ситуации; признавать право на ошибку свою и чужую.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4245E">
        <w:rPr>
          <w:b/>
          <w:color w:val="000000"/>
          <w:spacing w:val="-2"/>
          <w:sz w:val="28"/>
          <w:lang w:val="ru-RU"/>
        </w:rPr>
        <w:t>умения совместной деятельности</w:t>
      </w:r>
      <w:r w:rsidRPr="0054245E">
        <w:rPr>
          <w:color w:val="000000"/>
          <w:spacing w:val="-2"/>
          <w:sz w:val="28"/>
          <w:lang w:val="ru-RU"/>
        </w:rPr>
        <w:t>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понимать и использовать преимущества командной и индивидуальной работы в конкретной учебной </w:t>
      </w:r>
      <w:r w:rsidRPr="0054245E">
        <w:rPr>
          <w:color w:val="000000"/>
          <w:spacing w:val="-2"/>
          <w:sz w:val="28"/>
          <w:lang w:val="ru-RU"/>
        </w:rPr>
        <w:t>ситуации;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</w:t>
      </w:r>
      <w:r w:rsidRPr="0054245E">
        <w:rPr>
          <w:color w:val="000000"/>
          <w:spacing w:val="-2"/>
          <w:sz w:val="28"/>
          <w:lang w:val="ru-RU"/>
        </w:rPr>
        <w:t>ой работы, договариваться о результатах);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осуществлять позитивное стратегическое поведение в различных ситуациях; предлагать новые идеи, </w:t>
      </w:r>
      <w:r w:rsidRPr="0054245E">
        <w:rPr>
          <w:color w:val="000000"/>
          <w:spacing w:val="-2"/>
          <w:sz w:val="28"/>
          <w:lang w:val="ru-RU"/>
        </w:rPr>
        <w:t>оценивать их с позиции новизны и практической значимости; проявлять творчество и разумную инициативу.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b/>
          <w:color w:val="000000"/>
          <w:sz w:val="28"/>
          <w:lang w:val="ru-RU"/>
        </w:rPr>
        <w:t>ПРЕДМЕТНЫЕ РЕЗУЛЬТАТЫ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Предметные результаты освоения программы по ОБЖ на уровне среднего общего образования характеризуют сформированность у обучающихся а</w:t>
      </w:r>
      <w:r w:rsidRPr="0054245E">
        <w:rPr>
          <w:color w:val="000000"/>
          <w:spacing w:val="-2"/>
          <w:sz w:val="28"/>
          <w:lang w:val="ru-RU"/>
        </w:rPr>
        <w:t xml:space="preserve">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</w:t>
      </w:r>
      <w:r w:rsidRPr="0054245E">
        <w:rPr>
          <w:color w:val="000000"/>
          <w:spacing w:val="-2"/>
          <w:sz w:val="28"/>
          <w:lang w:val="ru-RU"/>
        </w:rPr>
        <w:lastRenderedPageBreak/>
        <w:t>Приобретаемый опыт проявляется в понимании существующих проблем безопасн</w:t>
      </w:r>
      <w:r w:rsidRPr="0054245E">
        <w:rPr>
          <w:color w:val="000000"/>
          <w:spacing w:val="-2"/>
          <w:sz w:val="28"/>
          <w:lang w:val="ru-RU"/>
        </w:rPr>
        <w:t>ости и способности построения модели индивидуального и группового безопасного поведения в повседневной жизни.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Предметные результаты, формируемые в ходе изучения ОБЖ, должны обеспечивать: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1) сформированность представлений о ценности безопасного поведения </w:t>
      </w:r>
      <w:r w:rsidRPr="0054245E">
        <w:rPr>
          <w:color w:val="000000"/>
          <w:spacing w:val="-2"/>
          <w:sz w:val="28"/>
          <w:lang w:val="ru-RU"/>
        </w:rPr>
        <w:t>для личности, общества, государства; знание правил безопасного поведения и способов их применения в собственном поведении;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 xml:space="preserve">2) сформированность представлений о возможных источниках опасности в различных ситуациях (в быту, транспорте, общественных местах, в </w:t>
      </w:r>
      <w:r w:rsidRPr="0054245E">
        <w:rPr>
          <w:color w:val="000000"/>
          <w:spacing w:val="-2"/>
          <w:sz w:val="28"/>
          <w:lang w:val="ru-RU"/>
        </w:rPr>
        <w:t>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3) сформированность представлений о важности соблюдения правил до</w:t>
      </w:r>
      <w:r w:rsidRPr="0054245E">
        <w:rPr>
          <w:color w:val="000000"/>
          <w:spacing w:val="-2"/>
          <w:sz w:val="28"/>
          <w:lang w:val="ru-RU"/>
        </w:rPr>
        <w:t>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4</w:t>
      </w:r>
      <w:r w:rsidRPr="0054245E">
        <w:rPr>
          <w:color w:val="000000"/>
          <w:spacing w:val="-2"/>
          <w:sz w:val="28"/>
          <w:lang w:val="ru-RU"/>
        </w:rPr>
        <w:t>)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</w:t>
      </w:r>
      <w:r w:rsidRPr="0054245E">
        <w:rPr>
          <w:color w:val="000000"/>
          <w:spacing w:val="-2"/>
          <w:sz w:val="28"/>
          <w:lang w:val="ru-RU"/>
        </w:rPr>
        <w:t>я к природе, разумного природопользования;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5) владение основами медицинских знаний: владение приёмами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</w:t>
      </w:r>
      <w:r w:rsidRPr="0054245E">
        <w:rPr>
          <w:color w:val="000000"/>
          <w:spacing w:val="-2"/>
          <w:sz w:val="28"/>
          <w:lang w:val="ru-RU"/>
        </w:rPr>
        <w:t>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6) знания о</w:t>
      </w:r>
      <w:r w:rsidRPr="0054245E">
        <w:rPr>
          <w:color w:val="000000"/>
          <w:spacing w:val="-2"/>
          <w:sz w:val="28"/>
          <w:lang w:val="ru-RU"/>
        </w:rPr>
        <w:t xml:space="preserve">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</w:t>
      </w:r>
      <w:r w:rsidRPr="0054245E">
        <w:rPr>
          <w:color w:val="000000"/>
          <w:spacing w:val="-2"/>
          <w:sz w:val="28"/>
          <w:lang w:val="ru-RU"/>
        </w:rPr>
        <w:t>в социальном взаимодействии;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7) 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</w:t>
      </w:r>
      <w:r w:rsidRPr="0054245E">
        <w:rPr>
          <w:color w:val="000000"/>
          <w:spacing w:val="-2"/>
          <w:sz w:val="28"/>
          <w:lang w:val="ru-RU"/>
        </w:rPr>
        <w:t>ь) и противодействовать им;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lastRenderedPageBreak/>
        <w:t>8) 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</w:t>
      </w:r>
      <w:r w:rsidRPr="0054245E">
        <w:rPr>
          <w:color w:val="000000"/>
          <w:spacing w:val="-2"/>
          <w:sz w:val="28"/>
          <w:lang w:val="ru-RU"/>
        </w:rPr>
        <w:t>язанности граждан в области пожарной безопасности;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9) сформированность представлений об опасности и негативном влиянии на жизнь личности, общества, государства, экстремизма, терроризма; знание роли государства в противодействии терроризму; умение различать</w:t>
      </w:r>
      <w:r w:rsidRPr="0054245E">
        <w:rPr>
          <w:color w:val="000000"/>
          <w:spacing w:val="-2"/>
          <w:sz w:val="28"/>
          <w:lang w:val="ru-RU"/>
        </w:rPr>
        <w:t xml:space="preserve"> приёмы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</w:t>
      </w:r>
      <w:r w:rsidRPr="0054245E">
        <w:rPr>
          <w:color w:val="000000"/>
          <w:spacing w:val="-2"/>
          <w:sz w:val="28"/>
          <w:lang w:val="ru-RU"/>
        </w:rPr>
        <w:t>нии террористического акта, при проведении контртеррористической операции;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10) сформированность представлений о роли России в современном мире, угрозах военного характера, роли вооружённых сил в обеспечении мира; знание основ обороны государства и воинской</w:t>
      </w:r>
      <w:r w:rsidRPr="0054245E">
        <w:rPr>
          <w:color w:val="000000"/>
          <w:spacing w:val="-2"/>
          <w:sz w:val="28"/>
          <w:lang w:val="ru-RU"/>
        </w:rPr>
        <w:t xml:space="preserve"> службы, прав и обязанностей гражданина в области гражданской обороны; знание действия при сигналах гражданской обороны;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11) знание основ государственной политики в области защиты населения и территорий от чрезвычайных ситуаций различного характера; знание</w:t>
      </w:r>
      <w:r w:rsidRPr="0054245E">
        <w:rPr>
          <w:color w:val="000000"/>
          <w:spacing w:val="-2"/>
          <w:sz w:val="28"/>
          <w:lang w:val="ru-RU"/>
        </w:rPr>
        <w:t xml:space="preserve">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12) знание основ государственной системы, российского законодательства, направленных на защ</w:t>
      </w:r>
      <w:r w:rsidRPr="0054245E">
        <w:rPr>
          <w:color w:val="000000"/>
          <w:spacing w:val="-2"/>
          <w:sz w:val="28"/>
          <w:lang w:val="ru-RU"/>
        </w:rPr>
        <w:t>иту населения от внешних и внутренних угроз; сформированность представлений о роли государства, общества и личности в обеспечении безопасности.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128.4.5.3. Достижение результатов освоения программы ОБЖ обеспечивается посредством включения в указанную програ</w:t>
      </w:r>
      <w:r w:rsidRPr="0054245E">
        <w:rPr>
          <w:color w:val="000000"/>
          <w:spacing w:val="-2"/>
          <w:sz w:val="28"/>
          <w:lang w:val="ru-RU"/>
        </w:rPr>
        <w:t>мму предметных результатов освоения модулей ОБЖ.</w:t>
      </w:r>
    </w:p>
    <w:p w:rsidR="00B26539" w:rsidRPr="0054245E" w:rsidRDefault="0054245E">
      <w:pPr>
        <w:spacing w:line="264" w:lineRule="auto"/>
        <w:ind w:firstLine="600"/>
        <w:jc w:val="both"/>
        <w:rPr>
          <w:lang w:val="ru-RU"/>
        </w:rPr>
      </w:pPr>
      <w:r w:rsidRPr="0054245E">
        <w:rPr>
          <w:color w:val="000000"/>
          <w:spacing w:val="-2"/>
          <w:sz w:val="28"/>
          <w:lang w:val="ru-RU"/>
        </w:rPr>
        <w:t>128.4.5.4. Образовательная организация вправе самостоятельно определять последовательность для освоения обучающимися модулей ОБЖ.</w:t>
      </w:r>
    </w:p>
    <w:p w:rsidR="00B26539" w:rsidRPr="0054245E" w:rsidRDefault="00B26539">
      <w:pPr>
        <w:rPr>
          <w:lang w:val="ru-RU"/>
        </w:rPr>
        <w:sectPr w:rsidR="00B26539" w:rsidRPr="0054245E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5969867_0"/>
    </w:p>
    <w:p w:rsidR="00B26539" w:rsidRDefault="0054245E">
      <w:pPr>
        <w:ind w:left="120"/>
      </w:pPr>
      <w:bookmarkStart w:id="8" w:name="block-5969868"/>
      <w:bookmarkEnd w:id="6"/>
      <w:bookmarkEnd w:id="7"/>
      <w:r w:rsidRPr="0054245E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B26539" w:rsidRDefault="0054245E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Look w:val="04A0"/>
      </w:tblPr>
      <w:tblGrid>
        <w:gridCol w:w="552"/>
        <w:gridCol w:w="1733"/>
        <w:gridCol w:w="737"/>
        <w:gridCol w:w="1379"/>
        <w:gridCol w:w="1428"/>
        <w:gridCol w:w="8211"/>
      </w:tblGrid>
      <w:tr w:rsidR="0054245E">
        <w:trPr>
          <w:trHeight w:val="144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B26539" w:rsidRDefault="00B26539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</w:t>
            </w:r>
            <w:r>
              <w:rPr>
                <w:b/>
                <w:color w:val="000000"/>
              </w:rPr>
              <w:t xml:space="preserve">тем программы </w:t>
            </w:r>
          </w:p>
          <w:p w:rsidR="00B26539" w:rsidRDefault="00B26539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9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B26539" w:rsidRDefault="00B26539">
            <w:pPr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B26539" w:rsidRDefault="00B26539">
            <w:pPr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B26539" w:rsidRDefault="00B26539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1.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"Основы комплексной безопасности"</w:t>
            </w:r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Культура безопасности жизнедеятельности населения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6">
              <w:r w:rsidR="0054245E">
                <w:rPr>
                  <w:color w:val="0000FF"/>
                  <w:sz w:val="22"/>
                  <w:u w:val="single"/>
                </w:rPr>
                <w:t>https://infourok.ru/konspekt-uroka-po-obzh-kultura-bezopasnosti-zhiznedeyatelnosti-klass-1192785.html?ysclid=ln</w:t>
              </w:r>
              <w:r w:rsidR="0054245E">
                <w:rPr>
                  <w:color w:val="0000FF"/>
                  <w:sz w:val="22"/>
                  <w:u w:val="single"/>
                </w:rPr>
                <w:t>4j0frdl297195733</w:t>
              </w:r>
            </w:hyperlink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Опасности вовлечения молодёжи в противозаконную и антиобщественную деятельность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7">
              <w:r w:rsidR="0054245E">
                <w:rPr>
                  <w:color w:val="0000FF"/>
                  <w:sz w:val="22"/>
                  <w:u w:val="single"/>
                </w:rPr>
                <w:t>https://infourok.ru/opasnost-vovlecheniya-molodezhi-v-protivozakonnuyu-i-antiobshestvennuyu-deyat</w:t>
              </w:r>
              <w:r w:rsidR="0054245E">
                <w:rPr>
                  <w:color w:val="0000FF"/>
                  <w:sz w:val="22"/>
                  <w:u w:val="single"/>
                </w:rPr>
                <w:t>elnost-6752243.html?ysclid=ln4j1wjxtr972234053</w:t>
              </w:r>
            </w:hyperlink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Безопасность на транспорте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>
              <w:r w:rsidR="0054245E">
                <w:rPr>
                  <w:color w:val="0000FF"/>
                  <w:sz w:val="22"/>
                  <w:u w:val="single"/>
                </w:rPr>
                <w:t>https://иванов-ам.рф/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2.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"Основы обороны государства"</w:t>
            </w:r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Правовые основы подготовки граждан к военной службе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8">
              <w:r w:rsidR="0054245E">
                <w:rPr>
                  <w:color w:val="0000FF"/>
                  <w:sz w:val="22"/>
                  <w:u w:val="single"/>
                </w:rPr>
                <w:t>https://nsportal.ru/shkola/osnovy-bezopasnosti-zhiznedeyatelnosti/library/2021/08/27/prezentatsiya-k-uroku-pravovye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3.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"Военно-профессиональная деятельность"</w:t>
            </w:r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Выбор воинской профессии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>
              <w:r w:rsidR="0054245E">
                <w:rPr>
                  <w:color w:val="0000FF"/>
                  <w:sz w:val="22"/>
                  <w:u w:val="single"/>
                </w:rPr>
                <w:t>https://иванов-ам.рф/</w:t>
              </w:r>
            </w:hyperlink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Воинские символы, традиции и ритуалы в Вооружённых Силах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>
              <w:r w:rsidR="0054245E">
                <w:rPr>
                  <w:color w:val="0000FF"/>
                  <w:sz w:val="22"/>
                  <w:u w:val="single"/>
                </w:rPr>
                <w:t>https://иванов-ам.рф/obzh_10_kim/obzh_materialy_zanytii_10_25_kim.html?ysclid=ln4jdcgrpg465578210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4.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Организация защиты населения от опасных и чрезвычайных ситуаций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0.75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9">
              <w:r w:rsidR="0054245E">
                <w:rPr>
                  <w:color w:val="0000FF"/>
                  <w:sz w:val="22"/>
                  <w:u w:val="single"/>
                </w:rPr>
                <w:t>https://nsportal.ru/shkola/osnovy-bezopasnosti-zhiznedeyatelnosti/library/2022/10/15/konspekt-zanyatiya-organizatsionnye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5.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"Безопасность в природной среде и экологическая безопасность"</w:t>
            </w:r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Основные правила безопасного поведения на природе и экологическая безопасность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10">
              <w:r w:rsidR="0054245E">
                <w:rPr>
                  <w:color w:val="0000FF"/>
                  <w:sz w:val="22"/>
                  <w:u w:val="single"/>
                </w:rPr>
                <w:t>https://nsportal.ru/shkola/osnovy-bezopasnosti-zhiznedeyatelnosti/library/2015/12/12/prezentatsiya-k-uroku-obzh-v-10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 xml:space="preserve">Итого </w:t>
            </w:r>
            <w:r>
              <w:rPr>
                <w:color w:val="000000"/>
              </w:rPr>
              <w:t>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lastRenderedPageBreak/>
              <w:t>Раздел 6.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Экстремизм и терроризм - угрозы обществу и каждому человеку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11">
              <w:r w:rsidR="0054245E">
                <w:rPr>
                  <w:color w:val="0000FF"/>
                  <w:sz w:val="22"/>
                  <w:u w:val="single"/>
                </w:rPr>
                <w:t>https://infourok.ru/prezentaciya-na-temu-ekstremizm-i-terrorizm-ugroza-cheloveku-i-obshestvu-5312823.html?ysclid=ln4jg0txam723887694</w:t>
              </w:r>
            </w:hyperlink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6.2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Противодействие экстремизму и терроризму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12">
              <w:r w:rsidR="0054245E">
                <w:rPr>
                  <w:color w:val="0000FF"/>
                  <w:sz w:val="22"/>
                  <w:u w:val="single"/>
                </w:rPr>
                <w:t>https://debschool.gosuslugi.ru/glavnoe/protivodeystvie-ekstremizmu-i-terrorizmu/?ysclid=ln4jgu1oem692609747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7.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"Основы здорового образа жизни"</w:t>
            </w:r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Здоровый образ жизни как средство обеспечения благополучия личности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13">
              <w:r w:rsidR="0054245E">
                <w:rPr>
                  <w:color w:val="0000FF"/>
                  <w:sz w:val="22"/>
                  <w:u w:val="single"/>
                </w:rPr>
                <w:t>https://infourok.ru/urok__zdorovyy_obraz_zhizni_kak_osnova_lichnogo_zdorovya_i_bezopasnoy_</w:t>
              </w:r>
              <w:r w:rsidR="0054245E">
                <w:rPr>
                  <w:color w:val="0000FF"/>
                  <w:sz w:val="22"/>
                  <w:u w:val="single"/>
                </w:rPr>
                <w:t>zhiznedeyatelnosti_v_10-185522.htm?ysclid=ln4jhi4dk968814894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8.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8.1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Освоение основ медицинских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1.5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14">
              <w:r w:rsidR="0054245E">
                <w:rPr>
                  <w:color w:val="0000FF"/>
                  <w:sz w:val="22"/>
                  <w:u w:val="single"/>
                </w:rPr>
                <w:t>https://resh.edu.ru/subject/lesson/5824/start/98883/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9.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"Элементы начальной военной подготовки"</w:t>
            </w:r>
          </w:p>
        </w:tc>
      </w:tr>
      <w:tr w:rsidR="0054245E">
        <w:trPr>
          <w:trHeight w:val="144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9.1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Основы военной службы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15">
              <w:r w:rsidR="0054245E">
                <w:rPr>
                  <w:color w:val="0000FF"/>
                  <w:sz w:val="22"/>
                  <w:u w:val="single"/>
                </w:rPr>
                <w:t>https://multiurok.ru/files/konspekt-lektsii-po-obzh-osnovy-voennoi-sluzhby.html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3.4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3.25 </w:t>
            </w:r>
          </w:p>
        </w:tc>
        <w:tc>
          <w:tcPr>
            <w:tcW w:w="9649" w:type="dxa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</w:tbl>
    <w:p w:rsidR="00B26539" w:rsidRDefault="00B26539">
      <w:pPr>
        <w:sectPr w:rsidR="00B26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539" w:rsidRDefault="0054245E">
      <w:pPr>
        <w:ind w:left="120"/>
      </w:pPr>
      <w:r>
        <w:rPr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Look w:val="04A0"/>
      </w:tblPr>
      <w:tblGrid>
        <w:gridCol w:w="831"/>
        <w:gridCol w:w="3133"/>
        <w:gridCol w:w="1082"/>
        <w:gridCol w:w="1841"/>
        <w:gridCol w:w="1910"/>
        <w:gridCol w:w="5243"/>
      </w:tblGrid>
      <w:tr w:rsidR="0054245E">
        <w:trPr>
          <w:trHeight w:val="144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B26539" w:rsidRDefault="00B26539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B26539" w:rsidRDefault="00B26539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2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B26539" w:rsidRDefault="00B26539">
            <w:pPr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B26539" w:rsidRDefault="00B26539">
            <w:pPr>
              <w:ind w:left="135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B26539" w:rsidRDefault="00B26539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1.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"Основы комплексной безопасности"</w:t>
            </w:r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Безопасное</w:t>
            </w:r>
            <w:r w:rsidRPr="0054245E">
              <w:rPr>
                <w:color w:val="000000"/>
                <w:lang w:val="ru-RU"/>
              </w:rPr>
              <w:t xml:space="preserve"> поведение на различных видах транспорта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16">
              <w:r w:rsidR="0054245E">
                <w:rPr>
                  <w:color w:val="0000FF"/>
                  <w:sz w:val="22"/>
                  <w:u w:val="single"/>
                </w:rPr>
                <w:t>https://multiurok.ru/files/pravila-bezopasnogo-povedeniia-na-vozdushnom-zhel</w:t>
              </w:r>
              <w:r w:rsidR="0054245E">
                <w:rPr>
                  <w:color w:val="0000FF"/>
                  <w:sz w:val="22"/>
                  <w:u w:val="single"/>
                </w:rPr>
                <w:t>e.html?ysclid=ln4jqif1v7197754684</w:t>
              </w:r>
            </w:hyperlink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Безопасное поведение в бытовых ситуациях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17">
              <w:r w:rsidR="0054245E">
                <w:rPr>
                  <w:color w:val="0000FF"/>
                  <w:sz w:val="22"/>
                  <w:u w:val="single"/>
                </w:rPr>
                <w:t>https://multiurok.ru/files/obespechenie-lichnoi-bezopasnosti-v-razlichnykh-2.html?ysclid=ln4jr2446z749001331</w:t>
              </w:r>
            </w:hyperlink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Информационная и финансовая безопасность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18">
              <w:r w:rsidR="0054245E">
                <w:rPr>
                  <w:color w:val="0000FF"/>
                  <w:sz w:val="22"/>
                  <w:u w:val="single"/>
                </w:rPr>
                <w:t>https://infourok.ru/konspekt-po-obzh-na-temu-informacionnaya-bezopasnost-3572756.html?ysclid=ln4jrrmn9c898567793</w:t>
              </w:r>
            </w:hyperlink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Безопасное</w:t>
            </w:r>
            <w:r w:rsidRPr="0054245E">
              <w:rPr>
                <w:color w:val="000000"/>
                <w:lang w:val="ru-RU"/>
              </w:rPr>
              <w:t xml:space="preserve"> поведение в общественных местах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19">
              <w:r w:rsidR="0054245E">
                <w:rPr>
                  <w:color w:val="0000FF"/>
                  <w:sz w:val="22"/>
                  <w:u w:val="single"/>
                </w:rPr>
                <w:t>https://nsportal.ru/shkola/osnovy-bezopasnosti-zhiznedeyatelnosti/library/2019/12/03/urok-lektsiya-bezopasnoe-povedenie</w:t>
              </w:r>
            </w:hyperlink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Безопасность в социуме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1.5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20">
              <w:r w:rsidR="0054245E">
                <w:rPr>
                  <w:color w:val="0000FF"/>
                  <w:sz w:val="22"/>
                  <w:u w:val="single"/>
                </w:rPr>
                <w:t>https://infourok.ru/prezentaciya-po-obzh-11-klass-obespechenie-socialnoj-ekonomich</w:t>
              </w:r>
              <w:r w:rsidR="0054245E">
                <w:rPr>
                  <w:color w:val="0000FF"/>
                  <w:sz w:val="22"/>
                  <w:u w:val="single"/>
                </w:rPr>
                <w:t>eskoj-i-gosudarstvennoj-bezopasnosti-6260483.html?ysclid=ln4jthu170437044170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2.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Система государственной защиты населения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21">
              <w:r w:rsidR="0054245E">
                <w:rPr>
                  <w:color w:val="0000FF"/>
                  <w:sz w:val="22"/>
                  <w:u w:val="single"/>
                </w:rPr>
                <w:t>https://nsportal.ru/shkola/osnovy-bezopasnosti-zhiznedeyatelnosti/library/2022/08/14/metodicheskaya-razrabotka-po-obzh</w:t>
              </w:r>
            </w:hyperlink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2.</w:t>
            </w:r>
            <w:r>
              <w:rPr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22">
              <w:r w:rsidR="0054245E">
                <w:rPr>
                  <w:color w:val="0000FF"/>
                  <w:sz w:val="22"/>
                  <w:u w:val="single"/>
                </w:rPr>
                <w:t>https://infourok.ru/prezentaciya-po-obzh-na-temu-grazhdanskaya-oborona-11-klass-4975882.html?ysclid=ln4jv23jiq71037023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3.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 xml:space="preserve">Борьба с угрозой </w:t>
            </w:r>
            <w:r w:rsidRPr="0054245E">
              <w:rPr>
                <w:color w:val="000000"/>
                <w:lang w:val="ru-RU"/>
              </w:rPr>
              <w:lastRenderedPageBreak/>
              <w:t xml:space="preserve">экстремистской и </w:t>
            </w:r>
            <w:r w:rsidRPr="0054245E">
              <w:rPr>
                <w:color w:val="000000"/>
                <w:lang w:val="ru-RU"/>
              </w:rPr>
              <w:t>террористической опасности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23">
              <w:r w:rsidR="0054245E">
                <w:rPr>
                  <w:color w:val="0000FF"/>
                  <w:sz w:val="22"/>
                  <w:u w:val="single"/>
                </w:rPr>
                <w:t>https://resh.edu.ru/subject/lesson/4012/start/228635/</w:t>
              </w:r>
            </w:hyperlink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Экстремизм и терроризм на современном этапе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24">
              <w:r w:rsidR="0054245E">
                <w:rPr>
                  <w:color w:val="0000FF"/>
                  <w:sz w:val="22"/>
                  <w:u w:val="single"/>
                </w:rPr>
                <w:t>https://infourok.ru/urok-v-klasse-po-temeekstremizm-i-terrorizm-v-usloviyah-sovremennogo-mira-3245369.html?</w:t>
              </w:r>
              <w:r w:rsidR="0054245E">
                <w:rPr>
                  <w:color w:val="0000FF"/>
                  <w:sz w:val="22"/>
                  <w:u w:val="single"/>
                </w:rPr>
                <w:t>ysclid=ln4jwc0ggu825188424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4.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"Основы здорового образа жизни"</w:t>
            </w:r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Наркотизм - одна из главных угроз общественному здоровью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25">
              <w:r w:rsidR="0054245E">
                <w:rPr>
                  <w:color w:val="0000FF"/>
                  <w:sz w:val="22"/>
                  <w:u w:val="single"/>
                </w:rPr>
                <w:t>https://multiurok.ru/files/narkotizm-i-bezopasnost-cheloveka-11-klass.html?ysclid=ln4jwywm7c524267150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5.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Первая помощь и правила её оказания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>
              <w:r w:rsidR="0054245E">
                <w:rPr>
                  <w:color w:val="0000FF"/>
                  <w:sz w:val="22"/>
                  <w:u w:val="single"/>
                </w:rPr>
                <w:t>https://www.youtube.com/watch?v=iMULw3lJloY ysclid=ln4jxnf9h070097280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6.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"Основы обороны</w:t>
            </w:r>
            <w:r w:rsidRPr="0054245E">
              <w:rPr>
                <w:b/>
                <w:color w:val="000000"/>
                <w:lang w:val="ru-RU"/>
              </w:rPr>
              <w:t xml:space="preserve"> государства"</w:t>
            </w:r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Вооружённые Силы Российской Федерации - гарант обеспечения национальной безопасности Российской Федерации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26">
              <w:r w:rsidR="0054245E">
                <w:rPr>
                  <w:color w:val="0000FF"/>
                  <w:sz w:val="22"/>
                  <w:u w:val="single"/>
                </w:rPr>
                <w:t>http://old.nasledie.ru/voenpol/14_1/article.php?art=33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 w:rsidRPr="0054245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b/>
                <w:color w:val="000000"/>
                <w:lang w:val="ru-RU"/>
              </w:rPr>
              <w:t>Раздел 7.</w:t>
            </w:r>
            <w:r w:rsidRPr="0054245E">
              <w:rPr>
                <w:color w:val="000000"/>
                <w:lang w:val="ru-RU"/>
              </w:rPr>
              <w:t xml:space="preserve"> </w:t>
            </w:r>
            <w:r w:rsidRPr="0054245E">
              <w:rPr>
                <w:b/>
                <w:color w:val="000000"/>
                <w:lang w:val="ru-RU"/>
              </w:rPr>
              <w:t>Модуль "Военно-профессиональная деятельность"</w:t>
            </w:r>
          </w:p>
        </w:tc>
      </w:tr>
      <w:tr w:rsidR="0054245E">
        <w:trPr>
          <w:trHeight w:val="144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Основы военной службы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27">
              <w:r w:rsidR="0054245E">
                <w:rPr>
                  <w:color w:val="0000FF"/>
                  <w:sz w:val="22"/>
                  <w:u w:val="single"/>
                </w:rPr>
                <w:t>https://infourok.ru/konspekt-uroka-po-obzh-dlya-uchaschihsya-klassa-tema-uroka-pravovie-os</w:t>
              </w:r>
              <w:r w:rsidR="0054245E">
                <w:rPr>
                  <w:color w:val="0000FF"/>
                  <w:sz w:val="22"/>
                  <w:u w:val="single"/>
                </w:rPr>
                <w:t>novi-voennoy-sluzhbi-2990947.html?ysclid=ln4jzfozy5403960848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 xml:space="preserve">ОБЩЕЕ КОЛИЧЕСТВО ЧАСОВ </w:t>
            </w:r>
            <w:r w:rsidRPr="0054245E">
              <w:rPr>
                <w:color w:val="000000"/>
                <w:lang w:val="ru-RU"/>
              </w:rPr>
              <w:lastRenderedPageBreak/>
              <w:t>ПО ПРОГРАММЕ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3.4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</w:tbl>
    <w:p w:rsidR="00B26539" w:rsidRDefault="00B26539">
      <w:pPr>
        <w:sectPr w:rsidR="00B26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539" w:rsidRDefault="00B26539">
      <w:pPr>
        <w:sectPr w:rsidR="00B2653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969868_0"/>
    </w:p>
    <w:p w:rsidR="00B26539" w:rsidRDefault="0054245E">
      <w:pPr>
        <w:ind w:left="120"/>
      </w:pPr>
      <w:bookmarkStart w:id="10" w:name="block-5969870"/>
      <w:bookmarkEnd w:id="8"/>
      <w:bookmarkEnd w:id="9"/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B26539" w:rsidRDefault="0054245E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Look w:val="04A0"/>
      </w:tblPr>
      <w:tblGrid>
        <w:gridCol w:w="529"/>
        <w:gridCol w:w="1838"/>
        <w:gridCol w:w="703"/>
        <w:gridCol w:w="1303"/>
        <w:gridCol w:w="1350"/>
        <w:gridCol w:w="972"/>
        <w:gridCol w:w="7345"/>
      </w:tblGrid>
      <w:tr w:rsidR="0054245E">
        <w:trPr>
          <w:trHeight w:val="144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B26539" w:rsidRDefault="00B26539">
            <w:pPr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B26539" w:rsidRDefault="00B26539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B26539" w:rsidRDefault="00B26539">
            <w:pPr>
              <w:ind w:left="135"/>
            </w:pPr>
          </w:p>
        </w:tc>
        <w:tc>
          <w:tcPr>
            <w:tcW w:w="5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B26539" w:rsidRDefault="00B26539">
            <w:pPr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B26539" w:rsidRDefault="00B26539">
            <w:pPr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B26539" w:rsidRDefault="00B26539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Формирование культуры безопасности жизнедеятельности населения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>
              <w:r w:rsidR="0054245E">
                <w:rPr>
                  <w:color w:val="0000FF"/>
                  <w:sz w:val="22"/>
                  <w:u w:val="single"/>
                </w:rPr>
                <w:t>https://иванов-ам.рф/obzh_10_kim/obzh_materialy_zanytii_10_01_kim.html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Личностный фактор в обеспечении безопасности жизнедеятельности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28">
              <w:r w:rsidR="0054245E">
                <w:rPr>
                  <w:color w:val="0000FF"/>
                  <w:sz w:val="22"/>
                  <w:u w:val="single"/>
                </w:rPr>
                <w:t>https://studfile.net/preview/5134319/page:3/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Явные и скрытые опасности современных развлечений подростков и молодёжи, а также опасности их вовлечения в незаконные протестные акции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29">
              <w:r w:rsidR="0054245E">
                <w:rPr>
                  <w:color w:val="0000FF"/>
                  <w:sz w:val="22"/>
                  <w:u w:val="single"/>
                </w:rPr>
                <w:t>https://cyberpedia.su/27x6095.html?ysclid=llwlz0hvy6153550923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Как не стать участником информационной войны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30">
              <w:r w:rsidR="0054245E">
                <w:rPr>
                  <w:color w:val="0000FF"/>
                  <w:sz w:val="22"/>
                  <w:u w:val="single"/>
                </w:rPr>
                <w:t>https://multiurok.ru/files/informatsionnaia-voina-sposoby-eio-predotvrashchen.html?ysclid=llwm10jzp3214535598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Транспортная безопасность и правила безопасности для участников дорожного движения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>
              <w:r w:rsidR="0054245E">
                <w:rPr>
                  <w:color w:val="0000FF"/>
                  <w:sz w:val="22"/>
                  <w:u w:val="single"/>
                </w:rPr>
                <w:t>https://иванов-ам.рф/obzh_11_kim/obzh_materialy_zanytii_11_14_kim.html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Законодательство Российской Федерации об обороне государства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31">
              <w:r w:rsidR="0054245E">
                <w:rPr>
                  <w:color w:val="0000FF"/>
                  <w:sz w:val="22"/>
                  <w:u w:val="single"/>
                </w:rPr>
                <w:t>https://www.consultant.ru/document/cons_doc_LAW_10591/?ysclid=llwmaj707o500412836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Законодательство Российской Федерации о воинской обязанности и военной службе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32">
              <w:r w:rsidR="0054245E">
                <w:rPr>
                  <w:color w:val="0000FF"/>
                  <w:sz w:val="22"/>
                  <w:u w:val="single"/>
                </w:rPr>
                <w:t>https://www.consultant.ru/document/cons_doc_LAW_18260/?ysclid=llwmc0m91r388304641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Организация воинского учёта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33">
              <w:r w:rsidR="0054245E">
                <w:rPr>
                  <w:color w:val="0000FF"/>
                  <w:sz w:val="22"/>
                  <w:u w:val="single"/>
                </w:rPr>
                <w:t>https://resh.edu.ru/subject/lesson/5552/conspect/287822/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Допризывная подготовка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>
              <w:r w:rsidR="0054245E">
                <w:rPr>
                  <w:color w:val="0000FF"/>
                  <w:sz w:val="22"/>
                  <w:u w:val="single"/>
                </w:rPr>
                <w:t>https://иванов-ам.рф/obzh_11_kim/obzh_materialy_zanytii_11_19_kim.html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 xml:space="preserve">Есть такая профессия - </w:t>
            </w:r>
            <w:r w:rsidRPr="0054245E">
              <w:rPr>
                <w:color w:val="000000"/>
                <w:lang w:val="ru-RU"/>
              </w:rPr>
              <w:lastRenderedPageBreak/>
              <w:t>Родину защищать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34">
              <w:r w:rsidR="0054245E">
                <w:rPr>
                  <w:color w:val="0000FF"/>
                  <w:sz w:val="22"/>
                  <w:u w:val="single"/>
                </w:rPr>
                <w:t>https://nsportal.ru/shkola/osnovy-bezopasnosti-zhiznedeyatelnosti/library/2020/03/10/est-takaya-professiya-rodinu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Подготовка граждан по военно-учётным специальностям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35">
              <w:r w:rsidR="0054245E">
                <w:rPr>
                  <w:color w:val="0000FF"/>
                  <w:sz w:val="22"/>
                  <w:u w:val="single"/>
                </w:rPr>
                <w:t>https://multiurok.ru/index.php/files/podgotovka-grazhdan-po-voenno-uchiotnym-spetsialno.html?ysclid=llwmktktj3277244331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Организация подготовки офицерских кадров для Вооружённых Сил Российской Федерации, МВД России, ФСБ России, МЧС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36">
              <w:r w:rsidR="0054245E">
                <w:rPr>
                  <w:color w:val="0000FF"/>
                  <w:sz w:val="22"/>
                  <w:u w:val="single"/>
                </w:rPr>
                <w:t>https://obrazovanie-gid.ru/soobscheniya/organizaciya-podgotovki-oficers</w:t>
              </w:r>
              <w:r w:rsidR="0054245E">
                <w:rPr>
                  <w:color w:val="0000FF"/>
                  <w:sz w:val="22"/>
                  <w:u w:val="single"/>
                </w:rPr>
                <w:t>kih-kadrov-dlya-vs-rf-mvd-rossii-fsb-rossii-mchs-rossii-soobschenie.html?ysclid=lm0df4z11a25936567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Воинские символы и традиции Вооружённых Сил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37">
              <w:r w:rsidR="0054245E">
                <w:rPr>
                  <w:color w:val="0000FF"/>
                  <w:sz w:val="22"/>
                  <w:u w:val="single"/>
                </w:rPr>
                <w:t>https://infourok.ru/urok-obzh-boevie-tradicii-vooruzhennih-sil-rossiyskoy-federacii-</w:t>
              </w:r>
              <w:r w:rsidR="0054245E">
                <w:rPr>
                  <w:color w:val="0000FF"/>
                  <w:sz w:val="22"/>
                  <w:u w:val="single"/>
                </w:rPr>
                <w:t>rituali-i-simvoli-voinskoy-chesti-548760.html?ysclid=lm0dhi0luy909577012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Традиции Вооружённых Сил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38">
              <w:r w:rsidR="0054245E">
                <w:rPr>
                  <w:color w:val="0000FF"/>
                  <w:sz w:val="22"/>
                  <w:u w:val="single"/>
                </w:rPr>
                <w:t>https://nsportal.ru/shkola/osnovy-bezopasnosti-zhiznedeyatelnosti/library/2022/08/14/metodicheskaya-razrabotka-dlya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Ритуа</w:t>
            </w:r>
            <w:r w:rsidRPr="0054245E">
              <w:rPr>
                <w:color w:val="000000"/>
                <w:lang w:val="ru-RU"/>
              </w:rPr>
              <w:t xml:space="preserve">лы Вооружённых </w:t>
            </w:r>
            <w:r w:rsidRPr="0054245E">
              <w:rPr>
                <w:color w:val="000000"/>
                <w:lang w:val="ru-RU"/>
              </w:rPr>
              <w:lastRenderedPageBreak/>
              <w:t>Сил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39">
              <w:r w:rsidR="0054245E">
                <w:rPr>
                  <w:color w:val="0000FF"/>
                  <w:sz w:val="22"/>
                  <w:u w:val="single"/>
                </w:rPr>
                <w:t>https://infourok.ru/prezentaciya-po-obzh-na-temu-rituali-vs-rf-klass-1690293.html?ysclid=lm0djbum5u734675077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Основы законодательства Российской Федерации и основные направления по организации защиты населения от опасных и чрезвычайных ситуаций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40">
              <w:r w:rsidR="0054245E">
                <w:rPr>
                  <w:color w:val="0000FF"/>
                  <w:sz w:val="22"/>
                  <w:u w:val="single"/>
                </w:rPr>
                <w:t>https://infourok.ru/prezentaciya-po-osnovam-be</w:t>
              </w:r>
              <w:r w:rsidR="0054245E">
                <w:rPr>
                  <w:color w:val="0000FF"/>
                  <w:sz w:val="22"/>
                  <w:u w:val="single"/>
                </w:rPr>
                <w:t>zopasnosti-zhiznedeyatelnosti-na-temu-pravovie-osnovi-organizacii-zaschiti-naseleniya-ot-chrezvichayni-733312.html?ysclid=lm0dmu7950769959165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 xml:space="preserve">Права, обязанности и ответственность гражданина в области организации защиты населения от опасных и </w:t>
            </w:r>
            <w:r w:rsidRPr="0054245E">
              <w:rPr>
                <w:color w:val="000000"/>
                <w:lang w:val="ru-RU"/>
              </w:rPr>
              <w:t>чрезвычайных ситуаций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41">
              <w:r w:rsidR="0054245E">
                <w:rPr>
                  <w:color w:val="0000FF"/>
                  <w:sz w:val="22"/>
                  <w:u w:val="single"/>
                </w:rPr>
                <w:t>https://50.mchs.gov.ru/deyatelnost/grazhdan</w:t>
              </w:r>
              <w:r w:rsidR="0054245E">
                <w:rPr>
                  <w:color w:val="0000FF"/>
                  <w:sz w:val="22"/>
                  <w:u w:val="single"/>
                </w:rPr>
                <w:t>skaya-oborona/zashchita-naseleniya/osnovnye-zadachi-edinoy-gosudarstvennoy-sistemy-preduprezhdeniya-i-likvidacii-chrezvychaynyh-situaciy/realizaciya-prav-i-obyazannostey-naseleniya-v-oblasti-zashchity-ot-chrezvychaynyh-situaciy-a-takzhe-lic-neposredstvenno</w:t>
              </w:r>
              <w:r w:rsidR="0054245E">
                <w:rPr>
                  <w:color w:val="0000FF"/>
                  <w:sz w:val="22"/>
                  <w:u w:val="single"/>
                </w:rPr>
                <w:t>-uchastvuyushchih-v-ih-likvidacii/prava-i-obyazannosti-grazhdan-rf-v-oblasti-zashchity-naseleniya-i-territoriy-ot-chs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Источники опасности в природной среде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42">
              <w:r w:rsidR="0054245E">
                <w:rPr>
                  <w:color w:val="0000FF"/>
                  <w:sz w:val="22"/>
                  <w:u w:val="single"/>
                </w:rPr>
                <w:t>https://infourok.ru/prezentaciya-k-uroku-opasnye-situacii-v-prirodnyh-usloviyah-5036899.html?ysclid=lm0dxge4uy780679830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 xml:space="preserve">Чрезвычайные ситуации </w:t>
            </w:r>
            <w:r>
              <w:rPr>
                <w:color w:val="000000"/>
              </w:rPr>
              <w:lastRenderedPageBreak/>
              <w:t>природного характера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43">
              <w:r w:rsidR="0054245E">
                <w:rPr>
                  <w:color w:val="0000FF"/>
                  <w:sz w:val="22"/>
                  <w:u w:val="single"/>
                </w:rPr>
                <w:t>https://infourok.ru/prezentaciya-po-obzh-na-temu-chs-prirodnogo-haraktera-318924.html?ysclid=lm0dyutcf3457865107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Экологическая безопасность и охрана окружающей среды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>
              <w:r w:rsidR="0054245E">
                <w:rPr>
                  <w:color w:val="0000FF"/>
                  <w:sz w:val="22"/>
                  <w:u w:val="single"/>
                </w:rPr>
                <w:t>https://иванов-ам.рф/obzh_10_kim/obzh_materialy_zanytii_10_03_kim.html?ysclid=lm0dzt9412676758159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Средства защиты и предупреждения от экологических опасностей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44">
              <w:r w:rsidR="0054245E">
                <w:rPr>
                  <w:color w:val="0000FF"/>
                  <w:sz w:val="22"/>
                  <w:u w:val="single"/>
                </w:rPr>
                <w:t>https://infourok.ru/prezentaciya-po-obzh-zashita-naseleniya-i-territorij-ot-biologi</w:t>
              </w:r>
              <w:r w:rsidR="0054245E">
                <w:rPr>
                  <w:color w:val="0000FF"/>
                  <w:sz w:val="22"/>
                  <w:u w:val="single"/>
                </w:rPr>
                <w:t>cheskoj-i-ekologicheskoj-opasnosti-4590045.html?ysclid=lm0e9jixeh774115018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Сущность явлений экстремизма и терроризма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45">
              <w:r w:rsidR="0054245E">
                <w:rPr>
                  <w:color w:val="0000FF"/>
                  <w:sz w:val="22"/>
                  <w:u w:val="single"/>
                </w:rPr>
                <w:t>https://resh.edu.ru/subject/lesson/5822/conspect/103805/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Противодействие экстремизму и терроризму и ответственность граждан в этой области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46">
              <w:r w:rsidR="0054245E">
                <w:rPr>
                  <w:color w:val="0000FF"/>
                  <w:sz w:val="22"/>
                  <w:u w:val="single"/>
                </w:rPr>
                <w:t>https://resh.edu.ru/subject/lesson/3977/conspect/104293/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Общегосударственное противодействие экстремизму и терроризму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>
              <w:r w:rsidR="0054245E">
                <w:rPr>
                  <w:color w:val="0000FF"/>
                  <w:sz w:val="22"/>
                  <w:u w:val="single"/>
                </w:rPr>
                <w:t>https://урок.рф/library/obshegosudarstvennoe_protivodejstvie_terrorizmu_121742.html?ysclid=lm0eez5srb490149283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 xml:space="preserve">Деятельность государства </w:t>
            </w:r>
            <w:r w:rsidRPr="0054245E">
              <w:rPr>
                <w:color w:val="000000"/>
                <w:lang w:val="ru-RU"/>
              </w:rPr>
              <w:lastRenderedPageBreak/>
              <w:t>при реальной угрозе террористической опасности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47">
              <w:r w:rsidR="0054245E">
                <w:rPr>
                  <w:color w:val="0000FF"/>
                  <w:sz w:val="22"/>
                  <w:u w:val="single"/>
                </w:rPr>
                <w:t>https://infourok.ru/prezentaciya-mery-gosudarstva-po-protivodejstviyu-voennym-ugrozam-ekstre</w:t>
              </w:r>
              <w:r w:rsidR="0054245E">
                <w:rPr>
                  <w:color w:val="0000FF"/>
                  <w:sz w:val="22"/>
                  <w:u w:val="single"/>
                </w:rPr>
                <w:t>mizmu-terrorizmu-</w:t>
              </w:r>
              <w:r w:rsidR="0054245E">
                <w:rPr>
                  <w:color w:val="0000FF"/>
                  <w:sz w:val="22"/>
                  <w:u w:val="single"/>
                </w:rPr>
                <w:lastRenderedPageBreak/>
                <w:t>5411541.html?ysclid=lm0egob4oe859604560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Основы законодательства Российской Федерации в области формирования здорового образа жизни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48">
              <w:r w:rsidR="0054245E">
                <w:rPr>
                  <w:color w:val="0000FF"/>
                  <w:sz w:val="22"/>
                  <w:u w:val="single"/>
                </w:rPr>
                <w:t>https://infourok.ru/prezentaciya-po-obzh-na-temu-osn</w:t>
              </w:r>
              <w:r w:rsidR="0054245E">
                <w:rPr>
                  <w:color w:val="0000FF"/>
                  <w:sz w:val="22"/>
                  <w:u w:val="single"/>
                </w:rPr>
                <w:t>ovy-zakonodatelstva-rossijskoj-federacii-v-oblasti-formirovaniya-zdorovogo-obraza-zhizni-10-klas-4967579.html?ysclid=lm0eumh7m9841929579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Преимущества здорового образа жизни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49">
              <w:r w:rsidR="0054245E">
                <w:rPr>
                  <w:color w:val="0000FF"/>
                  <w:sz w:val="22"/>
                  <w:u w:val="single"/>
                </w:rPr>
                <w:t>https://studfile.net/preview/5810178/page:19/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Обеспечение санитарно-эпидемиологического благополучия населения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50">
              <w:r w:rsidR="0054245E">
                <w:rPr>
                  <w:color w:val="0000FF"/>
                  <w:sz w:val="22"/>
                  <w:u w:val="single"/>
                </w:rPr>
                <w:t>https://infourok.ru/osnovnye-normativnye-pravovye-ak</w:t>
              </w:r>
              <w:r w:rsidR="0054245E">
                <w:rPr>
                  <w:color w:val="0000FF"/>
                  <w:sz w:val="22"/>
                  <w:u w:val="single"/>
                </w:rPr>
                <w:t>ty-v-sfere-sanitarno-epidemiologicheskogo-blagopoluchiya-naseleniya-dlya-izucheniya-i-realizacii-5837611.html?ysclid=lm0eyjlmk1355805355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Неинфекционные и инфекционные заболевания и их профилактика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51">
              <w:r w:rsidR="0054245E">
                <w:rPr>
                  <w:color w:val="0000FF"/>
                  <w:sz w:val="22"/>
                  <w:u w:val="single"/>
                </w:rPr>
                <w:t>https://infourok.ru/infekcionnye-i-neinfekcionnye-zabolevaniya-ih-profilaktika-11-klass-5629034.html?ysclid=lm0ez</w:t>
              </w:r>
              <w:r w:rsidR="0054245E">
                <w:rPr>
                  <w:color w:val="0000FF"/>
                  <w:sz w:val="22"/>
                  <w:u w:val="single"/>
                </w:rPr>
                <w:t>6k5t3609482707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 xml:space="preserve">Безопасность при возникновении биолого-социальных </w:t>
            </w:r>
            <w:r w:rsidRPr="0054245E">
              <w:rPr>
                <w:color w:val="000000"/>
                <w:lang w:val="ru-RU"/>
              </w:rPr>
              <w:lastRenderedPageBreak/>
              <w:t>чрезвычайных ситуаций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52">
              <w:r w:rsidR="0054245E">
                <w:rPr>
                  <w:color w:val="0000FF"/>
                  <w:sz w:val="22"/>
                  <w:u w:val="single"/>
                </w:rPr>
                <w:t>https://studopedia.su/10_153175_chrezvichaynie-situatsii-biologo-sotsialnogo-haraktera.html?ysclid=lm0f0ffaud313236209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Строевая подготовка и воинское приветствие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53">
              <w:r w:rsidR="0054245E">
                <w:rPr>
                  <w:color w:val="0000FF"/>
                  <w:sz w:val="22"/>
                  <w:u w:val="single"/>
                </w:rPr>
                <w:t>https://infourok.ru/konspekt-uroka-po-obzh-v-klasse-vipolnenie-voinskogo-privetstviya-v-stroyu-3510162.htm</w:t>
              </w:r>
              <w:r w:rsidR="0054245E">
                <w:rPr>
                  <w:color w:val="0000FF"/>
                  <w:sz w:val="22"/>
                  <w:u w:val="single"/>
                </w:rPr>
                <w:t>l?ysclid=lm0fdd6ps6104719000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Оружие пехотинца и правила обращения с ним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54">
              <w:r w:rsidR="0054245E">
                <w:rPr>
                  <w:color w:val="0000FF"/>
                  <w:sz w:val="22"/>
                  <w:u w:val="single"/>
                </w:rPr>
                <w:t>https://multiurok.ru/files/konspekt-uroka-po-nvp-ognevaia-podgotovka-tema-1-1.html?ysclid=lm0ff307hw82865697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Действия в современном общевойсковом бою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55">
              <w:r w:rsidR="0054245E">
                <w:rPr>
                  <w:color w:val="0000FF"/>
                  <w:sz w:val="22"/>
                  <w:u w:val="single"/>
                </w:rPr>
                <w:t>https://studfile.net/preview/884893/</w:t>
              </w:r>
            </w:hyperlink>
          </w:p>
        </w:tc>
      </w:tr>
      <w:tr w:rsidR="0054245E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Средства индивидуальной защиты и оказание первой помощи в бою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0.8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549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  <w:hyperlink r:id="rId56">
              <w:r w:rsidR="0054245E">
                <w:rPr>
                  <w:color w:val="0000FF"/>
                  <w:sz w:val="22"/>
                  <w:u w:val="single"/>
                </w:rPr>
                <w:t>https://lastday.club/pervaya-pomoshh-pri-ranenii-v-boyu/?ysclid=lm0fhqs0uz209450000</w:t>
              </w:r>
            </w:hyperlink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3.35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2.3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</w:tbl>
    <w:p w:rsidR="00B26539" w:rsidRDefault="00B26539">
      <w:pPr>
        <w:sectPr w:rsidR="00B26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539" w:rsidRDefault="0054245E">
      <w:pPr>
        <w:ind w:left="120"/>
      </w:pPr>
      <w:r>
        <w:rPr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54245E">
        <w:trPr>
          <w:trHeight w:val="144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B26539" w:rsidRDefault="00B26539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B26539" w:rsidRDefault="00B26539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B26539" w:rsidRDefault="00B26539">
            <w:pPr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B26539" w:rsidRDefault="00B26539">
            <w:pPr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B26539" w:rsidRDefault="00B26539">
            <w:pPr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B26539" w:rsidRDefault="00B26539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539" w:rsidRDefault="00B26539"/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Безопасность при использовании современных средств индивидуального передвижения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Предназначение дорожных знаков и сигнальной разметки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Правила безопасного поведения на воздушном, железнодорожном и водном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Пожарная безопасность и правила обращения со средствами бытовой химии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Аварии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 xml:space="preserve">Основные правила </w:t>
            </w:r>
            <w:r w:rsidRPr="0054245E">
              <w:rPr>
                <w:color w:val="000000"/>
                <w:lang w:val="ru-RU"/>
              </w:rPr>
              <w:t>информационной безопасности и финансовой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Защита прав потребителя, в том числе при совершении покупок в Интернете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Правила безопасного поведения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 xml:space="preserve">Порядок действий при попадании в опасную </w:t>
            </w:r>
            <w:r w:rsidRPr="0054245E">
              <w:rPr>
                <w:color w:val="000000"/>
                <w:lang w:val="ru-RU"/>
              </w:rPr>
              <w:t>ситуацию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Стадии развития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Факторы, способствующие и препятствующие эскалации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Составляющие государственной системы по защите населения от опасных 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Прогнозирование и мониторинг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Гражданская оборона и ее основные задачи на современном этапе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Инженерная защита населения и неотложные работы в зоне поражения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 xml:space="preserve">Нормативно-правовые документы, </w:t>
            </w:r>
            <w:r w:rsidRPr="0054245E">
              <w:rPr>
                <w:color w:val="000000"/>
                <w:lang w:val="ru-RU"/>
              </w:rPr>
              <w:t>регулирующие борьбу с терроризмом и экстремизмом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Особенности и виды экстремистской и террористической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Способы противодействия вовлечению в экстремистскую и террористическую деятельность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Рекомендации по безопасному поведению при угрозе и в случае проведения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Основы законодательства Российской Федерации в сфере борьбы с наркотизмом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Профилактика наркотизма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 xml:space="preserve">Оказание первой помощи - </w:t>
            </w:r>
            <w:r w:rsidRPr="0054245E">
              <w:rPr>
                <w:color w:val="000000"/>
                <w:lang w:val="ru-RU"/>
              </w:rPr>
              <w:t>залог спасения жизни и здоровья пострадавших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Первая помощь при различных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Правила и способы переноскм (транспортировки) пострадавших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 xml:space="preserve">Страницы военной истории России и </w:t>
            </w:r>
            <w:r w:rsidRPr="0054245E">
              <w:rPr>
                <w:color w:val="000000"/>
                <w:lang w:val="ru-RU"/>
              </w:rPr>
              <w:lastRenderedPageBreak/>
              <w:t xml:space="preserve">дни воинской славы (победные </w:t>
            </w:r>
            <w:r w:rsidRPr="0054245E">
              <w:rPr>
                <w:color w:val="000000"/>
                <w:lang w:val="ru-RU"/>
              </w:rPr>
              <w:t>дни)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Стратегические национальные приоритеты и источники угроз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Национальная безопасность и военная политика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Структура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 xml:space="preserve">Виды и отдельные рода </w:t>
            </w:r>
            <w:r w:rsidRPr="0054245E">
              <w:rPr>
                <w:color w:val="000000"/>
                <w:lang w:val="ru-RU"/>
              </w:rPr>
              <w:t>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Воинские должности, звания и военная форма одежды, а также знаки различия военнослужащих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Развитие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Модернизация вооружения, военной и специальной техники в Вооружённых Силах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Призыв граждан на военную службу. Поступление на военную службу по контракту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r>
              <w:rPr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ind w:left="135"/>
            </w:pPr>
            <w:r>
              <w:rPr>
                <w:color w:val="000000"/>
              </w:rPr>
              <w:t>Альтернативная гражданская служба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6539" w:rsidRDefault="00B26539">
            <w:pPr>
              <w:ind w:left="135"/>
            </w:pPr>
          </w:p>
        </w:tc>
      </w:tr>
      <w:tr w:rsidR="0054245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Pr="0054245E" w:rsidRDefault="0054245E">
            <w:pPr>
              <w:ind w:left="135"/>
              <w:rPr>
                <w:lang w:val="ru-RU"/>
              </w:rPr>
            </w:pPr>
            <w:r w:rsidRPr="0054245E">
              <w:rPr>
                <w:color w:val="000000"/>
                <w:lang w:val="ru-RU"/>
              </w:rPr>
              <w:t>ОБЩЕЕ КОЛИЧЕСТВО</w:t>
            </w:r>
            <w:r w:rsidRPr="0054245E">
              <w:rPr>
                <w:color w:val="000000"/>
                <w:lang w:val="ru-RU"/>
              </w:rPr>
              <w:t xml:space="preserve">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 w:rsidRPr="0054245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6539" w:rsidRDefault="0054245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539" w:rsidRDefault="00B26539"/>
        </w:tc>
      </w:tr>
    </w:tbl>
    <w:p w:rsidR="00B26539" w:rsidRDefault="00B26539">
      <w:pPr>
        <w:sectPr w:rsidR="00B26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539" w:rsidRDefault="00B26539">
      <w:pPr>
        <w:sectPr w:rsidR="00B2653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5969870_0"/>
    </w:p>
    <w:p w:rsidR="00B26539" w:rsidRDefault="0054245E">
      <w:pPr>
        <w:ind w:left="120"/>
      </w:pPr>
      <w:bookmarkStart w:id="12" w:name="block-5969869"/>
      <w:bookmarkEnd w:id="10"/>
      <w:bookmarkEnd w:id="11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6539" w:rsidRDefault="0054245E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B26539" w:rsidRDefault="0054245E">
      <w:pPr>
        <w:spacing w:line="480" w:lineRule="auto"/>
        <w:ind w:left="120"/>
      </w:pPr>
      <w:r>
        <w:rPr>
          <w:color w:val="000000"/>
          <w:sz w:val="28"/>
        </w:rPr>
        <w:t>​‌‌​</w:t>
      </w:r>
    </w:p>
    <w:p w:rsidR="00B26539" w:rsidRDefault="0054245E">
      <w:pPr>
        <w:spacing w:line="480" w:lineRule="auto"/>
        <w:ind w:left="120"/>
      </w:pPr>
      <w:r>
        <w:rPr>
          <w:color w:val="000000"/>
          <w:sz w:val="28"/>
        </w:rPr>
        <w:t>​‌‌</w:t>
      </w:r>
    </w:p>
    <w:p w:rsidR="00B26539" w:rsidRDefault="0054245E">
      <w:pPr>
        <w:ind w:left="120"/>
      </w:pPr>
      <w:r>
        <w:rPr>
          <w:color w:val="000000"/>
          <w:sz w:val="28"/>
        </w:rPr>
        <w:t>​</w:t>
      </w:r>
    </w:p>
    <w:p w:rsidR="00B26539" w:rsidRDefault="0054245E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B26539" w:rsidRDefault="0054245E">
      <w:pPr>
        <w:spacing w:line="480" w:lineRule="auto"/>
        <w:ind w:left="120"/>
      </w:pPr>
      <w:r>
        <w:rPr>
          <w:color w:val="000000"/>
          <w:sz w:val="28"/>
        </w:rPr>
        <w:t>​‌‌​</w:t>
      </w:r>
    </w:p>
    <w:p w:rsidR="00B26539" w:rsidRDefault="00B26539">
      <w:pPr>
        <w:ind w:left="120"/>
      </w:pPr>
    </w:p>
    <w:p w:rsidR="00B26539" w:rsidRPr="0054245E" w:rsidRDefault="0054245E">
      <w:pPr>
        <w:spacing w:line="480" w:lineRule="auto"/>
        <w:ind w:left="120"/>
        <w:rPr>
          <w:lang w:val="ru-RU"/>
        </w:rPr>
      </w:pPr>
      <w:r w:rsidRPr="0054245E">
        <w:rPr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54245E">
        <w:rPr>
          <w:b/>
          <w:color w:val="000000"/>
          <w:sz w:val="28"/>
          <w:lang w:val="ru-RU"/>
        </w:rPr>
        <w:t>ИНТЕРНЕТ</w:t>
      </w:r>
    </w:p>
    <w:p w:rsidR="00B26539" w:rsidRDefault="0054245E">
      <w:pPr>
        <w:spacing w:line="480" w:lineRule="auto"/>
        <w:ind w:left="120"/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​‌‌</w:t>
      </w:r>
      <w:r>
        <w:rPr>
          <w:color w:val="000000"/>
          <w:sz w:val="28"/>
        </w:rPr>
        <w:t>​</w:t>
      </w:r>
    </w:p>
    <w:p w:rsidR="00B26539" w:rsidRDefault="00B26539">
      <w:pPr>
        <w:sectPr w:rsidR="00B26539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5969869_0"/>
    </w:p>
    <w:bookmarkEnd w:id="12"/>
    <w:bookmarkEnd w:id="13"/>
    <w:p w:rsidR="00B26539" w:rsidRDefault="00B26539"/>
    <w:sectPr w:rsidR="00B26539" w:rsidSect="00B265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0B47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1A749AF7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B26539"/>
    <w:rsid w:val="000D4161"/>
    <w:rsid w:val="000E6D86"/>
    <w:rsid w:val="00344265"/>
    <w:rsid w:val="0040209D"/>
    <w:rsid w:val="004E6975"/>
    <w:rsid w:val="00535FAF"/>
    <w:rsid w:val="0054245E"/>
    <w:rsid w:val="0086502D"/>
    <w:rsid w:val="008944ED"/>
    <w:rsid w:val="00B26539"/>
    <w:rsid w:val="00C53FFE"/>
    <w:rsid w:val="00E9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urok__zdorovyy_obraz_zhizni_kak_osnova_lichnogo_zdorovya_i_bezopasnoy_zhiznedeyatelnosti_v_10-185522.htm?ysclid=ln4jhi4dk968814894" TargetMode="External"/><Relationship Id="rId18" Type="http://schemas.openxmlformats.org/officeDocument/2006/relationships/hyperlink" Target="https://infourok.ru/konspekt-po-obzh-na-temu-informacionnaya-bezopasnost-3572756.html?ysclid=ln4jrrmn9c898567793" TargetMode="External"/><Relationship Id="rId26" Type="http://schemas.openxmlformats.org/officeDocument/2006/relationships/hyperlink" Target="http://old.nasledie.ru/voenpol/14_1/article.php?art=33" TargetMode="External"/><Relationship Id="rId39" Type="http://schemas.openxmlformats.org/officeDocument/2006/relationships/hyperlink" Target="https://infourok.ru/prezentaciya-po-obzh-na-temu-rituali-vs-rf-klass-1690293.html?ysclid=lm0djbum5u734675077" TargetMode="External"/><Relationship Id="rId21" Type="http://schemas.openxmlformats.org/officeDocument/2006/relationships/hyperlink" Target="https://nsportal.ru/shkola/osnovy-bezopasnosti-zhiznedeyatelnosti/library/2022/08/14/metodicheskaya-razrabotka-po-obzh" TargetMode="External"/><Relationship Id="rId34" Type="http://schemas.openxmlformats.org/officeDocument/2006/relationships/hyperlink" Target="https://nsportal.ru/shkola/osnovy-bezopasnosti-zhiznedeyatelnosti/library/2020/03/10/est-takaya-professiya-rodinu" TargetMode="External"/><Relationship Id="rId42" Type="http://schemas.openxmlformats.org/officeDocument/2006/relationships/hyperlink" Target="https://infourok.ru/prezentaciya-k-uroku-opasnye-situacii-v-prirodnyh-usloviyah-5036899.html?ysclid=lm0dxge4uy780679830" TargetMode="External"/><Relationship Id="rId47" Type="http://schemas.openxmlformats.org/officeDocument/2006/relationships/hyperlink" Target="https://infourok.ru/prezentaciya-mery-gosudarstva-po-protivodejstviyu-voennym-ugrozam-ekstremizmu-terrorizmu-5411541.html?ysclid=lm0egob4oe859604560" TargetMode="External"/><Relationship Id="rId50" Type="http://schemas.openxmlformats.org/officeDocument/2006/relationships/hyperlink" Target="https://infourok.ru/osnovnye-normativnye-pravovye-akty-v-sfere-sanitarno-epidemiologicheskogo-blagopoluchiya-naseleniya-dlya-izucheniya-i-realizacii-5837611.html?ysclid=lm0eyjlmk1355805355" TargetMode="External"/><Relationship Id="rId55" Type="http://schemas.openxmlformats.org/officeDocument/2006/relationships/hyperlink" Target="https://studfile.net/preview/884893/" TargetMode="External"/><Relationship Id="rId7" Type="http://schemas.openxmlformats.org/officeDocument/2006/relationships/hyperlink" Target="https://infourok.ru/opasnost-vovlecheniya-molodezhi-v-protivozakonnuyu-i-antiobshestvennuyu-deyatelnost-6752243.html?ysclid=ln4j1wjxtr972234053" TargetMode="External"/><Relationship Id="rId12" Type="http://schemas.openxmlformats.org/officeDocument/2006/relationships/hyperlink" Target="https://debschool.gosuslugi.ru/glavnoe/protivodeystvie-ekstremizmu-i-terrorizmu/?ysclid=ln4jgu1oem692609747" TargetMode="External"/><Relationship Id="rId17" Type="http://schemas.openxmlformats.org/officeDocument/2006/relationships/hyperlink" Target="https://multiurok.ru/files/obespechenie-lichnoi-bezopasnosti-v-razlichnykh-2.html?ysclid=ln4jr2446z749001331" TargetMode="External"/><Relationship Id="rId25" Type="http://schemas.openxmlformats.org/officeDocument/2006/relationships/hyperlink" Target="https://multiurok.ru/files/narkotizm-i-bezopasnost-cheloveka-11-klass.html?ysclid=ln4jwywm7c524267150" TargetMode="External"/><Relationship Id="rId33" Type="http://schemas.openxmlformats.org/officeDocument/2006/relationships/hyperlink" Target="https://resh.edu.ru/subject/lesson/5552/conspect/287822/" TargetMode="External"/><Relationship Id="rId38" Type="http://schemas.openxmlformats.org/officeDocument/2006/relationships/hyperlink" Target="https://nsportal.ru/shkola/osnovy-bezopasnosti-zhiznedeyatelnosti/library/2022/08/14/metodicheskaya-razrabotka-dlya" TargetMode="External"/><Relationship Id="rId46" Type="http://schemas.openxmlformats.org/officeDocument/2006/relationships/hyperlink" Target="https://resh.edu.ru/subject/lesson/3977/conspect/10429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files/pravila-bezopasnogo-povedeniia-na-vozdushnom-zhele.html?ysclid=ln4jqif1v7197754684" TargetMode="External"/><Relationship Id="rId20" Type="http://schemas.openxmlformats.org/officeDocument/2006/relationships/hyperlink" Target="https://infourok.ru/prezentaciya-po-obzh-11-klass-obespechenie-socialnoj-ekonomicheskoj-i-gosudarstvennoj-bezopasnosti-6260483.html?ysclid=ln4jthu170437044170" TargetMode="External"/><Relationship Id="rId29" Type="http://schemas.openxmlformats.org/officeDocument/2006/relationships/hyperlink" Target="https://cyberpedia.su/27x6095.html?ysclid=llwlz0hvy6153550923" TargetMode="External"/><Relationship Id="rId41" Type="http://schemas.openxmlformats.org/officeDocument/2006/relationships/hyperlink" Target="https://50.mchs.gov.ru/deyatelnost/grazhdanskaya-oborona/zashchita-naseleniya/osnovnye-zadachi-edinoy-gosudarstvennoy-sistemy-preduprezhdeniya-i-likvidacii-chrezvychaynyh-situaciy/realizaciya-prav-i-obyazannostey-naseleniya-v-oblasti-zashchity-ot-chrezvychaynyh-situaciy-a-takzhe-lic-neposredstvenno-uchastvuyushchih-v-ih-likvidacii/prava-i-obyazannosti-grazhdan-rf-v-oblasti-zashchity-naseleniya-i-territoriy-ot-chs" TargetMode="External"/><Relationship Id="rId54" Type="http://schemas.openxmlformats.org/officeDocument/2006/relationships/hyperlink" Target="https://multiurok.ru/files/konspekt-uroka-po-nvp-ognevaia-podgotovka-tema-1-1.html?ysclid=lm0ff307hw8286569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konspekt-uroka-po-obzh-kultura-bezopasnosti-zhiznedeyatelnosti-klass-1192785.html?ysclid=ln4j0frdl297195733" TargetMode="External"/><Relationship Id="rId11" Type="http://schemas.openxmlformats.org/officeDocument/2006/relationships/hyperlink" Target="https://infourok.ru/prezentaciya-na-temu-ekstremizm-i-terrorizm-ugroza-cheloveku-i-obshestvu-5312823.html?ysclid=ln4jg0txam723887694" TargetMode="External"/><Relationship Id="rId24" Type="http://schemas.openxmlformats.org/officeDocument/2006/relationships/hyperlink" Target="https://infourok.ru/urok-v-klasse-po-temeekstremizm-i-terrorizm-v-usloviyah-sovremennogo-mira-3245369.html?ysclid=ln4jwc0ggu825188424" TargetMode="External"/><Relationship Id="rId32" Type="http://schemas.openxmlformats.org/officeDocument/2006/relationships/hyperlink" Target="https://www.consultant.ru/document/cons_doc_LAW_18260/?ysclid=llwmc0m91r388304641" TargetMode="External"/><Relationship Id="rId37" Type="http://schemas.openxmlformats.org/officeDocument/2006/relationships/hyperlink" Target="https://infourok.ru/urok-obzh-boevie-tradicii-vooruzhennih-sil-rossiyskoy-federacii-rituali-i-simvoli-voinskoy-chesti-548760.html?ysclid=lm0dhi0luy909577012" TargetMode="External"/><Relationship Id="rId40" Type="http://schemas.openxmlformats.org/officeDocument/2006/relationships/hyperlink" Target="https://infourok.ru/prezentaciya-po-osnovam-bezopasnosti-zhiznedeyatelnosti-na-temu-pravovie-osnovi-organizacii-zaschiti-naseleniya-ot-chrezvichayni-733312.html?ysclid=lm0dmu7950769959165" TargetMode="External"/><Relationship Id="rId45" Type="http://schemas.openxmlformats.org/officeDocument/2006/relationships/hyperlink" Target="https://resh.edu.ru/subject/lesson/5822/conspect/103805/" TargetMode="External"/><Relationship Id="rId53" Type="http://schemas.openxmlformats.org/officeDocument/2006/relationships/hyperlink" Target="https://infourok.ru/konspekt-uroka-po-obzh-v-klasse-vipolnenie-voinskogo-privetstviya-v-stroyu-3510162.html?ysclid=lm0fdd6ps6104719000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ultiurok.ru/files/konspekt-lektsii-po-obzh-osnovy-voennoi-sluzhby.html" TargetMode="External"/><Relationship Id="rId23" Type="http://schemas.openxmlformats.org/officeDocument/2006/relationships/hyperlink" Target="https://resh.edu.ru/subject/lesson/4012/start/228635/" TargetMode="External"/><Relationship Id="rId28" Type="http://schemas.openxmlformats.org/officeDocument/2006/relationships/hyperlink" Target="https://studfile.net/preview/5134319/page:3/" TargetMode="External"/><Relationship Id="rId36" Type="http://schemas.openxmlformats.org/officeDocument/2006/relationships/hyperlink" Target="https://obrazovanie-gid.ru/soobscheniya/organizaciya-podgotovki-oficerskih-kadrov-dlya-vs-rf-mvd-rossii-fsb-rossii-mchs-rossii-soobschenie.html?ysclid=lm0df4z11a25936567" TargetMode="External"/><Relationship Id="rId49" Type="http://schemas.openxmlformats.org/officeDocument/2006/relationships/hyperlink" Target="https://studfile.net/preview/5810178/page:19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nsportal.ru/shkola/osnovy-bezopasnosti-zhiznedeyatelnosti/library/2015/12/12/prezentatsiya-k-uroku-obzh-v-10" TargetMode="External"/><Relationship Id="rId19" Type="http://schemas.openxmlformats.org/officeDocument/2006/relationships/hyperlink" Target="https://nsportal.ru/shkola/osnovy-bezopasnosti-zhiznedeyatelnosti/library/2019/12/03/urok-lektsiya-bezopasnoe-povedenie" TargetMode="External"/><Relationship Id="rId31" Type="http://schemas.openxmlformats.org/officeDocument/2006/relationships/hyperlink" Target="https://www.consultant.ru/document/cons_doc_LAW_10591/?ysclid=llwmaj707o500412836" TargetMode="External"/><Relationship Id="rId44" Type="http://schemas.openxmlformats.org/officeDocument/2006/relationships/hyperlink" Target="https://infourok.ru/prezentaciya-po-obzh-zashita-naseleniya-i-territorij-ot-biologicheskoj-i-ekologicheskoj-opasnosti-4590045.html?ysclid=lm0e9jixeh774115018" TargetMode="External"/><Relationship Id="rId52" Type="http://schemas.openxmlformats.org/officeDocument/2006/relationships/hyperlink" Target="https://studopedia.su/10_153175_chrezvichaynie-situatsii-biologo-sotsialnogo-haraktera.html?ysclid=lm0f0ffaud3132362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osnovy-bezopasnosti-zhiznedeyatelnosti/library/2022/10/15/konspekt-zanyatiya-organizatsionnye" TargetMode="External"/><Relationship Id="rId14" Type="http://schemas.openxmlformats.org/officeDocument/2006/relationships/hyperlink" Target="https://resh.edu.ru/subject/lesson/5824/start/98883/" TargetMode="External"/><Relationship Id="rId22" Type="http://schemas.openxmlformats.org/officeDocument/2006/relationships/hyperlink" Target="https://infourok.ru/prezentaciya-po-obzh-na-temu-grazhdanskaya-oborona-11-klass-4975882.html?ysclid=ln4jv23jiq71037023" TargetMode="External"/><Relationship Id="rId27" Type="http://schemas.openxmlformats.org/officeDocument/2006/relationships/hyperlink" Target="https://infourok.ru/konspekt-uroka-po-obzh-dlya-uchaschihsya-klassa-tema-uroka-pravovie-osnovi-voennoy-sluzhbi-2990947.html?ysclid=ln4jzfozy5403960848" TargetMode="External"/><Relationship Id="rId30" Type="http://schemas.openxmlformats.org/officeDocument/2006/relationships/hyperlink" Target="https://multiurok.ru/files/informatsionnaia-voina-sposoby-eio-predotvrashchen.html?ysclid=llwm10jzp3214535598" TargetMode="External"/><Relationship Id="rId35" Type="http://schemas.openxmlformats.org/officeDocument/2006/relationships/hyperlink" Target="https://multiurok.ru/index.php/files/podgotovka-grazhdan-po-voenno-uchiotnym-spetsialno.html?ysclid=llwmktktj3277244331" TargetMode="External"/><Relationship Id="rId43" Type="http://schemas.openxmlformats.org/officeDocument/2006/relationships/hyperlink" Target="https://infourok.ru/prezentaciya-po-obzh-na-temu-chs-prirodnogo-haraktera-318924.html?ysclid=lm0dyutcf3457865107" TargetMode="External"/><Relationship Id="rId48" Type="http://schemas.openxmlformats.org/officeDocument/2006/relationships/hyperlink" Target="https://infourok.ru/prezentaciya-po-obzh-na-temu-osnovy-zakonodatelstva-rossijskoj-federacii-v-oblasti-formirovaniya-zdorovogo-obraza-zhizni-10-klas-4967579.html?ysclid=lm0eumh7m9841929579" TargetMode="External"/><Relationship Id="rId56" Type="http://schemas.openxmlformats.org/officeDocument/2006/relationships/hyperlink" Target="https://lastday.club/pervaya-pomoshh-pri-ranenii-v-boyu/?ysclid=lm0fhqs0uz209450000" TargetMode="External"/><Relationship Id="rId8" Type="http://schemas.openxmlformats.org/officeDocument/2006/relationships/hyperlink" Target="https://nsportal.ru/shkola/osnovy-bezopasnosti-zhiznedeyatelnosti/library/2021/08/27/prezentatsiya-k-uroku-pravovye" TargetMode="External"/><Relationship Id="rId51" Type="http://schemas.openxmlformats.org/officeDocument/2006/relationships/hyperlink" Target="https://infourok.ru/infekcionnye-i-neinfekcionnye-zabolevaniya-ih-profilaktika-11-klass-5629034.html?ysclid=lm0ez6k5t3609482707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9810</Words>
  <Characters>55919</Characters>
  <Application>Microsoft Office Word</Application>
  <DocSecurity>0</DocSecurity>
  <Lines>465</Lines>
  <Paragraphs>131</Paragraphs>
  <ScaleCrop>false</ScaleCrop>
  <Company/>
  <LinksUpToDate>false</LinksUpToDate>
  <CharactersWithSpaces>65598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</cp:revision>
  <dcterms:created xsi:type="dcterms:W3CDTF">2023-09-29T13:32:00Z</dcterms:created>
  <dcterms:modified xsi:type="dcterms:W3CDTF">2023-09-29T13:32:00Z</dcterms:modified>
</cp:coreProperties>
</file>