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9F0" w:rsidRPr="001A1B01" w:rsidRDefault="00631865" w:rsidP="004532BD">
      <w:pPr>
        <w:spacing w:after="0" w:line="408" w:lineRule="auto"/>
        <w:rPr>
          <w:sz w:val="20"/>
          <w:szCs w:val="20"/>
          <w:lang w:val="ru-RU"/>
        </w:rPr>
      </w:pPr>
      <w:bookmarkStart w:id="0" w:name="block-7403596"/>
      <w:r w:rsidRPr="001A1B01">
        <w:rPr>
          <w:rFonts w:ascii="Times New Roman" w:hAnsi="Times New Roman"/>
          <w:b/>
          <w:color w:val="000000"/>
          <w:sz w:val="20"/>
          <w:szCs w:val="20"/>
          <w:lang w:val="ru-RU"/>
        </w:rPr>
        <w:t xml:space="preserve">‌‌ </w:t>
      </w:r>
    </w:p>
    <w:p w:rsidR="006B79F0" w:rsidRPr="001A1B01" w:rsidRDefault="006B79F0">
      <w:pPr>
        <w:spacing w:after="0"/>
        <w:ind w:left="120"/>
        <w:jc w:val="center"/>
        <w:rPr>
          <w:sz w:val="20"/>
          <w:szCs w:val="20"/>
          <w:lang w:val="ru-RU"/>
        </w:rPr>
      </w:pPr>
    </w:p>
    <w:p w:rsidR="006B79F0" w:rsidRPr="001A1B01" w:rsidRDefault="00701C2C" w:rsidP="00701C2C">
      <w:pPr>
        <w:spacing w:after="0"/>
        <w:ind w:left="120"/>
        <w:jc w:val="center"/>
        <w:rPr>
          <w:sz w:val="20"/>
          <w:szCs w:val="20"/>
          <w:lang w:val="ru-RU"/>
        </w:rPr>
      </w:pPr>
      <w:r>
        <w:rPr>
          <w:noProof/>
          <w:lang w:val="ru-RU" w:eastAsia="ru-RU"/>
        </w:rPr>
        <w:drawing>
          <wp:inline distT="0" distB="0" distL="0" distR="0">
            <wp:extent cx="5940425" cy="8169275"/>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169275"/>
                    </a:xfrm>
                    <a:prstGeom prst="rect">
                      <a:avLst/>
                    </a:prstGeom>
                    <a:noFill/>
                    <a:ln>
                      <a:noFill/>
                    </a:ln>
                  </pic:spPr>
                </pic:pic>
              </a:graphicData>
            </a:graphic>
          </wp:inline>
        </w:drawing>
      </w:r>
    </w:p>
    <w:p w:rsidR="006B79F0" w:rsidRPr="001A1B01" w:rsidRDefault="006B79F0" w:rsidP="004532BD">
      <w:pPr>
        <w:spacing w:after="0"/>
        <w:rPr>
          <w:sz w:val="20"/>
          <w:szCs w:val="20"/>
          <w:lang w:val="ru-RU"/>
        </w:rPr>
      </w:pPr>
    </w:p>
    <w:p w:rsidR="006B79F0" w:rsidRPr="001A1B01" w:rsidRDefault="006B79F0">
      <w:pPr>
        <w:rPr>
          <w:sz w:val="20"/>
          <w:szCs w:val="20"/>
          <w:lang w:val="ru-RU"/>
        </w:rPr>
        <w:sectPr w:rsidR="006B79F0" w:rsidRPr="001A1B01">
          <w:pgSz w:w="11906" w:h="16383"/>
          <w:pgMar w:top="1134" w:right="850" w:bottom="1134" w:left="1701" w:header="720" w:footer="720" w:gutter="0"/>
          <w:cols w:space="720"/>
        </w:sectPr>
      </w:pPr>
    </w:p>
    <w:p w:rsidR="006B79F0" w:rsidRPr="001A1B01" w:rsidRDefault="00701C2C">
      <w:pPr>
        <w:spacing w:after="0" w:line="264" w:lineRule="auto"/>
        <w:ind w:left="120"/>
        <w:jc w:val="both"/>
        <w:rPr>
          <w:sz w:val="20"/>
          <w:szCs w:val="20"/>
          <w:lang w:val="ru-RU"/>
        </w:rPr>
      </w:pPr>
      <w:bookmarkStart w:id="1" w:name="block-7403595"/>
      <w:bookmarkEnd w:id="0"/>
      <w:r>
        <w:rPr>
          <w:rFonts w:ascii="Times New Roman" w:hAnsi="Times New Roman"/>
          <w:b/>
          <w:color w:val="000000"/>
          <w:sz w:val="20"/>
          <w:szCs w:val="20"/>
          <w:lang w:val="ru-RU"/>
        </w:rPr>
        <w:lastRenderedPageBreak/>
        <w:t xml:space="preserve">                                                                     </w:t>
      </w:r>
      <w:bookmarkStart w:id="2" w:name="_GoBack"/>
      <w:bookmarkEnd w:id="2"/>
      <w:r w:rsidR="00631865" w:rsidRPr="001A1B01">
        <w:rPr>
          <w:rFonts w:ascii="Times New Roman" w:hAnsi="Times New Roman"/>
          <w:b/>
          <w:color w:val="000000"/>
          <w:sz w:val="20"/>
          <w:szCs w:val="20"/>
          <w:lang w:val="ru-RU"/>
        </w:rPr>
        <w:t>ПОЯСНИТЕЛЬНАЯ ЗАПИСКА</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Программа по английскому языку (базовый уровень) на уровне среднего общего образования разработана на основе ФГОС СОО.</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pacing w:val="2"/>
          <w:sz w:val="20"/>
          <w:szCs w:val="20"/>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Возрастание значимости владения иностранными языками приводит к переосмыслению целей и содержания обучения предмету.</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w:t>
      </w:r>
      <w:r w:rsidRPr="001A1B01">
        <w:rPr>
          <w:rFonts w:ascii="Times New Roman" w:hAnsi="Times New Roman"/>
          <w:color w:val="000000"/>
          <w:sz w:val="20"/>
          <w:szCs w:val="20"/>
          <w:lang w:val="ru-RU"/>
        </w:rPr>
        <w:lastRenderedPageBreak/>
        <w:t>гражданина, патриота, развития национального самосознания, стремления к взаимопониманию между людьми разных стран и народов.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w:t>
      </w:r>
      <w:bookmarkStart w:id="3" w:name="b1cb9ba3-8936-440c-ac0f-95944fbe2f65"/>
      <w:r w:rsidRPr="001A1B01">
        <w:rPr>
          <w:rFonts w:ascii="Times New Roman" w:hAnsi="Times New Roman"/>
          <w:color w:val="000000"/>
          <w:sz w:val="20"/>
          <w:szCs w:val="20"/>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3"/>
      <w:r w:rsidRPr="001A1B01">
        <w:rPr>
          <w:rFonts w:ascii="Times New Roman" w:hAnsi="Times New Roman"/>
          <w:color w:val="000000"/>
          <w:sz w:val="20"/>
          <w:szCs w:val="20"/>
          <w:lang w:val="ru-RU"/>
        </w:rPr>
        <w:t>‌‌</w:t>
      </w:r>
    </w:p>
    <w:p w:rsidR="006B79F0" w:rsidRPr="001A1B01" w:rsidRDefault="006B79F0">
      <w:pPr>
        <w:rPr>
          <w:sz w:val="20"/>
          <w:szCs w:val="20"/>
          <w:lang w:val="ru-RU"/>
        </w:rPr>
        <w:sectPr w:rsidR="006B79F0" w:rsidRPr="001A1B01">
          <w:pgSz w:w="11906" w:h="16383"/>
          <w:pgMar w:top="1134" w:right="850" w:bottom="1134" w:left="1701" w:header="720" w:footer="720" w:gutter="0"/>
          <w:cols w:space="720"/>
        </w:sectPr>
      </w:pPr>
    </w:p>
    <w:p w:rsidR="006B79F0" w:rsidRPr="001A1B01" w:rsidRDefault="00631865">
      <w:pPr>
        <w:spacing w:after="0" w:line="264" w:lineRule="auto"/>
        <w:ind w:left="120"/>
        <w:jc w:val="both"/>
        <w:rPr>
          <w:sz w:val="20"/>
          <w:szCs w:val="20"/>
          <w:lang w:val="ru-RU"/>
        </w:rPr>
      </w:pPr>
      <w:bookmarkStart w:id="4" w:name="block-7403597"/>
      <w:bookmarkEnd w:id="1"/>
      <w:r w:rsidRPr="001A1B01">
        <w:rPr>
          <w:rFonts w:ascii="Times New Roman" w:hAnsi="Times New Roman"/>
          <w:b/>
          <w:color w:val="000000"/>
          <w:sz w:val="20"/>
          <w:szCs w:val="20"/>
          <w:lang w:val="ru-RU"/>
        </w:rPr>
        <w:lastRenderedPageBreak/>
        <w:t>СОДЕРЖАНИЕ ОБУЧЕНИЯ</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10 КЛАСС</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Коммуникативные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Внешность и характеристика человека, литературного персонажа.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Молодёжь в современном обществе. Досуг молодёжи: чтение, кино, театр, музыка, музеи, Интернет, компьютерные игры. Любовь и дружба.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Покупки: одежда, обувь и продукты питания. Карманные деньги. Молодёжная мода.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Туризм. Виды отдыха. Путешествия по России и зарубежным странам.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Проблемы экологии. Защита окружающей среды. Стихийные бедствия.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Условия проживания в городской/сельской местности.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Технический прогресс: перспективы и последствия. Современные средства связи (мобильные телефоны, смартфоны, планшеты, компьютеры).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Говорение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коммуникативных умений </w:t>
      </w:r>
      <w:r w:rsidRPr="001A1B01">
        <w:rPr>
          <w:rFonts w:ascii="Times New Roman" w:hAnsi="Times New Roman"/>
          <w:color w:val="000000"/>
          <w:sz w:val="20"/>
          <w:szCs w:val="20"/>
          <w:u w:val="single"/>
          <w:lang w:val="ru-RU"/>
        </w:rPr>
        <w:t>диалогической речи</w:t>
      </w:r>
      <w:r w:rsidRPr="001A1B01">
        <w:rPr>
          <w:rFonts w:ascii="Times New Roman" w:hAnsi="Times New Roman"/>
          <w:color w:val="000000"/>
          <w:sz w:val="20"/>
          <w:szCs w:val="20"/>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Объём диалога – 8 реплик со стороны каждого собеседника.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Развитие коммуникативных умений </w:t>
      </w:r>
      <w:r w:rsidRPr="001A1B01">
        <w:rPr>
          <w:rFonts w:ascii="Times New Roman" w:hAnsi="Times New Roman"/>
          <w:color w:val="000000"/>
          <w:sz w:val="20"/>
          <w:szCs w:val="20"/>
          <w:u w:val="single"/>
          <w:lang w:val="ru-RU"/>
        </w:rPr>
        <w:t>монологической речи</w:t>
      </w:r>
      <w:r w:rsidRPr="001A1B01">
        <w:rPr>
          <w:rFonts w:ascii="Times New Roman" w:hAnsi="Times New Roman"/>
          <w:color w:val="000000"/>
          <w:sz w:val="20"/>
          <w:szCs w:val="20"/>
          <w:lang w:val="ru-RU"/>
        </w:rPr>
        <w:t xml:space="preserve"> на базе умений, сформированных на уровне основного общего образования: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создание устных связных монологических высказываний с использованием основных коммуникативных типов речи: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повествование/сообщение;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рассуждение;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устное представление (презентация) результатов выполненной проектной работы.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монологического высказывания – до 14 фраз.</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Аудирование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Время звучания текста/текстов для аудирования – до 2,5 минуты.</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Смысловое чтение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несплошных текстов (таблиц, диаграмм, графиков и другие) и понимание представленной в них информации.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текста/текстов для чтения – 500–700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Письменная речь</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умений письменной речи на базе умений, сформированных на уровне основного общего образования: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заполнение анкет и формуляров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написание резюме (</w:t>
      </w:r>
      <w:r w:rsidRPr="001A1B01">
        <w:rPr>
          <w:rFonts w:ascii="Times New Roman" w:hAnsi="Times New Roman"/>
          <w:color w:val="000000"/>
          <w:sz w:val="20"/>
          <w:szCs w:val="20"/>
        </w:rPr>
        <w:t>CV</w:t>
      </w:r>
      <w:r w:rsidRPr="001A1B01">
        <w:rPr>
          <w:rFonts w:ascii="Times New Roman" w:hAnsi="Times New Roman"/>
          <w:color w:val="000000"/>
          <w:sz w:val="20"/>
          <w:szCs w:val="20"/>
          <w:lang w:val="ru-RU"/>
        </w:rPr>
        <w:t xml:space="preserve">) с сообщением основных сведений о себе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письменное предоставление результатов выполненной проектной работы, в том числе в форме презентации, объём – до 150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Языковые знания и навыки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Фонетическая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Орфография и пунктуация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Правильное написание изученных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Лексическая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Основные способы словообразования: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аффиксация: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глаголов при помощи префиксов </w:t>
      </w:r>
      <w:r w:rsidRPr="001A1B01">
        <w:rPr>
          <w:rFonts w:ascii="Times New Roman" w:hAnsi="Times New Roman"/>
          <w:color w:val="000000"/>
          <w:sz w:val="20"/>
          <w:szCs w:val="20"/>
        </w:rPr>
        <w:t>dis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under</w:t>
      </w:r>
      <w:r w:rsidRPr="001A1B01">
        <w:rPr>
          <w:rFonts w:ascii="Times New Roman" w:hAnsi="Times New Roman"/>
          <w:color w:val="000000"/>
          <w:sz w:val="20"/>
          <w:szCs w:val="20"/>
          <w:lang w:val="ru-RU"/>
        </w:rPr>
        <w:t>- и суффикса -</w:t>
      </w:r>
      <w:r w:rsidRPr="001A1B01">
        <w:rPr>
          <w:rFonts w:ascii="Times New Roman" w:hAnsi="Times New Roman"/>
          <w:color w:val="000000"/>
          <w:sz w:val="20"/>
          <w:szCs w:val="20"/>
        </w:rPr>
        <w:t>ise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ize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имён существительных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ance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ence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ist</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ment</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ness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sion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tion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ship</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образование имён прилагательных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inter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non</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able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ible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al</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ese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ful</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ian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an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ish</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ive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less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ous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y</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наречий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и суффикса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числительных при помощи суффиксов -</w:t>
      </w:r>
      <w:r w:rsidRPr="001A1B01">
        <w:rPr>
          <w:rFonts w:ascii="Times New Roman" w:hAnsi="Times New Roman"/>
          <w:color w:val="000000"/>
          <w:sz w:val="20"/>
          <w:szCs w:val="20"/>
        </w:rPr>
        <w:t>teen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словосложение: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 существительных (</w:t>
      </w:r>
      <w:r w:rsidRPr="001A1B01">
        <w:rPr>
          <w:rFonts w:ascii="Times New Roman" w:hAnsi="Times New Roman"/>
          <w:color w:val="000000"/>
          <w:sz w:val="20"/>
          <w:szCs w:val="20"/>
        </w:rPr>
        <w:t>football</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основы прилагательного с основой существительного (</w:t>
      </w:r>
      <w:r w:rsidRPr="001A1B01">
        <w:rPr>
          <w:rFonts w:ascii="Times New Roman" w:hAnsi="Times New Roman"/>
          <w:color w:val="000000"/>
          <w:sz w:val="20"/>
          <w:szCs w:val="20"/>
        </w:rPr>
        <w:t>blackboard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 существительных с предлогом (</w:t>
      </w:r>
      <w:r w:rsidRPr="001A1B01">
        <w:rPr>
          <w:rFonts w:ascii="Times New Roman" w:hAnsi="Times New Roman"/>
          <w:color w:val="000000"/>
          <w:sz w:val="20"/>
          <w:szCs w:val="20"/>
        </w:rPr>
        <w:t>father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law</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blue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eyed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eight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legged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прилагательных путём соединения наречия с основой причасти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я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well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behaved</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сложных прилагательных путём соединения основы прилагательного с основой причастия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nice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looking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конверсия: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имён существительных от неопределённой формы глаголов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имён существительных от имён прилагательных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people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глаголов от имён существительных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глаголов от имён прилагательных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Имена прилагательные на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и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excited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exciting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Многозначные лексические единицы. Синонимы. Антонимы. </w:t>
      </w:r>
      <w:r w:rsidRPr="00E51F44">
        <w:rPr>
          <w:rFonts w:ascii="Times New Roman" w:hAnsi="Times New Roman"/>
          <w:color w:val="000000"/>
          <w:sz w:val="20"/>
          <w:szCs w:val="20"/>
          <w:lang w:val="ru-RU"/>
        </w:rPr>
        <w:t xml:space="preserve">Интернациональные слова. </w:t>
      </w:r>
      <w:r w:rsidRPr="001A1B01">
        <w:rPr>
          <w:rFonts w:ascii="Times New Roman" w:hAnsi="Times New Roman"/>
          <w:color w:val="000000"/>
          <w:sz w:val="20"/>
          <w:szCs w:val="20"/>
          <w:lang w:val="ru-RU"/>
        </w:rPr>
        <w:t xml:space="preserve">Наиболее частотные фразовые глаголы. Сокращения и аббревиатуры.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Различные средства связи для обеспечения целостности и логичности устного/письменного высказывания.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Грамматическая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1A1B01">
        <w:rPr>
          <w:rFonts w:ascii="Times New Roman" w:hAnsi="Times New Roman"/>
          <w:color w:val="000000"/>
          <w:sz w:val="20"/>
          <w:szCs w:val="20"/>
        </w:rPr>
        <w:t>We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moved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new</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year</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It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There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глагольными конструкциями, содержащими глаголы-связки to be, to look, to seem, to feel (He looks/seems/feels happy.).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cо сложным дополнением – Complex Object (I want you to help me. I saw her cross/crossing the road. I want to have my hair cut.).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Сложносочинённые предложения с сочинительными союзами </w:t>
      </w:r>
      <w:r w:rsidRPr="001A1B01">
        <w:rPr>
          <w:rFonts w:ascii="Times New Roman" w:hAnsi="Times New Roman"/>
          <w:color w:val="000000"/>
          <w:sz w:val="20"/>
          <w:szCs w:val="20"/>
        </w:rPr>
        <w:t>and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but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союзами и союзными словами </w:t>
      </w:r>
      <w:r w:rsidRPr="001A1B01">
        <w:rPr>
          <w:rFonts w:ascii="Times New Roman" w:hAnsi="Times New Roman"/>
          <w:color w:val="000000"/>
          <w:sz w:val="20"/>
          <w:szCs w:val="20"/>
        </w:rPr>
        <w:t>because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if</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определительными придаточными с союзными словами </w:t>
      </w:r>
      <w:r w:rsidRPr="001A1B01">
        <w:rPr>
          <w:rFonts w:ascii="Times New Roman" w:hAnsi="Times New Roman"/>
          <w:color w:val="000000"/>
          <w:sz w:val="20"/>
          <w:szCs w:val="20"/>
        </w:rPr>
        <w:t>who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that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союзными словами </w:t>
      </w:r>
      <w:r w:rsidRPr="001A1B01">
        <w:rPr>
          <w:rFonts w:ascii="Times New Roman" w:hAnsi="Times New Roman"/>
          <w:color w:val="000000"/>
          <w:sz w:val="20"/>
          <w:szCs w:val="20"/>
        </w:rPr>
        <w:t>whoever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whenever</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Условные предложения с глаголами в изъявительном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0,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и с глаголами в сослагательном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Модальные глаголы в косвенной речи в настоящем и прошедшем времени.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конструкциями as … as, not so … as, both … and …, either … or, neither … nor.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Предложения с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wish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Конструкции с глаголами на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love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hate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doing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smth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c глаголами to stop, to remember, to forget (разница в значении to stop doing smth и to stop to do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It takes me … to do smth.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Конструкция </w:t>
      </w:r>
      <w:r w:rsidRPr="001A1B01">
        <w:rPr>
          <w:rFonts w:ascii="Times New Roman" w:hAnsi="Times New Roman"/>
          <w:color w:val="000000"/>
          <w:sz w:val="20"/>
          <w:szCs w:val="20"/>
        </w:rPr>
        <w:t>used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 инфинитив глагола.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be/get used to smth, be/get used to doing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I prefer, I’d prefer, I’d rather prefer, выражающие предпочтение, а также конструкции I’d rather, You’d better.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Подлежащее, выраженное собирательным существительным (</w:t>
      </w:r>
      <w:r w:rsidRPr="001A1B01">
        <w:rPr>
          <w:rFonts w:ascii="Times New Roman" w:hAnsi="Times New Roman"/>
          <w:color w:val="000000"/>
          <w:sz w:val="20"/>
          <w:szCs w:val="20"/>
        </w:rPr>
        <w:t>family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police</w:t>
      </w:r>
      <w:r w:rsidRPr="001A1B01">
        <w:rPr>
          <w:rFonts w:ascii="Times New Roman" w:hAnsi="Times New Roman"/>
          <w:color w:val="000000"/>
          <w:sz w:val="20"/>
          <w:szCs w:val="20"/>
          <w:lang w:val="ru-RU"/>
        </w:rPr>
        <w:t xml:space="preserve">), и его согласование со сказуемым.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Глаголы (правильные и неправильные) в видовременных формах действительного залога в изъявительном наклонении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и наиболее употребительных формах страдательного залога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to be going to, формы Future Simple Tense и Present Continuous Tense для выражения будущего действия.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Модальные глаголы и их эквиваленты (can/be able to, could, must/have to, may, might, should, shall, would, will, need).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Неличные формы глагола – инфинитив, герундий, причастие (Participle I и Participle II), причастия в функции определения (Participle I – a playing child, Participle II – a written text).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Определённый, неопределённый и нулевой артикли.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существительные во множественном числе, образованных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Неисчисляемые имена существительные, имеющие форму только множественного числа.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Притяжательный падеж имён существительных.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Порядок следования нескольких прилагательных (мнение – размер – возраст – цвет – происхождение).</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Слова, выражающие количество (many/much, little/a little, few/a few, a lot of).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1A1B01">
        <w:rPr>
          <w:rFonts w:ascii="Times New Roman" w:hAnsi="Times New Roman"/>
          <w:color w:val="000000"/>
          <w:sz w:val="20"/>
          <w:szCs w:val="20"/>
        </w:rPr>
        <w:t>none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w:t>
      </w:r>
      <w:r w:rsidRPr="001A1B01">
        <w:rPr>
          <w:rFonts w:ascii="Times New Roman" w:hAnsi="Times New Roman"/>
          <w:color w:val="000000"/>
          <w:sz w:val="20"/>
          <w:szCs w:val="20"/>
          <w:lang w:val="ru-RU"/>
        </w:rPr>
        <w:t xml:space="preserve"> и производные последнего (</w:t>
      </w:r>
      <w:r w:rsidRPr="001A1B01">
        <w:rPr>
          <w:rFonts w:ascii="Times New Roman" w:hAnsi="Times New Roman"/>
          <w:color w:val="000000"/>
          <w:sz w:val="20"/>
          <w:szCs w:val="20"/>
        </w:rPr>
        <w:t>nobody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nothing</w:t>
      </w:r>
      <w:r w:rsidRPr="001A1B01">
        <w:rPr>
          <w:rFonts w:ascii="Times New Roman" w:hAnsi="Times New Roman"/>
          <w:color w:val="000000"/>
          <w:sz w:val="20"/>
          <w:szCs w:val="20"/>
          <w:lang w:val="ru-RU"/>
        </w:rPr>
        <w:t xml:space="preserve"> и другие).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Количественные и порядковые числительные.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Предлоги места, времени, направления, предлоги, употребляемые с глаголами в страдательном залоге. </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Социокультурные знания и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Компенсаторные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11 КЛАСС</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Коммуникативные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Внешность и характеристика человека, литературного персонажа.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Место иностранного языка в повседневной жизни и профессиональной деятельности в современном мире.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Роль спорта в современной жизни: виды спорта, экстремальный спорт, спортивные соревнования, Олимпийские игры.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Туризм. Виды отдыха. Экотуризм. Путешествия по России и зарубежным странам.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Вселенная и человек. Природа. Проблемы экологии. Защита окружающей среды. Проживание в городской/сельской местности.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Говорение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коммуникативных умений </w:t>
      </w:r>
      <w:r w:rsidRPr="001A1B01">
        <w:rPr>
          <w:rFonts w:ascii="Times New Roman" w:hAnsi="Times New Roman"/>
          <w:color w:val="000000"/>
          <w:sz w:val="20"/>
          <w:szCs w:val="20"/>
          <w:u w:val="single"/>
          <w:lang w:val="ru-RU"/>
        </w:rPr>
        <w:t>диалогической речи</w:t>
      </w:r>
      <w:r w:rsidRPr="001A1B01">
        <w:rPr>
          <w:rFonts w:ascii="Times New Roman" w:hAnsi="Times New Roman"/>
          <w:color w:val="000000"/>
          <w:sz w:val="20"/>
          <w:szCs w:val="20"/>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диалога – до 9 реплик со стороны каждого собеседника.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коммуникативных умений </w:t>
      </w:r>
      <w:r w:rsidRPr="001A1B01">
        <w:rPr>
          <w:rFonts w:ascii="Times New Roman" w:hAnsi="Times New Roman"/>
          <w:color w:val="000000"/>
          <w:sz w:val="20"/>
          <w:szCs w:val="20"/>
          <w:u w:val="single"/>
          <w:lang w:val="ru-RU"/>
        </w:rPr>
        <w:t>монологической речи</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создание устных связных монологических высказываний с использованием основных коммуникативных типов речи: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повествование/сообщение;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рассуждение;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устное представление (презентация) результатов выполненной проектной работы.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монологического высказывания – 14–15 фраз.</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Аудирование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B79F0" w:rsidRPr="00FD5A58"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Языковая сложность текстов для аудирования должна соответствовать пороговому уровню </w:t>
      </w:r>
      <w:r w:rsidRPr="00FD5A58">
        <w:rPr>
          <w:rFonts w:ascii="Times New Roman" w:hAnsi="Times New Roman"/>
          <w:color w:val="000000"/>
          <w:sz w:val="20"/>
          <w:szCs w:val="20"/>
          <w:lang w:val="ru-RU"/>
        </w:rPr>
        <w:t>(В1 – пороговый уровень по общеевропейской шкале).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Время звучания текста/текстов для аудирования – до 2,5 минуты.</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Смысловое чтение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w:t>
      </w:r>
      <w:r w:rsidRPr="001A1B01">
        <w:rPr>
          <w:rFonts w:ascii="Times New Roman" w:hAnsi="Times New Roman"/>
          <w:color w:val="000000"/>
          <w:sz w:val="20"/>
          <w:szCs w:val="20"/>
          <w:lang w:val="ru-RU"/>
        </w:rPr>
        <w:lastRenderedPageBreak/>
        <w:t xml:space="preserve">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Чтение несплошных текстов (таблиц, диаграмм, графиков и других) и понимание представленной в них информации.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6B79F0" w:rsidRPr="00FD5A58"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Языковая сложность текстов для чтения должна соответствовать пороговому уровню </w:t>
      </w:r>
      <w:r w:rsidRPr="00FD5A58">
        <w:rPr>
          <w:rFonts w:ascii="Times New Roman" w:hAnsi="Times New Roman"/>
          <w:color w:val="000000"/>
          <w:sz w:val="20"/>
          <w:szCs w:val="20"/>
          <w:lang w:val="ru-RU"/>
        </w:rPr>
        <w:t>(В1 – пороговый уровень по общеевропейской шкале).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текста/текстов для чтения – до 600–800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Письменная речь</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умений письменной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заполнение анкет и формуляров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написание резюме (</w:t>
      </w:r>
      <w:r w:rsidRPr="001A1B01">
        <w:rPr>
          <w:rFonts w:ascii="Times New Roman" w:hAnsi="Times New Roman"/>
          <w:color w:val="000000"/>
          <w:sz w:val="20"/>
          <w:szCs w:val="20"/>
        </w:rPr>
        <w:t>CV</w:t>
      </w:r>
      <w:r w:rsidRPr="001A1B01">
        <w:rPr>
          <w:rFonts w:ascii="Times New Roman" w:hAnsi="Times New Roman"/>
          <w:color w:val="000000"/>
          <w:sz w:val="20"/>
          <w:szCs w:val="20"/>
          <w:lang w:val="ru-RU"/>
        </w:rPr>
        <w:t xml:space="preserve">) с сообщением основных сведений о себе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письменное предоставление результатов выполненной проектной работы, в том числе в форме презентации, объём – до 180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Языковые знания и навыки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Фонетическая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Орфография и пунктуация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Правильное написание изученных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Лексическая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Основные способы словообразования: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аффиксация: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глаголов при помощи префиксов </w:t>
      </w:r>
      <w:r w:rsidRPr="001A1B01">
        <w:rPr>
          <w:rFonts w:ascii="Times New Roman" w:hAnsi="Times New Roman"/>
          <w:color w:val="000000"/>
          <w:sz w:val="20"/>
          <w:szCs w:val="20"/>
        </w:rPr>
        <w:t>dis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under</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ise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ize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en</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имён существительных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ir</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ance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ence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ist</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ment</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ness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sion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tion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ship</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имён прилагательных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inter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post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able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ible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al</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ese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ful</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ian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an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ical</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ish</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ive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less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ous</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y</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наречий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ir</w:t>
      </w:r>
      <w:r w:rsidRPr="001A1B01">
        <w:rPr>
          <w:rFonts w:ascii="Times New Roman" w:hAnsi="Times New Roman"/>
          <w:color w:val="000000"/>
          <w:sz w:val="20"/>
          <w:szCs w:val="20"/>
          <w:lang w:val="ru-RU"/>
        </w:rPr>
        <w:t>- и суффикса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числительных при помощи суффиксов -</w:t>
      </w:r>
      <w:r w:rsidRPr="001A1B01">
        <w:rPr>
          <w:rFonts w:ascii="Times New Roman" w:hAnsi="Times New Roman"/>
          <w:color w:val="000000"/>
          <w:sz w:val="20"/>
          <w:szCs w:val="20"/>
        </w:rPr>
        <w:t>teen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словосложение: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 существительных (</w:t>
      </w:r>
      <w:r w:rsidRPr="001A1B01">
        <w:rPr>
          <w:rFonts w:ascii="Times New Roman" w:hAnsi="Times New Roman"/>
          <w:color w:val="000000"/>
          <w:sz w:val="20"/>
          <w:szCs w:val="20"/>
        </w:rPr>
        <w:t>football</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основы прилагательного с основой существительного (</w:t>
      </w:r>
      <w:r w:rsidRPr="001A1B01">
        <w:rPr>
          <w:rFonts w:ascii="Times New Roman" w:hAnsi="Times New Roman"/>
          <w:color w:val="000000"/>
          <w:sz w:val="20"/>
          <w:szCs w:val="20"/>
        </w:rPr>
        <w:t>blue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bell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существительных путём соединения основ существительных с предлогом (</w:t>
      </w:r>
      <w:r w:rsidRPr="001A1B01">
        <w:rPr>
          <w:rFonts w:ascii="Times New Roman" w:hAnsi="Times New Roman"/>
          <w:color w:val="000000"/>
          <w:sz w:val="20"/>
          <w:szCs w:val="20"/>
        </w:rPr>
        <w:t>father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law</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blue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eyed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eight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legged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сложных прилагательных путём соединения наречия с основой причастия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well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behaved</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образование сложных прилагательных путём соединения основы прилагательного с основой причастия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nice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looking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конверсия: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образование имён существительных от неопределённой формы глаголов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имён существительных от прилагательных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people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глаголов от имён существительных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глаголов от имён прилагательных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Имена прилагательные на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и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excited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exciting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Многозначные лексические единицы. Синонимы. Антонимы. </w:t>
      </w:r>
      <w:r w:rsidRPr="00E51F44">
        <w:rPr>
          <w:rFonts w:ascii="Times New Roman" w:hAnsi="Times New Roman"/>
          <w:color w:val="000000"/>
          <w:sz w:val="20"/>
          <w:szCs w:val="20"/>
          <w:lang w:val="ru-RU"/>
        </w:rPr>
        <w:t xml:space="preserve">Интернациональные слова. </w:t>
      </w:r>
      <w:r w:rsidRPr="001A1B01">
        <w:rPr>
          <w:rFonts w:ascii="Times New Roman" w:hAnsi="Times New Roman"/>
          <w:color w:val="000000"/>
          <w:sz w:val="20"/>
          <w:szCs w:val="20"/>
          <w:lang w:val="ru-RU"/>
        </w:rPr>
        <w:t>Наиболее частотные фразовые глаголы. Сокращения и аббревиатуры.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Различные средства связи для обеспечения целостности и логичности устного/письменного высказывания.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Грамматическая сторона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1A1B01">
        <w:rPr>
          <w:rFonts w:ascii="Times New Roman" w:hAnsi="Times New Roman"/>
          <w:color w:val="000000"/>
          <w:sz w:val="20"/>
          <w:szCs w:val="20"/>
        </w:rPr>
        <w:t>We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moved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new</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year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It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There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глагольными конструкциями, содержащими глаголы-связки to be, to look, to seem, to feel (He looks/seems/feels happy.).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w:t>
      </w:r>
      <w:r w:rsidRPr="001A1B01">
        <w:rPr>
          <w:rFonts w:ascii="Times New Roman" w:hAnsi="Times New Roman"/>
          <w:color w:val="000000"/>
          <w:sz w:val="20"/>
          <w:szCs w:val="20"/>
        </w:rPr>
        <w:t>c</w:t>
      </w:r>
      <w:r w:rsidRPr="001A1B01">
        <w:rPr>
          <w:rFonts w:ascii="Times New Roman" w:hAnsi="Times New Roman"/>
          <w:color w:val="000000"/>
          <w:sz w:val="20"/>
          <w:szCs w:val="20"/>
          <w:lang w:val="ru-RU"/>
        </w:rPr>
        <w:t xml:space="preserve">о сложным подлежащим – </w:t>
      </w:r>
      <w:r w:rsidRPr="001A1B01">
        <w:rPr>
          <w:rFonts w:ascii="Times New Roman" w:hAnsi="Times New Roman"/>
          <w:color w:val="000000"/>
          <w:sz w:val="20"/>
          <w:szCs w:val="20"/>
        </w:rPr>
        <w:t>Complex</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Subject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Предложения cо сложным дополнением – Complex Object (I want you to help me. I saw her cross/crossing the road. I want to have my hair cut.).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Сложносочинённые предложения с сочинительными союзами </w:t>
      </w:r>
      <w:r w:rsidRPr="001A1B01">
        <w:rPr>
          <w:rFonts w:ascii="Times New Roman" w:hAnsi="Times New Roman"/>
          <w:color w:val="000000"/>
          <w:sz w:val="20"/>
          <w:szCs w:val="20"/>
        </w:rPr>
        <w:t>and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but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союзами и союзными словами </w:t>
      </w:r>
      <w:r w:rsidRPr="001A1B01">
        <w:rPr>
          <w:rFonts w:ascii="Times New Roman" w:hAnsi="Times New Roman"/>
          <w:color w:val="000000"/>
          <w:sz w:val="20"/>
          <w:szCs w:val="20"/>
        </w:rPr>
        <w:t>because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if</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определительными придаточными с союзными словами </w:t>
      </w:r>
      <w:r w:rsidRPr="001A1B01">
        <w:rPr>
          <w:rFonts w:ascii="Times New Roman" w:hAnsi="Times New Roman"/>
          <w:color w:val="000000"/>
          <w:sz w:val="20"/>
          <w:szCs w:val="20"/>
        </w:rPr>
        <w:t>who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that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союзными словами </w:t>
      </w:r>
      <w:r w:rsidRPr="001A1B01">
        <w:rPr>
          <w:rFonts w:ascii="Times New Roman" w:hAnsi="Times New Roman"/>
          <w:color w:val="000000"/>
          <w:sz w:val="20"/>
          <w:szCs w:val="20"/>
        </w:rPr>
        <w:t>whoever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whenever</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Условные предложения с глаголами в изъявительном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0,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и с глаголами в сослагательном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Модальные глаголы в косвенной речи в настоящем и прошедшем времени.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конструкциями as … as, not so … as, both … and …, either … or, neither … nor.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wish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Конструкции с глаголами на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love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hate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doing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smth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c глаголами to stop, to remember, to forget (разница в значении to stop doing smth и to stop to do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It takes me … to do smth.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Конструкция </w:t>
      </w:r>
      <w:r w:rsidRPr="001A1B01">
        <w:rPr>
          <w:rFonts w:ascii="Times New Roman" w:hAnsi="Times New Roman"/>
          <w:color w:val="000000"/>
          <w:sz w:val="20"/>
          <w:szCs w:val="20"/>
        </w:rPr>
        <w:t>used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 инфинитив глагола.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be/get used to smth, be/get used to doing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I prefer, I’d prefer, I’d rather prefer, выражающие предпочтение, а также конструкции I’d rather, You’d better.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Подлежащее, выраженное собирательным существительным (</w:t>
      </w:r>
      <w:r w:rsidRPr="001A1B01">
        <w:rPr>
          <w:rFonts w:ascii="Times New Roman" w:hAnsi="Times New Roman"/>
          <w:color w:val="000000"/>
          <w:sz w:val="20"/>
          <w:szCs w:val="20"/>
        </w:rPr>
        <w:t>family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police</w:t>
      </w:r>
      <w:r w:rsidRPr="001A1B01">
        <w:rPr>
          <w:rFonts w:ascii="Times New Roman" w:hAnsi="Times New Roman"/>
          <w:color w:val="000000"/>
          <w:sz w:val="20"/>
          <w:szCs w:val="20"/>
          <w:lang w:val="ru-RU"/>
        </w:rPr>
        <w:t xml:space="preserve">), и его согласование со сказуемым.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Глаголы (правильные и неправильные) в видовременных формах действительного залога в изъявительном наклонении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и наиболее употребительных формах страдательного залога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to be going to, формы Future Simple Tense и Present Continuous Tense для выражения будущего действия.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Модальные глаголы и их эквиваленты (can/be able to, could, must/have to, may, might, should, shall, would, will, need).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Неличные формы глагола – инфинитив, герундий, причастие (Participle I и Participle II), причастия в функции определения (Participle I – a playing child, Participle II – a written text).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Определённый, неопределённый и нулевой артикли.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существительные во множественном числе, образованных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Неисчисляемые имена существительные, имеющие форму только множественного числа.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Притяжательный падеж имён существительных.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Порядок следования нескольких прилагательных (мнение – размер – возраст – цвет – происхождение).</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Слова, выражающие количество (many/much, little/a little, few/a few, a lot of).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1A1B01">
        <w:rPr>
          <w:rFonts w:ascii="Times New Roman" w:hAnsi="Times New Roman"/>
          <w:color w:val="000000"/>
          <w:sz w:val="20"/>
          <w:szCs w:val="20"/>
        </w:rPr>
        <w:t>none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w:t>
      </w:r>
      <w:r w:rsidRPr="001A1B01">
        <w:rPr>
          <w:rFonts w:ascii="Times New Roman" w:hAnsi="Times New Roman"/>
          <w:color w:val="000000"/>
          <w:sz w:val="20"/>
          <w:szCs w:val="20"/>
          <w:lang w:val="ru-RU"/>
        </w:rPr>
        <w:t xml:space="preserve"> и производные последнего (</w:t>
      </w:r>
      <w:r w:rsidRPr="001A1B01">
        <w:rPr>
          <w:rFonts w:ascii="Times New Roman" w:hAnsi="Times New Roman"/>
          <w:color w:val="000000"/>
          <w:sz w:val="20"/>
          <w:szCs w:val="20"/>
        </w:rPr>
        <w:t>nobody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nothing</w:t>
      </w:r>
      <w:r w:rsidRPr="001A1B01">
        <w:rPr>
          <w:rFonts w:ascii="Times New Roman" w:hAnsi="Times New Roman"/>
          <w:color w:val="000000"/>
          <w:sz w:val="20"/>
          <w:szCs w:val="20"/>
          <w:lang w:val="ru-RU"/>
        </w:rPr>
        <w:t xml:space="preserve"> и другие).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Количественные и порядковые числительные.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Предлоги места, времени, направления, предлоги, употребляемые с глаголами в страдательном залоге. </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Социокультурные знания и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Компенсаторные умения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B79F0" w:rsidRPr="001A1B01" w:rsidRDefault="006B79F0">
      <w:pPr>
        <w:rPr>
          <w:sz w:val="20"/>
          <w:szCs w:val="20"/>
          <w:lang w:val="ru-RU"/>
        </w:rPr>
        <w:sectPr w:rsidR="006B79F0" w:rsidRPr="001A1B01">
          <w:pgSz w:w="11906" w:h="16383"/>
          <w:pgMar w:top="1134" w:right="850" w:bottom="1134" w:left="1701" w:header="720" w:footer="720" w:gutter="0"/>
          <w:cols w:space="720"/>
        </w:sectPr>
      </w:pPr>
    </w:p>
    <w:p w:rsidR="006B79F0" w:rsidRPr="001A1B01" w:rsidRDefault="00631865">
      <w:pPr>
        <w:spacing w:after="0" w:line="264" w:lineRule="auto"/>
        <w:ind w:left="120"/>
        <w:jc w:val="both"/>
        <w:rPr>
          <w:sz w:val="20"/>
          <w:szCs w:val="20"/>
          <w:lang w:val="ru-RU"/>
        </w:rPr>
      </w:pPr>
      <w:bookmarkStart w:id="5" w:name="block-7403598"/>
      <w:bookmarkEnd w:id="4"/>
      <w:r w:rsidRPr="001A1B01">
        <w:rPr>
          <w:rFonts w:ascii="Times New Roman" w:hAnsi="Times New Roman"/>
          <w:color w:val="000000"/>
          <w:sz w:val="20"/>
          <w:szCs w:val="20"/>
          <w:lang w:val="ru-RU"/>
        </w:rPr>
        <w:lastRenderedPageBreak/>
        <w:t>ПЛАНИРУЕМЫЕ РЕЗУЛЬТАТЫ ОСВОЕНИЯ ПРОГРАММЫ ПО АНГЛИЙСКОМУ ЯЗЫКУ НА УРОВНЕ СРЕДНЕГО ОБЩЕГО ОБРАЗОВАНИЯ</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ЛИЧНОСТНЫЕ РЕЗУЛЬТАТЫ</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1) гражданского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сформированность гражданской позиции обучающегося как активного и ответственного члена российского общества;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осознание своих конституционных прав и обязанностей, уважение закона и правопорядка;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принятие традиционных национальных, общечеловеческих гуманистических и демократических ценностей;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умение взаимодействовать с социальными институтами в соответствии с их функциями и назначением;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к гуманитарной и волонтёрской деятельности.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2) патриотического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идейная убеждённость, готовность к служению и защите Отечества, ответственность за его судьбу.</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3) духовно-нравственного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осознание духовных ценностей российского народа;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сформированность нравственного сознания, этического поведения;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способность оценивать ситуацию и принимать осознанные решения, ориентируясь на морально-нравственные нормы и ценности;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осознание личного вклада в построение устойчивого будущего;</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4) эстетического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эстетическое отношение к миру, включая эстетику быта, научного и технического творчества, спорта, труда, общественных отношений;</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к самовыражению в разных видах искусства, стремление проявлять качества творческой личности.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5) физического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сформированность здорового и безопасного образа жизни, ответственного отношения к своему здоровью;</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потребность в физическом совершенствовании, занятиях спортивно-оздоровительной деятельностью;</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активное неприятие вредных привычек и иных форм причинения вреда физическому и психическому здоровью.</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6) трудового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к труду, осознание ценности мастерства, трудолюбие;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7) экологического воспитания: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планирование и осуществление действий в окружающей среде на основе знания целей устойчивого развития человечества;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активное неприятие действий, приносящих вред окружающей среде;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умение прогнозировать неблагоприятные экологические последствия предпринимаемых действий, предотвращать их;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расширение опыта деятельности экологической направленности.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b/>
          <w:color w:val="000000"/>
          <w:sz w:val="20"/>
          <w:szCs w:val="20"/>
          <w:lang w:val="ru-RU"/>
        </w:rPr>
        <w:t>8) ценности научного познания: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совершенствование языковой и читательской культуры как средства взаимодействия между людьми и познания мира;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МЕТАПРЕДМЕТНЫЕ РЕЗУЛЬТАТЫ</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Познавательные универсальные учебные действия</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Базовые логические действия:</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 xml:space="preserve">самостоятельно формулировать и актуализировать проблему, рассматривать её всесторонне; </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определять цели деятельности, задавать параметры и критерии их достижения;</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 xml:space="preserve">выявлять закономерности в языковых явлениях изучаемого иностранного (английского) языка; </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разрабатывать план решения проблемы с учётом анализа имеющихся материальных и нематериальных ресурсов;</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координировать и выполнять работу в условиях реального, виртуального и комбинированного взаимодействия;</w:t>
      </w:r>
    </w:p>
    <w:p w:rsidR="006B79F0" w:rsidRPr="001A1B01" w:rsidRDefault="00631865">
      <w:pPr>
        <w:numPr>
          <w:ilvl w:val="0"/>
          <w:numId w:val="1"/>
        </w:numPr>
        <w:spacing w:after="0" w:line="264" w:lineRule="auto"/>
        <w:jc w:val="both"/>
        <w:rPr>
          <w:sz w:val="20"/>
          <w:szCs w:val="20"/>
          <w:lang w:val="ru-RU"/>
        </w:rPr>
      </w:pPr>
      <w:r w:rsidRPr="001A1B01">
        <w:rPr>
          <w:rFonts w:ascii="Times New Roman" w:hAnsi="Times New Roman"/>
          <w:color w:val="000000"/>
          <w:sz w:val="20"/>
          <w:szCs w:val="20"/>
          <w:lang w:val="ru-RU"/>
        </w:rPr>
        <w:t>развивать креативное мышление при решении жизненных проблем.</w:t>
      </w: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Базовые исследовательские действия:</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владеть научной лингвистической терминологией и ключевыми понятиями;</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ставить и формулировать собственные задачи в образовательной деятельности и жизненных ситуациях;</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давать оценку новым ситуациям, оценивать приобретённый опыт;</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осуществлять целенаправленный поиск переноса средств и способов действия в профессиональную среду;</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уметь переносить знания в познавательную и практическую области жизнедеятельности;</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 xml:space="preserve">уметь интегрировать знания из разных предметных областей; </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 xml:space="preserve">выдвигать новые идеи, предлагать оригинальные подходы и решения; </w:t>
      </w:r>
    </w:p>
    <w:p w:rsidR="006B79F0" w:rsidRPr="001A1B01" w:rsidRDefault="00631865">
      <w:pPr>
        <w:numPr>
          <w:ilvl w:val="0"/>
          <w:numId w:val="2"/>
        </w:numPr>
        <w:spacing w:after="0" w:line="264" w:lineRule="auto"/>
        <w:jc w:val="both"/>
        <w:rPr>
          <w:sz w:val="20"/>
          <w:szCs w:val="20"/>
          <w:lang w:val="ru-RU"/>
        </w:rPr>
      </w:pPr>
      <w:r w:rsidRPr="001A1B01">
        <w:rPr>
          <w:rFonts w:ascii="Times New Roman" w:hAnsi="Times New Roman"/>
          <w:color w:val="000000"/>
          <w:sz w:val="20"/>
          <w:szCs w:val="20"/>
          <w:lang w:val="ru-RU"/>
        </w:rPr>
        <w:t>ставить проблемы и задачи, допускающие альтернативных решений.</w:t>
      </w: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Работа с информацией:</w:t>
      </w:r>
    </w:p>
    <w:p w:rsidR="006B79F0" w:rsidRPr="001A1B01" w:rsidRDefault="00631865">
      <w:pPr>
        <w:numPr>
          <w:ilvl w:val="0"/>
          <w:numId w:val="3"/>
        </w:numPr>
        <w:spacing w:after="0" w:line="264" w:lineRule="auto"/>
        <w:jc w:val="both"/>
        <w:rPr>
          <w:sz w:val="20"/>
          <w:szCs w:val="20"/>
          <w:lang w:val="ru-RU"/>
        </w:rPr>
      </w:pPr>
      <w:r w:rsidRPr="001A1B01">
        <w:rPr>
          <w:rFonts w:ascii="Times New Roman" w:hAnsi="Times New Roman"/>
          <w:color w:val="000000"/>
          <w:sz w:val="20"/>
          <w:szCs w:val="20"/>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6B79F0" w:rsidRPr="001A1B01" w:rsidRDefault="00631865">
      <w:pPr>
        <w:numPr>
          <w:ilvl w:val="0"/>
          <w:numId w:val="3"/>
        </w:numPr>
        <w:spacing w:after="0" w:line="264" w:lineRule="auto"/>
        <w:jc w:val="both"/>
        <w:rPr>
          <w:sz w:val="20"/>
          <w:szCs w:val="20"/>
          <w:lang w:val="ru-RU"/>
        </w:rPr>
      </w:pPr>
      <w:r w:rsidRPr="001A1B01">
        <w:rPr>
          <w:rFonts w:ascii="Times New Roman" w:hAnsi="Times New Roman"/>
          <w:color w:val="000000"/>
          <w:sz w:val="20"/>
          <w:szCs w:val="20"/>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6B79F0" w:rsidRPr="001A1B01" w:rsidRDefault="00631865">
      <w:pPr>
        <w:numPr>
          <w:ilvl w:val="0"/>
          <w:numId w:val="3"/>
        </w:numPr>
        <w:spacing w:after="0" w:line="264" w:lineRule="auto"/>
        <w:jc w:val="both"/>
        <w:rPr>
          <w:sz w:val="20"/>
          <w:szCs w:val="20"/>
          <w:lang w:val="ru-RU"/>
        </w:rPr>
      </w:pPr>
      <w:r w:rsidRPr="001A1B01">
        <w:rPr>
          <w:rFonts w:ascii="Times New Roman" w:hAnsi="Times New Roman"/>
          <w:color w:val="000000"/>
          <w:sz w:val="20"/>
          <w:szCs w:val="20"/>
          <w:lang w:val="ru-RU"/>
        </w:rPr>
        <w:t xml:space="preserve">оценивать достоверность информации, её соответствие морально-этическим нормам; </w:t>
      </w:r>
    </w:p>
    <w:p w:rsidR="006B79F0" w:rsidRPr="001A1B01" w:rsidRDefault="00631865">
      <w:pPr>
        <w:numPr>
          <w:ilvl w:val="0"/>
          <w:numId w:val="3"/>
        </w:numPr>
        <w:spacing w:after="0" w:line="264" w:lineRule="auto"/>
        <w:jc w:val="both"/>
        <w:rPr>
          <w:sz w:val="20"/>
          <w:szCs w:val="20"/>
          <w:lang w:val="ru-RU"/>
        </w:rPr>
      </w:pPr>
      <w:r w:rsidRPr="001A1B01">
        <w:rPr>
          <w:rFonts w:ascii="Times New Roman" w:hAnsi="Times New Roman"/>
          <w:color w:val="000000"/>
          <w:sz w:val="20"/>
          <w:szCs w:val="2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B79F0" w:rsidRPr="001A1B01" w:rsidRDefault="00631865">
      <w:pPr>
        <w:numPr>
          <w:ilvl w:val="0"/>
          <w:numId w:val="3"/>
        </w:numPr>
        <w:spacing w:after="0" w:line="264" w:lineRule="auto"/>
        <w:jc w:val="both"/>
        <w:rPr>
          <w:sz w:val="20"/>
          <w:szCs w:val="20"/>
          <w:lang w:val="ru-RU"/>
        </w:rPr>
      </w:pPr>
      <w:r w:rsidRPr="001A1B01">
        <w:rPr>
          <w:rFonts w:ascii="Times New Roman" w:hAnsi="Times New Roman"/>
          <w:color w:val="000000"/>
          <w:sz w:val="20"/>
          <w:szCs w:val="20"/>
          <w:lang w:val="ru-RU"/>
        </w:rPr>
        <w:t>владеть навыками распознавания и защиты информации, информационной безопасности личности.</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Коммуникативные универсальные учебные действия</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Общение:</w:t>
      </w:r>
    </w:p>
    <w:p w:rsidR="006B79F0" w:rsidRPr="001A1B01" w:rsidRDefault="00631865">
      <w:pPr>
        <w:numPr>
          <w:ilvl w:val="0"/>
          <w:numId w:val="4"/>
        </w:numPr>
        <w:spacing w:after="0" w:line="264" w:lineRule="auto"/>
        <w:jc w:val="both"/>
        <w:rPr>
          <w:sz w:val="20"/>
          <w:szCs w:val="20"/>
          <w:lang w:val="ru-RU"/>
        </w:rPr>
      </w:pPr>
      <w:r w:rsidRPr="001A1B01">
        <w:rPr>
          <w:rFonts w:ascii="Times New Roman" w:hAnsi="Times New Roman"/>
          <w:color w:val="000000"/>
          <w:sz w:val="20"/>
          <w:szCs w:val="20"/>
          <w:lang w:val="ru-RU"/>
        </w:rPr>
        <w:t>осуществлять коммуникации во всех сферах жизни;</w:t>
      </w:r>
    </w:p>
    <w:p w:rsidR="006B79F0" w:rsidRPr="001A1B01" w:rsidRDefault="00631865">
      <w:pPr>
        <w:numPr>
          <w:ilvl w:val="0"/>
          <w:numId w:val="4"/>
        </w:numPr>
        <w:spacing w:after="0" w:line="264" w:lineRule="auto"/>
        <w:jc w:val="both"/>
        <w:rPr>
          <w:sz w:val="20"/>
          <w:szCs w:val="20"/>
          <w:lang w:val="ru-RU"/>
        </w:rPr>
      </w:pPr>
      <w:r w:rsidRPr="001A1B01">
        <w:rPr>
          <w:rFonts w:ascii="Times New Roman" w:hAnsi="Times New Roman"/>
          <w:color w:val="000000"/>
          <w:sz w:val="20"/>
          <w:szCs w:val="2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B79F0" w:rsidRPr="001A1B01" w:rsidRDefault="00631865">
      <w:pPr>
        <w:numPr>
          <w:ilvl w:val="0"/>
          <w:numId w:val="4"/>
        </w:numPr>
        <w:spacing w:after="0" w:line="264" w:lineRule="auto"/>
        <w:jc w:val="both"/>
        <w:rPr>
          <w:sz w:val="20"/>
          <w:szCs w:val="20"/>
          <w:lang w:val="ru-RU"/>
        </w:rPr>
      </w:pPr>
      <w:r w:rsidRPr="001A1B01">
        <w:rPr>
          <w:rFonts w:ascii="Times New Roman" w:hAnsi="Times New Roman"/>
          <w:color w:val="000000"/>
          <w:sz w:val="20"/>
          <w:szCs w:val="20"/>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6B79F0" w:rsidRPr="001A1B01" w:rsidRDefault="00631865">
      <w:pPr>
        <w:numPr>
          <w:ilvl w:val="0"/>
          <w:numId w:val="4"/>
        </w:numPr>
        <w:spacing w:after="0" w:line="264" w:lineRule="auto"/>
        <w:jc w:val="both"/>
        <w:rPr>
          <w:sz w:val="20"/>
          <w:szCs w:val="20"/>
          <w:lang w:val="ru-RU"/>
        </w:rPr>
      </w:pPr>
      <w:r w:rsidRPr="001A1B01">
        <w:rPr>
          <w:rFonts w:ascii="Times New Roman" w:hAnsi="Times New Roman"/>
          <w:color w:val="000000"/>
          <w:sz w:val="20"/>
          <w:szCs w:val="20"/>
          <w:lang w:val="ru-RU"/>
        </w:rPr>
        <w:t>развёрнуто и логично излагать свою точку зрения с использованием языковых средств.</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Регулятивные универсальные учебные действия</w:t>
      </w:r>
    </w:p>
    <w:p w:rsidR="006B79F0" w:rsidRPr="001A1B01" w:rsidRDefault="006B79F0">
      <w:pPr>
        <w:spacing w:after="0" w:line="264" w:lineRule="auto"/>
        <w:ind w:left="120"/>
        <w:jc w:val="both"/>
        <w:rPr>
          <w:sz w:val="20"/>
          <w:szCs w:val="20"/>
        </w:rPr>
      </w:pP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Самоорганизация</w:t>
      </w:r>
    </w:p>
    <w:p w:rsidR="006B79F0" w:rsidRPr="001A1B01" w:rsidRDefault="00631865">
      <w:pPr>
        <w:numPr>
          <w:ilvl w:val="0"/>
          <w:numId w:val="5"/>
        </w:numPr>
        <w:spacing w:after="0" w:line="264" w:lineRule="auto"/>
        <w:jc w:val="both"/>
        <w:rPr>
          <w:sz w:val="20"/>
          <w:szCs w:val="20"/>
          <w:lang w:val="ru-RU"/>
        </w:rPr>
      </w:pPr>
      <w:r w:rsidRPr="001A1B01">
        <w:rPr>
          <w:rFonts w:ascii="Times New Roman" w:hAnsi="Times New Roman"/>
          <w:color w:val="000000"/>
          <w:sz w:val="20"/>
          <w:szCs w:val="2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B79F0" w:rsidRPr="001A1B01" w:rsidRDefault="00631865">
      <w:pPr>
        <w:numPr>
          <w:ilvl w:val="0"/>
          <w:numId w:val="5"/>
        </w:numPr>
        <w:spacing w:after="0" w:line="264" w:lineRule="auto"/>
        <w:jc w:val="both"/>
        <w:rPr>
          <w:sz w:val="20"/>
          <w:szCs w:val="20"/>
          <w:lang w:val="ru-RU"/>
        </w:rPr>
      </w:pPr>
      <w:r w:rsidRPr="001A1B01">
        <w:rPr>
          <w:rFonts w:ascii="Times New Roman" w:hAnsi="Times New Roman"/>
          <w:color w:val="000000"/>
          <w:sz w:val="20"/>
          <w:szCs w:val="20"/>
          <w:lang w:val="ru-RU"/>
        </w:rPr>
        <w:t>самостоятельно составлять план решения проблемы с учётом имеющихся ресурсов, собственных возможностей и предпочтений;</w:t>
      </w:r>
    </w:p>
    <w:p w:rsidR="006B79F0" w:rsidRPr="001A1B01" w:rsidRDefault="00631865">
      <w:pPr>
        <w:numPr>
          <w:ilvl w:val="0"/>
          <w:numId w:val="5"/>
        </w:numPr>
        <w:spacing w:after="0" w:line="264" w:lineRule="auto"/>
        <w:jc w:val="both"/>
        <w:rPr>
          <w:sz w:val="20"/>
          <w:szCs w:val="20"/>
        </w:rPr>
      </w:pPr>
      <w:r w:rsidRPr="001A1B01">
        <w:rPr>
          <w:rFonts w:ascii="Times New Roman" w:hAnsi="Times New Roman"/>
          <w:color w:val="000000"/>
          <w:sz w:val="20"/>
          <w:szCs w:val="20"/>
        </w:rPr>
        <w:t>давать оценку новым ситуациям;</w:t>
      </w:r>
    </w:p>
    <w:p w:rsidR="006B79F0" w:rsidRPr="001A1B01" w:rsidRDefault="00631865">
      <w:pPr>
        <w:numPr>
          <w:ilvl w:val="0"/>
          <w:numId w:val="5"/>
        </w:numPr>
        <w:spacing w:after="0" w:line="264" w:lineRule="auto"/>
        <w:jc w:val="both"/>
        <w:rPr>
          <w:sz w:val="20"/>
          <w:szCs w:val="20"/>
          <w:lang w:val="ru-RU"/>
        </w:rPr>
      </w:pPr>
      <w:r w:rsidRPr="001A1B01">
        <w:rPr>
          <w:rFonts w:ascii="Times New Roman" w:hAnsi="Times New Roman"/>
          <w:color w:val="000000"/>
          <w:sz w:val="20"/>
          <w:szCs w:val="20"/>
          <w:lang w:val="ru-RU"/>
        </w:rPr>
        <w:t>делать осознанный выбор, аргументировать его, брать ответственность за решение;</w:t>
      </w:r>
    </w:p>
    <w:p w:rsidR="006B79F0" w:rsidRPr="001A1B01" w:rsidRDefault="00631865">
      <w:pPr>
        <w:numPr>
          <w:ilvl w:val="0"/>
          <w:numId w:val="5"/>
        </w:numPr>
        <w:spacing w:after="0" w:line="264" w:lineRule="auto"/>
        <w:jc w:val="both"/>
        <w:rPr>
          <w:sz w:val="20"/>
          <w:szCs w:val="20"/>
        </w:rPr>
      </w:pPr>
      <w:r w:rsidRPr="001A1B01">
        <w:rPr>
          <w:rFonts w:ascii="Times New Roman" w:hAnsi="Times New Roman"/>
          <w:color w:val="000000"/>
          <w:sz w:val="20"/>
          <w:szCs w:val="20"/>
        </w:rPr>
        <w:t>оценивать приобретённый опыт;</w:t>
      </w:r>
    </w:p>
    <w:p w:rsidR="006B79F0" w:rsidRPr="001A1B01" w:rsidRDefault="00631865">
      <w:pPr>
        <w:numPr>
          <w:ilvl w:val="0"/>
          <w:numId w:val="5"/>
        </w:numPr>
        <w:spacing w:after="0" w:line="264" w:lineRule="auto"/>
        <w:jc w:val="both"/>
        <w:rPr>
          <w:sz w:val="20"/>
          <w:szCs w:val="20"/>
          <w:lang w:val="ru-RU"/>
        </w:rPr>
      </w:pPr>
      <w:r w:rsidRPr="001A1B01">
        <w:rPr>
          <w:rFonts w:ascii="Times New Roman" w:hAnsi="Times New Roman"/>
          <w:color w:val="000000"/>
          <w:sz w:val="20"/>
          <w:szCs w:val="20"/>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Самоконтроль</w:t>
      </w:r>
    </w:p>
    <w:p w:rsidR="006B79F0" w:rsidRPr="001A1B01" w:rsidRDefault="00631865">
      <w:pPr>
        <w:numPr>
          <w:ilvl w:val="0"/>
          <w:numId w:val="6"/>
        </w:numPr>
        <w:spacing w:after="0" w:line="264" w:lineRule="auto"/>
        <w:jc w:val="both"/>
        <w:rPr>
          <w:sz w:val="20"/>
          <w:szCs w:val="20"/>
        </w:rPr>
      </w:pPr>
      <w:r w:rsidRPr="001A1B01">
        <w:rPr>
          <w:rFonts w:ascii="Times New Roman" w:hAnsi="Times New Roman"/>
          <w:color w:val="000000"/>
          <w:sz w:val="20"/>
          <w:szCs w:val="20"/>
        </w:rPr>
        <w:t xml:space="preserve">давать оценку новым ситуациям; </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использовать приёмы рефлексии для оценки ситуации, выбора верного решения;</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 xml:space="preserve">вносить коррективы в созданный речевой продукт в случае необходимости; </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оценивать риски и своевременно принимать решения по их снижению;</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принимать мотивы и аргументы других при анализе результатов деятельности;</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принимать себя, понимая свои недостатки и достоинства;</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принимать мотивы и аргументы других при анализе результатов деятельности;</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признавать своё право и право других на ошибку;</w:t>
      </w:r>
    </w:p>
    <w:p w:rsidR="006B79F0" w:rsidRPr="001A1B01" w:rsidRDefault="00631865">
      <w:pPr>
        <w:numPr>
          <w:ilvl w:val="0"/>
          <w:numId w:val="6"/>
        </w:numPr>
        <w:spacing w:after="0" w:line="264" w:lineRule="auto"/>
        <w:jc w:val="both"/>
        <w:rPr>
          <w:sz w:val="20"/>
          <w:szCs w:val="20"/>
          <w:lang w:val="ru-RU"/>
        </w:rPr>
      </w:pPr>
      <w:r w:rsidRPr="001A1B01">
        <w:rPr>
          <w:rFonts w:ascii="Times New Roman" w:hAnsi="Times New Roman"/>
          <w:color w:val="000000"/>
          <w:sz w:val="20"/>
          <w:szCs w:val="20"/>
          <w:lang w:val="ru-RU"/>
        </w:rPr>
        <w:t>развивать способность понимать мир с позиции другого человека.</w:t>
      </w:r>
    </w:p>
    <w:p w:rsidR="006B79F0" w:rsidRPr="001A1B01" w:rsidRDefault="00631865">
      <w:pPr>
        <w:spacing w:after="0" w:line="264" w:lineRule="auto"/>
        <w:ind w:left="120"/>
        <w:jc w:val="both"/>
        <w:rPr>
          <w:sz w:val="20"/>
          <w:szCs w:val="20"/>
        </w:rPr>
      </w:pPr>
      <w:r w:rsidRPr="001A1B01">
        <w:rPr>
          <w:rFonts w:ascii="Times New Roman" w:hAnsi="Times New Roman"/>
          <w:b/>
          <w:color w:val="000000"/>
          <w:sz w:val="20"/>
          <w:szCs w:val="20"/>
        </w:rPr>
        <w:t>Совместная деятельность</w:t>
      </w:r>
    </w:p>
    <w:p w:rsidR="006B79F0" w:rsidRPr="001A1B01" w:rsidRDefault="00631865">
      <w:pPr>
        <w:numPr>
          <w:ilvl w:val="0"/>
          <w:numId w:val="7"/>
        </w:numPr>
        <w:spacing w:after="0" w:line="264" w:lineRule="auto"/>
        <w:jc w:val="both"/>
        <w:rPr>
          <w:sz w:val="20"/>
          <w:szCs w:val="20"/>
          <w:lang w:val="ru-RU"/>
        </w:rPr>
      </w:pPr>
      <w:r w:rsidRPr="001A1B01">
        <w:rPr>
          <w:rFonts w:ascii="Times New Roman" w:hAnsi="Times New Roman"/>
          <w:color w:val="000000"/>
          <w:sz w:val="20"/>
          <w:szCs w:val="20"/>
          <w:lang w:val="ru-RU"/>
        </w:rPr>
        <w:t>понимать и использовать преимущества командной и индивидуальной работы;</w:t>
      </w:r>
    </w:p>
    <w:p w:rsidR="006B79F0" w:rsidRPr="001A1B01" w:rsidRDefault="00631865">
      <w:pPr>
        <w:numPr>
          <w:ilvl w:val="0"/>
          <w:numId w:val="7"/>
        </w:numPr>
        <w:spacing w:after="0" w:line="264" w:lineRule="auto"/>
        <w:jc w:val="both"/>
        <w:rPr>
          <w:sz w:val="20"/>
          <w:szCs w:val="20"/>
          <w:lang w:val="ru-RU"/>
        </w:rPr>
      </w:pPr>
      <w:r w:rsidRPr="001A1B01">
        <w:rPr>
          <w:rFonts w:ascii="Times New Roman" w:hAnsi="Times New Roman"/>
          <w:color w:val="000000"/>
          <w:sz w:val="20"/>
          <w:szCs w:val="20"/>
          <w:lang w:val="ru-RU"/>
        </w:rPr>
        <w:t xml:space="preserve">выбирать тематику и методы совместных действий с учётом общих интересов, и возможностей каждого члена коллектива; </w:t>
      </w:r>
    </w:p>
    <w:p w:rsidR="006B79F0" w:rsidRPr="001A1B01" w:rsidRDefault="00631865">
      <w:pPr>
        <w:numPr>
          <w:ilvl w:val="0"/>
          <w:numId w:val="7"/>
        </w:numPr>
        <w:spacing w:after="0" w:line="264" w:lineRule="auto"/>
        <w:jc w:val="both"/>
        <w:rPr>
          <w:sz w:val="20"/>
          <w:szCs w:val="20"/>
          <w:lang w:val="ru-RU"/>
        </w:rPr>
      </w:pPr>
      <w:r w:rsidRPr="001A1B01">
        <w:rPr>
          <w:rFonts w:ascii="Times New Roman" w:hAnsi="Times New Roman"/>
          <w:color w:val="000000"/>
          <w:sz w:val="20"/>
          <w:szCs w:val="20"/>
          <w:lang w:val="ru-RU"/>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B79F0" w:rsidRPr="001A1B01" w:rsidRDefault="00631865">
      <w:pPr>
        <w:numPr>
          <w:ilvl w:val="0"/>
          <w:numId w:val="7"/>
        </w:numPr>
        <w:spacing w:after="0" w:line="264" w:lineRule="auto"/>
        <w:jc w:val="both"/>
        <w:rPr>
          <w:sz w:val="20"/>
          <w:szCs w:val="20"/>
          <w:lang w:val="ru-RU"/>
        </w:rPr>
      </w:pPr>
      <w:r w:rsidRPr="001A1B01">
        <w:rPr>
          <w:rFonts w:ascii="Times New Roman" w:hAnsi="Times New Roman"/>
          <w:color w:val="000000"/>
          <w:sz w:val="20"/>
          <w:szCs w:val="20"/>
          <w:lang w:val="ru-RU"/>
        </w:rPr>
        <w:t>оценивать качество своего вклада и каждого участника команды в общий результат по разработанным критериям;</w:t>
      </w:r>
    </w:p>
    <w:p w:rsidR="006B79F0" w:rsidRPr="001A1B01" w:rsidRDefault="00631865">
      <w:pPr>
        <w:numPr>
          <w:ilvl w:val="0"/>
          <w:numId w:val="7"/>
        </w:numPr>
        <w:spacing w:after="0" w:line="264" w:lineRule="auto"/>
        <w:jc w:val="both"/>
        <w:rPr>
          <w:sz w:val="20"/>
          <w:szCs w:val="20"/>
          <w:lang w:val="ru-RU"/>
        </w:rPr>
      </w:pPr>
      <w:r w:rsidRPr="001A1B01">
        <w:rPr>
          <w:rFonts w:ascii="Times New Roman" w:hAnsi="Times New Roman"/>
          <w:color w:val="000000"/>
          <w:sz w:val="20"/>
          <w:szCs w:val="20"/>
          <w:lang w:val="ru-RU"/>
        </w:rPr>
        <w:t>предлагать новые проекты, оценивать идеи с позиции новизны, оригинальности, практической значимости.</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left="120"/>
        <w:jc w:val="both"/>
        <w:rPr>
          <w:sz w:val="20"/>
          <w:szCs w:val="20"/>
          <w:lang w:val="ru-RU"/>
        </w:rPr>
      </w:pPr>
      <w:r w:rsidRPr="001A1B01">
        <w:rPr>
          <w:rFonts w:ascii="Times New Roman" w:hAnsi="Times New Roman"/>
          <w:b/>
          <w:color w:val="000000"/>
          <w:sz w:val="20"/>
          <w:szCs w:val="20"/>
          <w:lang w:val="ru-RU"/>
        </w:rPr>
        <w:t>ПРЕДМЕТНЫЕ РЕЗУЛЬТАТЫ</w:t>
      </w:r>
    </w:p>
    <w:p w:rsidR="006B79F0" w:rsidRPr="001A1B01" w:rsidRDefault="006B79F0">
      <w:pPr>
        <w:spacing w:after="0" w:line="264" w:lineRule="auto"/>
        <w:ind w:left="120"/>
        <w:jc w:val="both"/>
        <w:rPr>
          <w:sz w:val="20"/>
          <w:szCs w:val="20"/>
          <w:lang w:val="ru-RU"/>
        </w:rPr>
      </w:pP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 концу </w:t>
      </w:r>
      <w:r w:rsidRPr="001A1B01">
        <w:rPr>
          <w:rFonts w:ascii="Times New Roman" w:hAnsi="Times New Roman"/>
          <w:b/>
          <w:i/>
          <w:color w:val="000000"/>
          <w:sz w:val="20"/>
          <w:szCs w:val="20"/>
          <w:lang w:val="ru-RU"/>
        </w:rPr>
        <w:t>10 класса</w:t>
      </w:r>
      <w:r w:rsidRPr="001A1B01">
        <w:rPr>
          <w:rFonts w:ascii="Times New Roman" w:hAnsi="Times New Roman"/>
          <w:color w:val="000000"/>
          <w:sz w:val="20"/>
          <w:szCs w:val="20"/>
          <w:lang w:val="ru-RU"/>
        </w:rPr>
        <w:t xml:space="preserve"> обучающийся научится: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1) владеть основными видами речевой деятельности: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говорение:</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устно излагать результаты выполненной проектной работы (объём – до 14 фраз).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аудирование:</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смысловое чтение:</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читать про себя и устанавливать причинно-следственную взаимосвязь изложенных в тексте фактов и событий;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читать про себя несплошные тексты (таблицы, диаграммы, графики и другие) и понимать представленную в них информацию.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письменная речь:</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писать резюме (</w:t>
      </w:r>
      <w:r w:rsidRPr="001A1B01">
        <w:rPr>
          <w:rFonts w:ascii="Times New Roman" w:hAnsi="Times New Roman"/>
          <w:color w:val="000000"/>
          <w:sz w:val="20"/>
          <w:szCs w:val="20"/>
        </w:rPr>
        <w:t>CV</w:t>
      </w:r>
      <w:r w:rsidRPr="001A1B01">
        <w:rPr>
          <w:rFonts w:ascii="Times New Roman" w:hAnsi="Times New Roman"/>
          <w:color w:val="000000"/>
          <w:sz w:val="20"/>
          <w:szCs w:val="20"/>
          <w:lang w:val="ru-RU"/>
        </w:rPr>
        <w:t xml:space="preserve">) с сообщением основных сведений о себе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2) владеть фонетическими навыками: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владеть орфографическими навыками: правильно писать изученные слова;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3)владеть пунктуационными навыками: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4) распознавать и употреблять в устной и письменной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родственные слова, образованные с использованием аффиксации: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глаголы при помощи префиксов </w:t>
      </w:r>
      <w:r w:rsidRPr="001A1B01">
        <w:rPr>
          <w:rFonts w:ascii="Times New Roman" w:hAnsi="Times New Roman"/>
          <w:color w:val="000000"/>
          <w:sz w:val="20"/>
          <w:szCs w:val="20"/>
        </w:rPr>
        <w:t>dis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under</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ise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ize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имена существительные при помощи префиксов un-, in-/im- и суффиксов -ance/-ence, -er/-or, -ing, -ist, -ity, -ment, -ness, -sion/-tion, -ship;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имена прилагательные при помощи префиксов un-, in-/im-, inter-, non- и суффиксов -able/-ible, -al, -ed, -ese, -ful, -ian/-an, -ing, -ish, -ive, -less, -ly, -ous, -y;</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наречия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и суффикса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числительные при помощи суффиксов -</w:t>
      </w:r>
      <w:r w:rsidRPr="001A1B01">
        <w:rPr>
          <w:rFonts w:ascii="Times New Roman" w:hAnsi="Times New Roman"/>
          <w:color w:val="000000"/>
          <w:sz w:val="20"/>
          <w:szCs w:val="20"/>
        </w:rPr>
        <w:t>teen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 xml:space="preserve">с использованием словосложения: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 существительных (</w:t>
      </w:r>
      <w:r w:rsidRPr="001A1B01">
        <w:rPr>
          <w:rFonts w:ascii="Times New Roman" w:hAnsi="Times New Roman"/>
          <w:color w:val="000000"/>
          <w:sz w:val="20"/>
          <w:szCs w:val="20"/>
        </w:rPr>
        <w:t>football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основы прилагательного с основой существительного (</w:t>
      </w:r>
      <w:r w:rsidRPr="001A1B01">
        <w:rPr>
          <w:rFonts w:ascii="Times New Roman" w:hAnsi="Times New Roman"/>
          <w:color w:val="000000"/>
          <w:sz w:val="20"/>
          <w:szCs w:val="20"/>
        </w:rPr>
        <w:t>bluebell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 существительных с предлогом (</w:t>
      </w:r>
      <w:r w:rsidRPr="001A1B01">
        <w:rPr>
          <w:rFonts w:ascii="Times New Roman" w:hAnsi="Times New Roman"/>
          <w:color w:val="000000"/>
          <w:sz w:val="20"/>
          <w:szCs w:val="20"/>
        </w:rPr>
        <w:t>father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law</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blue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eyed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eight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legged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сложных прилагательные путём соединения наречия с основой причастия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well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behaved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сложные прилагательные путём соединения основы прилагательного с основой причастия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nice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looking</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с использованием конверсии: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имён существительных от неопределённых форм глаголов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имён существительных от прилагательных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people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глаголов от имён существительных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глаголов от имён прилагательных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 имена прилагательные на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и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excited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exciting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в том числе с несколькими обстоятельствами, следующими в определённом порядке;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It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There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предложения с глагольными конструкциями, содержащими глаголы-связки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look</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seem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feel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w:t>
      </w:r>
      <w:r w:rsidRPr="001A1B01">
        <w:rPr>
          <w:rFonts w:ascii="Times New Roman" w:hAnsi="Times New Roman"/>
          <w:color w:val="000000"/>
          <w:sz w:val="20"/>
          <w:szCs w:val="20"/>
        </w:rPr>
        <w:t>c</w:t>
      </w:r>
      <w:r w:rsidRPr="001A1B01">
        <w:rPr>
          <w:rFonts w:ascii="Times New Roman" w:hAnsi="Times New Roman"/>
          <w:color w:val="000000"/>
          <w:sz w:val="20"/>
          <w:szCs w:val="20"/>
          <w:lang w:val="ru-RU"/>
        </w:rPr>
        <w:t xml:space="preserve">о сложным дополнением – </w:t>
      </w:r>
      <w:r w:rsidRPr="001A1B01">
        <w:rPr>
          <w:rFonts w:ascii="Times New Roman" w:hAnsi="Times New Roman"/>
          <w:color w:val="000000"/>
          <w:sz w:val="20"/>
          <w:szCs w:val="20"/>
        </w:rPr>
        <w:t>Complex</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Object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сложносочинённые предложения с сочинительными союзами </w:t>
      </w:r>
      <w:r w:rsidRPr="001A1B01">
        <w:rPr>
          <w:rFonts w:ascii="Times New Roman" w:hAnsi="Times New Roman"/>
          <w:color w:val="000000"/>
          <w:sz w:val="20"/>
          <w:szCs w:val="20"/>
        </w:rPr>
        <w:t>and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but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союзами и союзными словами </w:t>
      </w:r>
      <w:r w:rsidRPr="001A1B01">
        <w:rPr>
          <w:rFonts w:ascii="Times New Roman" w:hAnsi="Times New Roman"/>
          <w:color w:val="000000"/>
          <w:sz w:val="20"/>
          <w:szCs w:val="20"/>
        </w:rPr>
        <w:t>because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if</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определительными придаточными с союзными словами </w:t>
      </w:r>
      <w:r w:rsidRPr="001A1B01">
        <w:rPr>
          <w:rFonts w:ascii="Times New Roman" w:hAnsi="Times New Roman"/>
          <w:color w:val="000000"/>
          <w:sz w:val="20"/>
          <w:szCs w:val="20"/>
        </w:rPr>
        <w:t>who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that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союзными словами </w:t>
      </w:r>
      <w:r w:rsidRPr="001A1B01">
        <w:rPr>
          <w:rFonts w:ascii="Times New Roman" w:hAnsi="Times New Roman"/>
          <w:color w:val="000000"/>
          <w:sz w:val="20"/>
          <w:szCs w:val="20"/>
        </w:rPr>
        <w:t>whoever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whenever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условные предложения с глаголами в изъявительном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0,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и с глаголами в сослагательном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модальные глаголы в косвенной речи в настоящем и прошедшем времени;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конструкциями as … as, not so … as, both … and …, either … or, neither … nor;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wish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конструкции с глаголами на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love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hate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doing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smth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c глаголами to stop, to remember, to forget (разница в значении to stop doing smth и to stop to do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конструкция It takes me … to do smth;</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конструкция </w:t>
      </w:r>
      <w:r w:rsidRPr="001A1B01">
        <w:rPr>
          <w:rFonts w:ascii="Times New Roman" w:hAnsi="Times New Roman"/>
          <w:color w:val="000000"/>
          <w:sz w:val="20"/>
          <w:szCs w:val="20"/>
        </w:rPr>
        <w:t>used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 инфинитив глагола;</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be/get used to smth, be/get used to doing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I prefer, I’d prefer, I’d rather prefer, выражающие предпочтение, а также конструкций I’d rather, You’d better;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подлежащее, выраженное собирательным существительным (</w:t>
      </w:r>
      <w:r w:rsidRPr="001A1B01">
        <w:rPr>
          <w:rFonts w:ascii="Times New Roman" w:hAnsi="Times New Roman"/>
          <w:color w:val="000000"/>
          <w:sz w:val="20"/>
          <w:szCs w:val="20"/>
        </w:rPr>
        <w:t>family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police</w:t>
      </w:r>
      <w:r w:rsidRPr="001A1B01">
        <w:rPr>
          <w:rFonts w:ascii="Times New Roman" w:hAnsi="Times New Roman"/>
          <w:color w:val="000000"/>
          <w:sz w:val="20"/>
          <w:szCs w:val="20"/>
          <w:lang w:val="ru-RU"/>
        </w:rPr>
        <w:t xml:space="preserve">), и его согласование со сказуемым;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глаголы (правильные и неправильные) в видовременных формах действительного залога в изъявительном наклонении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и наиболее употребительных формах страдательного залога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to be going to, формы Future Simple Tense и Present Continuous Tense для выражения будущего действия;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модальные глаголы и их эквиваленты (can/be able to, could, must/have to, may, might, should, shall, would, will, need);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неличные формы глагола – инфинитив, герундий, причастие (Participle I и Participle II), причастия в функции определения (Participle I – a playing child, Participle II – a written text);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определённый, неопределённый и нулевой артикли;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существительные во множественном числе, образованных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неисчисляемые имена существительные, имеющие форму только множественного числа;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притяжательный падеж имён существительных;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имена прилагательные и наречия в положительной, сравнительной и превосходной степенях, образованных по правилу, и исключения;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порядок следования нескольких прилагательных (мнение – размер – возраст – цвет – происхождение);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слова, выражающие количество (many/much, little/a little, few/a few, a lot of);</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неопределённые местоимения и их производные, отрицательные местоимения </w:t>
      </w:r>
      <w:r w:rsidRPr="001A1B01">
        <w:rPr>
          <w:rFonts w:ascii="Times New Roman" w:hAnsi="Times New Roman"/>
          <w:color w:val="000000"/>
          <w:sz w:val="20"/>
          <w:szCs w:val="20"/>
        </w:rPr>
        <w:t>none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w:t>
      </w:r>
      <w:r w:rsidRPr="001A1B01">
        <w:rPr>
          <w:rFonts w:ascii="Times New Roman" w:hAnsi="Times New Roman"/>
          <w:color w:val="000000"/>
          <w:sz w:val="20"/>
          <w:szCs w:val="20"/>
          <w:lang w:val="ru-RU"/>
        </w:rPr>
        <w:t xml:space="preserve"> и производные последнего (</w:t>
      </w:r>
      <w:r w:rsidRPr="001A1B01">
        <w:rPr>
          <w:rFonts w:ascii="Times New Roman" w:hAnsi="Times New Roman"/>
          <w:color w:val="000000"/>
          <w:sz w:val="20"/>
          <w:szCs w:val="20"/>
        </w:rPr>
        <w:t>nobody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nothing</w:t>
      </w:r>
      <w:r w:rsidRPr="001A1B01">
        <w:rPr>
          <w:rFonts w:ascii="Times New Roman" w:hAnsi="Times New Roman"/>
          <w:color w:val="000000"/>
          <w:sz w:val="20"/>
          <w:szCs w:val="20"/>
          <w:lang w:val="ru-RU"/>
        </w:rPr>
        <w:t>,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количественные и порядковые числительные;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предлоги места, времени, направления, предлоги, употребляемые с глаголами в страдательном залоге.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5) владеть социокультурными знаниями и умениями: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иметь базовые знания о социокультурном портрете и культурном наследии родной страны и страны/стран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представлять родную страну и её культуру на иностранном языке;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проявлять уважение к иной культуре, соблюдать нормы вежливости в межкультурном общении.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7) владеть метапредметными умениями, позволяющими: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совершенствовать учебную деятельность по овладению иностранным языком;</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иноязычные словари и справочники, в том числе информационно-справочные системы в электронной̆ форме;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соблюдать правила информационной безопасности в ситуациях повседневной жизни и при работе в сети Интернет.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 концу </w:t>
      </w:r>
      <w:r w:rsidRPr="001A1B01">
        <w:rPr>
          <w:rFonts w:ascii="Times New Roman" w:hAnsi="Times New Roman"/>
          <w:b/>
          <w:i/>
          <w:color w:val="000000"/>
          <w:sz w:val="20"/>
          <w:szCs w:val="20"/>
          <w:lang w:val="ru-RU"/>
        </w:rPr>
        <w:t>11 класса</w:t>
      </w:r>
      <w:r w:rsidRPr="001A1B01">
        <w:rPr>
          <w:rFonts w:ascii="Times New Roman" w:hAnsi="Times New Roman"/>
          <w:color w:val="000000"/>
          <w:sz w:val="20"/>
          <w:szCs w:val="20"/>
          <w:lang w:val="ru-RU"/>
        </w:rPr>
        <w:t xml:space="preserve"> обучающийся научится: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1) владеть основными видами речевой деятельности: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 xml:space="preserve">говорение: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устно излагать результаты выполненной проектной работы (объём – 14–15 фраз).</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 xml:space="preserve">аудирование: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 xml:space="preserve">смысловое чтение: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читать про себя несплошные тексты (таблицы, диаграммы, графики) и понимать представленную в них информацию.</w:t>
      </w:r>
    </w:p>
    <w:p w:rsidR="006B79F0" w:rsidRPr="001A1B01" w:rsidRDefault="00631865">
      <w:pPr>
        <w:spacing w:after="0" w:line="264" w:lineRule="auto"/>
        <w:ind w:firstLine="600"/>
        <w:jc w:val="both"/>
        <w:rPr>
          <w:sz w:val="20"/>
          <w:szCs w:val="20"/>
          <w:lang w:val="ru-RU"/>
        </w:rPr>
      </w:pPr>
      <w:r w:rsidRPr="001A1B01">
        <w:rPr>
          <w:rFonts w:ascii="Times New Roman" w:hAnsi="Times New Roman"/>
          <w:i/>
          <w:color w:val="000000"/>
          <w:sz w:val="20"/>
          <w:szCs w:val="20"/>
          <w:lang w:val="ru-RU"/>
        </w:rPr>
        <w:t xml:space="preserve">письменная речь: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писать резюме (</w:t>
      </w:r>
      <w:r w:rsidRPr="001A1B01">
        <w:rPr>
          <w:rFonts w:ascii="Times New Roman" w:hAnsi="Times New Roman"/>
          <w:color w:val="000000"/>
          <w:sz w:val="20"/>
          <w:szCs w:val="20"/>
        </w:rPr>
        <w:t>CV</w:t>
      </w:r>
      <w:r w:rsidRPr="001A1B01">
        <w:rPr>
          <w:rFonts w:ascii="Times New Roman" w:hAnsi="Times New Roman"/>
          <w:color w:val="000000"/>
          <w:sz w:val="20"/>
          <w:szCs w:val="20"/>
          <w:lang w:val="ru-RU"/>
        </w:rPr>
        <w:t xml:space="preserve">) с сообщением основных сведений о себе в соответствии с нормами, принятыми в стране/странах изучаемого языка;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2) владеть фонетическими навыками: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3) владеть орфографическими навыками: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правильно писать изученные слова.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4) владеть пунктуационными навыками: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запятую при перечислении, обращении и при выделении вводных слов;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апостроф, точку, вопросительный и восклицательный знаки;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5) распознавать и употреблять в устной и письменной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родственные слова, образованные с использованием аффиксации: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глаголы при помощи префиксов </w:t>
      </w:r>
      <w:r w:rsidRPr="001A1B01">
        <w:rPr>
          <w:rFonts w:ascii="Times New Roman" w:hAnsi="Times New Roman"/>
          <w:color w:val="000000"/>
          <w:sz w:val="20"/>
          <w:szCs w:val="20"/>
        </w:rPr>
        <w:t>dis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mis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under</w:t>
      </w:r>
      <w:r w:rsidRPr="001A1B01">
        <w:rPr>
          <w:rFonts w:ascii="Times New Roman" w:hAnsi="Times New Roman"/>
          <w:color w:val="000000"/>
          <w:sz w:val="20"/>
          <w:szCs w:val="20"/>
          <w:lang w:val="ru-RU"/>
        </w:rPr>
        <w:t>- и суффиксов -</w:t>
      </w:r>
      <w:r w:rsidRPr="001A1B01">
        <w:rPr>
          <w:rFonts w:ascii="Times New Roman" w:hAnsi="Times New Roman"/>
          <w:color w:val="000000"/>
          <w:sz w:val="20"/>
          <w:szCs w:val="20"/>
        </w:rPr>
        <w:t>ise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ize</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en</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имена существительные при помощи префиксов un-, in-/im-, il-/ir- и суффиксов -ance/-ence, -er/-or, -ing, -ist, -ity, -ment, -ness, -sion/-tion, -ship;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имена прилагательные при помощи префиксов un-, in-/im-, il-/ir-, inter-, non-, post-, pre- и суффиксов -able/-ible, -al, -ed, -ese, -ful, -ian/ -an, -ical, -ing, -ish, -ive, -less, -ly, -ous, -y;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наречия при помощи префиксов </w:t>
      </w:r>
      <w:r w:rsidRPr="001A1B01">
        <w:rPr>
          <w:rFonts w:ascii="Times New Roman" w:hAnsi="Times New Roman"/>
          <w:color w:val="000000"/>
          <w:sz w:val="20"/>
          <w:szCs w:val="20"/>
        </w:rPr>
        <w:t>un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ir</w:t>
      </w:r>
      <w:r w:rsidRPr="001A1B01">
        <w:rPr>
          <w:rFonts w:ascii="Times New Roman" w:hAnsi="Times New Roman"/>
          <w:color w:val="000000"/>
          <w:sz w:val="20"/>
          <w:szCs w:val="20"/>
          <w:lang w:val="ru-RU"/>
        </w:rPr>
        <w:t>- и суффикса -</w:t>
      </w:r>
      <w:r w:rsidRPr="001A1B01">
        <w:rPr>
          <w:rFonts w:ascii="Times New Roman" w:hAnsi="Times New Roman"/>
          <w:color w:val="000000"/>
          <w:sz w:val="20"/>
          <w:szCs w:val="20"/>
        </w:rPr>
        <w:t>ly</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числительные при помощи суффиксов -</w:t>
      </w:r>
      <w:r w:rsidRPr="001A1B01">
        <w:rPr>
          <w:rFonts w:ascii="Times New Roman" w:hAnsi="Times New Roman"/>
          <w:color w:val="000000"/>
          <w:sz w:val="20"/>
          <w:szCs w:val="20"/>
        </w:rPr>
        <w:t>teen</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ty</w:t>
      </w:r>
      <w:r w:rsidRPr="001A1B01">
        <w:rPr>
          <w:rFonts w:ascii="Times New Roman" w:hAnsi="Times New Roman"/>
          <w:color w:val="000000"/>
          <w:sz w:val="20"/>
          <w:szCs w:val="20"/>
          <w:lang w:val="ru-RU"/>
        </w:rPr>
        <w:t>, -</w:t>
      </w:r>
      <w:r w:rsidRPr="001A1B01">
        <w:rPr>
          <w:rFonts w:ascii="Times New Roman" w:hAnsi="Times New Roman"/>
          <w:color w:val="000000"/>
          <w:sz w:val="20"/>
          <w:szCs w:val="20"/>
        </w:rPr>
        <w:t>th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 использованием словосложения: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 существительных (</w:t>
      </w:r>
      <w:r w:rsidRPr="001A1B01">
        <w:rPr>
          <w:rFonts w:ascii="Times New Roman" w:hAnsi="Times New Roman"/>
          <w:color w:val="000000"/>
          <w:sz w:val="20"/>
          <w:szCs w:val="20"/>
        </w:rPr>
        <w:t>football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основы прилагательного с основой существительного (</w:t>
      </w:r>
      <w:r w:rsidRPr="001A1B01">
        <w:rPr>
          <w:rFonts w:ascii="Times New Roman" w:hAnsi="Times New Roman"/>
          <w:color w:val="000000"/>
          <w:sz w:val="20"/>
          <w:szCs w:val="20"/>
        </w:rPr>
        <w:t>bluebell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существительные путём соединения основ существительных с предлогом (</w:t>
      </w:r>
      <w:r w:rsidRPr="001A1B01">
        <w:rPr>
          <w:rFonts w:ascii="Times New Roman" w:hAnsi="Times New Roman"/>
          <w:color w:val="000000"/>
          <w:sz w:val="20"/>
          <w:szCs w:val="20"/>
        </w:rPr>
        <w:t>father</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law</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blue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eyed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eight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legged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сложные прилагательные путём соединения наречия с основой причастия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well</w:t>
      </w:r>
      <w:r w:rsidRPr="001A1B01">
        <w:rPr>
          <w:rFonts w:ascii="Times New Roman" w:hAnsi="Times New Roman"/>
          <w:color w:val="000000"/>
          <w:sz w:val="20"/>
          <w:szCs w:val="20"/>
          <w:lang w:val="ru-RU"/>
        </w:rPr>
        <w:t>-</w:t>
      </w:r>
      <w:r w:rsidRPr="001A1B01">
        <w:rPr>
          <w:rFonts w:ascii="Times New Roman" w:hAnsi="Times New Roman"/>
          <w:color w:val="000000"/>
          <w:sz w:val="20"/>
          <w:szCs w:val="20"/>
        </w:rPr>
        <w:t>behaved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сложные прилагательные путём соединения основы прилагательного с основой причастия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nice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looking</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 использованием конверсии: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образование имён существительных от неопределённых форм глаголов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run</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имён существительных от прилагательных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people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rich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глаголов от имён существительных (</w:t>
      </w:r>
      <w:r w:rsidRPr="001A1B01">
        <w:rPr>
          <w:rFonts w:ascii="Times New Roman" w:hAnsi="Times New Roman"/>
          <w:color w:val="000000"/>
          <w:sz w:val="20"/>
          <w:szCs w:val="20"/>
        </w:rPr>
        <w:t>a</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hand</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глаголов от имён прилагательных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cool</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 имена прилагательные на -</w:t>
      </w:r>
      <w:r w:rsidRPr="001A1B01">
        <w:rPr>
          <w:rFonts w:ascii="Times New Roman" w:hAnsi="Times New Roman"/>
          <w:color w:val="000000"/>
          <w:sz w:val="20"/>
          <w:szCs w:val="20"/>
        </w:rPr>
        <w:t>ed</w:t>
      </w:r>
      <w:r w:rsidRPr="001A1B01">
        <w:rPr>
          <w:rFonts w:ascii="Times New Roman" w:hAnsi="Times New Roman"/>
          <w:color w:val="000000"/>
          <w:sz w:val="20"/>
          <w:szCs w:val="20"/>
          <w:lang w:val="ru-RU"/>
        </w:rPr>
        <w:t xml:space="preserve"> и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excited</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exciting</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распознавать и употреблять в устной и письменной речи: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в том числе с несколькими обстоятельствами, следующими в определённом порядке;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It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начальным </w:t>
      </w:r>
      <w:r w:rsidRPr="001A1B01">
        <w:rPr>
          <w:rFonts w:ascii="Times New Roman" w:hAnsi="Times New Roman"/>
          <w:color w:val="000000"/>
          <w:sz w:val="20"/>
          <w:szCs w:val="20"/>
        </w:rPr>
        <w:t>There</w:t>
      </w:r>
      <w:r w:rsidRPr="001A1B01">
        <w:rPr>
          <w:rFonts w:ascii="Times New Roman" w:hAnsi="Times New Roman"/>
          <w:color w:val="000000"/>
          <w:sz w:val="20"/>
          <w:szCs w:val="20"/>
          <w:lang w:val="ru-RU"/>
        </w:rPr>
        <w:t xml:space="preserve"> +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глагольными конструкциями, содержащими глаголы-связки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look</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seem</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feel</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w:t>
      </w:r>
      <w:r w:rsidRPr="001A1B01">
        <w:rPr>
          <w:rFonts w:ascii="Times New Roman" w:hAnsi="Times New Roman"/>
          <w:color w:val="000000"/>
          <w:sz w:val="20"/>
          <w:szCs w:val="20"/>
        </w:rPr>
        <w:t>c</w:t>
      </w:r>
      <w:r w:rsidRPr="001A1B01">
        <w:rPr>
          <w:rFonts w:ascii="Times New Roman" w:hAnsi="Times New Roman"/>
          <w:color w:val="000000"/>
          <w:sz w:val="20"/>
          <w:szCs w:val="20"/>
          <w:lang w:val="ru-RU"/>
        </w:rPr>
        <w:t xml:space="preserve">о сложным подлежащим – </w:t>
      </w:r>
      <w:r w:rsidRPr="001A1B01">
        <w:rPr>
          <w:rFonts w:ascii="Times New Roman" w:hAnsi="Times New Roman"/>
          <w:color w:val="000000"/>
          <w:sz w:val="20"/>
          <w:szCs w:val="20"/>
        </w:rPr>
        <w:t>Complex</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Subject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w:t>
      </w:r>
      <w:r w:rsidRPr="001A1B01">
        <w:rPr>
          <w:rFonts w:ascii="Times New Roman" w:hAnsi="Times New Roman"/>
          <w:color w:val="000000"/>
          <w:sz w:val="20"/>
          <w:szCs w:val="20"/>
        </w:rPr>
        <w:t>c</w:t>
      </w:r>
      <w:r w:rsidRPr="001A1B01">
        <w:rPr>
          <w:rFonts w:ascii="Times New Roman" w:hAnsi="Times New Roman"/>
          <w:color w:val="000000"/>
          <w:sz w:val="20"/>
          <w:szCs w:val="20"/>
          <w:lang w:val="ru-RU"/>
        </w:rPr>
        <w:t xml:space="preserve">о сложным дополнением – </w:t>
      </w:r>
      <w:r w:rsidRPr="001A1B01">
        <w:rPr>
          <w:rFonts w:ascii="Times New Roman" w:hAnsi="Times New Roman"/>
          <w:color w:val="000000"/>
          <w:sz w:val="20"/>
          <w:szCs w:val="20"/>
        </w:rPr>
        <w:t>Complex</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Object</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сложносочинённые предложения с сочинительными союзами </w:t>
      </w:r>
      <w:r w:rsidRPr="001A1B01">
        <w:rPr>
          <w:rFonts w:ascii="Times New Roman" w:hAnsi="Times New Roman"/>
          <w:color w:val="000000"/>
          <w:sz w:val="20"/>
          <w:szCs w:val="20"/>
        </w:rPr>
        <w:t>and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but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or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союзами и союзными словами </w:t>
      </w:r>
      <w:r w:rsidRPr="001A1B01">
        <w:rPr>
          <w:rFonts w:ascii="Times New Roman" w:hAnsi="Times New Roman"/>
          <w:color w:val="000000"/>
          <w:sz w:val="20"/>
          <w:szCs w:val="20"/>
        </w:rPr>
        <w:t>because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if</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определительными придаточными с союзными словами </w:t>
      </w:r>
      <w:r w:rsidRPr="001A1B01">
        <w:rPr>
          <w:rFonts w:ascii="Times New Roman" w:hAnsi="Times New Roman"/>
          <w:color w:val="000000"/>
          <w:sz w:val="20"/>
          <w:szCs w:val="20"/>
        </w:rPr>
        <w:t>who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which</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that</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сложноподчинённые предложения с союзными словами </w:t>
      </w:r>
      <w:r w:rsidRPr="001A1B01">
        <w:rPr>
          <w:rFonts w:ascii="Times New Roman" w:hAnsi="Times New Roman"/>
          <w:color w:val="000000"/>
          <w:sz w:val="20"/>
          <w:szCs w:val="20"/>
        </w:rPr>
        <w:t>whoever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whatever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however</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whenever</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условные предложения с глаголами в изъявительном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0,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и с глаголами в сослагательном наклонении (</w:t>
      </w:r>
      <w:r w:rsidRPr="001A1B01">
        <w:rPr>
          <w:rFonts w:ascii="Times New Roman" w:hAnsi="Times New Roman"/>
          <w:color w:val="000000"/>
          <w:sz w:val="20"/>
          <w:szCs w:val="20"/>
        </w:rPr>
        <w:t>Conditional</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II</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модальные глаголы в косвенной речи в настоящем и прошедшем времени;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предложения с конструкциями as … as, not so … as, both … and …, either … or, neither … nor;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предложения с </w:t>
      </w:r>
      <w:r w:rsidRPr="001A1B01">
        <w:rPr>
          <w:rFonts w:ascii="Times New Roman" w:hAnsi="Times New Roman"/>
          <w:color w:val="000000"/>
          <w:sz w:val="20"/>
          <w:szCs w:val="20"/>
        </w:rPr>
        <w:t>I</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wish</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конструкции с глаголами на -</w:t>
      </w:r>
      <w:r w:rsidRPr="001A1B01">
        <w:rPr>
          <w:rFonts w:ascii="Times New Roman" w:hAnsi="Times New Roman"/>
          <w:color w:val="000000"/>
          <w:sz w:val="20"/>
          <w:szCs w:val="20"/>
        </w:rPr>
        <w:t>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love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hate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doing</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smth</w:t>
      </w:r>
      <w:r w:rsidRPr="001A1B01">
        <w:rPr>
          <w:rFonts w:ascii="Times New Roman" w:hAnsi="Times New Roman"/>
          <w:color w:val="000000"/>
          <w:sz w:val="20"/>
          <w:szCs w:val="20"/>
          <w:lang w:val="ru-RU"/>
        </w:rPr>
        <w:t>;</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c глаголами to stop, to remember, to forget (разница в значении to stop doing smth и to stop to do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конструкция It takes me … to do smth;</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конструкция </w:t>
      </w:r>
      <w:r w:rsidRPr="001A1B01">
        <w:rPr>
          <w:rFonts w:ascii="Times New Roman" w:hAnsi="Times New Roman"/>
          <w:color w:val="000000"/>
          <w:sz w:val="20"/>
          <w:szCs w:val="20"/>
        </w:rPr>
        <w:t>used</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to</w:t>
      </w:r>
      <w:r w:rsidRPr="001A1B01">
        <w:rPr>
          <w:rFonts w:ascii="Times New Roman" w:hAnsi="Times New Roman"/>
          <w:color w:val="000000"/>
          <w:sz w:val="20"/>
          <w:szCs w:val="20"/>
          <w:lang w:val="ru-RU"/>
        </w:rPr>
        <w:t xml:space="preserve"> + инфинитив глагола;</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be/get used to smth, be/get used to doing smth;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конструкции I prefer, I’d prefer, I’d rather prefer, выражающие предпочтение, а также конструкций I’d rather, You’d better;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подлежащее, выраженное собирательным существительным (</w:t>
      </w:r>
      <w:r w:rsidRPr="001A1B01">
        <w:rPr>
          <w:rFonts w:ascii="Times New Roman" w:hAnsi="Times New Roman"/>
          <w:color w:val="000000"/>
          <w:sz w:val="20"/>
          <w:szCs w:val="20"/>
        </w:rPr>
        <w:t>family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police</w:t>
      </w:r>
      <w:r w:rsidRPr="001A1B01">
        <w:rPr>
          <w:rFonts w:ascii="Times New Roman" w:hAnsi="Times New Roman"/>
          <w:color w:val="000000"/>
          <w:sz w:val="20"/>
          <w:szCs w:val="20"/>
          <w:lang w:val="ru-RU"/>
        </w:rPr>
        <w:t xml:space="preserve">), и его согласование со сказуемым;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глаголы (правильные и неправильные) в видовременных формах действительного залога в изъявительном наклонении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Continuous</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Future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in</w:t>
      </w:r>
      <w:r w:rsidRPr="001A1B01">
        <w:rPr>
          <w:rFonts w:ascii="Times New Roman" w:hAnsi="Times New Roman"/>
          <w:color w:val="000000"/>
          <w:sz w:val="20"/>
          <w:szCs w:val="20"/>
          <w:lang w:val="ru-RU"/>
        </w:rPr>
        <w:t>-</w:t>
      </w:r>
      <w:r w:rsidRPr="001A1B01">
        <w:rPr>
          <w:rFonts w:ascii="Times New Roman" w:hAnsi="Times New Roman"/>
          <w:color w:val="000000"/>
          <w:sz w:val="20"/>
          <w:szCs w:val="20"/>
        </w:rPr>
        <w:t>the</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Tense</w:t>
      </w:r>
      <w:r w:rsidRPr="001A1B01">
        <w:rPr>
          <w:rFonts w:ascii="Times New Roman" w:hAnsi="Times New Roman"/>
          <w:color w:val="000000"/>
          <w:sz w:val="20"/>
          <w:szCs w:val="20"/>
          <w:lang w:val="ru-RU"/>
        </w:rPr>
        <w:t>) и наиболее употребительных формах страдательного залога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w:t>
      </w:r>
      <w:r w:rsidRPr="001A1B01">
        <w:rPr>
          <w:rFonts w:ascii="Times New Roman" w:hAnsi="Times New Roman"/>
          <w:color w:val="000000"/>
          <w:sz w:val="20"/>
          <w:szCs w:val="20"/>
        </w:rPr>
        <w:t>Past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Simple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Present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Perfect</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Passive</w:t>
      </w:r>
      <w:r w:rsidRPr="001A1B01">
        <w:rPr>
          <w:rFonts w:ascii="Times New Roman" w:hAnsi="Times New Roman"/>
          <w:color w:val="000000"/>
          <w:sz w:val="20"/>
          <w:szCs w:val="20"/>
          <w:lang w:val="ru-RU"/>
        </w:rPr>
        <w:t xml:space="preserve">);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конструкция to be going to, формы Future Simple Tense и Present Continuous Tense для выражения будущего действия;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 xml:space="preserve">модальные глаголы и их эквиваленты (can/be able to, could, must/have to, may, might, should, shall, would, will, need);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неличные формы глагола – инфинитив, герундий, причастие (Participle I и Participle II), причастия в функции определения (Participle I – a playing child, Participle II – a written text);</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определённый, неопределённый и нулевой артикли;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имена существительные во множественном числе, образованных по правилу, и исключения;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неисчисляемые имена существительные, имеющие форму только множественного числа;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притяжательный падеж имён существительных;</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порядок следования нескольких прилагательных (мнение – размер – возраст – цвет – происхождение); </w:t>
      </w:r>
    </w:p>
    <w:p w:rsidR="006B79F0" w:rsidRPr="001A1B01" w:rsidRDefault="00631865">
      <w:pPr>
        <w:spacing w:after="0" w:line="264" w:lineRule="auto"/>
        <w:ind w:firstLine="600"/>
        <w:jc w:val="both"/>
        <w:rPr>
          <w:sz w:val="20"/>
          <w:szCs w:val="20"/>
        </w:rPr>
      </w:pPr>
      <w:r w:rsidRPr="001A1B01">
        <w:rPr>
          <w:rFonts w:ascii="Times New Roman" w:hAnsi="Times New Roman"/>
          <w:color w:val="000000"/>
          <w:sz w:val="20"/>
          <w:szCs w:val="20"/>
        </w:rPr>
        <w:t>слова, выражающие количество (many/much, little/a little, few/a few, a lot of);</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неопределённые местоимения и их производные, отрицательные местоимения </w:t>
      </w:r>
      <w:r w:rsidRPr="001A1B01">
        <w:rPr>
          <w:rFonts w:ascii="Times New Roman" w:hAnsi="Times New Roman"/>
          <w:color w:val="000000"/>
          <w:sz w:val="20"/>
          <w:szCs w:val="20"/>
        </w:rPr>
        <w:t>none</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w:t>
      </w:r>
      <w:r w:rsidRPr="001A1B01">
        <w:rPr>
          <w:rFonts w:ascii="Times New Roman" w:hAnsi="Times New Roman"/>
          <w:color w:val="000000"/>
          <w:sz w:val="20"/>
          <w:szCs w:val="20"/>
          <w:lang w:val="ru-RU"/>
        </w:rPr>
        <w:t xml:space="preserve"> и производные последнего (</w:t>
      </w:r>
      <w:r w:rsidRPr="001A1B01">
        <w:rPr>
          <w:rFonts w:ascii="Times New Roman" w:hAnsi="Times New Roman"/>
          <w:color w:val="000000"/>
          <w:sz w:val="20"/>
          <w:szCs w:val="20"/>
        </w:rPr>
        <w:t>nobody</w:t>
      </w: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nothing</w:t>
      </w:r>
      <w:r w:rsidRPr="001A1B01">
        <w:rPr>
          <w:rFonts w:ascii="Times New Roman" w:hAnsi="Times New Roman"/>
          <w:color w:val="000000"/>
          <w:sz w:val="20"/>
          <w:szCs w:val="20"/>
          <w:lang w:val="ru-RU"/>
        </w:rPr>
        <w:t>, и другие);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количественные и порядковые числительные;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предлоги места, времени, направления, предлоги, употребляемые с глаголами в страдательном залоге.</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6) владеть социокультурными знаниями и умениями: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проявлять уважение к иной культуре, соблюдать нормы вежливости в межкультурном общении.</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использовать иноязычные словари и справочники, в том числе информационно-справочные системы в электронной форме;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B79F0" w:rsidRPr="001A1B01" w:rsidRDefault="00631865">
      <w:pPr>
        <w:spacing w:after="0" w:line="264" w:lineRule="auto"/>
        <w:ind w:firstLine="600"/>
        <w:jc w:val="both"/>
        <w:rPr>
          <w:sz w:val="20"/>
          <w:szCs w:val="20"/>
          <w:lang w:val="ru-RU"/>
        </w:rPr>
      </w:pPr>
      <w:r w:rsidRPr="001A1B01">
        <w:rPr>
          <w:rFonts w:ascii="Times New Roman" w:hAnsi="Times New Roman"/>
          <w:color w:val="000000"/>
          <w:sz w:val="20"/>
          <w:szCs w:val="20"/>
          <w:lang w:val="ru-RU"/>
        </w:rPr>
        <w:t>соблюдать правила информационной безопасности в ситуациях повседневной жизни и при работе в сети Интернет.</w:t>
      </w:r>
    </w:p>
    <w:p w:rsidR="006B79F0" w:rsidRPr="001A1B01" w:rsidRDefault="006B79F0">
      <w:pPr>
        <w:rPr>
          <w:sz w:val="20"/>
          <w:szCs w:val="20"/>
          <w:lang w:val="ru-RU"/>
        </w:rPr>
        <w:sectPr w:rsidR="006B79F0" w:rsidRPr="001A1B01">
          <w:pgSz w:w="11906" w:h="16383"/>
          <w:pgMar w:top="1134" w:right="850" w:bottom="1134" w:left="1701" w:header="720" w:footer="720" w:gutter="0"/>
          <w:cols w:space="720"/>
        </w:sectPr>
      </w:pPr>
    </w:p>
    <w:p w:rsidR="006B79F0" w:rsidRPr="001A1B01" w:rsidRDefault="00631865">
      <w:pPr>
        <w:spacing w:after="0"/>
        <w:ind w:left="120"/>
        <w:rPr>
          <w:sz w:val="20"/>
          <w:szCs w:val="20"/>
        </w:rPr>
      </w:pPr>
      <w:bookmarkStart w:id="6" w:name="block-7403599"/>
      <w:bookmarkEnd w:id="5"/>
      <w:r w:rsidRPr="001A1B01">
        <w:rPr>
          <w:rFonts w:ascii="Times New Roman" w:hAnsi="Times New Roman"/>
          <w:b/>
          <w:color w:val="000000"/>
          <w:sz w:val="20"/>
          <w:szCs w:val="20"/>
          <w:lang w:val="ru-RU"/>
        </w:rPr>
        <w:lastRenderedPageBreak/>
        <w:t xml:space="preserve"> </w:t>
      </w:r>
      <w:r w:rsidRPr="001A1B01">
        <w:rPr>
          <w:rFonts w:ascii="Times New Roman" w:hAnsi="Times New Roman"/>
          <w:b/>
          <w:color w:val="000000"/>
          <w:sz w:val="20"/>
          <w:szCs w:val="20"/>
        </w:rPr>
        <w:t xml:space="preserve">ТЕМАТИЧЕСКОЕ ПЛАНИРОВАНИЕ </w:t>
      </w:r>
    </w:p>
    <w:p w:rsidR="006B79F0" w:rsidRPr="001A1B01" w:rsidRDefault="00631865">
      <w:pPr>
        <w:spacing w:after="0"/>
        <w:ind w:left="120"/>
        <w:rPr>
          <w:sz w:val="20"/>
          <w:szCs w:val="20"/>
        </w:rPr>
      </w:pPr>
      <w:r w:rsidRPr="001A1B01">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6B79F0" w:rsidRPr="001A1B01">
        <w:trPr>
          <w:trHeight w:val="144"/>
          <w:tblCellSpacing w:w="20" w:type="nil"/>
        </w:trPr>
        <w:tc>
          <w:tcPr>
            <w:tcW w:w="412"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 п/п </w:t>
            </w:r>
          </w:p>
          <w:p w:rsidR="006B79F0" w:rsidRPr="001A1B01" w:rsidRDefault="006B79F0">
            <w:pPr>
              <w:spacing w:after="0"/>
              <w:ind w:left="135"/>
              <w:rPr>
                <w:sz w:val="20"/>
                <w:szCs w:val="20"/>
              </w:rPr>
            </w:pPr>
          </w:p>
        </w:tc>
        <w:tc>
          <w:tcPr>
            <w:tcW w:w="39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Наименование разделов и тем программы </w:t>
            </w:r>
          </w:p>
          <w:p w:rsidR="006B79F0" w:rsidRPr="001A1B01" w:rsidRDefault="006B79F0">
            <w:pPr>
              <w:spacing w:after="0"/>
              <w:ind w:left="135"/>
              <w:rPr>
                <w:sz w:val="20"/>
                <w:szCs w:val="20"/>
              </w:rPr>
            </w:pPr>
          </w:p>
        </w:tc>
        <w:tc>
          <w:tcPr>
            <w:tcW w:w="0" w:type="auto"/>
            <w:gridSpan w:val="3"/>
            <w:tcMar>
              <w:top w:w="50" w:type="dxa"/>
              <w:left w:w="100" w:type="dxa"/>
            </w:tcMar>
            <w:vAlign w:val="center"/>
          </w:tcPr>
          <w:p w:rsidR="006B79F0" w:rsidRPr="001A1B01" w:rsidRDefault="00631865">
            <w:pPr>
              <w:spacing w:after="0"/>
              <w:rPr>
                <w:sz w:val="20"/>
                <w:szCs w:val="20"/>
              </w:rPr>
            </w:pPr>
            <w:r w:rsidRPr="001A1B0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Электронные (цифровые) образовательные ресурсы </w:t>
            </w:r>
          </w:p>
          <w:p w:rsidR="006B79F0" w:rsidRPr="001A1B01" w:rsidRDefault="006B79F0">
            <w:pPr>
              <w:spacing w:after="0"/>
              <w:ind w:left="135"/>
              <w:rPr>
                <w:sz w:val="20"/>
                <w:szCs w:val="20"/>
              </w:rPr>
            </w:pPr>
          </w:p>
        </w:tc>
      </w:tr>
      <w:tr w:rsidR="006B79F0" w:rsidRPr="001A1B01">
        <w:trPr>
          <w:trHeight w:val="144"/>
          <w:tblCellSpacing w:w="20" w:type="nil"/>
        </w:trPr>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889"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Всего </w:t>
            </w:r>
          </w:p>
          <w:p w:rsidR="006B79F0" w:rsidRPr="001A1B01" w:rsidRDefault="006B79F0">
            <w:pPr>
              <w:spacing w:after="0"/>
              <w:ind w:left="135"/>
              <w:rPr>
                <w:sz w:val="20"/>
                <w:szCs w:val="20"/>
              </w:rPr>
            </w:pPr>
          </w:p>
        </w:tc>
        <w:tc>
          <w:tcPr>
            <w:tcW w:w="1598"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Контрольные работы </w:t>
            </w:r>
          </w:p>
          <w:p w:rsidR="006B79F0" w:rsidRPr="001A1B01" w:rsidRDefault="006B79F0">
            <w:pPr>
              <w:spacing w:after="0"/>
              <w:ind w:left="135"/>
              <w:rPr>
                <w:sz w:val="20"/>
                <w:szCs w:val="20"/>
              </w:rPr>
            </w:pPr>
          </w:p>
        </w:tc>
        <w:tc>
          <w:tcPr>
            <w:tcW w:w="1692"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Практические работы </w:t>
            </w:r>
          </w:p>
          <w:p w:rsidR="006B79F0" w:rsidRPr="001A1B01" w:rsidRDefault="006B79F0">
            <w:pPr>
              <w:spacing w:after="0"/>
              <w:ind w:left="135"/>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Повседневная жизнь семьи. Межличностные отношения в семье, с друзьями и знакомыми. </w:t>
            </w:r>
            <w:r w:rsidRPr="001A1B01">
              <w:rPr>
                <w:rFonts w:ascii="Times New Roman" w:hAnsi="Times New Roman"/>
                <w:color w:val="000000"/>
                <w:sz w:val="20"/>
                <w:szCs w:val="20"/>
              </w:rPr>
              <w:t>Конфликтные ситуации, их предупреждение и разрешение</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8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Внешность и характеристика человека, литературного персонажа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4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Здоровый образ жизни и забота о здоровье: режим труда и отдыха, спорт, сбалансированное питание, посещение врача. </w:t>
            </w:r>
            <w:r w:rsidRPr="001A1B01">
              <w:rPr>
                <w:rFonts w:ascii="Times New Roman" w:hAnsi="Times New Roman"/>
                <w:color w:val="000000"/>
                <w:sz w:val="20"/>
                <w:szCs w:val="20"/>
              </w:rPr>
              <w:t>Отказ от вредных привычек</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10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Школьное образование, школьная жизнь, школьные праздники. Переписка с зарубежными сверстниками. Взаимоотношения в школе. </w:t>
            </w:r>
            <w:r w:rsidRPr="001A1B01">
              <w:rPr>
                <w:rFonts w:ascii="Times New Roman" w:hAnsi="Times New Roman"/>
                <w:color w:val="000000"/>
                <w:sz w:val="20"/>
                <w:szCs w:val="20"/>
              </w:rPr>
              <w:t>Проблемы и решения. Права и обязанности старшеклассника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7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9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Молодежь в современном обществе. Досуг молодежи: чтение, кино, театр, музыка, музеи, Интернет, компьютерные игры. </w:t>
            </w:r>
            <w:r w:rsidRPr="001A1B01">
              <w:rPr>
                <w:rFonts w:ascii="Times New Roman" w:hAnsi="Times New Roman"/>
                <w:color w:val="000000"/>
                <w:sz w:val="20"/>
                <w:szCs w:val="20"/>
              </w:rPr>
              <w:t>Любовь и дружба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13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Покупки: одежда, обувь, продукты питания. </w:t>
            </w:r>
            <w:r w:rsidRPr="001A1B01">
              <w:rPr>
                <w:rFonts w:ascii="Times New Roman" w:hAnsi="Times New Roman"/>
                <w:color w:val="000000"/>
                <w:sz w:val="20"/>
                <w:szCs w:val="20"/>
              </w:rPr>
              <w:t>Карманные деньги. Молодежная мода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5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Туризм. Виды отдыха. Путешествия по России и зарубежным странам</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7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9</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16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9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11</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8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6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0" w:type="auto"/>
            <w:gridSpan w:val="2"/>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102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6 </w:t>
            </w:r>
          </w:p>
        </w:tc>
        <w:tc>
          <w:tcPr>
            <w:tcW w:w="1692"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0 </w:t>
            </w:r>
          </w:p>
        </w:tc>
        <w:tc>
          <w:tcPr>
            <w:tcW w:w="2403" w:type="dxa"/>
            <w:tcMar>
              <w:top w:w="50" w:type="dxa"/>
              <w:left w:w="100" w:type="dxa"/>
            </w:tcMar>
            <w:vAlign w:val="center"/>
          </w:tcPr>
          <w:p w:rsidR="006B79F0" w:rsidRPr="001A1B01" w:rsidRDefault="006B79F0">
            <w:pPr>
              <w:rPr>
                <w:sz w:val="20"/>
                <w:szCs w:val="20"/>
              </w:rPr>
            </w:pPr>
          </w:p>
        </w:tc>
      </w:tr>
    </w:tbl>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31865">
      <w:pPr>
        <w:spacing w:after="0"/>
        <w:ind w:left="120"/>
        <w:rPr>
          <w:sz w:val="20"/>
          <w:szCs w:val="20"/>
        </w:rPr>
      </w:pPr>
      <w:r w:rsidRPr="001A1B01">
        <w:rPr>
          <w:rFonts w:ascii="Times New Roman" w:hAnsi="Times New Roman"/>
          <w:b/>
          <w:color w:val="000000"/>
          <w:sz w:val="20"/>
          <w:szCs w:val="2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6B79F0" w:rsidRPr="001A1B01">
        <w:trPr>
          <w:trHeight w:val="144"/>
          <w:tblCellSpacing w:w="20" w:type="nil"/>
        </w:trPr>
        <w:tc>
          <w:tcPr>
            <w:tcW w:w="412"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 п/п </w:t>
            </w:r>
          </w:p>
          <w:p w:rsidR="006B79F0" w:rsidRPr="001A1B01" w:rsidRDefault="006B79F0">
            <w:pPr>
              <w:spacing w:after="0"/>
              <w:ind w:left="135"/>
              <w:rPr>
                <w:sz w:val="20"/>
                <w:szCs w:val="20"/>
              </w:rPr>
            </w:pPr>
          </w:p>
        </w:tc>
        <w:tc>
          <w:tcPr>
            <w:tcW w:w="39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Наименование разделов и тем программы </w:t>
            </w:r>
          </w:p>
          <w:p w:rsidR="006B79F0" w:rsidRPr="001A1B01" w:rsidRDefault="006B79F0">
            <w:pPr>
              <w:spacing w:after="0"/>
              <w:ind w:left="135"/>
              <w:rPr>
                <w:sz w:val="20"/>
                <w:szCs w:val="20"/>
              </w:rPr>
            </w:pPr>
          </w:p>
        </w:tc>
        <w:tc>
          <w:tcPr>
            <w:tcW w:w="0" w:type="auto"/>
            <w:gridSpan w:val="3"/>
            <w:tcMar>
              <w:top w:w="50" w:type="dxa"/>
              <w:left w:w="100" w:type="dxa"/>
            </w:tcMar>
            <w:vAlign w:val="center"/>
          </w:tcPr>
          <w:p w:rsidR="006B79F0" w:rsidRPr="001A1B01" w:rsidRDefault="00631865">
            <w:pPr>
              <w:spacing w:after="0"/>
              <w:rPr>
                <w:sz w:val="20"/>
                <w:szCs w:val="20"/>
              </w:rPr>
            </w:pPr>
            <w:r w:rsidRPr="001A1B0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Электронные (цифровые) образовательные ресурсы </w:t>
            </w:r>
          </w:p>
          <w:p w:rsidR="006B79F0" w:rsidRPr="001A1B01" w:rsidRDefault="006B79F0">
            <w:pPr>
              <w:spacing w:after="0"/>
              <w:ind w:left="135"/>
              <w:rPr>
                <w:sz w:val="20"/>
                <w:szCs w:val="20"/>
              </w:rPr>
            </w:pPr>
          </w:p>
        </w:tc>
      </w:tr>
      <w:tr w:rsidR="006B79F0" w:rsidRPr="001A1B01">
        <w:trPr>
          <w:trHeight w:val="144"/>
          <w:tblCellSpacing w:w="20" w:type="nil"/>
        </w:trPr>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889"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Всего </w:t>
            </w:r>
          </w:p>
          <w:p w:rsidR="006B79F0" w:rsidRPr="001A1B01" w:rsidRDefault="006B79F0">
            <w:pPr>
              <w:spacing w:after="0"/>
              <w:ind w:left="135"/>
              <w:rPr>
                <w:sz w:val="20"/>
                <w:szCs w:val="20"/>
              </w:rPr>
            </w:pPr>
          </w:p>
        </w:tc>
        <w:tc>
          <w:tcPr>
            <w:tcW w:w="1598"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Контрольные работы </w:t>
            </w:r>
          </w:p>
          <w:p w:rsidR="006B79F0" w:rsidRPr="001A1B01" w:rsidRDefault="006B79F0">
            <w:pPr>
              <w:spacing w:after="0"/>
              <w:ind w:left="135"/>
              <w:rPr>
                <w:sz w:val="20"/>
                <w:szCs w:val="20"/>
              </w:rPr>
            </w:pPr>
          </w:p>
        </w:tc>
        <w:tc>
          <w:tcPr>
            <w:tcW w:w="1692"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Практические работы </w:t>
            </w:r>
          </w:p>
          <w:p w:rsidR="006B79F0" w:rsidRPr="001A1B01" w:rsidRDefault="006B79F0">
            <w:pPr>
              <w:spacing w:after="0"/>
              <w:ind w:left="135"/>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Повседневная жизнь семьи. Межличностные отношения в семье, с друзьями и знакомыми. </w:t>
            </w:r>
            <w:r w:rsidRPr="001A1B01">
              <w:rPr>
                <w:rFonts w:ascii="Times New Roman" w:hAnsi="Times New Roman"/>
                <w:color w:val="000000"/>
                <w:sz w:val="20"/>
                <w:szCs w:val="20"/>
              </w:rPr>
              <w:t>Конфликтные ситуации, их предупреждение и разрешение</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17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Внешность и характеристика человека, литературного персонажа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4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Здоровый образ жизни и забота о здоровье: режим труда и отдыха, спорт, сбалансированное питание, посещение врача. </w:t>
            </w:r>
            <w:r w:rsidRPr="001A1B01">
              <w:rPr>
                <w:rFonts w:ascii="Times New Roman" w:hAnsi="Times New Roman"/>
                <w:color w:val="000000"/>
                <w:sz w:val="20"/>
                <w:szCs w:val="20"/>
              </w:rPr>
              <w:t>Отказ от вредных привычек</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8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sidRPr="001A1B01">
              <w:rPr>
                <w:rFonts w:ascii="Times New Roman" w:hAnsi="Times New Roman"/>
                <w:color w:val="000000"/>
                <w:sz w:val="20"/>
                <w:szCs w:val="20"/>
              </w:rPr>
              <w:t>Выбор профессии. Альтернативы в продолжении образования</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10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6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Молодежь в современном обществе. Ценностные ориентиры. Участие молодежи в жизни общества. </w:t>
            </w:r>
            <w:r w:rsidRPr="001A1B01">
              <w:rPr>
                <w:rFonts w:ascii="Times New Roman" w:hAnsi="Times New Roman"/>
                <w:color w:val="000000"/>
                <w:sz w:val="20"/>
                <w:szCs w:val="20"/>
              </w:rPr>
              <w:t>Досуг молодежи: увлечения и интересы. Любовь и дружба</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6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5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 xml:space="preserve">Туризм. Виды отдыха. Экотуризм. Путешествия по России и зарубежным </w:t>
            </w:r>
            <w:r w:rsidRPr="001A1B01">
              <w:rPr>
                <w:rFonts w:ascii="Times New Roman" w:hAnsi="Times New Roman"/>
                <w:color w:val="000000"/>
                <w:sz w:val="20"/>
                <w:szCs w:val="20"/>
                <w:lang w:val="ru-RU"/>
              </w:rPr>
              <w:lastRenderedPageBreak/>
              <w:t>странам</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lastRenderedPageBreak/>
              <w:t xml:space="preserve"> </w:t>
            </w:r>
            <w:r w:rsidRPr="001A1B01">
              <w:rPr>
                <w:rFonts w:ascii="Times New Roman" w:hAnsi="Times New Roman"/>
                <w:color w:val="000000"/>
                <w:sz w:val="20"/>
                <w:szCs w:val="20"/>
              </w:rPr>
              <w:t xml:space="preserve">8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9</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18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1A1B01">
              <w:rPr>
                <w:rFonts w:ascii="Times New Roman" w:hAnsi="Times New Roman"/>
                <w:color w:val="000000"/>
                <w:sz w:val="20"/>
                <w:szCs w:val="20"/>
              </w:rPr>
              <w:t>Интернет-безопасность</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5 </w:t>
            </w:r>
          </w:p>
        </w:tc>
        <w:tc>
          <w:tcPr>
            <w:tcW w:w="1598" w:type="dxa"/>
            <w:tcMar>
              <w:top w:w="50" w:type="dxa"/>
              <w:left w:w="100" w:type="dxa"/>
            </w:tcMar>
            <w:vAlign w:val="center"/>
          </w:tcPr>
          <w:p w:rsidR="006B79F0" w:rsidRPr="001A1B01" w:rsidRDefault="006B79F0">
            <w:pPr>
              <w:spacing w:after="0"/>
              <w:ind w:left="135"/>
              <w:jc w:val="center"/>
              <w:rPr>
                <w:sz w:val="20"/>
                <w:szCs w:val="20"/>
              </w:rPr>
            </w:pP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11</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8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12"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7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692" w:type="dxa"/>
            <w:tcMar>
              <w:top w:w="50" w:type="dxa"/>
              <w:left w:w="100" w:type="dxa"/>
            </w:tcMar>
            <w:vAlign w:val="center"/>
          </w:tcPr>
          <w:p w:rsidR="006B79F0" w:rsidRPr="001A1B01" w:rsidRDefault="006B79F0">
            <w:pPr>
              <w:spacing w:after="0"/>
              <w:ind w:left="135"/>
              <w:jc w:val="center"/>
              <w:rPr>
                <w:sz w:val="20"/>
                <w:szCs w:val="20"/>
              </w:rPr>
            </w:pPr>
          </w:p>
        </w:tc>
        <w:tc>
          <w:tcPr>
            <w:tcW w:w="2403"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0" w:type="auto"/>
            <w:gridSpan w:val="2"/>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102 </w:t>
            </w:r>
          </w:p>
        </w:tc>
        <w:tc>
          <w:tcPr>
            <w:tcW w:w="159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7 </w:t>
            </w:r>
          </w:p>
        </w:tc>
        <w:tc>
          <w:tcPr>
            <w:tcW w:w="1692"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0 </w:t>
            </w:r>
          </w:p>
        </w:tc>
        <w:tc>
          <w:tcPr>
            <w:tcW w:w="2403" w:type="dxa"/>
            <w:tcMar>
              <w:top w:w="50" w:type="dxa"/>
              <w:left w:w="100" w:type="dxa"/>
            </w:tcMar>
            <w:vAlign w:val="center"/>
          </w:tcPr>
          <w:p w:rsidR="006B79F0" w:rsidRPr="001A1B01" w:rsidRDefault="006B79F0">
            <w:pPr>
              <w:rPr>
                <w:sz w:val="20"/>
                <w:szCs w:val="20"/>
              </w:rPr>
            </w:pPr>
          </w:p>
        </w:tc>
      </w:tr>
    </w:tbl>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31865">
      <w:pPr>
        <w:spacing w:after="0"/>
        <w:ind w:left="120"/>
        <w:rPr>
          <w:sz w:val="20"/>
          <w:szCs w:val="20"/>
        </w:rPr>
      </w:pPr>
      <w:bookmarkStart w:id="7" w:name="block-7403600"/>
      <w:bookmarkEnd w:id="6"/>
      <w:r w:rsidRPr="001A1B01">
        <w:rPr>
          <w:rFonts w:ascii="Times New Roman" w:hAnsi="Times New Roman"/>
          <w:b/>
          <w:color w:val="000000"/>
          <w:sz w:val="20"/>
          <w:szCs w:val="20"/>
        </w:rPr>
        <w:lastRenderedPageBreak/>
        <w:t xml:space="preserve"> ПОУРОЧНОЕ ПЛАНИРОВАНИЕ </w:t>
      </w:r>
    </w:p>
    <w:p w:rsidR="006B79F0" w:rsidRPr="001A1B01" w:rsidRDefault="00631865">
      <w:pPr>
        <w:spacing w:after="0"/>
        <w:ind w:left="120"/>
        <w:rPr>
          <w:sz w:val="20"/>
          <w:szCs w:val="20"/>
        </w:rPr>
      </w:pPr>
      <w:r w:rsidRPr="001A1B01">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145"/>
        <w:gridCol w:w="1591"/>
        <w:gridCol w:w="1649"/>
        <w:gridCol w:w="1179"/>
        <w:gridCol w:w="1908"/>
      </w:tblGrid>
      <w:tr w:rsidR="006B79F0" w:rsidRPr="001A1B01">
        <w:trPr>
          <w:trHeight w:val="144"/>
          <w:tblCellSpacing w:w="20" w:type="nil"/>
        </w:trPr>
        <w:tc>
          <w:tcPr>
            <w:tcW w:w="42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 п/п </w:t>
            </w:r>
          </w:p>
          <w:p w:rsidR="006B79F0" w:rsidRPr="001A1B01" w:rsidRDefault="006B79F0">
            <w:pPr>
              <w:spacing w:after="0"/>
              <w:ind w:left="135"/>
              <w:rPr>
                <w:sz w:val="20"/>
                <w:szCs w:val="20"/>
              </w:rPr>
            </w:pPr>
          </w:p>
        </w:tc>
        <w:tc>
          <w:tcPr>
            <w:tcW w:w="39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Тема урока </w:t>
            </w:r>
          </w:p>
          <w:p w:rsidR="006B79F0" w:rsidRPr="001A1B01" w:rsidRDefault="006B79F0">
            <w:pPr>
              <w:spacing w:after="0"/>
              <w:ind w:left="135"/>
              <w:rPr>
                <w:sz w:val="20"/>
                <w:szCs w:val="20"/>
              </w:rPr>
            </w:pPr>
          </w:p>
        </w:tc>
        <w:tc>
          <w:tcPr>
            <w:tcW w:w="0" w:type="auto"/>
            <w:gridSpan w:val="3"/>
            <w:tcMar>
              <w:top w:w="50" w:type="dxa"/>
              <w:left w:w="100" w:type="dxa"/>
            </w:tcMar>
            <w:vAlign w:val="center"/>
          </w:tcPr>
          <w:p w:rsidR="006B79F0" w:rsidRPr="001A1B01" w:rsidRDefault="00631865">
            <w:pPr>
              <w:spacing w:after="0"/>
              <w:rPr>
                <w:sz w:val="20"/>
                <w:szCs w:val="20"/>
              </w:rPr>
            </w:pPr>
            <w:r w:rsidRPr="001A1B01">
              <w:rPr>
                <w:rFonts w:ascii="Times New Roman" w:hAnsi="Times New Roman"/>
                <w:b/>
                <w:color w:val="000000"/>
                <w:sz w:val="20"/>
                <w:szCs w:val="20"/>
              </w:rPr>
              <w:t>Количество часов</w:t>
            </w:r>
          </w:p>
        </w:tc>
        <w:tc>
          <w:tcPr>
            <w:tcW w:w="10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Дата изучения </w:t>
            </w:r>
          </w:p>
          <w:p w:rsidR="006B79F0" w:rsidRPr="001A1B01" w:rsidRDefault="006B79F0">
            <w:pPr>
              <w:spacing w:after="0"/>
              <w:ind w:left="135"/>
              <w:rPr>
                <w:sz w:val="20"/>
                <w:szCs w:val="20"/>
              </w:rPr>
            </w:pPr>
          </w:p>
        </w:tc>
        <w:tc>
          <w:tcPr>
            <w:tcW w:w="1858"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Электронные цифровые образовательные ресурсы </w:t>
            </w:r>
          </w:p>
          <w:p w:rsidR="006B79F0" w:rsidRPr="001A1B01" w:rsidRDefault="006B79F0">
            <w:pPr>
              <w:spacing w:after="0"/>
              <w:ind w:left="135"/>
              <w:rPr>
                <w:sz w:val="20"/>
                <w:szCs w:val="20"/>
              </w:rPr>
            </w:pPr>
          </w:p>
        </w:tc>
      </w:tr>
      <w:tr w:rsidR="006B79F0" w:rsidRPr="001A1B01">
        <w:trPr>
          <w:trHeight w:val="144"/>
          <w:tblCellSpacing w:w="20" w:type="nil"/>
        </w:trPr>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728"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Всего </w:t>
            </w:r>
          </w:p>
          <w:p w:rsidR="006B79F0" w:rsidRPr="001A1B01" w:rsidRDefault="006B79F0">
            <w:pPr>
              <w:spacing w:after="0"/>
              <w:ind w:left="135"/>
              <w:rPr>
                <w:sz w:val="20"/>
                <w:szCs w:val="20"/>
              </w:rPr>
            </w:pPr>
          </w:p>
        </w:tc>
        <w:tc>
          <w:tcPr>
            <w:tcW w:w="141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Контрольные работы </w:t>
            </w:r>
          </w:p>
          <w:p w:rsidR="006B79F0" w:rsidRPr="001A1B01" w:rsidRDefault="006B79F0">
            <w:pPr>
              <w:spacing w:after="0"/>
              <w:ind w:left="135"/>
              <w:rPr>
                <w:sz w:val="20"/>
                <w:szCs w:val="20"/>
              </w:rPr>
            </w:pPr>
          </w:p>
        </w:tc>
        <w:tc>
          <w:tcPr>
            <w:tcW w:w="1517"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Практические работы </w:t>
            </w:r>
          </w:p>
          <w:p w:rsidR="006B79F0" w:rsidRPr="001A1B01" w:rsidRDefault="006B79F0">
            <w:pPr>
              <w:spacing w:after="0"/>
              <w:ind w:left="135"/>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Межличностные отношения со сверстниками. Общие интересы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Межличностные отношения со сверстниками. Общие интересы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Конфликтные ситуации, их предупреждение и решение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Межличностные отношения в семье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Повседневная жизнь семьи. Быт. Распорядок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Повседневная жизнь семьи. Быт. Распорядок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Жизнь семьи. Конфликтные ситуации. Семейные истории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Обобщение по теме "Повседневная жизнь семьи. Межличностные отношения в семье, с друзьями и знакомыми. </w:t>
            </w:r>
            <w:r w:rsidRPr="001A1B01">
              <w:rPr>
                <w:rFonts w:ascii="Times New Roman" w:hAnsi="Times New Roman"/>
                <w:color w:val="000000"/>
                <w:sz w:val="20"/>
                <w:szCs w:val="20"/>
              </w:rPr>
              <w:t>Конфликтные ситуации, их предупреждение и разрешение"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Характеристика друга/друзей. Черты характера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Внешность человека, любимого литературного персонажа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Характеристика литературного персонажа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13</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Здоровый образ жизни. Правильное и сбалансированное питание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14</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Здоровый образ жизни. Правильное и сбалансированное питание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15</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Здоровый образ жизни. Лечебная диета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16</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Проблемы со здоровьем. Самочувствие. Отказ от вредных привычек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17</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Правильное питание. Питание дома/в ресторане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Правильное питание Выбор продуктов.</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19</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Режим труда и отдыха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Посещение врача. Медицинские услуги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r w:rsidRPr="001A1B01">
              <w:rPr>
                <w:rFonts w:ascii="Times New Roman" w:hAnsi="Times New Roman"/>
                <w:color w:val="000000"/>
                <w:sz w:val="20"/>
                <w:szCs w:val="20"/>
              </w:rPr>
              <w:t>Отказ от вредных привычек"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sidRPr="001A1B01">
              <w:rPr>
                <w:rFonts w:ascii="Times New Roman" w:hAnsi="Times New Roman"/>
                <w:color w:val="000000"/>
                <w:sz w:val="20"/>
                <w:szCs w:val="20"/>
              </w:rPr>
              <w:t>Отказ от вредных привычек"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Школьная жизнь. Виды школ</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Школьная жизнь. Виды школ</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25</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Школьная система стран изучаемого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26</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Школьная жизнь других стран. Переписка в зарубежными сверстниками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Нестандартные программы обучения.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Права и обязанности старшеклассников</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29</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lang w:val="ru-RU"/>
              </w:rPr>
              <w:t xml:space="preserve">Обобщение по теме "Школьное образование, школьная жизнь, школьные праздники. Переписка с зарубежными </w:t>
            </w:r>
            <w:r w:rsidRPr="001A1B01">
              <w:rPr>
                <w:rFonts w:ascii="Times New Roman" w:hAnsi="Times New Roman"/>
                <w:color w:val="000000"/>
                <w:sz w:val="20"/>
                <w:szCs w:val="20"/>
                <w:lang w:val="ru-RU"/>
              </w:rPr>
              <w:lastRenderedPageBreak/>
              <w:t xml:space="preserve">сверстниками. Взаимоотношения в школе. Проблемы и решения. </w:t>
            </w:r>
            <w:r w:rsidRPr="001A1B01">
              <w:rPr>
                <w:rFonts w:ascii="Times New Roman" w:hAnsi="Times New Roman"/>
                <w:color w:val="000000"/>
                <w:sz w:val="20"/>
                <w:szCs w:val="20"/>
              </w:rPr>
              <w:t>Права и обязанности старшеклассника"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lastRenderedPageBreak/>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30</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Профориентация. Современные профессии в мире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31</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Профориентация. Современные профессии в мире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32</w:t>
            </w:r>
          </w:p>
        </w:tc>
        <w:tc>
          <w:tcPr>
            <w:tcW w:w="3960" w:type="dxa"/>
            <w:tcMar>
              <w:top w:w="50" w:type="dxa"/>
              <w:left w:w="100" w:type="dxa"/>
            </w:tcMar>
            <w:vAlign w:val="center"/>
          </w:tcPr>
          <w:p w:rsidR="006B79F0" w:rsidRPr="001A1B01" w:rsidRDefault="00631865">
            <w:pPr>
              <w:spacing w:after="0"/>
              <w:ind w:left="135"/>
              <w:rPr>
                <w:sz w:val="20"/>
                <w:szCs w:val="20"/>
                <w:lang w:val="ru-RU"/>
              </w:rPr>
            </w:pPr>
            <w:r w:rsidRPr="001A1B01">
              <w:rPr>
                <w:rFonts w:ascii="Times New Roman" w:hAnsi="Times New Roman"/>
                <w:color w:val="000000"/>
                <w:sz w:val="20"/>
                <w:szCs w:val="20"/>
                <w:lang w:val="ru-RU"/>
              </w:rPr>
              <w:t>Проблема выбора профессии. Работа мечты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Карьерные возможности. Написание резюме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Карьерные возможности. Написание резюме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Выбор профессии в России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Роль иностранного языка в планах на будущее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39</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(виды досуга)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(виды досуга)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Молодежь в современном обществе. Совместные планы, приглашения, праздники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Виды активного отдыха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Совместные занятия.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Совместные занятия.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Музыка. Кино</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46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Театр. Кино</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Театр. Кино</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Популярная музыка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49</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Досуг молодежи. Электронная музыка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50</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sidRPr="001A1B01">
              <w:rPr>
                <w:rFonts w:ascii="Times New Roman" w:hAnsi="Times New Roman"/>
                <w:color w:val="000000"/>
                <w:sz w:val="20"/>
                <w:szCs w:val="20"/>
              </w:rPr>
              <w:t>Любовь и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51</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Контроль по теме "Молодежь в современном обществе. Досуг молодежи: чтение, кино, театр, музыка, музеи, Интернет, компьютерные игры. </w:t>
            </w:r>
            <w:r w:rsidRPr="001A1B01">
              <w:rPr>
                <w:rFonts w:ascii="Times New Roman" w:hAnsi="Times New Roman"/>
                <w:color w:val="000000"/>
                <w:sz w:val="20"/>
                <w:szCs w:val="20"/>
              </w:rPr>
              <w:t>Любовь и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Молодежная мода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Карманные деньги. Траты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Карманные деньги. Заработок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Покупки. Финансовая грамотность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56</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"Покупки: одежда, обувь, продукты питания. </w:t>
            </w:r>
            <w:r w:rsidRPr="001A1B01">
              <w:rPr>
                <w:rFonts w:ascii="Times New Roman" w:hAnsi="Times New Roman"/>
                <w:color w:val="000000"/>
                <w:sz w:val="20"/>
                <w:szCs w:val="20"/>
              </w:rPr>
              <w:t>Карманные деньги. Молодежная мода"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Туризм. Виды путешествий</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Путешествие с семьей/друзьями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Путешествие по России и зарубежным 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Путешествие. Погода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Виды путешествий. Круизы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 xml:space="preserve">Контроль по теме "Туризм. Виды отдыха. Путешествия по России и зарубежным </w:t>
            </w:r>
            <w:r w:rsidRPr="00E51F44">
              <w:rPr>
                <w:rFonts w:ascii="Times New Roman" w:hAnsi="Times New Roman"/>
                <w:color w:val="000000"/>
                <w:sz w:val="20"/>
                <w:szCs w:val="20"/>
                <w:lang w:val="ru-RU"/>
              </w:rPr>
              <w:lastRenderedPageBreak/>
              <w:t>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lastRenderedPageBreak/>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64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Борьба с мусором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Загрязнение окружающей среды: загрязнение воды, воздуха, почвы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66</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Защита окружающей среды. Исчезающие выды животных. </w:t>
            </w:r>
            <w:r w:rsidRPr="001A1B01">
              <w:rPr>
                <w:rFonts w:ascii="Times New Roman" w:hAnsi="Times New Roman"/>
                <w:color w:val="000000"/>
                <w:sz w:val="20"/>
                <w:szCs w:val="20"/>
              </w:rPr>
              <w:t>Охрана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67</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Защита окружающей среды. Борьба с отходами. </w:t>
            </w:r>
            <w:r w:rsidRPr="001A1B01">
              <w:rPr>
                <w:rFonts w:ascii="Times New Roman" w:hAnsi="Times New Roman"/>
                <w:color w:val="000000"/>
                <w:sz w:val="20"/>
                <w:szCs w:val="20"/>
              </w:rPr>
              <w:t>Переработка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Проблемы экологии. Причины и последствия изменения климата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Проблемы экологии. Причины и последствия изменения климата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Городские условия проживания. Плюсы и минусы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Природа. Флора и фауна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Знаменитые природные заповедники мира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Загрязнение воды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Повторное использование ресурсов</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Заповедники России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Стихийные бедствия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Условия проживания в 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78</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"Проблемы экологии. Защита окружающей среды. Стихийные бедствия. </w:t>
            </w:r>
            <w:r w:rsidRPr="001A1B01">
              <w:rPr>
                <w:rFonts w:ascii="Times New Roman" w:hAnsi="Times New Roman"/>
                <w:color w:val="000000"/>
                <w:sz w:val="20"/>
                <w:szCs w:val="20"/>
              </w:rPr>
              <w:t>Условия проживания в городской и 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79</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Контроль по теме "Проблемы экологии. Защита окружающей среды. Стихийные бедствия. </w:t>
            </w:r>
            <w:r w:rsidRPr="001A1B01">
              <w:rPr>
                <w:rFonts w:ascii="Times New Roman" w:hAnsi="Times New Roman"/>
                <w:color w:val="000000"/>
                <w:sz w:val="20"/>
                <w:szCs w:val="20"/>
              </w:rPr>
              <w:t xml:space="preserve">Условия проживания в городской </w:t>
            </w:r>
            <w:r w:rsidRPr="001A1B01">
              <w:rPr>
                <w:rFonts w:ascii="Times New Roman" w:hAnsi="Times New Roman"/>
                <w:color w:val="000000"/>
                <w:sz w:val="20"/>
                <w:szCs w:val="20"/>
              </w:rPr>
              <w:lastRenderedPageBreak/>
              <w:t>и 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lastRenderedPageBreak/>
              <w:t xml:space="preserve"> 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80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Технический прогресс. Гаджеты. Влияние на жизнь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81</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Технический прогресс. Современные средства связи. </w:t>
            </w:r>
            <w:r w:rsidRPr="001A1B01">
              <w:rPr>
                <w:rFonts w:ascii="Times New Roman" w:hAnsi="Times New Roman"/>
                <w:color w:val="000000"/>
                <w:sz w:val="20"/>
                <w:szCs w:val="20"/>
              </w:rPr>
              <w:t>Польза и вред</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82</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Технический прогресс. Современные средства связи. </w:t>
            </w:r>
            <w:r w:rsidRPr="001A1B01">
              <w:rPr>
                <w:rFonts w:ascii="Times New Roman" w:hAnsi="Times New Roman"/>
                <w:color w:val="000000"/>
                <w:sz w:val="20"/>
                <w:szCs w:val="20"/>
              </w:rPr>
              <w:t>Польза и вред</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Прогресс. Научная фантастика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Гаджеты. Перспективы и последствия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85</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Вклад стран изучаемого языка в развитие науки. </w:t>
            </w:r>
            <w:r w:rsidRPr="001A1B01">
              <w:rPr>
                <w:rFonts w:ascii="Times New Roman" w:hAnsi="Times New Roman"/>
                <w:color w:val="000000"/>
                <w:sz w:val="20"/>
                <w:szCs w:val="20"/>
              </w:rPr>
              <w:t>Технический прогресс</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История изобретений</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Технический прогресс на благо окружающей среды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88</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"Технический прогресс: перспективы и последствия. </w:t>
            </w:r>
            <w:r w:rsidRPr="001A1B01">
              <w:rPr>
                <w:rFonts w:ascii="Times New Roman" w:hAnsi="Times New Roman"/>
                <w:color w:val="000000"/>
                <w:sz w:val="20"/>
                <w:szCs w:val="20"/>
              </w:rPr>
              <w:t>Современные средства связи (мобильные телефоны, смартфоны, планшеты, компьютеры)"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Страна изучаемого языка. Культурные и спортивные традиции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Страна изучаемого языка. Достопримечательности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Страна изучаемого языка. Национальные праздники и обычаи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Страна изучаемого языка. Достопримечательности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Страна изучаемого языка. Культура. Национальные блюда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Родная страна. Достопримечательности.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Родная страна. Национальная кухня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 xml:space="preserve">Обобщение и контроль по теме "Родная страна и страна/страны изучаемого языка: </w:t>
            </w:r>
            <w:r w:rsidRPr="00E51F44">
              <w:rPr>
                <w:rFonts w:ascii="Times New Roman" w:hAnsi="Times New Roman"/>
                <w:color w:val="000000"/>
                <w:sz w:val="20"/>
                <w:szCs w:val="20"/>
                <w:lang w:val="ru-RU"/>
              </w:rPr>
              <w:lastRenderedPageBreak/>
              <w:t>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lastRenderedPageBreak/>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97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Выдающаяся личность родной страны. Писатель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98</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Выдающаяся личность страны изучаемого языка. </w:t>
            </w:r>
            <w:r w:rsidRPr="001A1B01">
              <w:rPr>
                <w:rFonts w:ascii="Times New Roman" w:hAnsi="Times New Roman"/>
                <w:color w:val="000000"/>
                <w:sz w:val="20"/>
                <w:szCs w:val="20"/>
              </w:rPr>
              <w:t>Писатель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Выдающаяся личность родной страны. Певец</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люди родной страны. Спортсмены.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люди родной страны. Космонавты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0" w:type="auto"/>
            <w:gridSpan w:val="2"/>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ОБЩЕЕ КОЛИЧЕСТВО ЧАСОВ ПО ПРОГРАММЕ</w:t>
            </w:r>
          </w:p>
        </w:tc>
        <w:tc>
          <w:tcPr>
            <w:tcW w:w="1145"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102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6 </w:t>
            </w:r>
          </w:p>
        </w:tc>
        <w:tc>
          <w:tcPr>
            <w:tcW w:w="1517"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0 </w:t>
            </w:r>
          </w:p>
        </w:tc>
        <w:tc>
          <w:tcPr>
            <w:tcW w:w="0" w:type="auto"/>
            <w:gridSpan w:val="2"/>
            <w:tcMar>
              <w:top w:w="50" w:type="dxa"/>
              <w:left w:w="100" w:type="dxa"/>
            </w:tcMar>
            <w:vAlign w:val="center"/>
          </w:tcPr>
          <w:p w:rsidR="006B79F0" w:rsidRPr="001A1B01" w:rsidRDefault="006B79F0">
            <w:pPr>
              <w:rPr>
                <w:sz w:val="20"/>
                <w:szCs w:val="20"/>
              </w:rPr>
            </w:pPr>
          </w:p>
        </w:tc>
      </w:tr>
    </w:tbl>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31865">
      <w:pPr>
        <w:spacing w:after="0"/>
        <w:ind w:left="120"/>
        <w:rPr>
          <w:sz w:val="20"/>
          <w:szCs w:val="20"/>
        </w:rPr>
      </w:pPr>
      <w:r w:rsidRPr="001A1B01">
        <w:rPr>
          <w:rFonts w:ascii="Times New Roman" w:hAnsi="Times New Roman"/>
          <w:b/>
          <w:color w:val="000000"/>
          <w:sz w:val="20"/>
          <w:szCs w:val="2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145"/>
        <w:gridCol w:w="1591"/>
        <w:gridCol w:w="1649"/>
        <w:gridCol w:w="1179"/>
        <w:gridCol w:w="1908"/>
      </w:tblGrid>
      <w:tr w:rsidR="006B79F0" w:rsidRPr="001A1B01">
        <w:trPr>
          <w:trHeight w:val="144"/>
          <w:tblCellSpacing w:w="20" w:type="nil"/>
        </w:trPr>
        <w:tc>
          <w:tcPr>
            <w:tcW w:w="42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 п/п </w:t>
            </w:r>
          </w:p>
          <w:p w:rsidR="006B79F0" w:rsidRPr="001A1B01" w:rsidRDefault="006B79F0">
            <w:pPr>
              <w:spacing w:after="0"/>
              <w:ind w:left="135"/>
              <w:rPr>
                <w:sz w:val="20"/>
                <w:szCs w:val="20"/>
              </w:rPr>
            </w:pPr>
          </w:p>
        </w:tc>
        <w:tc>
          <w:tcPr>
            <w:tcW w:w="39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Тема урока </w:t>
            </w:r>
          </w:p>
          <w:p w:rsidR="006B79F0" w:rsidRPr="001A1B01" w:rsidRDefault="006B79F0">
            <w:pPr>
              <w:spacing w:after="0"/>
              <w:ind w:left="135"/>
              <w:rPr>
                <w:sz w:val="20"/>
                <w:szCs w:val="20"/>
              </w:rPr>
            </w:pPr>
          </w:p>
        </w:tc>
        <w:tc>
          <w:tcPr>
            <w:tcW w:w="0" w:type="auto"/>
            <w:gridSpan w:val="3"/>
            <w:tcMar>
              <w:top w:w="50" w:type="dxa"/>
              <w:left w:w="100" w:type="dxa"/>
            </w:tcMar>
            <w:vAlign w:val="center"/>
          </w:tcPr>
          <w:p w:rsidR="006B79F0" w:rsidRPr="001A1B01" w:rsidRDefault="00631865">
            <w:pPr>
              <w:spacing w:after="0"/>
              <w:rPr>
                <w:sz w:val="20"/>
                <w:szCs w:val="20"/>
              </w:rPr>
            </w:pPr>
            <w:r w:rsidRPr="001A1B01">
              <w:rPr>
                <w:rFonts w:ascii="Times New Roman" w:hAnsi="Times New Roman"/>
                <w:b/>
                <w:color w:val="000000"/>
                <w:sz w:val="20"/>
                <w:szCs w:val="20"/>
              </w:rPr>
              <w:t>Количество часов</w:t>
            </w:r>
          </w:p>
        </w:tc>
        <w:tc>
          <w:tcPr>
            <w:tcW w:w="1060"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Дата изучения </w:t>
            </w:r>
          </w:p>
          <w:p w:rsidR="006B79F0" w:rsidRPr="001A1B01" w:rsidRDefault="006B79F0">
            <w:pPr>
              <w:spacing w:after="0"/>
              <w:ind w:left="135"/>
              <w:rPr>
                <w:sz w:val="20"/>
                <w:szCs w:val="20"/>
              </w:rPr>
            </w:pPr>
          </w:p>
        </w:tc>
        <w:tc>
          <w:tcPr>
            <w:tcW w:w="1858" w:type="dxa"/>
            <w:vMerge w:val="restart"/>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Электронные цифровые образовательные ресурсы </w:t>
            </w:r>
          </w:p>
          <w:p w:rsidR="006B79F0" w:rsidRPr="001A1B01" w:rsidRDefault="006B79F0">
            <w:pPr>
              <w:spacing w:after="0"/>
              <w:ind w:left="135"/>
              <w:rPr>
                <w:sz w:val="20"/>
                <w:szCs w:val="20"/>
              </w:rPr>
            </w:pPr>
          </w:p>
        </w:tc>
      </w:tr>
      <w:tr w:rsidR="006B79F0" w:rsidRPr="001A1B01">
        <w:trPr>
          <w:trHeight w:val="144"/>
          <w:tblCellSpacing w:w="20" w:type="nil"/>
        </w:trPr>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728"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Всего </w:t>
            </w:r>
          </w:p>
          <w:p w:rsidR="006B79F0" w:rsidRPr="001A1B01" w:rsidRDefault="006B79F0">
            <w:pPr>
              <w:spacing w:after="0"/>
              <w:ind w:left="135"/>
              <w:rPr>
                <w:sz w:val="20"/>
                <w:szCs w:val="20"/>
              </w:rPr>
            </w:pPr>
          </w:p>
        </w:tc>
        <w:tc>
          <w:tcPr>
            <w:tcW w:w="141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Контрольные работы </w:t>
            </w:r>
          </w:p>
          <w:p w:rsidR="006B79F0" w:rsidRPr="001A1B01" w:rsidRDefault="006B79F0">
            <w:pPr>
              <w:spacing w:after="0"/>
              <w:ind w:left="135"/>
              <w:rPr>
                <w:sz w:val="20"/>
                <w:szCs w:val="20"/>
              </w:rPr>
            </w:pPr>
          </w:p>
        </w:tc>
        <w:tc>
          <w:tcPr>
            <w:tcW w:w="1517"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b/>
                <w:color w:val="000000"/>
                <w:sz w:val="20"/>
                <w:szCs w:val="20"/>
              </w:rPr>
              <w:t xml:space="preserve">Практические работы </w:t>
            </w:r>
          </w:p>
          <w:p w:rsidR="006B79F0" w:rsidRPr="001A1B01" w:rsidRDefault="006B79F0">
            <w:pPr>
              <w:spacing w:after="0"/>
              <w:ind w:left="135"/>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c>
          <w:tcPr>
            <w:tcW w:w="0" w:type="auto"/>
            <w:vMerge/>
            <w:tcBorders>
              <w:top w:val="nil"/>
            </w:tcBorders>
            <w:tcMar>
              <w:top w:w="50" w:type="dxa"/>
              <w:left w:w="100" w:type="dxa"/>
            </w:tcMar>
          </w:tcPr>
          <w:p w:rsidR="006B79F0" w:rsidRPr="001A1B01" w:rsidRDefault="006B79F0">
            <w:pPr>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Повседневная жизнь семьи. Уклады в разных странах мира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Повседневная жизнь семьи. Уклады в разных странах мира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Межличностные отношения. Решение конфликтных ситуаций. </w:t>
            </w:r>
            <w:r w:rsidRPr="001A1B01">
              <w:rPr>
                <w:rFonts w:ascii="Times New Roman" w:hAnsi="Times New Roman"/>
                <w:color w:val="000000"/>
                <w:sz w:val="20"/>
                <w:szCs w:val="20"/>
              </w:rPr>
              <w:t>Семейные узы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Межличностные отношения.Мои друзья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Межличностные отношения.Мои друзья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Семейные традиции и обычаи в стране изучаемого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Семейные истории. Историческая справка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Семейные ценности. Отношения между поколениями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Межличностные отношения. Обязанности и права человека в обществе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Межличностные отношения. Обязанности и права человека в обществе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Межличностные отношения. Взаимоуважение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Взаимоотношения в семье. Распределение обязанностей</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Межличностные отношения. Эмоции и чувства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 xml:space="preserve">Межличностные отношения. Конфликтные </w:t>
            </w:r>
            <w:r w:rsidRPr="00E51F44">
              <w:rPr>
                <w:rFonts w:ascii="Times New Roman" w:hAnsi="Times New Roman"/>
                <w:color w:val="000000"/>
                <w:sz w:val="20"/>
                <w:szCs w:val="20"/>
                <w:lang w:val="ru-RU"/>
              </w:rPr>
              <w:lastRenderedPageBreak/>
              <w:t>ситуации: их предупреждение и решение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lastRenderedPageBreak/>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16</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 Повседневная жизнь семьи. Межличностные отношения в семье, с друзьями и знакомыми. </w:t>
            </w:r>
            <w:r w:rsidRPr="001A1B01">
              <w:rPr>
                <w:rFonts w:ascii="Times New Roman" w:hAnsi="Times New Roman"/>
                <w:color w:val="000000"/>
                <w:sz w:val="20"/>
                <w:szCs w:val="20"/>
              </w:rPr>
              <w:t>Конфликтные ситуации, их предупреждение и разрешение"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17</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Контроль по теме " Повседневная жизнь семьи. Межличностные отношения в семье, с друзьями и знакомыми. </w:t>
            </w:r>
            <w:r w:rsidRPr="001A1B01">
              <w:rPr>
                <w:rFonts w:ascii="Times New Roman" w:hAnsi="Times New Roman"/>
                <w:color w:val="000000"/>
                <w:sz w:val="20"/>
                <w:szCs w:val="20"/>
              </w:rPr>
              <w:t>Конфликтные ситуации, их предупреждение и разрешение"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Характер человека/литературного персонажа. Черты характера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Характер человека/литературного персонажа. Черты характера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20</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Поведение человека в экстремальной ситуации. </w:t>
            </w:r>
            <w:r w:rsidRPr="001A1B01">
              <w:rPr>
                <w:rFonts w:ascii="Times New Roman" w:hAnsi="Times New Roman"/>
                <w:color w:val="000000"/>
                <w:sz w:val="20"/>
                <w:szCs w:val="20"/>
              </w:rPr>
              <w:t>Характер</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Отказ от вредных привычек. Здоровый образ жизни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Забота о здоровье. Борьба со стрессом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Забота о здоровье. Полезные привычки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Забота о здоровье. Самочувствие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Забота о здоровье. Посещение врача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Режим труда и отдыха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Сбалансированное питание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29</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sidRPr="001A1B01">
              <w:rPr>
                <w:rFonts w:ascii="Times New Roman" w:hAnsi="Times New Roman"/>
                <w:color w:val="000000"/>
                <w:sz w:val="20"/>
                <w:szCs w:val="20"/>
              </w:rPr>
              <w:t>Отказ от вредных привычек"</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30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Взаимоотношения со серстниками. Проблема буллинга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Особенности школьных конфликтов. Проблемы и решения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Выбор профессии. Цели и мечты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Альтернативы в продолжении образования. Последний год в школе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Высшая школа. Университет</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Выбор профессии. Зов сердца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Подготовка к выпускным экзаменам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39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Важность изучения иностранного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Важность изучения иностранного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Корни иностранных языков. Международный язык общения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Способы коммуникации. История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Изучение иностранного языка для работы и дальнейшего обучения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45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Взаимоотношения.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Молодежные ценности. Ориентиры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49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Цель и путь в жизни каждого молодого человека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Участие молодежи в жизни общества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51</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по теме "Молодежь в современном обществе. Ценностные ориентиры. Участие молодежи в жизни общества. </w:t>
            </w:r>
            <w:r w:rsidRPr="001A1B01">
              <w:rPr>
                <w:rFonts w:ascii="Times New Roman" w:hAnsi="Times New Roman"/>
                <w:color w:val="000000"/>
                <w:sz w:val="20"/>
                <w:szCs w:val="20"/>
              </w:rPr>
              <w:t>Досуг молодежи: увлечения и интересы. Любовь и дружба"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Экстремальные виды спорта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53</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Спортивные соревнования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Олимпийские игры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Спорт в жизни каждого человека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57</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Путешествие по зарубежным 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58</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Путешествия. Виды транстпорта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59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Путешествие. Любимое место</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Особенности культуры и поведения в другой стране при путешествии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62</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Экотуризм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65</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Проживание в городской и сльской местности. </w:t>
            </w:r>
            <w:r w:rsidRPr="001A1B01">
              <w:rPr>
                <w:rFonts w:ascii="Times New Roman" w:hAnsi="Times New Roman"/>
                <w:color w:val="000000"/>
                <w:sz w:val="20"/>
                <w:szCs w:val="20"/>
              </w:rPr>
              <w:t>Сравнение. Преимущества и недостатки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Утилизация мусора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Проблемы и решения</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в городе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69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Загрязнение воды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Сохранение флоры и фауны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71</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Условия жизни в городе</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72</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Жизнь в городе. Достоинства и недостатки. </w:t>
            </w:r>
            <w:r w:rsidRPr="001A1B01">
              <w:rPr>
                <w:rFonts w:ascii="Times New Roman" w:hAnsi="Times New Roman"/>
                <w:color w:val="000000"/>
                <w:sz w:val="20"/>
                <w:szCs w:val="20"/>
              </w:rPr>
              <w:t>Проблемы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73</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Жизнь в городе. Достоинства и недостатки. </w:t>
            </w:r>
            <w:r w:rsidRPr="001A1B01">
              <w:rPr>
                <w:rFonts w:ascii="Times New Roman" w:hAnsi="Times New Roman"/>
                <w:color w:val="000000"/>
                <w:sz w:val="20"/>
                <w:szCs w:val="20"/>
              </w:rPr>
              <w:t>Проблемы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Жизнь в 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Инфраструктура города. Возможности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Инфраструктура города. Возможности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77</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Вырубка леса и загрязнение воздуха.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Вселенная и человек. Другие формы жизни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79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Защита окружающей среды. Загрязнение океана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80</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Природные заповедники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81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Контроль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Современные гаджеты. Проблемы и последствия для молодежи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84</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Технический прогресс. Онлайн возможности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85</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Интернет-безопасность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86</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Социальные сети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87</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1A1B01">
              <w:rPr>
                <w:rFonts w:ascii="Times New Roman" w:hAnsi="Times New Roman"/>
                <w:color w:val="000000"/>
                <w:sz w:val="20"/>
                <w:szCs w:val="20"/>
              </w:rPr>
              <w:t>Интернет-безопасность"</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88</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Достопримечательности родной страны. Крупные города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89</w:t>
            </w:r>
          </w:p>
        </w:tc>
        <w:tc>
          <w:tcPr>
            <w:tcW w:w="3960" w:type="dxa"/>
            <w:tcMar>
              <w:top w:w="50" w:type="dxa"/>
              <w:left w:w="100" w:type="dxa"/>
            </w:tcMar>
            <w:vAlign w:val="center"/>
          </w:tcPr>
          <w:p w:rsidR="006B79F0" w:rsidRPr="001A1B01" w:rsidRDefault="00631865">
            <w:pPr>
              <w:spacing w:after="0"/>
              <w:ind w:left="135"/>
              <w:rPr>
                <w:sz w:val="20"/>
                <w:szCs w:val="20"/>
              </w:rPr>
            </w:pPr>
            <w:r w:rsidRPr="001A1B01">
              <w:rPr>
                <w:rFonts w:ascii="Times New Roman" w:hAnsi="Times New Roman"/>
                <w:color w:val="000000"/>
                <w:sz w:val="20"/>
                <w:szCs w:val="20"/>
              </w:rPr>
              <w:t>Достопримечательности страны изучаемого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Страна изучаемого языка. Страницы истории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Традиции и обычаи жизни в стране изучаемого языка</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Достопримечательности родной страны Дворцы и усадьбы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93</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Национальные традиции и особенности родной страны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94</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Развитие космоса. Вклад родной страны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lastRenderedPageBreak/>
              <w:t>95</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96</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люди родной страны. Певцы</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97</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Выдающиеся личности страны изучаемого языка. </w:t>
            </w:r>
            <w:r w:rsidRPr="001A1B01">
              <w:rPr>
                <w:rFonts w:ascii="Times New Roman" w:hAnsi="Times New Roman"/>
                <w:color w:val="000000"/>
                <w:sz w:val="20"/>
                <w:szCs w:val="20"/>
              </w:rPr>
              <w:t>Писатели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98</w:t>
            </w:r>
          </w:p>
        </w:tc>
        <w:tc>
          <w:tcPr>
            <w:tcW w:w="3960" w:type="dxa"/>
            <w:tcMar>
              <w:top w:w="50" w:type="dxa"/>
              <w:left w:w="100" w:type="dxa"/>
            </w:tcMar>
            <w:vAlign w:val="center"/>
          </w:tcPr>
          <w:p w:rsidR="006B79F0" w:rsidRPr="001A1B01" w:rsidRDefault="00631865">
            <w:pPr>
              <w:spacing w:after="0"/>
              <w:ind w:left="135"/>
              <w:rPr>
                <w:sz w:val="20"/>
                <w:szCs w:val="20"/>
              </w:rPr>
            </w:pPr>
            <w:r w:rsidRPr="00E51F44">
              <w:rPr>
                <w:rFonts w:ascii="Times New Roman" w:hAnsi="Times New Roman"/>
                <w:color w:val="000000"/>
                <w:sz w:val="20"/>
                <w:szCs w:val="20"/>
                <w:lang w:val="ru-RU"/>
              </w:rPr>
              <w:t xml:space="preserve">Выдающиеся люди страны изучаемого языка. </w:t>
            </w:r>
            <w:r w:rsidRPr="001A1B01">
              <w:rPr>
                <w:rFonts w:ascii="Times New Roman" w:hAnsi="Times New Roman"/>
                <w:color w:val="000000"/>
                <w:sz w:val="20"/>
                <w:szCs w:val="20"/>
              </w:rPr>
              <w:t>Выдающиеся медицинские работники.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99</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люди родной страны. Певец</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100</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личности заруб стран. Спортсмен</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101</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Выдающиеся люди родной страны. Писатели-классики</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B79F0">
            <w:pPr>
              <w:spacing w:after="0"/>
              <w:ind w:left="135"/>
              <w:jc w:val="center"/>
              <w:rPr>
                <w:sz w:val="20"/>
                <w:szCs w:val="20"/>
              </w:rPr>
            </w:pP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420" w:type="dxa"/>
            <w:tcMar>
              <w:top w:w="50" w:type="dxa"/>
              <w:left w:w="100" w:type="dxa"/>
            </w:tcMar>
            <w:vAlign w:val="center"/>
          </w:tcPr>
          <w:p w:rsidR="006B79F0" w:rsidRPr="001A1B01" w:rsidRDefault="00631865">
            <w:pPr>
              <w:spacing w:after="0"/>
              <w:rPr>
                <w:sz w:val="20"/>
                <w:szCs w:val="20"/>
              </w:rPr>
            </w:pPr>
            <w:r w:rsidRPr="001A1B01">
              <w:rPr>
                <w:rFonts w:ascii="Times New Roman" w:hAnsi="Times New Roman"/>
                <w:color w:val="000000"/>
                <w:sz w:val="20"/>
                <w:szCs w:val="20"/>
              </w:rPr>
              <w:t>102</w:t>
            </w:r>
          </w:p>
        </w:tc>
        <w:tc>
          <w:tcPr>
            <w:tcW w:w="3960" w:type="dxa"/>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1 </w:t>
            </w:r>
          </w:p>
        </w:tc>
        <w:tc>
          <w:tcPr>
            <w:tcW w:w="1517" w:type="dxa"/>
            <w:tcMar>
              <w:top w:w="50" w:type="dxa"/>
              <w:left w:w="100" w:type="dxa"/>
            </w:tcMar>
            <w:vAlign w:val="center"/>
          </w:tcPr>
          <w:p w:rsidR="006B79F0" w:rsidRPr="001A1B01" w:rsidRDefault="006B79F0">
            <w:pPr>
              <w:spacing w:after="0"/>
              <w:ind w:left="135"/>
              <w:jc w:val="center"/>
              <w:rPr>
                <w:sz w:val="20"/>
                <w:szCs w:val="20"/>
              </w:rPr>
            </w:pPr>
          </w:p>
        </w:tc>
        <w:tc>
          <w:tcPr>
            <w:tcW w:w="1060" w:type="dxa"/>
            <w:tcMar>
              <w:top w:w="50" w:type="dxa"/>
              <w:left w:w="100" w:type="dxa"/>
            </w:tcMar>
            <w:vAlign w:val="center"/>
          </w:tcPr>
          <w:p w:rsidR="006B79F0" w:rsidRPr="001A1B01" w:rsidRDefault="006B79F0">
            <w:pPr>
              <w:spacing w:after="0"/>
              <w:ind w:left="135"/>
              <w:rPr>
                <w:sz w:val="20"/>
                <w:szCs w:val="20"/>
              </w:rPr>
            </w:pPr>
          </w:p>
        </w:tc>
        <w:tc>
          <w:tcPr>
            <w:tcW w:w="1858" w:type="dxa"/>
            <w:tcMar>
              <w:top w:w="50" w:type="dxa"/>
              <w:left w:w="100" w:type="dxa"/>
            </w:tcMar>
            <w:vAlign w:val="center"/>
          </w:tcPr>
          <w:p w:rsidR="006B79F0" w:rsidRPr="001A1B01" w:rsidRDefault="006B79F0">
            <w:pPr>
              <w:spacing w:after="0"/>
              <w:ind w:left="135"/>
              <w:rPr>
                <w:sz w:val="20"/>
                <w:szCs w:val="20"/>
              </w:rPr>
            </w:pPr>
          </w:p>
        </w:tc>
      </w:tr>
      <w:tr w:rsidR="006B79F0" w:rsidRPr="001A1B01">
        <w:trPr>
          <w:trHeight w:val="144"/>
          <w:tblCellSpacing w:w="20" w:type="nil"/>
        </w:trPr>
        <w:tc>
          <w:tcPr>
            <w:tcW w:w="0" w:type="auto"/>
            <w:gridSpan w:val="2"/>
            <w:tcMar>
              <w:top w:w="50" w:type="dxa"/>
              <w:left w:w="100" w:type="dxa"/>
            </w:tcMar>
            <w:vAlign w:val="center"/>
          </w:tcPr>
          <w:p w:rsidR="006B79F0" w:rsidRPr="00E51F44" w:rsidRDefault="00631865">
            <w:pPr>
              <w:spacing w:after="0"/>
              <w:ind w:left="135"/>
              <w:rPr>
                <w:sz w:val="20"/>
                <w:szCs w:val="20"/>
                <w:lang w:val="ru-RU"/>
              </w:rPr>
            </w:pPr>
            <w:r w:rsidRPr="00E51F44">
              <w:rPr>
                <w:rFonts w:ascii="Times New Roman" w:hAnsi="Times New Roman"/>
                <w:color w:val="000000"/>
                <w:sz w:val="20"/>
                <w:szCs w:val="20"/>
                <w:lang w:val="ru-RU"/>
              </w:rPr>
              <w:t>ОБЩЕЕ КОЛИЧЕСТВО ЧАСОВ ПО ПРОГРАММЕ</w:t>
            </w:r>
          </w:p>
        </w:tc>
        <w:tc>
          <w:tcPr>
            <w:tcW w:w="1145" w:type="dxa"/>
            <w:tcMar>
              <w:top w:w="50" w:type="dxa"/>
              <w:left w:w="100" w:type="dxa"/>
            </w:tcMar>
            <w:vAlign w:val="center"/>
          </w:tcPr>
          <w:p w:rsidR="006B79F0" w:rsidRPr="001A1B01" w:rsidRDefault="00631865">
            <w:pPr>
              <w:spacing w:after="0"/>
              <w:ind w:left="135"/>
              <w:jc w:val="center"/>
              <w:rPr>
                <w:sz w:val="20"/>
                <w:szCs w:val="20"/>
              </w:rPr>
            </w:pPr>
            <w:r w:rsidRPr="00E51F44">
              <w:rPr>
                <w:rFonts w:ascii="Times New Roman" w:hAnsi="Times New Roman"/>
                <w:color w:val="000000"/>
                <w:sz w:val="20"/>
                <w:szCs w:val="20"/>
                <w:lang w:val="ru-RU"/>
              </w:rPr>
              <w:t xml:space="preserve"> </w:t>
            </w:r>
            <w:r w:rsidRPr="001A1B01">
              <w:rPr>
                <w:rFonts w:ascii="Times New Roman" w:hAnsi="Times New Roman"/>
                <w:color w:val="000000"/>
                <w:sz w:val="20"/>
                <w:szCs w:val="20"/>
              </w:rPr>
              <w:t xml:space="preserve">102 </w:t>
            </w:r>
          </w:p>
        </w:tc>
        <w:tc>
          <w:tcPr>
            <w:tcW w:w="1410"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7 </w:t>
            </w:r>
          </w:p>
        </w:tc>
        <w:tc>
          <w:tcPr>
            <w:tcW w:w="1517" w:type="dxa"/>
            <w:tcMar>
              <w:top w:w="50" w:type="dxa"/>
              <w:left w:w="100" w:type="dxa"/>
            </w:tcMar>
            <w:vAlign w:val="center"/>
          </w:tcPr>
          <w:p w:rsidR="006B79F0" w:rsidRPr="001A1B01" w:rsidRDefault="00631865">
            <w:pPr>
              <w:spacing w:after="0"/>
              <w:ind w:left="135"/>
              <w:jc w:val="center"/>
              <w:rPr>
                <w:sz w:val="20"/>
                <w:szCs w:val="20"/>
              </w:rPr>
            </w:pPr>
            <w:r w:rsidRPr="001A1B01">
              <w:rPr>
                <w:rFonts w:ascii="Times New Roman" w:hAnsi="Times New Roman"/>
                <w:color w:val="000000"/>
                <w:sz w:val="20"/>
                <w:szCs w:val="20"/>
              </w:rPr>
              <w:t xml:space="preserve"> 0 </w:t>
            </w:r>
          </w:p>
        </w:tc>
        <w:tc>
          <w:tcPr>
            <w:tcW w:w="0" w:type="auto"/>
            <w:gridSpan w:val="2"/>
            <w:tcMar>
              <w:top w:w="50" w:type="dxa"/>
              <w:left w:w="100" w:type="dxa"/>
            </w:tcMar>
            <w:vAlign w:val="center"/>
          </w:tcPr>
          <w:p w:rsidR="006B79F0" w:rsidRPr="001A1B01" w:rsidRDefault="006B79F0">
            <w:pPr>
              <w:rPr>
                <w:sz w:val="20"/>
                <w:szCs w:val="20"/>
              </w:rPr>
            </w:pPr>
          </w:p>
        </w:tc>
      </w:tr>
    </w:tbl>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B79F0">
      <w:pPr>
        <w:rPr>
          <w:sz w:val="20"/>
          <w:szCs w:val="20"/>
        </w:rPr>
        <w:sectPr w:rsidR="006B79F0" w:rsidRPr="001A1B01">
          <w:pgSz w:w="16383" w:h="11906" w:orient="landscape"/>
          <w:pgMar w:top="1134" w:right="850" w:bottom="1134" w:left="1701" w:header="720" w:footer="720" w:gutter="0"/>
          <w:cols w:space="720"/>
        </w:sectPr>
      </w:pPr>
    </w:p>
    <w:p w:rsidR="006B79F0" w:rsidRPr="001A1B01" w:rsidRDefault="00631865">
      <w:pPr>
        <w:spacing w:after="0"/>
        <w:ind w:left="120"/>
        <w:rPr>
          <w:sz w:val="20"/>
          <w:szCs w:val="20"/>
        </w:rPr>
      </w:pPr>
      <w:bookmarkStart w:id="8" w:name="block-7403601"/>
      <w:bookmarkEnd w:id="7"/>
      <w:r w:rsidRPr="001A1B01">
        <w:rPr>
          <w:rFonts w:ascii="Times New Roman" w:hAnsi="Times New Roman"/>
          <w:b/>
          <w:color w:val="000000"/>
          <w:sz w:val="20"/>
          <w:szCs w:val="20"/>
        </w:rPr>
        <w:lastRenderedPageBreak/>
        <w:t>УЧЕБНО-МЕТОДИЧЕСКОЕ ОБЕСПЕЧЕНИЕ ОБРАЗОВАТЕЛЬНОГО ПРОЦЕССА</w:t>
      </w:r>
    </w:p>
    <w:p w:rsidR="006B79F0" w:rsidRPr="001A1B01" w:rsidRDefault="00631865">
      <w:pPr>
        <w:spacing w:after="0" w:line="480" w:lineRule="auto"/>
        <w:ind w:left="120"/>
        <w:rPr>
          <w:sz w:val="20"/>
          <w:szCs w:val="20"/>
        </w:rPr>
      </w:pPr>
      <w:r w:rsidRPr="001A1B01">
        <w:rPr>
          <w:rFonts w:ascii="Times New Roman" w:hAnsi="Times New Roman"/>
          <w:b/>
          <w:color w:val="000000"/>
          <w:sz w:val="20"/>
          <w:szCs w:val="20"/>
        </w:rPr>
        <w:t>ОБЯЗАТЕЛЬНЫЕ УЧЕБНЫЕ МАТЕРИАЛЫ ДЛЯ УЧЕНИКА</w:t>
      </w:r>
    </w:p>
    <w:p w:rsidR="006B79F0" w:rsidRPr="00E51F44" w:rsidRDefault="00631865">
      <w:pPr>
        <w:spacing w:after="0" w:line="480" w:lineRule="auto"/>
        <w:ind w:left="120"/>
        <w:rPr>
          <w:sz w:val="20"/>
          <w:szCs w:val="20"/>
          <w:lang w:val="ru-RU"/>
        </w:rPr>
      </w:pPr>
      <w:r w:rsidRPr="00E51F44">
        <w:rPr>
          <w:rFonts w:ascii="Times New Roman" w:hAnsi="Times New Roman"/>
          <w:color w:val="000000"/>
          <w:sz w:val="20"/>
          <w:szCs w:val="20"/>
          <w:lang w:val="ru-RU"/>
        </w:rPr>
        <w:t>​‌</w:t>
      </w:r>
      <w:bookmarkStart w:id="9" w:name="fcd4d2a0-5025-4100-b79a-d6e41cba5202"/>
      <w:r w:rsidRPr="00E51F44">
        <w:rPr>
          <w:rFonts w:ascii="Times New Roman" w:hAnsi="Times New Roman"/>
          <w:color w:val="000000"/>
          <w:sz w:val="20"/>
          <w:szCs w:val="20"/>
          <w:lang w:val="ru-RU"/>
        </w:rPr>
        <w:t>• Английский язык, 10 класс/ Афанасьева О.В., Дули Д., Михеева И.В. и другие, Акционерное общество «Издательство «Просвещение»</w:t>
      </w:r>
      <w:bookmarkEnd w:id="9"/>
      <w:r w:rsidRPr="00E51F44">
        <w:rPr>
          <w:rFonts w:ascii="Times New Roman" w:hAnsi="Times New Roman"/>
          <w:color w:val="000000"/>
          <w:sz w:val="20"/>
          <w:szCs w:val="20"/>
          <w:lang w:val="ru-RU"/>
        </w:rPr>
        <w:t>‌​</w:t>
      </w:r>
    </w:p>
    <w:p w:rsidR="006B79F0" w:rsidRPr="00E51F44" w:rsidRDefault="00631865">
      <w:pPr>
        <w:spacing w:after="0" w:line="480" w:lineRule="auto"/>
        <w:ind w:left="120"/>
        <w:rPr>
          <w:sz w:val="20"/>
          <w:szCs w:val="20"/>
          <w:lang w:val="ru-RU"/>
        </w:rPr>
      </w:pPr>
      <w:r w:rsidRPr="00E51F44">
        <w:rPr>
          <w:rFonts w:ascii="Times New Roman" w:hAnsi="Times New Roman"/>
          <w:color w:val="000000"/>
          <w:sz w:val="20"/>
          <w:szCs w:val="20"/>
          <w:lang w:val="ru-RU"/>
        </w:rPr>
        <w:t>​‌‌</w:t>
      </w:r>
    </w:p>
    <w:p w:rsidR="006B79F0" w:rsidRPr="00E51F44" w:rsidRDefault="00631865">
      <w:pPr>
        <w:spacing w:after="0"/>
        <w:ind w:left="120"/>
        <w:rPr>
          <w:sz w:val="20"/>
          <w:szCs w:val="20"/>
          <w:lang w:val="ru-RU"/>
        </w:rPr>
      </w:pPr>
      <w:r w:rsidRPr="00E51F44">
        <w:rPr>
          <w:rFonts w:ascii="Times New Roman" w:hAnsi="Times New Roman"/>
          <w:color w:val="000000"/>
          <w:sz w:val="20"/>
          <w:szCs w:val="20"/>
          <w:lang w:val="ru-RU"/>
        </w:rPr>
        <w:t>​</w:t>
      </w:r>
    </w:p>
    <w:p w:rsidR="006B79F0" w:rsidRPr="00E51F44" w:rsidRDefault="00631865">
      <w:pPr>
        <w:spacing w:after="0" w:line="480" w:lineRule="auto"/>
        <w:ind w:left="120"/>
        <w:rPr>
          <w:sz w:val="20"/>
          <w:szCs w:val="20"/>
          <w:lang w:val="ru-RU"/>
        </w:rPr>
      </w:pPr>
      <w:r w:rsidRPr="00E51F44">
        <w:rPr>
          <w:rFonts w:ascii="Times New Roman" w:hAnsi="Times New Roman"/>
          <w:b/>
          <w:color w:val="000000"/>
          <w:sz w:val="20"/>
          <w:szCs w:val="20"/>
          <w:lang w:val="ru-RU"/>
        </w:rPr>
        <w:t>МЕТОДИЧЕСКИЕ МАТЕРИАЛЫ ДЛЯ УЧИТЕЛЯ</w:t>
      </w:r>
    </w:p>
    <w:p w:rsidR="006B79F0" w:rsidRPr="00E51F44" w:rsidRDefault="00631865">
      <w:pPr>
        <w:spacing w:after="0" w:line="480" w:lineRule="auto"/>
        <w:ind w:left="120"/>
        <w:rPr>
          <w:sz w:val="20"/>
          <w:szCs w:val="20"/>
          <w:lang w:val="ru-RU"/>
        </w:rPr>
      </w:pPr>
      <w:r w:rsidRPr="00E51F44">
        <w:rPr>
          <w:rFonts w:ascii="Times New Roman" w:hAnsi="Times New Roman"/>
          <w:color w:val="000000"/>
          <w:sz w:val="20"/>
          <w:szCs w:val="20"/>
          <w:lang w:val="ru-RU"/>
        </w:rPr>
        <w:t>​‌</w:t>
      </w:r>
      <w:bookmarkStart w:id="10" w:name="cb77c024-1ba4-42b1-b34b-1acff9643914"/>
      <w:r w:rsidRPr="00E51F44">
        <w:rPr>
          <w:rFonts w:ascii="Times New Roman" w:hAnsi="Times New Roman"/>
          <w:color w:val="000000"/>
          <w:sz w:val="20"/>
          <w:szCs w:val="20"/>
          <w:lang w:val="ru-RU"/>
        </w:rPr>
        <w:t>Книга для учителя,контрольные задания</w:t>
      </w:r>
      <w:bookmarkEnd w:id="10"/>
      <w:r w:rsidRPr="00E51F44">
        <w:rPr>
          <w:rFonts w:ascii="Times New Roman" w:hAnsi="Times New Roman"/>
          <w:color w:val="000000"/>
          <w:sz w:val="20"/>
          <w:szCs w:val="20"/>
          <w:lang w:val="ru-RU"/>
        </w:rPr>
        <w:t>‌​</w:t>
      </w:r>
    </w:p>
    <w:p w:rsidR="006B79F0" w:rsidRPr="00E51F44" w:rsidRDefault="006B79F0">
      <w:pPr>
        <w:spacing w:after="0"/>
        <w:ind w:left="120"/>
        <w:rPr>
          <w:sz w:val="20"/>
          <w:szCs w:val="20"/>
          <w:lang w:val="ru-RU"/>
        </w:rPr>
      </w:pPr>
    </w:p>
    <w:p w:rsidR="006B79F0" w:rsidRPr="00E51F44" w:rsidRDefault="00631865">
      <w:pPr>
        <w:spacing w:after="0" w:line="480" w:lineRule="auto"/>
        <w:ind w:left="120"/>
        <w:rPr>
          <w:sz w:val="20"/>
          <w:szCs w:val="20"/>
          <w:lang w:val="ru-RU"/>
        </w:rPr>
      </w:pPr>
      <w:r w:rsidRPr="00E51F44">
        <w:rPr>
          <w:rFonts w:ascii="Times New Roman" w:hAnsi="Times New Roman"/>
          <w:b/>
          <w:color w:val="000000"/>
          <w:sz w:val="20"/>
          <w:szCs w:val="20"/>
          <w:lang w:val="ru-RU"/>
        </w:rPr>
        <w:t>ЦИФРОВЫЕ ОБРАЗОВАТЕЛЬНЫЕ РЕСУРСЫ И РЕСУРСЫ СЕТИ ИНТЕРНЕТ</w:t>
      </w:r>
    </w:p>
    <w:p w:rsidR="006B79F0" w:rsidRPr="001A1B01" w:rsidRDefault="00631865">
      <w:pPr>
        <w:spacing w:after="0" w:line="480" w:lineRule="auto"/>
        <w:ind w:left="120"/>
        <w:rPr>
          <w:sz w:val="20"/>
          <w:szCs w:val="20"/>
        </w:rPr>
      </w:pPr>
      <w:r w:rsidRPr="001A1B01">
        <w:rPr>
          <w:rFonts w:ascii="Times New Roman" w:hAnsi="Times New Roman"/>
          <w:color w:val="000000"/>
          <w:sz w:val="20"/>
          <w:szCs w:val="20"/>
        </w:rPr>
        <w:t>​</w:t>
      </w:r>
      <w:r w:rsidRPr="001A1B01">
        <w:rPr>
          <w:rFonts w:ascii="Times New Roman" w:hAnsi="Times New Roman"/>
          <w:color w:val="333333"/>
          <w:sz w:val="20"/>
          <w:szCs w:val="20"/>
        </w:rPr>
        <w:t>​‌</w:t>
      </w:r>
      <w:bookmarkStart w:id="11" w:name="6695cb62-c7ac-4d3d-b5f1-bb0fcb6a9bae"/>
      <w:r w:rsidRPr="001A1B01">
        <w:rPr>
          <w:rFonts w:ascii="Times New Roman" w:hAnsi="Times New Roman"/>
          <w:color w:val="000000"/>
          <w:sz w:val="20"/>
          <w:szCs w:val="20"/>
        </w:rPr>
        <w:t>Библиотека ЦОК</w:t>
      </w:r>
      <w:bookmarkEnd w:id="11"/>
      <w:r w:rsidRPr="001A1B01">
        <w:rPr>
          <w:rFonts w:ascii="Times New Roman" w:hAnsi="Times New Roman"/>
          <w:color w:val="333333"/>
          <w:sz w:val="20"/>
          <w:szCs w:val="20"/>
        </w:rPr>
        <w:t>‌</w:t>
      </w:r>
      <w:r w:rsidRPr="001A1B01">
        <w:rPr>
          <w:rFonts w:ascii="Times New Roman" w:hAnsi="Times New Roman"/>
          <w:color w:val="000000"/>
          <w:sz w:val="20"/>
          <w:szCs w:val="20"/>
        </w:rPr>
        <w:t>​</w:t>
      </w:r>
    </w:p>
    <w:p w:rsidR="006B79F0" w:rsidRPr="001A1B01" w:rsidRDefault="006B79F0">
      <w:pPr>
        <w:rPr>
          <w:sz w:val="20"/>
          <w:szCs w:val="20"/>
        </w:rPr>
        <w:sectPr w:rsidR="006B79F0" w:rsidRPr="001A1B01">
          <w:pgSz w:w="11906" w:h="16383"/>
          <w:pgMar w:top="1134" w:right="850" w:bottom="1134" w:left="1701" w:header="720" w:footer="720" w:gutter="0"/>
          <w:cols w:space="720"/>
        </w:sectPr>
      </w:pPr>
    </w:p>
    <w:bookmarkEnd w:id="8"/>
    <w:p w:rsidR="00631865" w:rsidRPr="001A1B01" w:rsidRDefault="00631865">
      <w:pPr>
        <w:rPr>
          <w:sz w:val="20"/>
          <w:szCs w:val="20"/>
        </w:rPr>
      </w:pPr>
    </w:p>
    <w:sectPr w:rsidR="00631865" w:rsidRPr="001A1B01" w:rsidSect="00F90D9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34CB9"/>
    <w:multiLevelType w:val="multilevel"/>
    <w:tmpl w:val="125EF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211D31"/>
    <w:multiLevelType w:val="multilevel"/>
    <w:tmpl w:val="5360E2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043C2D"/>
    <w:multiLevelType w:val="multilevel"/>
    <w:tmpl w:val="A6FE0F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EA7D4B"/>
    <w:multiLevelType w:val="multilevel"/>
    <w:tmpl w:val="0C58F8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FE4515"/>
    <w:multiLevelType w:val="multilevel"/>
    <w:tmpl w:val="0B3EB4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EE5354B"/>
    <w:multiLevelType w:val="multilevel"/>
    <w:tmpl w:val="8144B5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66205C8"/>
    <w:multiLevelType w:val="multilevel"/>
    <w:tmpl w:val="139499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2"/>
  </w:num>
  <w:num w:numId="4">
    <w:abstractNumId w:val="3"/>
  </w:num>
  <w:num w:numId="5">
    <w:abstractNumId w:val="6"/>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6B79F0"/>
    <w:rsid w:val="001A1B01"/>
    <w:rsid w:val="004532BD"/>
    <w:rsid w:val="004B29C8"/>
    <w:rsid w:val="00631865"/>
    <w:rsid w:val="006B79F0"/>
    <w:rsid w:val="00701C2C"/>
    <w:rsid w:val="00995606"/>
    <w:rsid w:val="00E51F44"/>
    <w:rsid w:val="00F90D94"/>
    <w:rsid w:val="00FD5A58"/>
    <w:rsid w:val="00FE22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90D94"/>
    <w:rPr>
      <w:color w:val="0000FF" w:themeColor="hyperlink"/>
      <w:u w:val="single"/>
    </w:rPr>
  </w:style>
  <w:style w:type="table" w:styleId="ac">
    <w:name w:val="Table Grid"/>
    <w:basedOn w:val="a1"/>
    <w:uiPriority w:val="59"/>
    <w:rsid w:val="00F90D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51F4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51F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15462</Words>
  <Characters>88140</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cp:lastPrinted>2023-09-25T12:16:00Z</cp:lastPrinted>
  <dcterms:created xsi:type="dcterms:W3CDTF">2023-09-28T13:21:00Z</dcterms:created>
  <dcterms:modified xsi:type="dcterms:W3CDTF">2023-09-28T13:21:00Z</dcterms:modified>
</cp:coreProperties>
</file>