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DB" w:rsidRPr="000130DB" w:rsidRDefault="000130DB" w:rsidP="000130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196249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130DB" w:rsidRPr="000130DB" w:rsidRDefault="000130DB" w:rsidP="000130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860646c2-889a-4569-8575-2a8bf8f7bf01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Комитет образования, науки и молодёжной политики Волгоградской области</w:t>
      </w:r>
      <w:bookmarkEnd w:id="1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130DB" w:rsidRPr="000130DB" w:rsidRDefault="000130DB" w:rsidP="000130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4fc4b3a-950c-4903-a83a-e28a6ceb6a1b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Алексеевского муниципального района Волгоградской области</w:t>
      </w:r>
      <w:bookmarkEnd w:id="2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130DB" w:rsidRPr="000130DB" w:rsidRDefault="000130DB" w:rsidP="000130DB">
      <w:pPr>
        <w:spacing w:after="0" w:line="408" w:lineRule="auto"/>
        <w:ind w:left="120"/>
        <w:jc w:val="center"/>
        <w:rPr>
          <w:sz w:val="24"/>
          <w:szCs w:val="24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</w:rPr>
        <w:t>МБОУ Солонцовская СШ</w:t>
      </w:r>
    </w:p>
    <w:p w:rsidR="000130DB" w:rsidRPr="000130DB" w:rsidRDefault="000130DB" w:rsidP="000130DB">
      <w:pPr>
        <w:spacing w:after="0"/>
        <w:ind w:left="120"/>
        <w:rPr>
          <w:sz w:val="24"/>
          <w:szCs w:val="24"/>
        </w:rPr>
      </w:pPr>
    </w:p>
    <w:p w:rsidR="000130DB" w:rsidRPr="000130DB" w:rsidRDefault="000130DB" w:rsidP="000130DB">
      <w:pPr>
        <w:spacing w:after="0"/>
        <w:ind w:left="120"/>
        <w:rPr>
          <w:sz w:val="24"/>
          <w:szCs w:val="24"/>
        </w:rPr>
      </w:pPr>
    </w:p>
    <w:p w:rsidR="000130DB" w:rsidRPr="000130DB" w:rsidRDefault="000130DB" w:rsidP="000130DB">
      <w:pPr>
        <w:spacing w:after="0"/>
        <w:ind w:left="120"/>
        <w:rPr>
          <w:sz w:val="24"/>
          <w:szCs w:val="24"/>
        </w:rPr>
      </w:pPr>
    </w:p>
    <w:p w:rsidR="000130DB" w:rsidRPr="000130DB" w:rsidRDefault="000130DB" w:rsidP="000130DB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130DB" w:rsidRPr="000130DB" w:rsidTr="00546AAF">
        <w:tc>
          <w:tcPr>
            <w:tcW w:w="3114" w:type="dxa"/>
          </w:tcPr>
          <w:p w:rsidR="000130DB" w:rsidRPr="000130DB" w:rsidRDefault="000130DB" w:rsidP="00546AA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1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130DB" w:rsidRPr="000130DB" w:rsidRDefault="000130DB" w:rsidP="00546A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1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:rsidR="000130DB" w:rsidRPr="000130DB" w:rsidRDefault="000130DB" w:rsidP="000130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1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Яменсков Н.И.</w:t>
            </w:r>
          </w:p>
          <w:p w:rsidR="000130DB" w:rsidRPr="000130DB" w:rsidRDefault="000130DB" w:rsidP="00546A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1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0130DB" w:rsidRPr="000130DB" w:rsidRDefault="000130DB" w:rsidP="00546A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1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0130DB" w:rsidRPr="000130DB" w:rsidRDefault="000130DB" w:rsidP="00546A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130DB" w:rsidRPr="000130DB" w:rsidRDefault="000130DB" w:rsidP="00546A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130DB" w:rsidRPr="000130DB" w:rsidRDefault="000130DB" w:rsidP="00546A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1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130DB" w:rsidRPr="000130DB" w:rsidRDefault="000130DB" w:rsidP="00546AA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1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0130DB" w:rsidRPr="000130DB" w:rsidRDefault="000130DB" w:rsidP="000130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1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Чикова Е.Н.</w:t>
            </w:r>
          </w:p>
          <w:p w:rsidR="000130DB" w:rsidRPr="000130DB" w:rsidRDefault="000130DB" w:rsidP="00546A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1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«__» _________    2023 г.</w:t>
            </w:r>
          </w:p>
          <w:p w:rsidR="000130DB" w:rsidRPr="000130DB" w:rsidRDefault="000130DB" w:rsidP="00546A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30DB" w:rsidRPr="000130DB" w:rsidRDefault="000130DB" w:rsidP="000130DB">
      <w:pPr>
        <w:spacing w:after="0"/>
        <w:ind w:left="120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/>
        <w:ind w:left="120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130DB" w:rsidRPr="000130DB" w:rsidRDefault="000130DB" w:rsidP="000130DB">
      <w:pPr>
        <w:spacing w:after="0"/>
        <w:ind w:left="120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130DB" w:rsidRPr="000130DB" w:rsidRDefault="000130DB" w:rsidP="000130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0130DB">
        <w:rPr>
          <w:rFonts w:ascii="Times New Roman" w:hAnsi="Times New Roman"/>
          <w:color w:val="000000"/>
          <w:sz w:val="24"/>
          <w:szCs w:val="24"/>
        </w:rPr>
        <w:t>ID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 1676415)</w:t>
      </w:r>
    </w:p>
    <w:p w:rsidR="000130DB" w:rsidRPr="000130DB" w:rsidRDefault="000130DB" w:rsidP="000130D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«Математика»</w:t>
      </w:r>
    </w:p>
    <w:p w:rsidR="000130DB" w:rsidRPr="000130DB" w:rsidRDefault="000130DB" w:rsidP="000130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для обучающихся 1</w:t>
      </w:r>
      <w:r w:rsidRPr="000130DB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2 классов</w:t>
      </w:r>
    </w:p>
    <w:p w:rsidR="000130DB" w:rsidRPr="000130DB" w:rsidRDefault="000130DB" w:rsidP="000130DB">
      <w:pPr>
        <w:spacing w:after="0"/>
        <w:ind w:left="120"/>
        <w:jc w:val="center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6efb4b3f-b311-4243-8bdc-9c68fbe3f27d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х. </w:t>
      </w:r>
      <w:proofErr w:type="spellStart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Солонцовский</w:t>
      </w:r>
      <w:bookmarkEnd w:id="3"/>
      <w:proofErr w:type="spellEnd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f1911595-c9b0-48c8-8fd6-d0b6f2c1f773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2196251"/>
      <w:bookmarkEnd w:id="0"/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0130DB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целое», «больше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меньше», «равно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математического развития</w:t>
      </w:r>
      <w:proofErr w:type="gramEnd"/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bc284a2b-8dc7-47b2-bec2-e0e566c832dd"/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 и</w:t>
      </w:r>
      <w:r w:rsidR="00546AAF">
        <w:rPr>
          <w:rFonts w:ascii="Times New Roman" w:hAnsi="Times New Roman"/>
          <w:color w:val="000000"/>
          <w:sz w:val="24"/>
          <w:szCs w:val="24"/>
          <w:lang w:val="ru-RU"/>
        </w:rPr>
        <w:t>зучение математики отводится 268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часов: в 1 классе – 132 часа (4 часа в неделю), во 2 классе – 136 часов (4 ча</w:t>
      </w:r>
      <w:r w:rsidR="00546AAF">
        <w:rPr>
          <w:rFonts w:ascii="Times New Roman" w:hAnsi="Times New Roman"/>
          <w:color w:val="000000"/>
          <w:sz w:val="24"/>
          <w:szCs w:val="24"/>
          <w:lang w:val="ru-RU"/>
        </w:rPr>
        <w:t>са в неделю</w:t>
      </w:r>
      <w:proofErr w:type="gramStart"/>
      <w:r w:rsidR="00546AAF"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End w:id="6"/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130DB" w:rsidRDefault="000130DB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Pr="00546AAF" w:rsidRDefault="00546AAF" w:rsidP="00546AA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46AAF" w:rsidRDefault="00546AAF" w:rsidP="00546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 xml:space="preserve">ЕМАТИЧЕСКОЕ ПЛАНИРОВАНИЕ </w:t>
      </w:r>
    </w:p>
    <w:p w:rsidR="00546AAF" w:rsidRDefault="00546AAF" w:rsidP="00546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546AAF" w:rsidTr="00546AA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RPr="007E2275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</w:tbl>
    <w:p w:rsidR="00546AAF" w:rsidRDefault="00546AAF" w:rsidP="00546AAF">
      <w:pPr>
        <w:sectPr w:rsidR="00546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6AAF" w:rsidRDefault="00546AAF" w:rsidP="00546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659"/>
        <w:gridCol w:w="1513"/>
        <w:gridCol w:w="1841"/>
        <w:gridCol w:w="1910"/>
        <w:gridCol w:w="2679"/>
      </w:tblGrid>
      <w:tr w:rsidR="00546AAF" w:rsidTr="00546AA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RPr="007E2275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</w:tbl>
    <w:p w:rsidR="00546AAF" w:rsidRDefault="00546AAF" w:rsidP="00546AAF">
      <w:pPr>
        <w:sectPr w:rsidR="00546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6AAF" w:rsidRDefault="00546AAF" w:rsidP="00546AAF">
      <w:pPr>
        <w:spacing w:after="0"/>
        <w:ind w:left="120"/>
      </w:pPr>
      <w:r w:rsidRPr="007E22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ДЛЯ ПЕДАГОГОВ, ИСПОЛЬЗУЮЩИХ УЧЕБНИК «МАТЕМАТИКА. </w:t>
      </w:r>
      <w:r w:rsidRPr="00546AAF">
        <w:rPr>
          <w:rFonts w:ascii="Times New Roman" w:hAnsi="Times New Roman"/>
          <w:b/>
          <w:color w:val="000000"/>
          <w:sz w:val="28"/>
          <w:lang w:val="ru-RU"/>
        </w:rPr>
        <w:t xml:space="preserve">1-4 КЛАСС В 2 ЧАСТЯХ. </w:t>
      </w:r>
      <w:r>
        <w:rPr>
          <w:rFonts w:ascii="Times New Roman" w:hAnsi="Times New Roman"/>
          <w:b/>
          <w:color w:val="000000"/>
          <w:sz w:val="28"/>
        </w:rPr>
        <w:t>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46AAF" w:rsidRDefault="00546AAF" w:rsidP="00546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322"/>
        <w:gridCol w:w="1227"/>
        <w:gridCol w:w="1841"/>
        <w:gridCol w:w="1910"/>
        <w:gridCol w:w="1347"/>
        <w:gridCol w:w="2221"/>
      </w:tblGrid>
      <w:tr w:rsidR="00546AAF" w:rsidTr="00546AA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Точка. </w:t>
            </w: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 линия. Прямая линия. Отрезок.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и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</w:t>
            </w:r>
            <w:proofErr w:type="spellStart"/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Чиисла</w:t>
            </w:r>
            <w:proofErr w:type="spellEnd"/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уменьшаемого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вычитаемого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15. Сложение вида □ + 2, □ + 3.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14 -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однозначных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чисел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Состав чисел в пределах 20. </w:t>
            </w: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вычитание». </w:t>
            </w: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</w:t>
            </w: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6AAF" w:rsidRPr="00546AAF" w:rsidRDefault="00546AAF" w:rsidP="00546AAF">
            <w:pPr>
              <w:spacing w:after="0"/>
              <w:ind w:left="135"/>
              <w:rPr>
                <w:lang w:val="ru-RU"/>
              </w:rPr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</w:tbl>
    <w:p w:rsidR="00FD407F" w:rsidRDefault="00FD407F" w:rsidP="00546AAF"/>
    <w:p w:rsidR="00FD407F" w:rsidRDefault="00FD407F" w:rsidP="00FD407F"/>
    <w:p w:rsidR="00FD407F" w:rsidRDefault="00FD407F" w:rsidP="00FD407F">
      <w:bookmarkStart w:id="7" w:name="_GoBack"/>
      <w:bookmarkEnd w:id="7"/>
    </w:p>
    <w:p w:rsidR="00546AAF" w:rsidRPr="00FD407F" w:rsidRDefault="00546AAF" w:rsidP="00FD407F">
      <w:pPr>
        <w:sectPr w:rsidR="00546AAF" w:rsidRPr="00FD40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6AAF" w:rsidRDefault="00546AAF" w:rsidP="00546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612"/>
        <w:gridCol w:w="1230"/>
        <w:gridCol w:w="1841"/>
        <w:gridCol w:w="1910"/>
        <w:gridCol w:w="1347"/>
        <w:gridCol w:w="2221"/>
      </w:tblGrid>
      <w:tr w:rsidR="00546AAF" w:rsidTr="00546AA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6AAF" w:rsidRDefault="00546AAF" w:rsidP="00546AAF"/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выражение без </w:t>
            </w: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</w:t>
            </w: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  <w:r w:rsidRPr="00546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</w:pPr>
          </w:p>
        </w:tc>
      </w:tr>
      <w:tr w:rsidR="00546AAF" w:rsidTr="00546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Pr="007E2275" w:rsidRDefault="00546AAF" w:rsidP="00546AAF">
            <w:pPr>
              <w:spacing w:after="0"/>
              <w:ind w:left="135"/>
              <w:rPr>
                <w:lang w:val="ru-RU"/>
              </w:rPr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 w:rsidRPr="007E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6AAF" w:rsidRDefault="00546AAF" w:rsidP="00546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6AAF" w:rsidRDefault="00546AAF" w:rsidP="00546AAF"/>
        </w:tc>
      </w:tr>
    </w:tbl>
    <w:p w:rsidR="00546AAF" w:rsidRDefault="00546AAF" w:rsidP="000130DB">
      <w:pPr>
        <w:rPr>
          <w:sz w:val="24"/>
          <w:szCs w:val="24"/>
          <w:lang w:val="ru-RU"/>
        </w:rPr>
      </w:pPr>
    </w:p>
    <w:p w:rsidR="00546AAF" w:rsidRPr="00546AAF" w:rsidRDefault="00546AAF" w:rsidP="00546AAF">
      <w:pPr>
        <w:spacing w:after="0"/>
        <w:ind w:left="120"/>
        <w:rPr>
          <w:sz w:val="24"/>
          <w:szCs w:val="24"/>
          <w:lang w:val="ru-RU"/>
        </w:rPr>
      </w:pPr>
      <w:bookmarkStart w:id="8" w:name="block-12196250"/>
      <w:r w:rsidRPr="00546AAF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546AAF" w:rsidRPr="00546AAF" w:rsidRDefault="00546AAF" w:rsidP="00546AAF">
      <w:pPr>
        <w:spacing w:after="0" w:line="480" w:lineRule="auto"/>
        <w:ind w:left="120"/>
        <w:rPr>
          <w:sz w:val="24"/>
          <w:szCs w:val="24"/>
        </w:rPr>
      </w:pPr>
      <w:r w:rsidRPr="00546AAF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546AAF" w:rsidRPr="00546AAF" w:rsidRDefault="00546AAF" w:rsidP="00546AAF">
      <w:pPr>
        <w:spacing w:after="0" w:line="480" w:lineRule="auto"/>
        <w:ind w:left="120"/>
        <w:rPr>
          <w:sz w:val="24"/>
          <w:szCs w:val="24"/>
          <w:lang w:val="ru-RU"/>
        </w:rPr>
      </w:pPr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>​‌•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r w:rsidRPr="00546AAF">
        <w:rPr>
          <w:sz w:val="24"/>
          <w:szCs w:val="24"/>
          <w:lang w:val="ru-RU"/>
        </w:rPr>
        <w:br/>
      </w:r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Математика: 2-й класс: учебник: в 2 частях, 2 класс/ Моро М.И., </w:t>
      </w:r>
      <w:proofErr w:type="spellStart"/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>Бантова</w:t>
      </w:r>
      <w:proofErr w:type="spellEnd"/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 xml:space="preserve"> М.А., Бельтюкова Г.В. и другие, Акционерное общество «Издательство «Просвещение»</w:t>
      </w:r>
      <w:r w:rsidRPr="00546AAF">
        <w:rPr>
          <w:sz w:val="24"/>
          <w:szCs w:val="24"/>
          <w:lang w:val="ru-RU"/>
        </w:rPr>
        <w:br/>
      </w:r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46AA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46AAF" w:rsidRPr="00546AAF" w:rsidRDefault="00546AAF" w:rsidP="00546AAF">
      <w:pPr>
        <w:spacing w:after="0" w:line="480" w:lineRule="auto"/>
        <w:ind w:left="120"/>
        <w:rPr>
          <w:sz w:val="24"/>
          <w:szCs w:val="24"/>
          <w:lang w:val="ru-RU"/>
        </w:rPr>
      </w:pPr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" w:name="4ccd20f5-4b97-462e-8469-dea56de20829"/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 xml:space="preserve">Математика. Методические рекомендации. 1-4 классы/ Волкова С.И., Степанова С.В., </w:t>
      </w:r>
      <w:proofErr w:type="spellStart"/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>Бантова</w:t>
      </w:r>
      <w:proofErr w:type="spellEnd"/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 xml:space="preserve"> М.А., Бельтюкова Г.В.</w:t>
      </w:r>
      <w:bookmarkEnd w:id="9"/>
      <w:r w:rsidRPr="00546AAF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546AAF" w:rsidRPr="00546AAF" w:rsidRDefault="00546AAF" w:rsidP="00546AAF">
      <w:pPr>
        <w:spacing w:after="0" w:line="480" w:lineRule="auto"/>
        <w:ind w:left="120"/>
        <w:rPr>
          <w:sz w:val="24"/>
          <w:szCs w:val="24"/>
          <w:lang w:val="ru-RU"/>
        </w:rPr>
      </w:pPr>
      <w:r w:rsidRPr="00546AA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46AAF" w:rsidRPr="00546AAF" w:rsidRDefault="00546AAF" w:rsidP="00546AAF">
      <w:pPr>
        <w:spacing w:after="0" w:line="480" w:lineRule="auto"/>
        <w:ind w:left="120"/>
        <w:rPr>
          <w:sz w:val="24"/>
          <w:szCs w:val="24"/>
        </w:rPr>
      </w:pPr>
      <w:r w:rsidRPr="00546AAF">
        <w:rPr>
          <w:rFonts w:ascii="Times New Roman" w:hAnsi="Times New Roman"/>
          <w:color w:val="000000"/>
          <w:sz w:val="24"/>
          <w:szCs w:val="24"/>
        </w:rPr>
        <w:t>​</w:t>
      </w:r>
      <w:r w:rsidRPr="00546AAF">
        <w:rPr>
          <w:rFonts w:ascii="Times New Roman" w:hAnsi="Times New Roman"/>
          <w:color w:val="333333"/>
          <w:sz w:val="24"/>
          <w:szCs w:val="24"/>
        </w:rPr>
        <w:t>​‌</w:t>
      </w:r>
      <w:bookmarkStart w:id="10" w:name="c563541b-dafa-4bd9-a500-57d2c647696a"/>
      <w:r w:rsidRPr="00546AAF">
        <w:rPr>
          <w:rFonts w:ascii="Times New Roman" w:hAnsi="Times New Roman"/>
          <w:color w:val="000000"/>
          <w:sz w:val="24"/>
          <w:szCs w:val="24"/>
        </w:rPr>
        <w:t>http://1-4.prosv.ru</w:t>
      </w:r>
      <w:bookmarkEnd w:id="10"/>
      <w:r w:rsidRPr="00546AAF">
        <w:rPr>
          <w:rFonts w:ascii="Times New Roman" w:hAnsi="Times New Roman"/>
          <w:color w:val="333333"/>
          <w:sz w:val="24"/>
          <w:szCs w:val="24"/>
        </w:rPr>
        <w:t>‌</w:t>
      </w:r>
      <w:r w:rsidRPr="00546AAF">
        <w:rPr>
          <w:rFonts w:ascii="Times New Roman" w:hAnsi="Times New Roman"/>
          <w:color w:val="000000"/>
          <w:sz w:val="24"/>
          <w:szCs w:val="24"/>
        </w:rPr>
        <w:t>​</w:t>
      </w:r>
    </w:p>
    <w:p w:rsidR="00546AAF" w:rsidRPr="00546AAF" w:rsidRDefault="00546AAF" w:rsidP="00546AAF">
      <w:pPr>
        <w:rPr>
          <w:sz w:val="24"/>
          <w:szCs w:val="24"/>
        </w:rPr>
        <w:sectPr w:rsidR="00546AAF" w:rsidRPr="00546AAF" w:rsidSect="00546AAF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8"/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Default="00546AAF" w:rsidP="000130DB">
      <w:pPr>
        <w:rPr>
          <w:sz w:val="24"/>
          <w:szCs w:val="24"/>
          <w:lang w:val="ru-RU"/>
        </w:rPr>
      </w:pPr>
    </w:p>
    <w:p w:rsidR="00546AAF" w:rsidRPr="000130DB" w:rsidRDefault="00546AAF" w:rsidP="000130DB">
      <w:pPr>
        <w:rPr>
          <w:sz w:val="24"/>
          <w:szCs w:val="24"/>
          <w:lang w:val="ru-RU"/>
        </w:rPr>
        <w:sectPr w:rsidR="00546AAF" w:rsidRPr="000130DB" w:rsidSect="00546AAF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5"/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справа», «сверху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снизу», «между».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Закономерность в ряду заданных объектов: её обнаружение, продолжение ряда.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наблюдать математические объекты (числа, величины) в окружающем мире;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обнаруживать общее и различное в записи арифметических действий;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наблюдать действие измерительных приборов;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сравнивать два объекта, два числа;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распределять объекты на группы по заданному основанию;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копировать изученные фигуры, рисовать от руки по собственному замыслу;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чисел, геометрических фигур;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последовательность при количественном и порядковом счёте.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таблицу, извлекать информацию, представленную в табличной форме.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ход сравнения двух объектов;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математические знаки;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предложения относительно заданного набора объектов.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принимать учебную задачу, удерживать её в процессе деятельности;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действовать в соответствии с предложенным образцом, инструкцией;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наблюдать математические отношения (часть – целое, больше – меньше) в окружающем мире;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вести поиск различных решений задачи (расчётной, с геометрическим содержанием);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логику перебора вариантов для решения простейших комбинаторных задач;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дополнять модели (схемы, изображения) готовыми числовыми данными.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утверждения с использованием слов «каждый», «все».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совместной деятельности: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Познавательные универсальные учебные действия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связи и зависимости между математическими объектами («часть </w:t>
      </w:r>
      <w:r w:rsidRPr="000130DB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целое», «причина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следствие», </w:t>
      </w:r>
      <w:r w:rsidRPr="000130DB">
        <w:rPr>
          <w:rFonts w:ascii="Calibri" w:hAnsi="Calibri"/>
          <w:color w:val="000000"/>
          <w:sz w:val="24"/>
          <w:szCs w:val="24"/>
          <w:lang w:val="ru-RU"/>
        </w:rPr>
        <w:t>«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протяжённость</w:t>
      </w:r>
      <w:r w:rsidRPr="000130DB">
        <w:rPr>
          <w:rFonts w:ascii="Calibri" w:hAnsi="Calibri"/>
          <w:color w:val="000000"/>
          <w:sz w:val="24"/>
          <w:szCs w:val="24"/>
          <w:lang w:val="ru-RU"/>
        </w:rPr>
        <w:t>»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алгоритмах: воспроизводить, дополнять, исправлять деформированные;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планировать этапы предстоящей работы, определять последовательность учебных действий;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 классе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от 0 до 20;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находить числа, большее или меньшее данного числа на заданное число;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по длине, устанавливая между ними соотношение «длиннее </w:t>
      </w:r>
      <w:r w:rsidRPr="000130DB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короче», «выше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ниже», «шире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уже»;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измерять длину отрезка (в см), чертить отрезок заданной длины;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различать число и цифру;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между объектами соотношения: «слева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справа», «спереди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сзади», 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между</w:t>
      </w:r>
      <w:r w:rsidRPr="000130DB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строки и столбцы таблицы, вносить данное в таблицу, извлекать данное или данные из таблицы;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основанию.</w:t>
      </w: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130DB" w:rsidRPr="000130DB" w:rsidRDefault="000130DB" w:rsidP="000130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во</w:t>
      </w:r>
      <w:r w:rsidRPr="000130D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0130DB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различать и называть геометрические фигуры: прямой угол, ломаную, многоугольник;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выполнять измерение длин реальных объектов с помощью линейки;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проводить одно-</w:t>
      </w:r>
      <w:proofErr w:type="spellStart"/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двухшаговые</w:t>
      </w:r>
      <w:proofErr w:type="spellEnd"/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 xml:space="preserve"> логические рассуждения и делать выводы;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закономерность в ряду объектов (чисел, геометрических фигур);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примеры, подтверждающие суждение, ответ;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составлять (дополнять) текстовую задачу;</w:t>
      </w:r>
    </w:p>
    <w:p w:rsidR="000130DB" w:rsidRPr="000130DB" w:rsidRDefault="000130DB" w:rsidP="000130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30DB">
        <w:rPr>
          <w:rFonts w:ascii="Times New Roman" w:hAnsi="Times New Roman"/>
          <w:color w:val="000000"/>
          <w:sz w:val="24"/>
          <w:szCs w:val="24"/>
          <w:lang w:val="ru-RU"/>
        </w:rPr>
        <w:t>проверять правильность вычисления, измерения.</w:t>
      </w:r>
    </w:p>
    <w:p w:rsidR="00066F43" w:rsidRPr="000130DB" w:rsidRDefault="00066F43">
      <w:pPr>
        <w:rPr>
          <w:lang w:val="ru-RU"/>
        </w:rPr>
      </w:pPr>
    </w:p>
    <w:sectPr w:rsidR="00066F43" w:rsidRPr="0001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F3C1F"/>
    <w:multiLevelType w:val="multilevel"/>
    <w:tmpl w:val="412801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8B7E8D"/>
    <w:multiLevelType w:val="multilevel"/>
    <w:tmpl w:val="85906B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DB"/>
    <w:rsid w:val="000130DB"/>
    <w:rsid w:val="00066F43"/>
    <w:rsid w:val="00546AAF"/>
    <w:rsid w:val="00FD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C3EAD-1933-4C14-915F-1A4823C9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0DB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46A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6A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46A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46A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A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46A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46AAF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46AAF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46AA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6AAF"/>
    <w:rPr>
      <w:lang w:val="en-US"/>
    </w:rPr>
  </w:style>
  <w:style w:type="paragraph" w:styleId="a5">
    <w:name w:val="Normal Indent"/>
    <w:basedOn w:val="a"/>
    <w:uiPriority w:val="99"/>
    <w:unhideWhenUsed/>
    <w:rsid w:val="00546AA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46AA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6AA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46AA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46AA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46AAF"/>
    <w:rPr>
      <w:i/>
      <w:iCs/>
    </w:rPr>
  </w:style>
  <w:style w:type="character" w:styleId="ab">
    <w:name w:val="Hyperlink"/>
    <w:basedOn w:val="a0"/>
    <w:uiPriority w:val="99"/>
    <w:unhideWhenUsed/>
    <w:rsid w:val="00546A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44</Pages>
  <Words>7922</Words>
  <Characters>45162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2023-09-26T21:40:00Z</dcterms:created>
  <dcterms:modified xsi:type="dcterms:W3CDTF">2023-09-26T22:19:00Z</dcterms:modified>
</cp:coreProperties>
</file>