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FE" w:rsidRDefault="00D565FE">
      <w:pPr>
        <w:spacing w:after="0"/>
        <w:ind w:left="120"/>
        <w:rPr>
          <w:lang w:val="ru-RU"/>
        </w:rPr>
      </w:pPr>
      <w:bookmarkStart w:id="0" w:name="block-2100204"/>
    </w:p>
    <w:p w:rsidR="00860E8B" w:rsidRPr="00860E8B" w:rsidRDefault="00860E8B">
      <w:pPr>
        <w:spacing w:after="0"/>
        <w:ind w:left="120"/>
        <w:rPr>
          <w:lang w:val="ru-RU"/>
        </w:rPr>
      </w:pPr>
    </w:p>
    <w:p w:rsidR="00860E8B" w:rsidRPr="003A140E" w:rsidRDefault="00860E8B" w:rsidP="00860E8B">
      <w:pPr>
        <w:spacing w:after="0" w:line="408" w:lineRule="auto"/>
        <w:ind w:left="120"/>
        <w:jc w:val="center"/>
        <w:rPr>
          <w:lang w:val="ru-RU"/>
        </w:rPr>
      </w:pPr>
      <w:r w:rsidRPr="00860E8B">
        <w:rPr>
          <w:rFonts w:ascii="Times New Roman" w:hAnsi="Times New Roman"/>
          <w:color w:val="000000"/>
          <w:sz w:val="28"/>
          <w:lang w:val="ru-RU"/>
        </w:rPr>
        <w:t>‌</w:t>
      </w:r>
      <w:r w:rsidRPr="00860E8B">
        <w:rPr>
          <w:rFonts w:ascii="Times New Roman" w:hAnsi="Times New Roman"/>
          <w:b/>
          <w:color w:val="000000"/>
          <w:sz w:val="28"/>
          <w:lang w:val="ru-RU"/>
        </w:rPr>
        <w:t xml:space="preserve"> </w:t>
      </w:r>
      <w:r w:rsidRPr="003A140E">
        <w:rPr>
          <w:rFonts w:ascii="Times New Roman" w:hAnsi="Times New Roman"/>
          <w:b/>
          <w:color w:val="000000"/>
          <w:sz w:val="28"/>
          <w:lang w:val="ru-RU"/>
        </w:rPr>
        <w:t>МИНИСТЕРСТВО ПРОСВЕЩЕНИЯ РОССИЙСКОЙ ФЕДЕРАЦИИ</w:t>
      </w:r>
    </w:p>
    <w:p w:rsidR="00860E8B" w:rsidRPr="003A140E" w:rsidRDefault="00860E8B" w:rsidP="00860E8B">
      <w:pPr>
        <w:spacing w:after="0" w:line="408" w:lineRule="auto"/>
        <w:rPr>
          <w:sz w:val="26"/>
          <w:szCs w:val="26"/>
          <w:lang w:val="ru-RU"/>
        </w:rPr>
      </w:pPr>
      <w:bookmarkStart w:id="1" w:name="599c772b-1c2c-414c-9fa0-86e4dc0ff531"/>
      <w:r w:rsidRPr="003A140E">
        <w:rPr>
          <w:rFonts w:ascii="Times New Roman" w:hAnsi="Times New Roman"/>
          <w:color w:val="000000"/>
          <w:sz w:val="28"/>
          <w:lang w:val="ru-RU"/>
        </w:rPr>
        <w:t>Комитет образования, науки и молодёжной политики Волгоградской области</w:t>
      </w:r>
      <w:bookmarkStart w:id="2" w:name="c2e57544-b06e-4214-b0f2-f2dfb4114124"/>
      <w:bookmarkEnd w:id="1"/>
      <w:r>
        <w:rPr>
          <w:lang w:val="ru-RU"/>
        </w:rPr>
        <w:t xml:space="preserve"> </w:t>
      </w:r>
      <w:r w:rsidRPr="003A140E">
        <w:rPr>
          <w:rFonts w:ascii="Times New Roman" w:hAnsi="Times New Roman"/>
          <w:color w:val="000000"/>
          <w:sz w:val="26"/>
          <w:szCs w:val="26"/>
          <w:lang w:val="ru-RU"/>
        </w:rPr>
        <w:t>Администрация Алексеевского муниципального района Волгоградской области</w:t>
      </w:r>
      <w:bookmarkEnd w:id="2"/>
    </w:p>
    <w:p w:rsidR="00860E8B" w:rsidRPr="003A140E" w:rsidRDefault="00860E8B" w:rsidP="00860E8B">
      <w:pPr>
        <w:spacing w:after="0" w:line="408" w:lineRule="auto"/>
        <w:ind w:left="120"/>
        <w:jc w:val="center"/>
        <w:rPr>
          <w:lang w:val="ru-RU"/>
        </w:rPr>
      </w:pPr>
      <w:r w:rsidRPr="003A140E">
        <w:rPr>
          <w:rFonts w:ascii="Times New Roman" w:hAnsi="Times New Roman"/>
          <w:b/>
          <w:color w:val="000000"/>
          <w:sz w:val="28"/>
          <w:lang w:val="ru-RU"/>
        </w:rPr>
        <w:t xml:space="preserve">МБОУ </w:t>
      </w:r>
      <w:proofErr w:type="spellStart"/>
      <w:r w:rsidRPr="003A140E">
        <w:rPr>
          <w:rFonts w:ascii="Times New Roman" w:hAnsi="Times New Roman"/>
          <w:b/>
          <w:color w:val="000000"/>
          <w:sz w:val="28"/>
          <w:lang w:val="ru-RU"/>
        </w:rPr>
        <w:t>Солонцовская</w:t>
      </w:r>
      <w:proofErr w:type="spellEnd"/>
      <w:r w:rsidRPr="003A140E">
        <w:rPr>
          <w:rFonts w:ascii="Times New Roman" w:hAnsi="Times New Roman"/>
          <w:b/>
          <w:color w:val="000000"/>
          <w:sz w:val="28"/>
          <w:lang w:val="ru-RU"/>
        </w:rPr>
        <w:t xml:space="preserve"> СШ</w:t>
      </w:r>
    </w:p>
    <w:p w:rsidR="00860E8B" w:rsidRPr="003A140E" w:rsidRDefault="00860E8B" w:rsidP="00860E8B">
      <w:pPr>
        <w:spacing w:after="0"/>
        <w:ind w:left="120"/>
        <w:rPr>
          <w:lang w:val="ru-RU"/>
        </w:rPr>
      </w:pPr>
    </w:p>
    <w:p w:rsidR="00860E8B" w:rsidRPr="003A140E" w:rsidRDefault="00860E8B" w:rsidP="00860E8B">
      <w:pPr>
        <w:spacing w:after="0"/>
        <w:ind w:left="120"/>
        <w:rPr>
          <w:lang w:val="ru-RU"/>
        </w:rPr>
      </w:pPr>
    </w:p>
    <w:tbl>
      <w:tblPr>
        <w:tblW w:w="9747" w:type="dxa"/>
        <w:tblLook w:val="04A0" w:firstRow="1" w:lastRow="0" w:firstColumn="1" w:lastColumn="0" w:noHBand="0" w:noVBand="1"/>
      </w:tblPr>
      <w:tblGrid>
        <w:gridCol w:w="3114"/>
        <w:gridCol w:w="2239"/>
        <w:gridCol w:w="4394"/>
      </w:tblGrid>
      <w:tr w:rsidR="00860E8B" w:rsidRPr="003A140E" w:rsidTr="00860E8B">
        <w:tc>
          <w:tcPr>
            <w:tcW w:w="3114" w:type="dxa"/>
          </w:tcPr>
          <w:p w:rsidR="00860E8B" w:rsidRPr="0040209D" w:rsidRDefault="00860E8B" w:rsidP="00860E8B">
            <w:pPr>
              <w:autoSpaceDE w:val="0"/>
              <w:autoSpaceDN w:val="0"/>
              <w:spacing w:after="0" w:line="240" w:lineRule="auto"/>
              <w:rPr>
                <w:rFonts w:ascii="Times New Roman" w:eastAsia="Times New Roman" w:hAnsi="Times New Roman"/>
                <w:color w:val="000000"/>
                <w:sz w:val="24"/>
                <w:szCs w:val="24"/>
                <w:lang w:val="ru-RU"/>
              </w:rPr>
            </w:pPr>
          </w:p>
        </w:tc>
        <w:tc>
          <w:tcPr>
            <w:tcW w:w="2239" w:type="dxa"/>
          </w:tcPr>
          <w:p w:rsidR="00860E8B" w:rsidRPr="0040209D" w:rsidRDefault="00860E8B" w:rsidP="00860E8B">
            <w:pPr>
              <w:autoSpaceDE w:val="0"/>
              <w:autoSpaceDN w:val="0"/>
              <w:spacing w:after="0" w:line="240" w:lineRule="auto"/>
              <w:rPr>
                <w:rFonts w:ascii="Times New Roman" w:eastAsia="Times New Roman" w:hAnsi="Times New Roman"/>
                <w:color w:val="000000"/>
                <w:sz w:val="24"/>
                <w:szCs w:val="24"/>
                <w:lang w:val="ru-RU"/>
              </w:rPr>
            </w:pPr>
          </w:p>
        </w:tc>
        <w:tc>
          <w:tcPr>
            <w:tcW w:w="4394" w:type="dxa"/>
          </w:tcPr>
          <w:p w:rsidR="00860E8B" w:rsidRPr="007A7692" w:rsidRDefault="00860E8B" w:rsidP="00860E8B">
            <w:pPr>
              <w:autoSpaceDE w:val="0"/>
              <w:autoSpaceDN w:val="0"/>
              <w:spacing w:after="120"/>
              <w:rPr>
                <w:rFonts w:ascii="Times New Roman" w:eastAsia="Times New Roman" w:hAnsi="Times New Roman"/>
                <w:color w:val="000000"/>
                <w:sz w:val="26"/>
                <w:szCs w:val="26"/>
                <w:lang w:val="ru-RU"/>
              </w:rPr>
            </w:pPr>
            <w:r w:rsidRPr="007A7692">
              <w:rPr>
                <w:rFonts w:ascii="Times New Roman" w:eastAsia="Times New Roman" w:hAnsi="Times New Roman"/>
                <w:color w:val="000000"/>
                <w:sz w:val="26"/>
                <w:szCs w:val="26"/>
                <w:lang w:val="ru-RU"/>
              </w:rPr>
              <w:t>УТВЕРЖДЕНО</w:t>
            </w:r>
          </w:p>
          <w:p w:rsidR="00860E8B" w:rsidRPr="007A7692" w:rsidRDefault="00860E8B" w:rsidP="00860E8B">
            <w:pPr>
              <w:autoSpaceDE w:val="0"/>
              <w:autoSpaceDN w:val="0"/>
              <w:spacing w:after="120"/>
              <w:rPr>
                <w:rFonts w:ascii="Times New Roman" w:eastAsia="Times New Roman" w:hAnsi="Times New Roman"/>
                <w:color w:val="000000"/>
                <w:sz w:val="26"/>
                <w:szCs w:val="26"/>
                <w:lang w:val="ru-RU"/>
              </w:rPr>
            </w:pPr>
            <w:r w:rsidRPr="007A7692">
              <w:rPr>
                <w:rFonts w:ascii="Times New Roman" w:eastAsia="Times New Roman" w:hAnsi="Times New Roman"/>
                <w:color w:val="000000"/>
                <w:sz w:val="26"/>
                <w:szCs w:val="26"/>
                <w:lang w:val="ru-RU"/>
              </w:rPr>
              <w:t xml:space="preserve">Директор МБОУ </w:t>
            </w:r>
            <w:proofErr w:type="spellStart"/>
            <w:r w:rsidRPr="007A7692">
              <w:rPr>
                <w:rFonts w:ascii="Times New Roman" w:eastAsia="Times New Roman" w:hAnsi="Times New Roman"/>
                <w:color w:val="000000"/>
                <w:sz w:val="26"/>
                <w:szCs w:val="26"/>
                <w:lang w:val="ru-RU"/>
              </w:rPr>
              <w:t>Солонцовской</w:t>
            </w:r>
            <w:proofErr w:type="spellEnd"/>
            <w:r w:rsidRPr="007A7692">
              <w:rPr>
                <w:rFonts w:ascii="Times New Roman" w:eastAsia="Times New Roman" w:hAnsi="Times New Roman"/>
                <w:color w:val="000000"/>
                <w:sz w:val="26"/>
                <w:szCs w:val="26"/>
                <w:lang w:val="ru-RU"/>
              </w:rPr>
              <w:t xml:space="preserve"> СШ _______</w:t>
            </w:r>
            <w:r>
              <w:rPr>
                <w:rFonts w:ascii="Times New Roman" w:eastAsia="Times New Roman" w:hAnsi="Times New Roman"/>
                <w:color w:val="000000"/>
                <w:sz w:val="26"/>
                <w:szCs w:val="26"/>
                <w:lang w:val="ru-RU"/>
              </w:rPr>
              <w:t>______________</w:t>
            </w:r>
            <w:proofErr w:type="spellStart"/>
            <w:r>
              <w:rPr>
                <w:rFonts w:ascii="Times New Roman" w:eastAsia="Times New Roman" w:hAnsi="Times New Roman"/>
                <w:color w:val="000000"/>
                <w:sz w:val="26"/>
                <w:szCs w:val="26"/>
                <w:lang w:val="ru-RU"/>
              </w:rPr>
              <w:t>Чикова</w:t>
            </w:r>
            <w:proofErr w:type="spellEnd"/>
            <w:r>
              <w:rPr>
                <w:rFonts w:ascii="Times New Roman" w:eastAsia="Times New Roman" w:hAnsi="Times New Roman"/>
                <w:color w:val="000000"/>
                <w:sz w:val="26"/>
                <w:szCs w:val="26"/>
                <w:lang w:val="ru-RU"/>
              </w:rPr>
              <w:t xml:space="preserve"> Е.Н.</w:t>
            </w:r>
            <w:r w:rsidRPr="007A7692">
              <w:rPr>
                <w:rFonts w:ascii="Times New Roman" w:eastAsia="Times New Roman" w:hAnsi="Times New Roman"/>
                <w:color w:val="000000"/>
                <w:sz w:val="26"/>
                <w:szCs w:val="26"/>
                <w:lang w:val="ru-RU"/>
              </w:rPr>
              <w:t xml:space="preserve"> </w:t>
            </w:r>
          </w:p>
          <w:p w:rsidR="00860E8B" w:rsidRDefault="00860E8B" w:rsidP="00860E8B">
            <w:pPr>
              <w:autoSpaceDE w:val="0"/>
              <w:autoSpaceDN w:val="0"/>
              <w:spacing w:after="0" w:line="240" w:lineRule="auto"/>
              <w:rPr>
                <w:rFonts w:ascii="Times New Roman" w:eastAsia="Times New Roman" w:hAnsi="Times New Roman"/>
                <w:color w:val="000000"/>
                <w:sz w:val="26"/>
                <w:szCs w:val="26"/>
                <w:lang w:val="ru-RU"/>
              </w:rPr>
            </w:pPr>
            <w:r>
              <w:rPr>
                <w:rFonts w:ascii="Times New Roman" w:eastAsia="Times New Roman" w:hAnsi="Times New Roman"/>
                <w:color w:val="000000"/>
                <w:sz w:val="26"/>
                <w:szCs w:val="26"/>
                <w:lang w:val="ru-RU"/>
              </w:rPr>
              <w:t>Приказ №_______</w:t>
            </w:r>
          </w:p>
          <w:p w:rsidR="00860E8B" w:rsidRPr="007A7692" w:rsidRDefault="00860E8B" w:rsidP="00860E8B">
            <w:pPr>
              <w:autoSpaceDE w:val="0"/>
              <w:autoSpaceDN w:val="0"/>
              <w:spacing w:after="0" w:line="240" w:lineRule="auto"/>
              <w:rPr>
                <w:rFonts w:ascii="Times New Roman" w:eastAsia="Times New Roman" w:hAnsi="Times New Roman"/>
                <w:color w:val="000000"/>
                <w:sz w:val="26"/>
                <w:szCs w:val="26"/>
                <w:lang w:val="ru-RU"/>
              </w:rPr>
            </w:pPr>
            <w:r>
              <w:rPr>
                <w:rFonts w:ascii="Times New Roman" w:eastAsia="Times New Roman" w:hAnsi="Times New Roman"/>
                <w:color w:val="000000"/>
                <w:sz w:val="26"/>
                <w:szCs w:val="26"/>
                <w:lang w:val="ru-RU"/>
              </w:rPr>
              <w:t>от «___» ________________2023г</w:t>
            </w:r>
            <w:r w:rsidRPr="007A7692">
              <w:rPr>
                <w:rFonts w:ascii="Times New Roman" w:eastAsia="Times New Roman" w:hAnsi="Times New Roman"/>
                <w:color w:val="000000"/>
                <w:sz w:val="26"/>
                <w:szCs w:val="26"/>
                <w:lang w:val="ru-RU"/>
              </w:rPr>
              <w:t xml:space="preserve"> </w:t>
            </w:r>
          </w:p>
          <w:p w:rsidR="00860E8B" w:rsidRPr="007A7692" w:rsidRDefault="00860E8B" w:rsidP="00860E8B">
            <w:pPr>
              <w:autoSpaceDE w:val="0"/>
              <w:autoSpaceDN w:val="0"/>
              <w:spacing w:after="120" w:line="240" w:lineRule="auto"/>
              <w:jc w:val="both"/>
              <w:rPr>
                <w:rFonts w:ascii="Times New Roman" w:eastAsia="Times New Roman" w:hAnsi="Times New Roman"/>
                <w:color w:val="000000"/>
                <w:sz w:val="26"/>
                <w:szCs w:val="26"/>
                <w:lang w:val="ru-RU"/>
              </w:rPr>
            </w:pPr>
          </w:p>
        </w:tc>
      </w:tr>
    </w:tbl>
    <w:p w:rsidR="00D565FE" w:rsidRPr="00860E8B" w:rsidRDefault="00D565FE">
      <w:pPr>
        <w:spacing w:after="0"/>
        <w:ind w:left="120"/>
        <w:rPr>
          <w:lang w:val="ru-RU"/>
        </w:rPr>
      </w:pPr>
    </w:p>
    <w:p w:rsidR="00D565FE" w:rsidRPr="00860E8B" w:rsidRDefault="00D565FE">
      <w:pPr>
        <w:spacing w:after="0"/>
        <w:ind w:left="120"/>
        <w:rPr>
          <w:lang w:val="ru-RU"/>
        </w:rPr>
      </w:pPr>
    </w:p>
    <w:p w:rsidR="00D565FE" w:rsidRPr="00860E8B" w:rsidRDefault="00D565FE">
      <w:pPr>
        <w:spacing w:after="0"/>
        <w:ind w:left="120"/>
        <w:rPr>
          <w:lang w:val="ru-RU"/>
        </w:rPr>
      </w:pPr>
    </w:p>
    <w:p w:rsidR="00D565FE" w:rsidRPr="00860E8B" w:rsidRDefault="00D565FE">
      <w:pPr>
        <w:spacing w:after="0"/>
        <w:ind w:left="120"/>
        <w:rPr>
          <w:lang w:val="ru-RU"/>
        </w:rPr>
      </w:pPr>
    </w:p>
    <w:p w:rsidR="00D565FE" w:rsidRPr="00860E8B" w:rsidRDefault="00860E8B">
      <w:pPr>
        <w:spacing w:after="0" w:line="408" w:lineRule="auto"/>
        <w:ind w:left="120"/>
        <w:jc w:val="center"/>
        <w:rPr>
          <w:lang w:val="ru-RU"/>
        </w:rPr>
      </w:pPr>
      <w:r w:rsidRPr="00860E8B">
        <w:rPr>
          <w:rFonts w:ascii="Times New Roman" w:hAnsi="Times New Roman"/>
          <w:b/>
          <w:color w:val="000000"/>
          <w:sz w:val="28"/>
          <w:lang w:val="ru-RU"/>
        </w:rPr>
        <w:t>РАБОЧАЯ ПРОГРАММА</w:t>
      </w:r>
    </w:p>
    <w:p w:rsidR="00D565FE" w:rsidRPr="00860E8B" w:rsidRDefault="00860E8B">
      <w:pPr>
        <w:spacing w:after="0" w:line="408" w:lineRule="auto"/>
        <w:ind w:left="120"/>
        <w:jc w:val="center"/>
        <w:rPr>
          <w:lang w:val="ru-RU"/>
        </w:rPr>
      </w:pPr>
      <w:r w:rsidRPr="00860E8B">
        <w:rPr>
          <w:rFonts w:ascii="Times New Roman" w:hAnsi="Times New Roman"/>
          <w:color w:val="000000"/>
          <w:sz w:val="28"/>
          <w:lang w:val="ru-RU"/>
        </w:rPr>
        <w:t>(</w:t>
      </w:r>
      <w:r>
        <w:rPr>
          <w:rFonts w:ascii="Times New Roman" w:hAnsi="Times New Roman"/>
          <w:color w:val="000000"/>
          <w:sz w:val="28"/>
        </w:rPr>
        <w:t>ID</w:t>
      </w:r>
      <w:r w:rsidRPr="00860E8B">
        <w:rPr>
          <w:rFonts w:ascii="Times New Roman" w:hAnsi="Times New Roman"/>
          <w:color w:val="000000"/>
          <w:sz w:val="28"/>
          <w:lang w:val="ru-RU"/>
        </w:rPr>
        <w:t xml:space="preserve"> 299533)</w:t>
      </w:r>
    </w:p>
    <w:p w:rsidR="00D565FE" w:rsidRPr="00860E8B" w:rsidRDefault="00D565FE">
      <w:pPr>
        <w:spacing w:after="0"/>
        <w:ind w:left="120"/>
        <w:jc w:val="center"/>
        <w:rPr>
          <w:lang w:val="ru-RU"/>
        </w:rPr>
      </w:pPr>
    </w:p>
    <w:p w:rsidR="00D565FE" w:rsidRPr="00860E8B" w:rsidRDefault="00860E8B">
      <w:pPr>
        <w:spacing w:after="0" w:line="408" w:lineRule="auto"/>
        <w:ind w:left="120"/>
        <w:jc w:val="center"/>
        <w:rPr>
          <w:lang w:val="ru-RU"/>
        </w:rPr>
      </w:pPr>
      <w:r w:rsidRPr="00860E8B">
        <w:rPr>
          <w:rFonts w:ascii="Times New Roman" w:hAnsi="Times New Roman"/>
          <w:b/>
          <w:color w:val="000000"/>
          <w:sz w:val="28"/>
          <w:lang w:val="ru-RU"/>
        </w:rPr>
        <w:t>учебного предмета «Геометрия. Базовый уровень»</w:t>
      </w:r>
    </w:p>
    <w:p w:rsidR="00D565FE" w:rsidRPr="00860E8B" w:rsidRDefault="00860E8B">
      <w:pPr>
        <w:spacing w:after="0" w:line="408" w:lineRule="auto"/>
        <w:ind w:left="120"/>
        <w:jc w:val="center"/>
        <w:rPr>
          <w:lang w:val="ru-RU"/>
        </w:rPr>
      </w:pPr>
      <w:r w:rsidRPr="00860E8B">
        <w:rPr>
          <w:rFonts w:ascii="Times New Roman" w:hAnsi="Times New Roman"/>
          <w:color w:val="000000"/>
          <w:sz w:val="28"/>
          <w:lang w:val="ru-RU"/>
        </w:rPr>
        <w:t xml:space="preserve">для обучающихся 10-11 классов </w:t>
      </w: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D565FE">
      <w:pPr>
        <w:spacing w:after="0"/>
        <w:ind w:left="120"/>
        <w:jc w:val="center"/>
        <w:rPr>
          <w:lang w:val="ru-RU"/>
        </w:rPr>
      </w:pPr>
    </w:p>
    <w:p w:rsidR="00D565FE" w:rsidRPr="00860E8B" w:rsidRDefault="00860E8B">
      <w:pPr>
        <w:spacing w:after="0"/>
        <w:ind w:left="120"/>
        <w:jc w:val="center"/>
        <w:rPr>
          <w:lang w:val="ru-RU"/>
        </w:rPr>
      </w:pPr>
      <w:r w:rsidRPr="00860E8B">
        <w:rPr>
          <w:rFonts w:ascii="Times New Roman" w:hAnsi="Times New Roman"/>
          <w:color w:val="000000"/>
          <w:sz w:val="28"/>
          <w:lang w:val="ru-RU"/>
        </w:rPr>
        <w:t>​</w:t>
      </w:r>
      <w:r w:rsidRPr="00860E8B">
        <w:rPr>
          <w:rFonts w:ascii="Times New Roman" w:hAnsi="Times New Roman"/>
          <w:b/>
          <w:color w:val="000000"/>
          <w:sz w:val="28"/>
          <w:lang w:val="ru-RU"/>
        </w:rPr>
        <w:t>‌ ‌</w:t>
      </w:r>
      <w:r w:rsidRPr="00860E8B">
        <w:rPr>
          <w:rFonts w:ascii="Times New Roman" w:hAnsi="Times New Roman"/>
          <w:color w:val="000000"/>
          <w:sz w:val="28"/>
          <w:lang w:val="ru-RU"/>
        </w:rPr>
        <w:t>​</w:t>
      </w:r>
    </w:p>
    <w:p w:rsidR="00D565FE" w:rsidRPr="00860E8B" w:rsidRDefault="00D565FE">
      <w:pPr>
        <w:spacing w:after="0"/>
        <w:ind w:left="120"/>
        <w:rPr>
          <w:lang w:val="ru-RU"/>
        </w:rPr>
      </w:pPr>
    </w:p>
    <w:p w:rsidR="00D565FE" w:rsidRPr="00860E8B" w:rsidRDefault="00D565FE">
      <w:pPr>
        <w:rPr>
          <w:lang w:val="ru-RU"/>
        </w:rPr>
        <w:sectPr w:rsidR="00D565FE" w:rsidRPr="00860E8B">
          <w:pgSz w:w="11906" w:h="16383"/>
          <w:pgMar w:top="1134" w:right="850" w:bottom="1134" w:left="1701" w:header="720" w:footer="720" w:gutter="0"/>
          <w:cols w:space="720"/>
        </w:sectPr>
      </w:pPr>
    </w:p>
    <w:p w:rsidR="00D565FE" w:rsidRPr="00860E8B" w:rsidRDefault="00860E8B">
      <w:pPr>
        <w:spacing w:after="0" w:line="264" w:lineRule="auto"/>
        <w:ind w:left="120"/>
        <w:jc w:val="both"/>
        <w:rPr>
          <w:lang w:val="ru-RU"/>
        </w:rPr>
      </w:pPr>
      <w:bookmarkStart w:id="3" w:name="block-2100203"/>
      <w:bookmarkEnd w:id="0"/>
      <w:r w:rsidRPr="00860E8B">
        <w:rPr>
          <w:rFonts w:ascii="Times New Roman" w:hAnsi="Times New Roman"/>
          <w:b/>
          <w:color w:val="000000"/>
          <w:sz w:val="28"/>
          <w:lang w:val="ru-RU"/>
        </w:rPr>
        <w:lastRenderedPageBreak/>
        <w:t>ПОЯСНИТЕЛЬНАЯ ЗАПИСКА</w:t>
      </w:r>
    </w:p>
    <w:p w:rsidR="00D565FE" w:rsidRPr="00860E8B" w:rsidRDefault="00D565FE" w:rsidP="00860E8B">
      <w:pPr>
        <w:spacing w:after="0" w:line="264" w:lineRule="auto"/>
        <w:ind w:left="-567"/>
        <w:jc w:val="both"/>
        <w:rPr>
          <w:lang w:val="ru-RU"/>
        </w:rPr>
      </w:pP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860E8B">
        <w:rPr>
          <w:rFonts w:ascii="Times New Roman" w:hAnsi="Times New Roman"/>
          <w:color w:val="000000"/>
          <w:sz w:val="24"/>
          <w:szCs w:val="24"/>
          <w:lang w:val="ru-RU"/>
        </w:rPr>
        <w:t>обучающихся</w:t>
      </w:r>
      <w:proofErr w:type="gramEnd"/>
      <w:r w:rsidRPr="00860E8B">
        <w:rPr>
          <w:rFonts w:ascii="Times New Roman" w:hAnsi="Times New Roman"/>
          <w:color w:val="000000"/>
          <w:sz w:val="24"/>
          <w:szCs w:val="24"/>
          <w:lang w:val="ru-RU"/>
        </w:rPr>
        <w:t xml:space="preserve">. </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jc w:val="both"/>
        <w:rPr>
          <w:sz w:val="24"/>
          <w:szCs w:val="24"/>
          <w:lang w:val="ru-RU"/>
        </w:rPr>
      </w:pPr>
      <w:r w:rsidRPr="00860E8B">
        <w:rPr>
          <w:rFonts w:ascii="Times New Roman" w:hAnsi="Times New Roman"/>
          <w:b/>
          <w:color w:val="000000"/>
          <w:sz w:val="24"/>
          <w:szCs w:val="24"/>
          <w:lang w:val="ru-RU"/>
        </w:rPr>
        <w:t>ЦЕЛИ ИЗУЧЕНИЯ УЧЕБНОГО КУРСА</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860E8B">
        <w:rPr>
          <w:rFonts w:ascii="Times New Roman" w:hAnsi="Times New Roman"/>
          <w:color w:val="000000"/>
          <w:sz w:val="24"/>
          <w:szCs w:val="24"/>
          <w:lang w:val="ru-RU"/>
        </w:rPr>
        <w:t>метапредметных</w:t>
      </w:r>
      <w:proofErr w:type="spellEnd"/>
      <w:r w:rsidRPr="00860E8B">
        <w:rPr>
          <w:rFonts w:ascii="Times New Roman" w:hAnsi="Times New Roman"/>
          <w:color w:val="000000"/>
          <w:sz w:val="24"/>
          <w:szCs w:val="24"/>
          <w:lang w:val="ru-RU"/>
        </w:rPr>
        <w:t xml:space="preserve"> и предметных результатов обучения </w:t>
      </w:r>
      <w:proofErr w:type="gramStart"/>
      <w:r w:rsidRPr="00860E8B">
        <w:rPr>
          <w:rFonts w:ascii="Times New Roman" w:hAnsi="Times New Roman"/>
          <w:color w:val="000000"/>
          <w:sz w:val="24"/>
          <w:szCs w:val="24"/>
          <w:lang w:val="ru-RU"/>
        </w:rPr>
        <w:t>геометрии</w:t>
      </w:r>
      <w:proofErr w:type="gramEnd"/>
      <w:r w:rsidRPr="00860E8B">
        <w:rPr>
          <w:rFonts w:ascii="Times New Roman" w:hAnsi="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860E8B">
        <w:rPr>
          <w:rFonts w:ascii="Times New Roman" w:hAnsi="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860E8B">
        <w:rPr>
          <w:rFonts w:ascii="Times New Roman" w:hAnsi="Times New Roman"/>
          <w:color w:val="000000"/>
          <w:sz w:val="24"/>
          <w:szCs w:val="24"/>
          <w:lang w:val="ru-RU"/>
        </w:rPr>
        <w:t>естественно-научной</w:t>
      </w:r>
      <w:proofErr w:type="gramEnd"/>
      <w:r w:rsidRPr="00860E8B">
        <w:rPr>
          <w:rFonts w:ascii="Times New Roman" w:hAnsi="Times New Roman"/>
          <w:color w:val="000000"/>
          <w:sz w:val="24"/>
          <w:szCs w:val="24"/>
          <w:lang w:val="ru-RU"/>
        </w:rPr>
        <w:t xml:space="preserve"> направленности, так и гуманитарной.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Логическое мышление, формируемое при изучении </w:t>
      </w:r>
      <w:proofErr w:type="gramStart"/>
      <w:r w:rsidRPr="00860E8B">
        <w:rPr>
          <w:rFonts w:ascii="Times New Roman" w:hAnsi="Times New Roman"/>
          <w:color w:val="000000"/>
          <w:sz w:val="24"/>
          <w:szCs w:val="24"/>
          <w:lang w:val="ru-RU"/>
        </w:rPr>
        <w:t>обучающимися</w:t>
      </w:r>
      <w:proofErr w:type="gramEnd"/>
      <w:r w:rsidRPr="00860E8B">
        <w:rPr>
          <w:rFonts w:ascii="Times New Roman" w:hAnsi="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860E8B">
        <w:rPr>
          <w:rFonts w:ascii="Times New Roman" w:hAnsi="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w:t>
      </w:r>
      <w:r w:rsidRPr="00860E8B">
        <w:rPr>
          <w:rFonts w:ascii="Times New Roman" w:hAnsi="Times New Roman"/>
          <w:color w:val="000000"/>
          <w:sz w:val="24"/>
          <w:szCs w:val="24"/>
          <w:lang w:val="ru-RU"/>
        </w:rPr>
        <w:lastRenderedPageBreak/>
        <w:t>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565FE" w:rsidRPr="00860E8B" w:rsidRDefault="00860E8B" w:rsidP="00860E8B">
      <w:pPr>
        <w:numPr>
          <w:ilvl w:val="0"/>
          <w:numId w:val="1"/>
        </w:numPr>
        <w:spacing w:after="0" w:line="264" w:lineRule="auto"/>
        <w:ind w:left="-567"/>
        <w:jc w:val="both"/>
        <w:rPr>
          <w:sz w:val="24"/>
          <w:szCs w:val="24"/>
          <w:lang w:val="ru-RU"/>
        </w:rPr>
      </w:pPr>
      <w:r w:rsidRPr="00860E8B">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w:t>
      </w:r>
      <w:r w:rsidRPr="00860E8B">
        <w:rPr>
          <w:rFonts w:ascii="Times New Roman" w:hAnsi="Times New Roman"/>
          <w:color w:val="000000"/>
          <w:sz w:val="24"/>
          <w:szCs w:val="24"/>
          <w:lang w:val="ru-RU"/>
        </w:rPr>
        <w:lastRenderedPageBreak/>
        <w:t>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jc w:val="both"/>
        <w:rPr>
          <w:sz w:val="24"/>
          <w:szCs w:val="24"/>
          <w:lang w:val="ru-RU"/>
        </w:rPr>
      </w:pPr>
      <w:bookmarkStart w:id="4" w:name="_Toc118726595"/>
      <w:bookmarkEnd w:id="4"/>
      <w:r w:rsidRPr="00860E8B">
        <w:rPr>
          <w:rFonts w:ascii="Times New Roman" w:hAnsi="Times New Roman"/>
          <w:b/>
          <w:color w:val="000000"/>
          <w:sz w:val="24"/>
          <w:szCs w:val="24"/>
          <w:lang w:val="ru-RU"/>
        </w:rPr>
        <w:t>МЕСТО УЧЕБНОГО КУРСА В УЧЕБНОМ ПЛАНЕ</w:t>
      </w:r>
    </w:p>
    <w:p w:rsidR="00D565FE" w:rsidRDefault="00860E8B" w:rsidP="00860E8B">
      <w:pPr>
        <w:spacing w:after="0" w:line="264" w:lineRule="auto"/>
        <w:ind w:left="-567" w:firstLine="600"/>
        <w:jc w:val="both"/>
        <w:rPr>
          <w:rFonts w:ascii="Times New Roman" w:hAnsi="Times New Roman"/>
          <w:color w:val="000000"/>
          <w:sz w:val="24"/>
          <w:szCs w:val="24"/>
          <w:lang w:val="ru-RU"/>
        </w:rPr>
      </w:pPr>
      <w:r w:rsidRPr="00860E8B">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860E8B" w:rsidRPr="00860E8B" w:rsidRDefault="00860E8B" w:rsidP="00860E8B">
      <w:pPr>
        <w:spacing w:after="0" w:line="264" w:lineRule="auto"/>
        <w:ind w:left="-567" w:firstLine="600"/>
        <w:jc w:val="both"/>
        <w:rPr>
          <w:sz w:val="24"/>
          <w:szCs w:val="24"/>
          <w:lang w:val="ru-RU"/>
        </w:rPr>
      </w:pPr>
    </w:p>
    <w:p w:rsidR="00860E8B" w:rsidRPr="00860E8B" w:rsidRDefault="00860E8B" w:rsidP="00860E8B">
      <w:pPr>
        <w:spacing w:after="0" w:line="264" w:lineRule="auto"/>
        <w:ind w:left="-567"/>
        <w:jc w:val="both"/>
        <w:rPr>
          <w:sz w:val="24"/>
          <w:szCs w:val="24"/>
          <w:lang w:val="ru-RU"/>
        </w:rPr>
      </w:pPr>
      <w:r w:rsidRPr="00860E8B">
        <w:rPr>
          <w:rFonts w:ascii="Times New Roman" w:hAnsi="Times New Roman"/>
          <w:b/>
          <w:color w:val="000000"/>
          <w:sz w:val="24"/>
          <w:szCs w:val="24"/>
          <w:lang w:val="ru-RU"/>
        </w:rPr>
        <w:t>СОДЕРЖАНИЕ УЧЕБНОГО КУРСА</w:t>
      </w:r>
    </w:p>
    <w:p w:rsidR="00860E8B" w:rsidRPr="00860E8B" w:rsidRDefault="00860E8B" w:rsidP="00860E8B">
      <w:pPr>
        <w:spacing w:after="0" w:line="264" w:lineRule="auto"/>
        <w:ind w:left="-567"/>
        <w:jc w:val="both"/>
        <w:rPr>
          <w:sz w:val="24"/>
          <w:szCs w:val="24"/>
          <w:lang w:val="ru-RU"/>
        </w:rPr>
      </w:pPr>
    </w:p>
    <w:p w:rsidR="00860E8B" w:rsidRPr="00860E8B" w:rsidRDefault="00860E8B" w:rsidP="00860E8B">
      <w:pPr>
        <w:spacing w:after="0" w:line="264" w:lineRule="auto"/>
        <w:ind w:left="-567"/>
        <w:jc w:val="both"/>
        <w:rPr>
          <w:sz w:val="24"/>
          <w:szCs w:val="24"/>
          <w:lang w:val="ru-RU"/>
        </w:rPr>
      </w:pPr>
      <w:bookmarkStart w:id="5" w:name="_Toc118726600"/>
      <w:bookmarkEnd w:id="5"/>
      <w:r w:rsidRPr="00860E8B">
        <w:rPr>
          <w:rFonts w:ascii="Times New Roman" w:hAnsi="Times New Roman"/>
          <w:b/>
          <w:color w:val="000000"/>
          <w:sz w:val="24"/>
          <w:szCs w:val="24"/>
          <w:lang w:val="ru-RU"/>
        </w:rPr>
        <w:t>10 КЛАСС</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Прямые и плоскости в пространстве</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Взаимное расположение </w:t>
      </w:r>
      <w:proofErr w:type="gramStart"/>
      <w:r w:rsidRPr="00860E8B">
        <w:rPr>
          <w:rFonts w:ascii="Times New Roman" w:hAnsi="Times New Roman"/>
          <w:color w:val="000000"/>
          <w:sz w:val="24"/>
          <w:szCs w:val="24"/>
          <w:lang w:val="ru-RU"/>
        </w:rPr>
        <w:t>прямых</w:t>
      </w:r>
      <w:proofErr w:type="gramEnd"/>
      <w:r w:rsidRPr="00860E8B">
        <w:rPr>
          <w:rFonts w:ascii="Times New Roman" w:hAnsi="Times New Roman"/>
          <w:color w:val="000000"/>
          <w:sz w:val="24"/>
          <w:szCs w:val="24"/>
          <w:lang w:val="ru-RU"/>
        </w:rPr>
        <w:t xml:space="preserve"> в пространстве: пересекающиеся, параллельные и скрещивающиеся прямые. </w:t>
      </w:r>
      <w:proofErr w:type="gramStart"/>
      <w:r w:rsidRPr="00860E8B">
        <w:rPr>
          <w:rFonts w:ascii="Times New Roman" w:hAnsi="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860E8B">
        <w:rPr>
          <w:rFonts w:ascii="Times New Roman" w:hAnsi="Times New Roman"/>
          <w:color w:val="000000"/>
          <w:sz w:val="24"/>
          <w:szCs w:val="24"/>
          <w:lang w:val="ru-RU"/>
        </w:rPr>
        <w:t xml:space="preserve"> Углы с </w:t>
      </w:r>
      <w:proofErr w:type="spellStart"/>
      <w:r w:rsidRPr="00860E8B">
        <w:rPr>
          <w:rFonts w:ascii="Times New Roman" w:hAnsi="Times New Roman"/>
          <w:color w:val="000000"/>
          <w:sz w:val="24"/>
          <w:szCs w:val="24"/>
          <w:lang w:val="ru-RU"/>
        </w:rPr>
        <w:t>сонаправленными</w:t>
      </w:r>
      <w:proofErr w:type="spellEnd"/>
      <w:r w:rsidRPr="00860E8B">
        <w:rPr>
          <w:rFonts w:ascii="Times New Roman" w:hAnsi="Times New Roman"/>
          <w:color w:val="000000"/>
          <w:sz w:val="24"/>
          <w:szCs w:val="24"/>
          <w:lang w:val="ru-RU"/>
        </w:rPr>
        <w:t xml:space="preserve"> сторонами; угол </w:t>
      </w:r>
      <w:proofErr w:type="gramStart"/>
      <w:r w:rsidRPr="00860E8B">
        <w:rPr>
          <w:rFonts w:ascii="Times New Roman" w:hAnsi="Times New Roman"/>
          <w:color w:val="000000"/>
          <w:sz w:val="24"/>
          <w:szCs w:val="24"/>
          <w:lang w:val="ru-RU"/>
        </w:rPr>
        <w:t>между</w:t>
      </w:r>
      <w:proofErr w:type="gramEnd"/>
      <w:r w:rsidRPr="00860E8B">
        <w:rPr>
          <w:rFonts w:ascii="Times New Roman" w:hAnsi="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Многогранники</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860E8B">
        <w:rPr>
          <w:rFonts w:ascii="Times New Roman" w:hAnsi="Times New Roman"/>
          <w:i/>
          <w:color w:val="000000"/>
          <w:sz w:val="24"/>
          <w:szCs w:val="24"/>
        </w:rPr>
        <w:t>n</w:t>
      </w:r>
      <w:r w:rsidRPr="00860E8B">
        <w:rPr>
          <w:rFonts w:ascii="Times New Roman" w:hAnsi="Times New Roman"/>
          <w:i/>
          <w:color w:val="000000"/>
          <w:sz w:val="24"/>
          <w:szCs w:val="24"/>
          <w:lang w:val="ru-RU"/>
        </w:rPr>
        <w:t>-</w:t>
      </w:r>
      <w:r w:rsidRPr="00860E8B">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60E8B">
        <w:rPr>
          <w:rFonts w:ascii="Times New Roman" w:hAnsi="Times New Roman"/>
          <w:i/>
          <w:color w:val="000000"/>
          <w:sz w:val="24"/>
          <w:szCs w:val="24"/>
        </w:rPr>
        <w:t>n</w:t>
      </w:r>
      <w:r w:rsidRPr="00860E8B">
        <w:rPr>
          <w:rFonts w:ascii="Times New Roman" w:hAnsi="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D565FE" w:rsidRPr="00860E8B" w:rsidRDefault="00D565FE" w:rsidP="00860E8B">
      <w:pPr>
        <w:ind w:left="-567"/>
        <w:rPr>
          <w:sz w:val="24"/>
          <w:szCs w:val="24"/>
          <w:lang w:val="ru-RU"/>
        </w:rPr>
        <w:sectPr w:rsidR="00D565FE" w:rsidRPr="00860E8B">
          <w:pgSz w:w="11906" w:h="16383"/>
          <w:pgMar w:top="1134" w:right="850" w:bottom="1134" w:left="1701" w:header="720" w:footer="720" w:gutter="0"/>
          <w:cols w:space="720"/>
        </w:sectPr>
      </w:pPr>
    </w:p>
    <w:p w:rsidR="00D565FE" w:rsidRPr="00860E8B" w:rsidRDefault="00D565FE" w:rsidP="00860E8B">
      <w:pPr>
        <w:spacing w:after="0" w:line="264" w:lineRule="auto"/>
        <w:ind w:left="-567"/>
        <w:jc w:val="both"/>
        <w:rPr>
          <w:sz w:val="24"/>
          <w:szCs w:val="24"/>
          <w:lang w:val="ru-RU"/>
        </w:rPr>
      </w:pPr>
      <w:bookmarkStart w:id="6" w:name="_Toc118726599"/>
      <w:bookmarkStart w:id="7" w:name="block-2100199"/>
      <w:bookmarkEnd w:id="3"/>
      <w:bookmarkEnd w:id="6"/>
    </w:p>
    <w:p w:rsidR="00D565FE" w:rsidRPr="00860E8B" w:rsidRDefault="00860E8B" w:rsidP="00860E8B">
      <w:pPr>
        <w:spacing w:after="0" w:line="264" w:lineRule="auto"/>
        <w:ind w:left="-567"/>
        <w:jc w:val="both"/>
        <w:rPr>
          <w:sz w:val="24"/>
          <w:szCs w:val="24"/>
          <w:lang w:val="ru-RU"/>
        </w:rPr>
      </w:pPr>
      <w:bookmarkStart w:id="8" w:name="_Toc118726601"/>
      <w:bookmarkEnd w:id="8"/>
      <w:r w:rsidRPr="00860E8B">
        <w:rPr>
          <w:rFonts w:ascii="Times New Roman" w:hAnsi="Times New Roman"/>
          <w:b/>
          <w:color w:val="000000"/>
          <w:sz w:val="24"/>
          <w:szCs w:val="24"/>
          <w:lang w:val="ru-RU"/>
        </w:rPr>
        <w:t>11 КЛАСС</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Тела вращения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Изображение тел вращения на плоскости. Развёртка цилиндра и конуса.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Векторы и координаты в пространстве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60E8B" w:rsidRPr="00860E8B" w:rsidRDefault="00860E8B" w:rsidP="00860E8B">
      <w:pPr>
        <w:spacing w:after="0" w:line="264" w:lineRule="auto"/>
        <w:ind w:left="-567"/>
        <w:jc w:val="both"/>
        <w:rPr>
          <w:sz w:val="24"/>
          <w:szCs w:val="24"/>
          <w:lang w:val="ru-RU"/>
        </w:rPr>
      </w:pPr>
      <w:r w:rsidRPr="00860E8B">
        <w:rPr>
          <w:rFonts w:ascii="Times New Roman" w:hAnsi="Times New Roman"/>
          <w:b/>
          <w:color w:val="000000"/>
          <w:sz w:val="24"/>
          <w:szCs w:val="24"/>
          <w:lang w:val="ru-RU"/>
        </w:rPr>
        <w:t>ПЛАНИРУЕМЫЕ РЕЗУЛЬТАТЫ</w:t>
      </w:r>
    </w:p>
    <w:p w:rsidR="00860E8B" w:rsidRPr="00860E8B" w:rsidRDefault="00860E8B" w:rsidP="00860E8B">
      <w:pPr>
        <w:spacing w:after="0" w:line="264" w:lineRule="auto"/>
        <w:ind w:left="-567"/>
        <w:jc w:val="both"/>
        <w:rPr>
          <w:sz w:val="24"/>
          <w:szCs w:val="24"/>
          <w:lang w:val="ru-RU"/>
        </w:rPr>
      </w:pPr>
    </w:p>
    <w:p w:rsidR="00860E8B" w:rsidRPr="00860E8B" w:rsidRDefault="00860E8B" w:rsidP="00860E8B">
      <w:pPr>
        <w:spacing w:after="0" w:line="264" w:lineRule="auto"/>
        <w:ind w:left="-567"/>
        <w:jc w:val="both"/>
        <w:rPr>
          <w:sz w:val="24"/>
          <w:szCs w:val="24"/>
          <w:lang w:val="ru-RU"/>
        </w:rPr>
      </w:pPr>
      <w:bookmarkStart w:id="9" w:name="_Toc118726578"/>
      <w:bookmarkEnd w:id="9"/>
      <w:r w:rsidRPr="00860E8B">
        <w:rPr>
          <w:rFonts w:ascii="Times New Roman" w:hAnsi="Times New Roman"/>
          <w:b/>
          <w:color w:val="000000"/>
          <w:sz w:val="24"/>
          <w:szCs w:val="24"/>
          <w:lang w:val="ru-RU"/>
        </w:rPr>
        <w:t>ЛИЧНОСТНЫЕ РЕЗУЛЬТАТЫ</w:t>
      </w:r>
    </w:p>
    <w:p w:rsidR="00860E8B" w:rsidRPr="00860E8B" w:rsidRDefault="00860E8B" w:rsidP="00860E8B">
      <w:pPr>
        <w:spacing w:after="0" w:line="264" w:lineRule="auto"/>
        <w:ind w:left="-567"/>
        <w:jc w:val="both"/>
        <w:rPr>
          <w:sz w:val="24"/>
          <w:szCs w:val="24"/>
          <w:lang w:val="ru-RU"/>
        </w:rPr>
      </w:pP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860E8B"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Гражданское воспитание:</w:t>
      </w:r>
    </w:p>
    <w:p w:rsidR="00860E8B" w:rsidRPr="00860E8B" w:rsidRDefault="00860E8B" w:rsidP="00860E8B">
      <w:pPr>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D565FE" w:rsidRDefault="00D565FE" w:rsidP="00860E8B">
      <w:pPr>
        <w:ind w:left="-567"/>
        <w:rPr>
          <w:sz w:val="24"/>
          <w:szCs w:val="24"/>
          <w:lang w:val="ru-RU"/>
        </w:rPr>
      </w:pPr>
    </w:p>
    <w:p w:rsidR="00860E8B" w:rsidRPr="00860E8B" w:rsidRDefault="00860E8B" w:rsidP="00860E8B">
      <w:pPr>
        <w:ind w:left="-567"/>
        <w:rPr>
          <w:sz w:val="24"/>
          <w:szCs w:val="24"/>
          <w:lang w:val="ru-RU"/>
        </w:rPr>
        <w:sectPr w:rsidR="00860E8B" w:rsidRPr="00860E8B">
          <w:pgSz w:w="11906" w:h="16383"/>
          <w:pgMar w:top="1134" w:right="850" w:bottom="1134" w:left="1701" w:header="720" w:footer="720" w:gutter="0"/>
          <w:cols w:space="720"/>
        </w:sectPr>
      </w:pPr>
    </w:p>
    <w:p w:rsidR="00D565FE" w:rsidRPr="00860E8B" w:rsidRDefault="00860E8B" w:rsidP="00860E8B">
      <w:pPr>
        <w:spacing w:after="0" w:line="264" w:lineRule="auto"/>
        <w:ind w:left="-567" w:firstLine="600"/>
        <w:jc w:val="both"/>
        <w:rPr>
          <w:sz w:val="24"/>
          <w:szCs w:val="24"/>
          <w:lang w:val="ru-RU"/>
        </w:rPr>
      </w:pPr>
      <w:bookmarkStart w:id="10" w:name="_Toc118726577"/>
      <w:bookmarkStart w:id="11" w:name="block-2100198"/>
      <w:bookmarkEnd w:id="7"/>
      <w:bookmarkEnd w:id="10"/>
      <w:r w:rsidRPr="00860E8B">
        <w:rPr>
          <w:rFonts w:ascii="Times New Roman" w:hAnsi="Times New Roman"/>
          <w:b/>
          <w:color w:val="000000"/>
          <w:sz w:val="24"/>
          <w:szCs w:val="24"/>
          <w:lang w:val="ru-RU"/>
        </w:rPr>
        <w:lastRenderedPageBreak/>
        <w:t>Патриотическое воспитание:</w:t>
      </w:r>
    </w:p>
    <w:p w:rsidR="00D565FE" w:rsidRPr="00860E8B" w:rsidRDefault="00860E8B" w:rsidP="00860E8B">
      <w:pPr>
        <w:shd w:val="clear" w:color="auto" w:fill="FFFFFF"/>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Духовно-нравственного воспитания: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осознанием духовных ценностей российского народа; </w:t>
      </w: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Эстетическое воспитание: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Физическое воспитание:</w:t>
      </w:r>
    </w:p>
    <w:p w:rsidR="00D565FE" w:rsidRPr="00860E8B" w:rsidRDefault="00860E8B" w:rsidP="00860E8B">
      <w:pPr>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Трудовое воспитание:</w:t>
      </w:r>
    </w:p>
    <w:p w:rsidR="00D565FE" w:rsidRPr="00860E8B" w:rsidRDefault="00860E8B" w:rsidP="00860E8B">
      <w:pPr>
        <w:spacing w:after="0" w:line="264" w:lineRule="auto"/>
        <w:ind w:left="-567" w:firstLine="600"/>
        <w:jc w:val="both"/>
        <w:rPr>
          <w:sz w:val="24"/>
          <w:szCs w:val="24"/>
          <w:lang w:val="ru-RU"/>
        </w:rPr>
      </w:pPr>
      <w:proofErr w:type="gramStart"/>
      <w:r w:rsidRPr="00860E8B">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Экологическое воспитание:</w:t>
      </w:r>
    </w:p>
    <w:p w:rsidR="00D565FE" w:rsidRPr="00860E8B" w:rsidRDefault="00860E8B" w:rsidP="00860E8B">
      <w:pPr>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b/>
          <w:color w:val="000000"/>
          <w:sz w:val="24"/>
          <w:szCs w:val="24"/>
          <w:lang w:val="ru-RU"/>
        </w:rPr>
        <w:t>Ценности научного познания:</w:t>
      </w:r>
      <w:r w:rsidRPr="00860E8B">
        <w:rPr>
          <w:rFonts w:ascii="Times New Roman" w:hAnsi="Times New Roman"/>
          <w:color w:val="000000"/>
          <w:sz w:val="24"/>
          <w:szCs w:val="24"/>
          <w:u w:val="single"/>
          <w:lang w:val="ru-RU"/>
        </w:rPr>
        <w:t xml:space="preserve"> </w:t>
      </w:r>
    </w:p>
    <w:p w:rsidR="00D565FE" w:rsidRPr="00860E8B" w:rsidRDefault="00860E8B" w:rsidP="00860E8B">
      <w:pPr>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сформированностью</w:t>
      </w:r>
      <w:proofErr w:type="spellEnd"/>
      <w:r w:rsidRPr="00860E8B">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D565FE" w:rsidRPr="00860E8B" w:rsidRDefault="00D565FE">
      <w:pPr>
        <w:spacing w:after="0" w:line="264" w:lineRule="auto"/>
        <w:ind w:left="120"/>
        <w:jc w:val="both"/>
        <w:rPr>
          <w:sz w:val="24"/>
          <w:szCs w:val="24"/>
          <w:lang w:val="ru-RU"/>
        </w:rPr>
      </w:pPr>
    </w:p>
    <w:p w:rsidR="00D565FE" w:rsidRPr="00860E8B" w:rsidRDefault="00860E8B" w:rsidP="00860E8B">
      <w:pPr>
        <w:spacing w:after="0" w:line="264" w:lineRule="auto"/>
        <w:ind w:left="-567"/>
        <w:jc w:val="both"/>
        <w:rPr>
          <w:sz w:val="24"/>
          <w:szCs w:val="24"/>
          <w:lang w:val="ru-RU"/>
        </w:rPr>
      </w:pPr>
      <w:bookmarkStart w:id="12" w:name="_Toc118726579"/>
      <w:bookmarkEnd w:id="12"/>
      <w:r w:rsidRPr="00860E8B">
        <w:rPr>
          <w:rFonts w:ascii="Times New Roman" w:hAnsi="Times New Roman"/>
          <w:b/>
          <w:color w:val="000000"/>
          <w:sz w:val="24"/>
          <w:szCs w:val="24"/>
          <w:lang w:val="ru-RU"/>
        </w:rPr>
        <w:t>МЕТАПРЕДМЕТНЫЕ РЕЗУЛЬТАТЫ</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firstLine="600"/>
        <w:jc w:val="both"/>
        <w:rPr>
          <w:sz w:val="24"/>
          <w:szCs w:val="24"/>
          <w:lang w:val="ru-RU"/>
        </w:rPr>
      </w:pPr>
      <w:proofErr w:type="spellStart"/>
      <w:r w:rsidRPr="00860E8B">
        <w:rPr>
          <w:rFonts w:ascii="Times New Roman" w:hAnsi="Times New Roman"/>
          <w:color w:val="000000"/>
          <w:sz w:val="24"/>
          <w:szCs w:val="24"/>
          <w:lang w:val="ru-RU"/>
        </w:rPr>
        <w:t>Метапредметные</w:t>
      </w:r>
      <w:proofErr w:type="spellEnd"/>
      <w:r w:rsidRPr="00860E8B">
        <w:rPr>
          <w:rFonts w:ascii="Times New Roman" w:hAnsi="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860E8B">
        <w:rPr>
          <w:rFonts w:ascii="Times New Roman" w:hAnsi="Times New Roman"/>
          <w:b/>
          <w:i/>
          <w:color w:val="000000"/>
          <w:sz w:val="24"/>
          <w:szCs w:val="24"/>
          <w:lang w:val="ru-RU"/>
        </w:rPr>
        <w:t>познавательными</w:t>
      </w:r>
      <w:r w:rsidRPr="00860E8B">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1) </w:t>
      </w:r>
      <w:r w:rsidRPr="00860E8B">
        <w:rPr>
          <w:rFonts w:ascii="Times New Roman" w:hAnsi="Times New Roman"/>
          <w:i/>
          <w:color w:val="000000"/>
          <w:sz w:val="24"/>
          <w:szCs w:val="24"/>
          <w:lang w:val="ru-RU"/>
        </w:rPr>
        <w:t xml:space="preserve">Универсальные </w:t>
      </w:r>
      <w:r w:rsidRPr="00860E8B">
        <w:rPr>
          <w:rFonts w:ascii="Times New Roman" w:hAnsi="Times New Roman"/>
          <w:b/>
          <w:i/>
          <w:color w:val="000000"/>
          <w:sz w:val="24"/>
          <w:szCs w:val="24"/>
          <w:lang w:val="ru-RU"/>
        </w:rPr>
        <w:t>познавательные</w:t>
      </w:r>
      <w:r w:rsidRPr="00860E8B">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860E8B">
        <w:rPr>
          <w:rFonts w:ascii="Times New Roman" w:hAnsi="Times New Roman"/>
          <w:color w:val="000000"/>
          <w:sz w:val="24"/>
          <w:szCs w:val="24"/>
          <w:lang w:val="ru-RU"/>
        </w:rPr>
        <w:t>.</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lastRenderedPageBreak/>
        <w:t>Базовые</w:t>
      </w:r>
      <w:proofErr w:type="spellEnd"/>
      <w:r w:rsidRPr="00860E8B">
        <w:rPr>
          <w:rFonts w:ascii="Times New Roman" w:hAnsi="Times New Roman"/>
          <w:b/>
          <w:color w:val="000000"/>
          <w:sz w:val="24"/>
          <w:szCs w:val="24"/>
        </w:rPr>
        <w:t xml:space="preserve"> </w:t>
      </w:r>
      <w:proofErr w:type="spellStart"/>
      <w:r w:rsidRPr="00860E8B">
        <w:rPr>
          <w:rFonts w:ascii="Times New Roman" w:hAnsi="Times New Roman"/>
          <w:b/>
          <w:color w:val="000000"/>
          <w:sz w:val="24"/>
          <w:szCs w:val="24"/>
        </w:rPr>
        <w:t>логические</w:t>
      </w:r>
      <w:proofErr w:type="spellEnd"/>
      <w:r w:rsidRPr="00860E8B">
        <w:rPr>
          <w:rFonts w:ascii="Times New Roman" w:hAnsi="Times New Roman"/>
          <w:b/>
          <w:color w:val="000000"/>
          <w:sz w:val="24"/>
          <w:szCs w:val="24"/>
        </w:rPr>
        <w:t xml:space="preserve"> </w:t>
      </w:r>
      <w:proofErr w:type="spellStart"/>
      <w:r w:rsidRPr="00860E8B">
        <w:rPr>
          <w:rFonts w:ascii="Times New Roman" w:hAnsi="Times New Roman"/>
          <w:b/>
          <w:color w:val="000000"/>
          <w:sz w:val="24"/>
          <w:szCs w:val="24"/>
        </w:rPr>
        <w:t>действия</w:t>
      </w:r>
      <w:proofErr w:type="spellEnd"/>
      <w:r w:rsidRPr="00860E8B">
        <w:rPr>
          <w:rFonts w:ascii="Times New Roman" w:hAnsi="Times New Roman"/>
          <w:b/>
          <w:color w:val="000000"/>
          <w:sz w:val="24"/>
          <w:szCs w:val="24"/>
        </w:rPr>
        <w:t>:</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860E8B">
        <w:rPr>
          <w:rFonts w:ascii="Times New Roman" w:hAnsi="Times New Roman"/>
          <w:color w:val="000000"/>
          <w:sz w:val="24"/>
          <w:szCs w:val="24"/>
          <w:lang w:val="ru-RU"/>
        </w:rPr>
        <w:t>контрпримеры</w:t>
      </w:r>
      <w:proofErr w:type="spellEnd"/>
      <w:r w:rsidRPr="00860E8B">
        <w:rPr>
          <w:rFonts w:ascii="Times New Roman" w:hAnsi="Times New Roman"/>
          <w:color w:val="000000"/>
          <w:sz w:val="24"/>
          <w:szCs w:val="24"/>
          <w:lang w:val="ru-RU"/>
        </w:rPr>
        <w:t>; обосновывать собственные суждения и выводы;</w:t>
      </w:r>
    </w:p>
    <w:p w:rsidR="00D565FE" w:rsidRPr="00860E8B" w:rsidRDefault="00860E8B" w:rsidP="00860E8B">
      <w:pPr>
        <w:numPr>
          <w:ilvl w:val="0"/>
          <w:numId w:val="2"/>
        </w:numPr>
        <w:spacing w:after="0" w:line="264" w:lineRule="auto"/>
        <w:ind w:left="-567"/>
        <w:jc w:val="both"/>
        <w:rPr>
          <w:sz w:val="24"/>
          <w:szCs w:val="24"/>
          <w:lang w:val="ru-RU"/>
        </w:rPr>
      </w:pPr>
      <w:r w:rsidRPr="00860E8B">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Базовые</w:t>
      </w:r>
      <w:proofErr w:type="spellEnd"/>
      <w:r w:rsidRPr="00860E8B">
        <w:rPr>
          <w:rFonts w:ascii="Times New Roman" w:hAnsi="Times New Roman"/>
          <w:b/>
          <w:color w:val="000000"/>
          <w:sz w:val="24"/>
          <w:szCs w:val="24"/>
        </w:rPr>
        <w:t xml:space="preserve"> </w:t>
      </w:r>
      <w:proofErr w:type="spellStart"/>
      <w:r w:rsidRPr="00860E8B">
        <w:rPr>
          <w:rFonts w:ascii="Times New Roman" w:hAnsi="Times New Roman"/>
          <w:b/>
          <w:color w:val="000000"/>
          <w:sz w:val="24"/>
          <w:szCs w:val="24"/>
        </w:rPr>
        <w:t>исследовательские</w:t>
      </w:r>
      <w:proofErr w:type="spellEnd"/>
      <w:r w:rsidRPr="00860E8B">
        <w:rPr>
          <w:rFonts w:ascii="Times New Roman" w:hAnsi="Times New Roman"/>
          <w:b/>
          <w:color w:val="000000"/>
          <w:sz w:val="24"/>
          <w:szCs w:val="24"/>
        </w:rPr>
        <w:t xml:space="preserve"> </w:t>
      </w:r>
      <w:proofErr w:type="spellStart"/>
      <w:r w:rsidRPr="00860E8B">
        <w:rPr>
          <w:rFonts w:ascii="Times New Roman" w:hAnsi="Times New Roman"/>
          <w:b/>
          <w:color w:val="000000"/>
          <w:sz w:val="24"/>
          <w:szCs w:val="24"/>
        </w:rPr>
        <w:t>действия</w:t>
      </w:r>
      <w:proofErr w:type="spellEnd"/>
      <w:r w:rsidRPr="00860E8B">
        <w:rPr>
          <w:rFonts w:ascii="Times New Roman" w:hAnsi="Times New Roman"/>
          <w:b/>
          <w:color w:val="000000"/>
          <w:sz w:val="24"/>
          <w:szCs w:val="24"/>
        </w:rPr>
        <w:t>:</w:t>
      </w:r>
    </w:p>
    <w:p w:rsidR="00D565FE" w:rsidRPr="00860E8B" w:rsidRDefault="00860E8B" w:rsidP="00860E8B">
      <w:pPr>
        <w:numPr>
          <w:ilvl w:val="0"/>
          <w:numId w:val="3"/>
        </w:numPr>
        <w:spacing w:after="0" w:line="264" w:lineRule="auto"/>
        <w:ind w:left="-567"/>
        <w:jc w:val="both"/>
        <w:rPr>
          <w:sz w:val="24"/>
          <w:szCs w:val="24"/>
          <w:lang w:val="ru-RU"/>
        </w:rPr>
      </w:pPr>
      <w:r w:rsidRPr="00860E8B">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565FE" w:rsidRPr="00860E8B" w:rsidRDefault="00860E8B" w:rsidP="00860E8B">
      <w:pPr>
        <w:numPr>
          <w:ilvl w:val="0"/>
          <w:numId w:val="3"/>
        </w:numPr>
        <w:spacing w:after="0" w:line="264" w:lineRule="auto"/>
        <w:ind w:left="-567"/>
        <w:jc w:val="both"/>
        <w:rPr>
          <w:sz w:val="24"/>
          <w:szCs w:val="24"/>
          <w:lang w:val="ru-RU"/>
        </w:rPr>
      </w:pPr>
      <w:r w:rsidRPr="00860E8B">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565FE" w:rsidRPr="00860E8B" w:rsidRDefault="00860E8B" w:rsidP="00860E8B">
      <w:pPr>
        <w:numPr>
          <w:ilvl w:val="0"/>
          <w:numId w:val="3"/>
        </w:numPr>
        <w:spacing w:after="0" w:line="264" w:lineRule="auto"/>
        <w:ind w:left="-567"/>
        <w:jc w:val="both"/>
        <w:rPr>
          <w:sz w:val="24"/>
          <w:szCs w:val="24"/>
          <w:lang w:val="ru-RU"/>
        </w:rPr>
      </w:pPr>
      <w:r w:rsidRPr="00860E8B">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565FE" w:rsidRPr="00860E8B" w:rsidRDefault="00860E8B" w:rsidP="00860E8B">
      <w:pPr>
        <w:numPr>
          <w:ilvl w:val="0"/>
          <w:numId w:val="3"/>
        </w:numPr>
        <w:spacing w:after="0" w:line="264" w:lineRule="auto"/>
        <w:ind w:left="-567"/>
        <w:jc w:val="both"/>
        <w:rPr>
          <w:sz w:val="24"/>
          <w:szCs w:val="24"/>
          <w:lang w:val="ru-RU"/>
        </w:rPr>
      </w:pPr>
      <w:r w:rsidRPr="00860E8B">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Работа</w:t>
      </w:r>
      <w:proofErr w:type="spellEnd"/>
      <w:r w:rsidRPr="00860E8B">
        <w:rPr>
          <w:rFonts w:ascii="Times New Roman" w:hAnsi="Times New Roman"/>
          <w:b/>
          <w:color w:val="000000"/>
          <w:sz w:val="24"/>
          <w:szCs w:val="24"/>
        </w:rPr>
        <w:t xml:space="preserve"> с </w:t>
      </w:r>
      <w:proofErr w:type="spellStart"/>
      <w:r w:rsidRPr="00860E8B">
        <w:rPr>
          <w:rFonts w:ascii="Times New Roman" w:hAnsi="Times New Roman"/>
          <w:b/>
          <w:color w:val="000000"/>
          <w:sz w:val="24"/>
          <w:szCs w:val="24"/>
        </w:rPr>
        <w:t>информацией</w:t>
      </w:r>
      <w:proofErr w:type="spellEnd"/>
      <w:r w:rsidRPr="00860E8B">
        <w:rPr>
          <w:rFonts w:ascii="Times New Roman" w:hAnsi="Times New Roman"/>
          <w:b/>
          <w:color w:val="000000"/>
          <w:sz w:val="24"/>
          <w:szCs w:val="24"/>
        </w:rPr>
        <w:t>:</w:t>
      </w:r>
    </w:p>
    <w:p w:rsidR="00D565FE" w:rsidRPr="00860E8B" w:rsidRDefault="00860E8B" w:rsidP="00860E8B">
      <w:pPr>
        <w:numPr>
          <w:ilvl w:val="0"/>
          <w:numId w:val="4"/>
        </w:numPr>
        <w:spacing w:after="0" w:line="264" w:lineRule="auto"/>
        <w:ind w:left="-567"/>
        <w:jc w:val="both"/>
        <w:rPr>
          <w:sz w:val="24"/>
          <w:szCs w:val="24"/>
          <w:lang w:val="ru-RU"/>
        </w:rPr>
      </w:pPr>
      <w:r w:rsidRPr="00860E8B">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D565FE" w:rsidRPr="00860E8B" w:rsidRDefault="00860E8B" w:rsidP="00860E8B">
      <w:pPr>
        <w:numPr>
          <w:ilvl w:val="0"/>
          <w:numId w:val="4"/>
        </w:numPr>
        <w:spacing w:after="0" w:line="264" w:lineRule="auto"/>
        <w:ind w:left="-567"/>
        <w:jc w:val="both"/>
        <w:rPr>
          <w:sz w:val="24"/>
          <w:szCs w:val="24"/>
          <w:lang w:val="ru-RU"/>
        </w:rPr>
      </w:pPr>
      <w:r w:rsidRPr="00860E8B">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565FE" w:rsidRPr="00860E8B" w:rsidRDefault="00860E8B" w:rsidP="00860E8B">
      <w:pPr>
        <w:numPr>
          <w:ilvl w:val="0"/>
          <w:numId w:val="4"/>
        </w:numPr>
        <w:spacing w:after="0" w:line="264" w:lineRule="auto"/>
        <w:ind w:left="-567"/>
        <w:jc w:val="both"/>
        <w:rPr>
          <w:sz w:val="24"/>
          <w:szCs w:val="24"/>
          <w:lang w:val="ru-RU"/>
        </w:rPr>
      </w:pPr>
      <w:r w:rsidRPr="00860E8B">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D565FE" w:rsidRPr="00860E8B" w:rsidRDefault="00860E8B" w:rsidP="00860E8B">
      <w:pPr>
        <w:numPr>
          <w:ilvl w:val="0"/>
          <w:numId w:val="4"/>
        </w:numPr>
        <w:spacing w:after="0" w:line="264" w:lineRule="auto"/>
        <w:ind w:left="-567"/>
        <w:jc w:val="both"/>
        <w:rPr>
          <w:sz w:val="24"/>
          <w:szCs w:val="24"/>
          <w:lang w:val="ru-RU"/>
        </w:rPr>
      </w:pPr>
      <w:r w:rsidRPr="00860E8B">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2) </w:t>
      </w:r>
      <w:r w:rsidRPr="00860E8B">
        <w:rPr>
          <w:rFonts w:ascii="Times New Roman" w:hAnsi="Times New Roman"/>
          <w:i/>
          <w:color w:val="000000"/>
          <w:sz w:val="24"/>
          <w:szCs w:val="24"/>
          <w:lang w:val="ru-RU"/>
        </w:rPr>
        <w:t xml:space="preserve">Универсальные </w:t>
      </w:r>
      <w:r w:rsidRPr="00860E8B">
        <w:rPr>
          <w:rFonts w:ascii="Times New Roman" w:hAnsi="Times New Roman"/>
          <w:b/>
          <w:i/>
          <w:color w:val="000000"/>
          <w:sz w:val="24"/>
          <w:szCs w:val="24"/>
          <w:lang w:val="ru-RU"/>
        </w:rPr>
        <w:t xml:space="preserve">коммуникативные </w:t>
      </w:r>
      <w:r w:rsidRPr="00860E8B">
        <w:rPr>
          <w:rFonts w:ascii="Times New Roman" w:hAnsi="Times New Roman"/>
          <w:i/>
          <w:color w:val="000000"/>
          <w:sz w:val="24"/>
          <w:szCs w:val="24"/>
          <w:lang w:val="ru-RU"/>
        </w:rPr>
        <w:t xml:space="preserve">действия, обеспечивают </w:t>
      </w:r>
      <w:proofErr w:type="spellStart"/>
      <w:r w:rsidRPr="00860E8B">
        <w:rPr>
          <w:rFonts w:ascii="Times New Roman" w:hAnsi="Times New Roman"/>
          <w:i/>
          <w:color w:val="000000"/>
          <w:sz w:val="24"/>
          <w:szCs w:val="24"/>
          <w:lang w:val="ru-RU"/>
        </w:rPr>
        <w:t>сформированность</w:t>
      </w:r>
      <w:proofErr w:type="spellEnd"/>
      <w:r w:rsidRPr="00860E8B">
        <w:rPr>
          <w:rFonts w:ascii="Times New Roman" w:hAnsi="Times New Roman"/>
          <w:i/>
          <w:color w:val="000000"/>
          <w:sz w:val="24"/>
          <w:szCs w:val="24"/>
          <w:lang w:val="ru-RU"/>
        </w:rPr>
        <w:t xml:space="preserve"> социальных навыков обучающихся.</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Общение</w:t>
      </w:r>
      <w:proofErr w:type="spellEnd"/>
      <w:r w:rsidRPr="00860E8B">
        <w:rPr>
          <w:rFonts w:ascii="Times New Roman" w:hAnsi="Times New Roman"/>
          <w:b/>
          <w:color w:val="000000"/>
          <w:sz w:val="24"/>
          <w:szCs w:val="24"/>
        </w:rPr>
        <w:t>:</w:t>
      </w:r>
    </w:p>
    <w:p w:rsidR="00D565FE" w:rsidRPr="00860E8B" w:rsidRDefault="00860E8B" w:rsidP="00860E8B">
      <w:pPr>
        <w:numPr>
          <w:ilvl w:val="0"/>
          <w:numId w:val="5"/>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565FE" w:rsidRPr="00860E8B" w:rsidRDefault="00860E8B" w:rsidP="00860E8B">
      <w:pPr>
        <w:numPr>
          <w:ilvl w:val="0"/>
          <w:numId w:val="5"/>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w:t>
      </w:r>
      <w:r w:rsidRPr="00860E8B">
        <w:rPr>
          <w:rFonts w:ascii="Times New Roman" w:hAnsi="Times New Roman"/>
          <w:color w:val="000000"/>
          <w:sz w:val="24"/>
          <w:szCs w:val="24"/>
          <w:lang w:val="ru-RU"/>
        </w:rPr>
        <w:lastRenderedPageBreak/>
        <w:t>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565FE" w:rsidRPr="00860E8B" w:rsidRDefault="00860E8B" w:rsidP="00860E8B">
      <w:pPr>
        <w:numPr>
          <w:ilvl w:val="0"/>
          <w:numId w:val="5"/>
        </w:numPr>
        <w:spacing w:after="0" w:line="264" w:lineRule="auto"/>
        <w:ind w:left="-567"/>
        <w:jc w:val="both"/>
        <w:rPr>
          <w:sz w:val="24"/>
          <w:szCs w:val="24"/>
          <w:lang w:val="ru-RU"/>
        </w:rPr>
      </w:pPr>
      <w:r w:rsidRPr="00860E8B">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Сотрудничество</w:t>
      </w:r>
      <w:proofErr w:type="spellEnd"/>
      <w:r w:rsidRPr="00860E8B">
        <w:rPr>
          <w:rFonts w:ascii="Times New Roman" w:hAnsi="Times New Roman"/>
          <w:b/>
          <w:color w:val="000000"/>
          <w:sz w:val="24"/>
          <w:szCs w:val="24"/>
        </w:rPr>
        <w:t>:</w:t>
      </w:r>
    </w:p>
    <w:p w:rsidR="00D565FE" w:rsidRPr="00860E8B" w:rsidRDefault="00860E8B" w:rsidP="00860E8B">
      <w:pPr>
        <w:numPr>
          <w:ilvl w:val="0"/>
          <w:numId w:val="6"/>
        </w:numPr>
        <w:spacing w:after="0" w:line="264" w:lineRule="auto"/>
        <w:ind w:left="-567"/>
        <w:jc w:val="both"/>
        <w:rPr>
          <w:sz w:val="24"/>
          <w:szCs w:val="24"/>
          <w:lang w:val="ru-RU"/>
        </w:rPr>
      </w:pPr>
      <w:r w:rsidRPr="00860E8B">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565FE" w:rsidRPr="00860E8B" w:rsidRDefault="00860E8B" w:rsidP="00860E8B">
      <w:pPr>
        <w:numPr>
          <w:ilvl w:val="0"/>
          <w:numId w:val="6"/>
        </w:numPr>
        <w:spacing w:after="0" w:line="264" w:lineRule="auto"/>
        <w:ind w:left="-567"/>
        <w:jc w:val="both"/>
        <w:rPr>
          <w:sz w:val="24"/>
          <w:szCs w:val="24"/>
          <w:lang w:val="ru-RU"/>
        </w:rPr>
      </w:pPr>
      <w:r w:rsidRPr="00860E8B">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3) </w:t>
      </w:r>
      <w:r w:rsidRPr="00860E8B">
        <w:rPr>
          <w:rFonts w:ascii="Times New Roman" w:hAnsi="Times New Roman"/>
          <w:i/>
          <w:color w:val="000000"/>
          <w:sz w:val="24"/>
          <w:szCs w:val="24"/>
          <w:lang w:val="ru-RU"/>
        </w:rPr>
        <w:t xml:space="preserve">Универсальные </w:t>
      </w:r>
      <w:r w:rsidRPr="00860E8B">
        <w:rPr>
          <w:rFonts w:ascii="Times New Roman" w:hAnsi="Times New Roman"/>
          <w:b/>
          <w:i/>
          <w:color w:val="000000"/>
          <w:sz w:val="24"/>
          <w:szCs w:val="24"/>
          <w:lang w:val="ru-RU"/>
        </w:rPr>
        <w:t xml:space="preserve">регулятивные </w:t>
      </w:r>
      <w:r w:rsidRPr="00860E8B">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860E8B">
        <w:rPr>
          <w:rFonts w:ascii="Times New Roman" w:hAnsi="Times New Roman"/>
          <w:color w:val="000000"/>
          <w:sz w:val="24"/>
          <w:szCs w:val="24"/>
          <w:lang w:val="ru-RU"/>
        </w:rPr>
        <w:t>.</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Самоорганизация</w:t>
      </w:r>
      <w:proofErr w:type="spellEnd"/>
      <w:r w:rsidRPr="00860E8B">
        <w:rPr>
          <w:rFonts w:ascii="Times New Roman" w:hAnsi="Times New Roman"/>
          <w:b/>
          <w:color w:val="000000"/>
          <w:sz w:val="24"/>
          <w:szCs w:val="24"/>
        </w:rPr>
        <w:t>:</w:t>
      </w:r>
    </w:p>
    <w:p w:rsidR="00D565FE" w:rsidRPr="00860E8B" w:rsidRDefault="00860E8B" w:rsidP="00860E8B">
      <w:pPr>
        <w:numPr>
          <w:ilvl w:val="0"/>
          <w:numId w:val="7"/>
        </w:numPr>
        <w:spacing w:after="0"/>
        <w:ind w:left="-567"/>
        <w:rPr>
          <w:sz w:val="24"/>
          <w:szCs w:val="24"/>
          <w:lang w:val="ru-RU"/>
        </w:rPr>
      </w:pPr>
      <w:r w:rsidRPr="00860E8B">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565FE" w:rsidRPr="00860E8B" w:rsidRDefault="00860E8B" w:rsidP="00860E8B">
      <w:pPr>
        <w:spacing w:after="0" w:line="264" w:lineRule="auto"/>
        <w:ind w:left="-567" w:firstLine="600"/>
        <w:jc w:val="both"/>
        <w:rPr>
          <w:sz w:val="24"/>
          <w:szCs w:val="24"/>
        </w:rPr>
      </w:pPr>
      <w:proofErr w:type="spellStart"/>
      <w:r w:rsidRPr="00860E8B">
        <w:rPr>
          <w:rFonts w:ascii="Times New Roman" w:hAnsi="Times New Roman"/>
          <w:b/>
          <w:color w:val="000000"/>
          <w:sz w:val="24"/>
          <w:szCs w:val="24"/>
        </w:rPr>
        <w:t>Самоконтроль</w:t>
      </w:r>
      <w:proofErr w:type="spellEnd"/>
      <w:r w:rsidRPr="00860E8B">
        <w:rPr>
          <w:rFonts w:ascii="Times New Roman" w:hAnsi="Times New Roman"/>
          <w:b/>
          <w:color w:val="000000"/>
          <w:sz w:val="24"/>
          <w:szCs w:val="24"/>
        </w:rPr>
        <w:t>:</w:t>
      </w:r>
    </w:p>
    <w:p w:rsidR="00D565FE" w:rsidRPr="00860E8B" w:rsidRDefault="00860E8B" w:rsidP="00860E8B">
      <w:pPr>
        <w:numPr>
          <w:ilvl w:val="0"/>
          <w:numId w:val="8"/>
        </w:numPr>
        <w:spacing w:after="0" w:line="264" w:lineRule="auto"/>
        <w:ind w:left="-567"/>
        <w:jc w:val="both"/>
        <w:rPr>
          <w:sz w:val="24"/>
          <w:szCs w:val="24"/>
          <w:lang w:val="ru-RU"/>
        </w:rPr>
      </w:pPr>
      <w:r w:rsidRPr="00860E8B">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565FE" w:rsidRPr="00860E8B" w:rsidRDefault="00860E8B" w:rsidP="00860E8B">
      <w:pPr>
        <w:numPr>
          <w:ilvl w:val="0"/>
          <w:numId w:val="8"/>
        </w:numPr>
        <w:spacing w:after="0" w:line="264" w:lineRule="auto"/>
        <w:ind w:left="-567"/>
        <w:jc w:val="both"/>
        <w:rPr>
          <w:sz w:val="24"/>
          <w:szCs w:val="24"/>
          <w:lang w:val="ru-RU"/>
        </w:rPr>
      </w:pPr>
      <w:r w:rsidRPr="00860E8B">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565FE" w:rsidRPr="00860E8B" w:rsidRDefault="00860E8B" w:rsidP="00860E8B">
      <w:pPr>
        <w:numPr>
          <w:ilvl w:val="0"/>
          <w:numId w:val="8"/>
        </w:numPr>
        <w:spacing w:after="0" w:line="264" w:lineRule="auto"/>
        <w:ind w:left="-567"/>
        <w:jc w:val="both"/>
        <w:rPr>
          <w:sz w:val="24"/>
          <w:szCs w:val="24"/>
          <w:lang w:val="ru-RU"/>
        </w:rPr>
      </w:pPr>
      <w:r w:rsidRPr="00860E8B">
        <w:rPr>
          <w:rFonts w:ascii="Times New Roman" w:hAnsi="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860E8B">
        <w:rPr>
          <w:rFonts w:ascii="Times New Roman" w:hAnsi="Times New Roman"/>
          <w:color w:val="000000"/>
          <w:sz w:val="24"/>
          <w:szCs w:val="24"/>
          <w:lang w:val="ru-RU"/>
        </w:rPr>
        <w:t>недостижения</w:t>
      </w:r>
      <w:proofErr w:type="spellEnd"/>
      <w:r w:rsidRPr="00860E8B">
        <w:rPr>
          <w:rFonts w:ascii="Times New Roman" w:hAnsi="Times New Roman"/>
          <w:color w:val="000000"/>
          <w:sz w:val="24"/>
          <w:szCs w:val="24"/>
          <w:lang w:val="ru-RU"/>
        </w:rPr>
        <w:t xml:space="preserve"> результатов деятельности, находить ошибку, давать оценку приобретённому опыту.</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jc w:val="both"/>
        <w:rPr>
          <w:sz w:val="24"/>
          <w:szCs w:val="24"/>
          <w:lang w:val="ru-RU"/>
        </w:rPr>
      </w:pPr>
      <w:r w:rsidRPr="00860E8B">
        <w:rPr>
          <w:rFonts w:ascii="Times New Roman" w:hAnsi="Times New Roman"/>
          <w:b/>
          <w:color w:val="000000"/>
          <w:sz w:val="24"/>
          <w:szCs w:val="24"/>
          <w:lang w:val="ru-RU"/>
        </w:rPr>
        <w:t>ПРЕДМЕТНЫЕ РЕЗУЛЬТАТЫ</w:t>
      </w:r>
    </w:p>
    <w:p w:rsidR="00D565FE" w:rsidRPr="00860E8B" w:rsidRDefault="00D565FE" w:rsidP="00860E8B">
      <w:pPr>
        <w:spacing w:after="0" w:line="264" w:lineRule="auto"/>
        <w:ind w:left="-567"/>
        <w:jc w:val="both"/>
        <w:rPr>
          <w:sz w:val="24"/>
          <w:szCs w:val="24"/>
          <w:lang w:val="ru-RU"/>
        </w:rPr>
      </w:pPr>
    </w:p>
    <w:p w:rsidR="00D565FE" w:rsidRPr="00860E8B" w:rsidRDefault="00860E8B" w:rsidP="00860E8B">
      <w:pPr>
        <w:spacing w:after="0" w:line="264" w:lineRule="auto"/>
        <w:ind w:left="-567"/>
        <w:jc w:val="both"/>
        <w:rPr>
          <w:sz w:val="24"/>
          <w:szCs w:val="24"/>
          <w:lang w:val="ru-RU"/>
        </w:rPr>
      </w:pPr>
      <w:bookmarkStart w:id="13" w:name="_Toc118726597"/>
      <w:bookmarkEnd w:id="13"/>
      <w:r w:rsidRPr="00860E8B">
        <w:rPr>
          <w:rFonts w:ascii="Times New Roman" w:hAnsi="Times New Roman"/>
          <w:b/>
          <w:color w:val="000000"/>
          <w:sz w:val="24"/>
          <w:szCs w:val="24"/>
          <w:lang w:val="ru-RU"/>
        </w:rPr>
        <w:t>10 КЛАСС</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точка, прямая, плоскость.</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lastRenderedPageBreak/>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секущая плоскость, сечение многогранников.</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Объяснять принципы построения сечений, используя метод следов.</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860E8B">
        <w:rPr>
          <w:rFonts w:ascii="Times New Roman" w:hAnsi="Times New Roman"/>
          <w:color w:val="000000"/>
          <w:sz w:val="24"/>
          <w:szCs w:val="24"/>
          <w:lang w:val="ru-RU"/>
        </w:rPr>
        <w:t>между</w:t>
      </w:r>
      <w:proofErr w:type="gramEnd"/>
      <w:r w:rsidRPr="00860E8B">
        <w:rPr>
          <w:rFonts w:ascii="Times New Roman" w:hAnsi="Times New Roman"/>
          <w:color w:val="000000"/>
          <w:sz w:val="24"/>
          <w:szCs w:val="24"/>
          <w:lang w:val="ru-RU"/>
        </w:rPr>
        <w:t xml:space="preserve"> скрещивающимися прямыми.</w:t>
      </w:r>
    </w:p>
    <w:p w:rsidR="00D565FE" w:rsidRPr="00860E8B" w:rsidRDefault="00860E8B" w:rsidP="00860E8B">
      <w:pPr>
        <w:spacing w:after="0" w:line="264" w:lineRule="auto"/>
        <w:ind w:left="-567" w:firstLine="600"/>
        <w:jc w:val="both"/>
        <w:rPr>
          <w:sz w:val="24"/>
          <w:szCs w:val="24"/>
          <w:lang w:val="ru-RU"/>
        </w:rPr>
      </w:pPr>
      <w:proofErr w:type="gramStart"/>
      <w:r w:rsidRPr="00860E8B">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565FE" w:rsidRPr="00860E8B" w:rsidRDefault="00D565FE">
      <w:pPr>
        <w:spacing w:after="0" w:line="264" w:lineRule="auto"/>
        <w:ind w:left="120"/>
        <w:jc w:val="both"/>
        <w:rPr>
          <w:sz w:val="24"/>
          <w:szCs w:val="24"/>
          <w:lang w:val="ru-RU"/>
        </w:rPr>
      </w:pPr>
    </w:p>
    <w:p w:rsidR="00D565FE" w:rsidRPr="00860E8B" w:rsidRDefault="00860E8B" w:rsidP="00860E8B">
      <w:pPr>
        <w:spacing w:after="0" w:line="264" w:lineRule="auto"/>
        <w:ind w:left="-567"/>
        <w:jc w:val="both"/>
        <w:rPr>
          <w:sz w:val="24"/>
          <w:szCs w:val="24"/>
          <w:lang w:val="ru-RU"/>
        </w:rPr>
      </w:pPr>
      <w:r w:rsidRPr="00860E8B">
        <w:rPr>
          <w:rFonts w:ascii="Times New Roman" w:hAnsi="Times New Roman"/>
          <w:b/>
          <w:color w:val="000000"/>
          <w:sz w:val="24"/>
          <w:szCs w:val="24"/>
          <w:lang w:val="ru-RU"/>
        </w:rPr>
        <w:t>11 КЛАСС</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Распознавать тела вращения (цилиндр, конус, сфера и шар).</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Объяснять способы получения тел вращения.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Классифицировать взаимное расположение сферы и плоскости.</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565FE" w:rsidRDefault="00860E8B" w:rsidP="00860E8B">
      <w:pPr>
        <w:spacing w:after="0" w:line="264" w:lineRule="auto"/>
        <w:ind w:left="-567" w:firstLine="600"/>
        <w:jc w:val="both"/>
        <w:rPr>
          <w:rFonts w:ascii="Times New Roman" w:hAnsi="Times New Roman"/>
          <w:color w:val="000000"/>
          <w:sz w:val="24"/>
          <w:szCs w:val="24"/>
          <w:lang w:val="ru-RU"/>
        </w:rPr>
      </w:pPr>
      <w:r w:rsidRPr="00860E8B">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860E8B" w:rsidRPr="00860E8B" w:rsidRDefault="00860E8B" w:rsidP="00860E8B">
      <w:pPr>
        <w:spacing w:after="0" w:line="264" w:lineRule="auto"/>
        <w:ind w:left="-567" w:firstLine="600"/>
        <w:jc w:val="both"/>
        <w:rPr>
          <w:sz w:val="24"/>
          <w:szCs w:val="24"/>
          <w:lang w:val="ru-RU"/>
        </w:rPr>
      </w:pP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lastRenderedPageBreak/>
        <w:t>Оперировать понятиями: многогранник, вписанный в сферу и описанный около сферы; сфера, вписанная в многогранник или тело вращения.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понятием вектор в пространстве.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правило параллелепипеда.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Задавать плоскость уравнением в декартовой системе координат.</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D565FE" w:rsidRPr="00860E8B" w:rsidRDefault="00860E8B" w:rsidP="00860E8B">
      <w:pPr>
        <w:spacing w:after="0" w:line="264" w:lineRule="auto"/>
        <w:ind w:left="-567" w:firstLine="600"/>
        <w:jc w:val="both"/>
        <w:rPr>
          <w:sz w:val="24"/>
          <w:szCs w:val="24"/>
          <w:lang w:val="ru-RU"/>
        </w:rPr>
      </w:pPr>
      <w:r w:rsidRPr="00860E8B">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565FE" w:rsidRDefault="00D565FE" w:rsidP="00860E8B">
      <w:pPr>
        <w:ind w:left="-567"/>
        <w:rPr>
          <w:lang w:val="ru-RU"/>
        </w:rPr>
      </w:pPr>
    </w:p>
    <w:p w:rsidR="00860E8B" w:rsidRPr="00860E8B" w:rsidRDefault="00860E8B" w:rsidP="00860E8B">
      <w:pPr>
        <w:ind w:left="-567"/>
        <w:rPr>
          <w:lang w:val="ru-RU"/>
        </w:rPr>
        <w:sectPr w:rsidR="00860E8B" w:rsidRPr="00860E8B">
          <w:pgSz w:w="11906" w:h="16383"/>
          <w:pgMar w:top="1134" w:right="850" w:bottom="1134" w:left="1701" w:header="720" w:footer="720" w:gutter="0"/>
          <w:cols w:space="720"/>
        </w:sectPr>
      </w:pPr>
    </w:p>
    <w:p w:rsidR="00D565FE" w:rsidRDefault="00860E8B" w:rsidP="00860E8B">
      <w:pPr>
        <w:spacing w:after="0"/>
        <w:ind w:left="120"/>
        <w:jc w:val="center"/>
      </w:pPr>
      <w:bookmarkStart w:id="14" w:name="block-2100200"/>
      <w:bookmarkEnd w:id="11"/>
      <w:r>
        <w:rPr>
          <w:rFonts w:ascii="Times New Roman" w:hAnsi="Times New Roman"/>
          <w:b/>
          <w:color w:val="000000"/>
          <w:sz w:val="28"/>
        </w:rPr>
        <w:lastRenderedPageBreak/>
        <w:t>ТЕМАТИЧЕСКОЕ ПЛАНИРОВАНИЕ</w:t>
      </w:r>
    </w:p>
    <w:p w:rsidR="00D565FE" w:rsidRDefault="00860E8B">
      <w:pPr>
        <w:spacing w:after="0"/>
        <w:ind w:left="12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4738"/>
        <w:gridCol w:w="1491"/>
        <w:gridCol w:w="1841"/>
        <w:gridCol w:w="1910"/>
        <w:gridCol w:w="2568"/>
      </w:tblGrid>
      <w:tr w:rsidR="00D565FE" w:rsidTr="00860E8B">
        <w:trPr>
          <w:trHeight w:val="144"/>
          <w:tblCellSpacing w:w="20" w:type="nil"/>
        </w:trPr>
        <w:tc>
          <w:tcPr>
            <w:tcW w:w="446" w:type="dxa"/>
            <w:vMerge w:val="restart"/>
            <w:tcMar>
              <w:top w:w="50" w:type="dxa"/>
              <w:left w:w="100" w:type="dxa"/>
            </w:tcMar>
            <w:vAlign w:val="center"/>
          </w:tcPr>
          <w:p w:rsidR="00D565FE" w:rsidRDefault="00860E8B">
            <w:pPr>
              <w:spacing w:after="0"/>
              <w:ind w:left="135"/>
            </w:pPr>
            <w:r>
              <w:rPr>
                <w:rFonts w:ascii="Times New Roman" w:hAnsi="Times New Roman"/>
                <w:b/>
                <w:color w:val="000000"/>
                <w:sz w:val="24"/>
              </w:rPr>
              <w:t xml:space="preserve">№ п/п </w:t>
            </w:r>
          </w:p>
          <w:p w:rsidR="00D565FE" w:rsidRDefault="00D565FE">
            <w:pPr>
              <w:spacing w:after="0"/>
              <w:ind w:left="135"/>
            </w:pPr>
          </w:p>
        </w:tc>
        <w:tc>
          <w:tcPr>
            <w:tcW w:w="3344"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565FE" w:rsidRDefault="00D565FE">
            <w:pPr>
              <w:spacing w:after="0"/>
              <w:ind w:left="135"/>
            </w:pPr>
          </w:p>
        </w:tc>
        <w:tc>
          <w:tcPr>
            <w:tcW w:w="0" w:type="auto"/>
            <w:gridSpan w:val="3"/>
            <w:tcMar>
              <w:top w:w="50" w:type="dxa"/>
              <w:left w:w="100" w:type="dxa"/>
            </w:tcMar>
            <w:vAlign w:val="center"/>
          </w:tcPr>
          <w:p w:rsidR="00D565FE" w:rsidRDefault="00860E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5FE" w:rsidRDefault="00D565FE">
            <w:pPr>
              <w:spacing w:after="0"/>
              <w:ind w:left="135"/>
            </w:pPr>
          </w:p>
        </w:tc>
      </w:tr>
      <w:tr w:rsidR="00D565FE" w:rsidTr="00860E8B">
        <w:trPr>
          <w:trHeight w:val="144"/>
          <w:tblCellSpacing w:w="20" w:type="nil"/>
        </w:trPr>
        <w:tc>
          <w:tcPr>
            <w:tcW w:w="0" w:type="auto"/>
            <w:vMerge/>
            <w:tcMar>
              <w:top w:w="50" w:type="dxa"/>
              <w:left w:w="100" w:type="dxa"/>
            </w:tcMar>
          </w:tcPr>
          <w:p w:rsidR="00D565FE" w:rsidRDefault="00D565FE"/>
        </w:tc>
        <w:tc>
          <w:tcPr>
            <w:tcW w:w="0" w:type="auto"/>
            <w:vMerge/>
            <w:tcMar>
              <w:top w:w="50" w:type="dxa"/>
              <w:left w:w="100" w:type="dxa"/>
            </w:tcMar>
          </w:tcPr>
          <w:p w:rsidR="00D565FE" w:rsidRDefault="00D565FE"/>
        </w:tc>
        <w:tc>
          <w:tcPr>
            <w:tcW w:w="949"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5FE" w:rsidRDefault="00D565FE">
            <w:pPr>
              <w:spacing w:after="0"/>
              <w:ind w:left="135"/>
            </w:pPr>
          </w:p>
        </w:tc>
        <w:tc>
          <w:tcPr>
            <w:tcW w:w="1667"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1756"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0" w:type="auto"/>
            <w:vMerge/>
            <w:tcMar>
              <w:top w:w="50" w:type="dxa"/>
              <w:left w:w="100" w:type="dxa"/>
            </w:tcMar>
          </w:tcPr>
          <w:p w:rsidR="00D565FE" w:rsidRDefault="00D565FE"/>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1</w:t>
            </w:r>
          </w:p>
        </w:tc>
        <w:tc>
          <w:tcPr>
            <w:tcW w:w="3344"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D565FE" w:rsidRDefault="00D565FE">
            <w:pPr>
              <w:spacing w:after="0"/>
              <w:ind w:left="135"/>
              <w:jc w:val="center"/>
            </w:pP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2</w:t>
            </w:r>
          </w:p>
        </w:tc>
        <w:tc>
          <w:tcPr>
            <w:tcW w:w="3344" w:type="dxa"/>
            <w:tcMar>
              <w:top w:w="50" w:type="dxa"/>
              <w:left w:w="100" w:type="dxa"/>
            </w:tcMar>
            <w:vAlign w:val="center"/>
          </w:tcPr>
          <w:p w:rsidR="00D565FE" w:rsidRDefault="00860E8B">
            <w:pPr>
              <w:spacing w:after="0"/>
              <w:ind w:left="135"/>
            </w:pPr>
            <w:r w:rsidRPr="00860E8B">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3</w:t>
            </w:r>
          </w:p>
        </w:tc>
        <w:tc>
          <w:tcPr>
            <w:tcW w:w="3344"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565FE" w:rsidRDefault="00D565FE">
            <w:pPr>
              <w:spacing w:after="0"/>
              <w:ind w:left="135"/>
              <w:jc w:val="center"/>
            </w:pP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4</w:t>
            </w:r>
          </w:p>
        </w:tc>
        <w:tc>
          <w:tcPr>
            <w:tcW w:w="3344"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5</w:t>
            </w:r>
          </w:p>
        </w:tc>
        <w:tc>
          <w:tcPr>
            <w:tcW w:w="3344"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6</w:t>
            </w:r>
          </w:p>
        </w:tc>
        <w:tc>
          <w:tcPr>
            <w:tcW w:w="3344"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pPr>
              <w:spacing w:after="0"/>
              <w:ind w:left="135"/>
            </w:pPr>
          </w:p>
        </w:tc>
      </w:tr>
      <w:tr w:rsidR="00D565FE" w:rsidTr="00860E8B">
        <w:trPr>
          <w:trHeight w:val="144"/>
          <w:tblCellSpacing w:w="20" w:type="nil"/>
        </w:trPr>
        <w:tc>
          <w:tcPr>
            <w:tcW w:w="446" w:type="dxa"/>
            <w:tcMar>
              <w:top w:w="50" w:type="dxa"/>
              <w:left w:w="100" w:type="dxa"/>
            </w:tcMar>
            <w:vAlign w:val="center"/>
          </w:tcPr>
          <w:p w:rsidR="00D565FE" w:rsidRDefault="00860E8B">
            <w:pPr>
              <w:spacing w:after="0"/>
            </w:pPr>
            <w:r>
              <w:rPr>
                <w:rFonts w:ascii="Times New Roman" w:hAnsi="Times New Roman"/>
                <w:color w:val="000000"/>
                <w:sz w:val="24"/>
              </w:rPr>
              <w:t>7</w:t>
            </w:r>
          </w:p>
        </w:tc>
        <w:tc>
          <w:tcPr>
            <w:tcW w:w="3344"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565FE" w:rsidRDefault="00D565FE">
            <w:pPr>
              <w:spacing w:after="0"/>
              <w:ind w:left="135"/>
              <w:jc w:val="center"/>
            </w:pPr>
          </w:p>
        </w:tc>
        <w:tc>
          <w:tcPr>
            <w:tcW w:w="2568" w:type="dxa"/>
            <w:tcMar>
              <w:top w:w="50" w:type="dxa"/>
              <w:left w:w="100" w:type="dxa"/>
            </w:tcMar>
            <w:vAlign w:val="center"/>
          </w:tcPr>
          <w:p w:rsidR="00D565FE" w:rsidRDefault="00D565FE" w:rsidP="00860E8B">
            <w:pPr>
              <w:spacing w:after="0"/>
              <w:ind w:left="135"/>
              <w:jc w:val="center"/>
            </w:pPr>
          </w:p>
        </w:tc>
      </w:tr>
      <w:tr w:rsidR="00D565FE" w:rsidTr="00860E8B">
        <w:trPr>
          <w:trHeight w:val="144"/>
          <w:tblCellSpacing w:w="20" w:type="nil"/>
        </w:trPr>
        <w:tc>
          <w:tcPr>
            <w:tcW w:w="0" w:type="auto"/>
            <w:gridSpan w:val="2"/>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565FE" w:rsidRDefault="00D565FE"/>
        </w:tc>
      </w:tr>
    </w:tbl>
    <w:p w:rsidR="00D565FE" w:rsidRDefault="00D565FE">
      <w:pPr>
        <w:sectPr w:rsidR="00D565FE">
          <w:pgSz w:w="16383" w:h="11906" w:orient="landscape"/>
          <w:pgMar w:top="1134" w:right="850" w:bottom="1134" w:left="1701" w:header="720" w:footer="720" w:gutter="0"/>
          <w:cols w:space="720"/>
        </w:sectPr>
      </w:pPr>
    </w:p>
    <w:p w:rsidR="00D565FE" w:rsidRDefault="00860E8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D565FE">
        <w:trPr>
          <w:trHeight w:val="144"/>
          <w:tblCellSpacing w:w="20" w:type="nil"/>
        </w:trPr>
        <w:tc>
          <w:tcPr>
            <w:tcW w:w="485" w:type="dxa"/>
            <w:vMerge w:val="restart"/>
            <w:tcMar>
              <w:top w:w="50" w:type="dxa"/>
              <w:left w:w="100" w:type="dxa"/>
            </w:tcMar>
            <w:vAlign w:val="center"/>
          </w:tcPr>
          <w:p w:rsidR="00D565FE" w:rsidRDefault="00860E8B">
            <w:pPr>
              <w:spacing w:after="0"/>
              <w:ind w:left="135"/>
            </w:pPr>
            <w:r>
              <w:rPr>
                <w:rFonts w:ascii="Times New Roman" w:hAnsi="Times New Roman"/>
                <w:b/>
                <w:color w:val="000000"/>
                <w:sz w:val="24"/>
              </w:rPr>
              <w:t xml:space="preserve">№ п/п </w:t>
            </w:r>
          </w:p>
          <w:p w:rsidR="00D565FE" w:rsidRDefault="00D565FE">
            <w:pPr>
              <w:spacing w:after="0"/>
              <w:ind w:left="135"/>
            </w:pPr>
          </w:p>
        </w:tc>
        <w:tc>
          <w:tcPr>
            <w:tcW w:w="2640"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565FE" w:rsidRDefault="00D565FE">
            <w:pPr>
              <w:spacing w:after="0"/>
              <w:ind w:left="135"/>
            </w:pPr>
          </w:p>
        </w:tc>
        <w:tc>
          <w:tcPr>
            <w:tcW w:w="0" w:type="auto"/>
            <w:gridSpan w:val="3"/>
            <w:tcMar>
              <w:top w:w="50" w:type="dxa"/>
              <w:left w:w="100" w:type="dxa"/>
            </w:tcMar>
            <w:vAlign w:val="center"/>
          </w:tcPr>
          <w:p w:rsidR="00D565FE" w:rsidRDefault="00860E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5FE" w:rsidRDefault="00D565FE">
            <w:pPr>
              <w:spacing w:after="0"/>
              <w:ind w:left="135"/>
            </w:pPr>
          </w:p>
        </w:tc>
      </w:tr>
      <w:tr w:rsidR="00D565FE">
        <w:trPr>
          <w:trHeight w:val="144"/>
          <w:tblCellSpacing w:w="20" w:type="nil"/>
        </w:trPr>
        <w:tc>
          <w:tcPr>
            <w:tcW w:w="0" w:type="auto"/>
            <w:vMerge/>
            <w:tcBorders>
              <w:top w:val="nil"/>
            </w:tcBorders>
            <w:tcMar>
              <w:top w:w="50" w:type="dxa"/>
              <w:left w:w="100" w:type="dxa"/>
            </w:tcMar>
          </w:tcPr>
          <w:p w:rsidR="00D565FE" w:rsidRDefault="00D565FE"/>
        </w:tc>
        <w:tc>
          <w:tcPr>
            <w:tcW w:w="0" w:type="auto"/>
            <w:vMerge/>
            <w:tcBorders>
              <w:top w:val="nil"/>
            </w:tcBorders>
            <w:tcMar>
              <w:top w:w="50" w:type="dxa"/>
              <w:left w:w="100" w:type="dxa"/>
            </w:tcMar>
          </w:tcPr>
          <w:p w:rsidR="00D565FE" w:rsidRDefault="00D565FE"/>
        </w:tc>
        <w:tc>
          <w:tcPr>
            <w:tcW w:w="1017"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5FE" w:rsidRDefault="00D565FE">
            <w:pPr>
              <w:spacing w:after="0"/>
              <w:ind w:left="135"/>
            </w:pPr>
          </w:p>
        </w:tc>
        <w:tc>
          <w:tcPr>
            <w:tcW w:w="1745"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1829"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0" w:type="auto"/>
            <w:vMerge/>
            <w:tcBorders>
              <w:top w:val="nil"/>
            </w:tcBorders>
            <w:tcMar>
              <w:top w:w="50" w:type="dxa"/>
              <w:left w:w="100" w:type="dxa"/>
            </w:tcMar>
          </w:tcPr>
          <w:p w:rsidR="00D565FE" w:rsidRDefault="00D565FE"/>
        </w:tc>
      </w:tr>
      <w:tr w:rsidR="00D565FE">
        <w:trPr>
          <w:trHeight w:val="144"/>
          <w:tblCellSpacing w:w="20" w:type="nil"/>
        </w:trPr>
        <w:tc>
          <w:tcPr>
            <w:tcW w:w="485" w:type="dxa"/>
            <w:tcMar>
              <w:top w:w="50" w:type="dxa"/>
              <w:left w:w="100" w:type="dxa"/>
            </w:tcMar>
            <w:vAlign w:val="center"/>
          </w:tcPr>
          <w:p w:rsidR="00D565FE" w:rsidRDefault="00860E8B">
            <w:pPr>
              <w:spacing w:after="0"/>
            </w:pPr>
            <w:r>
              <w:rPr>
                <w:rFonts w:ascii="Times New Roman" w:hAnsi="Times New Roman"/>
                <w:color w:val="000000"/>
                <w:sz w:val="24"/>
              </w:rPr>
              <w:t>1</w:t>
            </w:r>
          </w:p>
        </w:tc>
        <w:tc>
          <w:tcPr>
            <w:tcW w:w="2640"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D565FE" w:rsidRDefault="00D565FE">
            <w:pPr>
              <w:spacing w:after="0"/>
              <w:ind w:left="135"/>
              <w:jc w:val="center"/>
            </w:pPr>
          </w:p>
        </w:tc>
        <w:tc>
          <w:tcPr>
            <w:tcW w:w="1829" w:type="dxa"/>
            <w:tcMar>
              <w:top w:w="50" w:type="dxa"/>
              <w:left w:w="100" w:type="dxa"/>
            </w:tcMar>
            <w:vAlign w:val="center"/>
          </w:tcPr>
          <w:p w:rsidR="00D565FE" w:rsidRDefault="00D565FE">
            <w:pPr>
              <w:spacing w:after="0"/>
              <w:ind w:left="135"/>
              <w:jc w:val="center"/>
            </w:pPr>
          </w:p>
        </w:tc>
        <w:tc>
          <w:tcPr>
            <w:tcW w:w="2757" w:type="dxa"/>
            <w:tcMar>
              <w:top w:w="50" w:type="dxa"/>
              <w:left w:w="100" w:type="dxa"/>
            </w:tcMar>
            <w:vAlign w:val="center"/>
          </w:tcPr>
          <w:p w:rsidR="00D565FE" w:rsidRDefault="00D565FE">
            <w:pPr>
              <w:spacing w:after="0"/>
              <w:ind w:left="135"/>
            </w:pPr>
          </w:p>
        </w:tc>
      </w:tr>
      <w:tr w:rsidR="00D565FE">
        <w:trPr>
          <w:trHeight w:val="144"/>
          <w:tblCellSpacing w:w="20" w:type="nil"/>
        </w:trPr>
        <w:tc>
          <w:tcPr>
            <w:tcW w:w="485" w:type="dxa"/>
            <w:tcMar>
              <w:top w:w="50" w:type="dxa"/>
              <w:left w:w="100" w:type="dxa"/>
            </w:tcMar>
            <w:vAlign w:val="center"/>
          </w:tcPr>
          <w:p w:rsidR="00D565FE" w:rsidRDefault="00860E8B">
            <w:pPr>
              <w:spacing w:after="0"/>
            </w:pPr>
            <w:r>
              <w:rPr>
                <w:rFonts w:ascii="Times New Roman" w:hAnsi="Times New Roman"/>
                <w:color w:val="000000"/>
                <w:sz w:val="24"/>
              </w:rPr>
              <w:t>2</w:t>
            </w:r>
          </w:p>
        </w:tc>
        <w:tc>
          <w:tcPr>
            <w:tcW w:w="2640"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565FE" w:rsidRDefault="00D565FE">
            <w:pPr>
              <w:spacing w:after="0"/>
              <w:ind w:left="135"/>
              <w:jc w:val="center"/>
            </w:pPr>
          </w:p>
        </w:tc>
        <w:tc>
          <w:tcPr>
            <w:tcW w:w="2757" w:type="dxa"/>
            <w:tcMar>
              <w:top w:w="50" w:type="dxa"/>
              <w:left w:w="100" w:type="dxa"/>
            </w:tcMar>
            <w:vAlign w:val="center"/>
          </w:tcPr>
          <w:p w:rsidR="00D565FE" w:rsidRDefault="00D565FE">
            <w:pPr>
              <w:spacing w:after="0"/>
              <w:ind w:left="135"/>
            </w:pPr>
          </w:p>
        </w:tc>
      </w:tr>
      <w:tr w:rsidR="00D565FE">
        <w:trPr>
          <w:trHeight w:val="144"/>
          <w:tblCellSpacing w:w="20" w:type="nil"/>
        </w:trPr>
        <w:tc>
          <w:tcPr>
            <w:tcW w:w="485" w:type="dxa"/>
            <w:tcMar>
              <w:top w:w="50" w:type="dxa"/>
              <w:left w:w="100" w:type="dxa"/>
            </w:tcMar>
            <w:vAlign w:val="center"/>
          </w:tcPr>
          <w:p w:rsidR="00D565FE" w:rsidRDefault="00860E8B">
            <w:pPr>
              <w:spacing w:after="0"/>
            </w:pPr>
            <w:r>
              <w:rPr>
                <w:rFonts w:ascii="Times New Roman" w:hAnsi="Times New Roman"/>
                <w:color w:val="000000"/>
                <w:sz w:val="24"/>
              </w:rPr>
              <w:t>3</w:t>
            </w:r>
          </w:p>
        </w:tc>
        <w:tc>
          <w:tcPr>
            <w:tcW w:w="2640"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565FE" w:rsidRDefault="00D565FE">
            <w:pPr>
              <w:spacing w:after="0"/>
              <w:ind w:left="135"/>
              <w:jc w:val="center"/>
            </w:pPr>
          </w:p>
        </w:tc>
        <w:tc>
          <w:tcPr>
            <w:tcW w:w="2757" w:type="dxa"/>
            <w:tcMar>
              <w:top w:w="50" w:type="dxa"/>
              <w:left w:w="100" w:type="dxa"/>
            </w:tcMar>
            <w:vAlign w:val="center"/>
          </w:tcPr>
          <w:p w:rsidR="00D565FE" w:rsidRDefault="00D565FE">
            <w:pPr>
              <w:spacing w:after="0"/>
              <w:ind w:left="135"/>
            </w:pPr>
          </w:p>
        </w:tc>
      </w:tr>
      <w:tr w:rsidR="00D565FE">
        <w:trPr>
          <w:trHeight w:val="144"/>
          <w:tblCellSpacing w:w="20" w:type="nil"/>
        </w:trPr>
        <w:tc>
          <w:tcPr>
            <w:tcW w:w="485" w:type="dxa"/>
            <w:tcMar>
              <w:top w:w="50" w:type="dxa"/>
              <w:left w:w="100" w:type="dxa"/>
            </w:tcMar>
            <w:vAlign w:val="center"/>
          </w:tcPr>
          <w:p w:rsidR="00D565FE" w:rsidRDefault="00860E8B">
            <w:pPr>
              <w:spacing w:after="0"/>
            </w:pPr>
            <w:r>
              <w:rPr>
                <w:rFonts w:ascii="Times New Roman" w:hAnsi="Times New Roman"/>
                <w:color w:val="000000"/>
                <w:sz w:val="24"/>
              </w:rPr>
              <w:t>4</w:t>
            </w:r>
          </w:p>
        </w:tc>
        <w:tc>
          <w:tcPr>
            <w:tcW w:w="2640"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565FE" w:rsidRDefault="00D565FE">
            <w:pPr>
              <w:spacing w:after="0"/>
              <w:ind w:left="135"/>
              <w:jc w:val="center"/>
            </w:pPr>
          </w:p>
        </w:tc>
        <w:tc>
          <w:tcPr>
            <w:tcW w:w="2757" w:type="dxa"/>
            <w:tcMar>
              <w:top w:w="50" w:type="dxa"/>
              <w:left w:w="100" w:type="dxa"/>
            </w:tcMar>
            <w:vAlign w:val="center"/>
          </w:tcPr>
          <w:p w:rsidR="00D565FE" w:rsidRDefault="00D565FE">
            <w:pPr>
              <w:spacing w:after="0"/>
              <w:ind w:left="135"/>
            </w:pPr>
          </w:p>
        </w:tc>
      </w:tr>
      <w:tr w:rsidR="00D565FE">
        <w:trPr>
          <w:trHeight w:val="144"/>
          <w:tblCellSpacing w:w="20" w:type="nil"/>
        </w:trPr>
        <w:tc>
          <w:tcPr>
            <w:tcW w:w="0" w:type="auto"/>
            <w:gridSpan w:val="2"/>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565FE" w:rsidRDefault="00D565FE"/>
        </w:tc>
      </w:tr>
    </w:tbl>
    <w:p w:rsidR="00D565FE" w:rsidRDefault="00D565FE">
      <w:pPr>
        <w:sectPr w:rsidR="00D565FE">
          <w:pgSz w:w="16383" w:h="11906" w:orient="landscape"/>
          <w:pgMar w:top="1134" w:right="850" w:bottom="1134" w:left="1701" w:header="720" w:footer="720" w:gutter="0"/>
          <w:cols w:space="720"/>
        </w:sectPr>
      </w:pPr>
    </w:p>
    <w:p w:rsidR="00D565FE" w:rsidRDefault="00D565FE">
      <w:pPr>
        <w:sectPr w:rsidR="00D565FE">
          <w:pgSz w:w="16383" w:h="11906" w:orient="landscape"/>
          <w:pgMar w:top="1134" w:right="850" w:bottom="1134" w:left="1701" w:header="720" w:footer="720" w:gutter="0"/>
          <w:cols w:space="720"/>
        </w:sectPr>
      </w:pPr>
    </w:p>
    <w:p w:rsidR="00D565FE" w:rsidRDefault="00860E8B" w:rsidP="00860E8B">
      <w:pPr>
        <w:spacing w:after="0"/>
        <w:ind w:left="120"/>
        <w:jc w:val="center"/>
      </w:pPr>
      <w:bookmarkStart w:id="15" w:name="block-2100201"/>
      <w:bookmarkEnd w:id="14"/>
      <w:r>
        <w:rPr>
          <w:rFonts w:ascii="Times New Roman" w:hAnsi="Times New Roman"/>
          <w:b/>
          <w:color w:val="000000"/>
          <w:sz w:val="28"/>
        </w:rPr>
        <w:lastRenderedPageBreak/>
        <w:t>ПОУРОЧНОЕ ПЛАНИРОВАНИЕ</w:t>
      </w:r>
    </w:p>
    <w:p w:rsidR="00D565FE" w:rsidRDefault="00860E8B">
      <w:pPr>
        <w:spacing w:after="0"/>
        <w:ind w:left="120"/>
      </w:pPr>
      <w:r>
        <w:rPr>
          <w:rFonts w:ascii="Times New Roman" w:hAnsi="Times New Roman"/>
          <w:b/>
          <w:color w:val="000000"/>
          <w:sz w:val="28"/>
        </w:rPr>
        <w:t xml:space="preserve"> 10 КЛАСС </w:t>
      </w:r>
    </w:p>
    <w:tbl>
      <w:tblPr>
        <w:tblW w:w="15451"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7089"/>
        <w:gridCol w:w="850"/>
        <w:gridCol w:w="1701"/>
        <w:gridCol w:w="1701"/>
        <w:gridCol w:w="1276"/>
        <w:gridCol w:w="2126"/>
      </w:tblGrid>
      <w:tr w:rsidR="00D565FE" w:rsidTr="00971820">
        <w:trPr>
          <w:trHeight w:val="144"/>
          <w:tblCellSpacing w:w="20" w:type="nil"/>
        </w:trPr>
        <w:tc>
          <w:tcPr>
            <w:tcW w:w="70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860E8B">
            <w:pPr>
              <w:spacing w:after="0"/>
              <w:ind w:left="135"/>
            </w:pPr>
            <w:r>
              <w:rPr>
                <w:rFonts w:ascii="Times New Roman" w:hAnsi="Times New Roman"/>
                <w:b/>
                <w:color w:val="000000"/>
                <w:sz w:val="24"/>
              </w:rPr>
              <w:t xml:space="preserve">№ п/п </w:t>
            </w:r>
          </w:p>
          <w:p w:rsidR="00D565FE" w:rsidRDefault="00D565FE">
            <w:pPr>
              <w:spacing w:after="0"/>
              <w:ind w:left="135"/>
            </w:pPr>
          </w:p>
        </w:tc>
        <w:tc>
          <w:tcPr>
            <w:tcW w:w="708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565FE" w:rsidRDefault="00D565FE">
            <w:pPr>
              <w:spacing w:after="0"/>
              <w:ind w:left="135"/>
            </w:pPr>
          </w:p>
        </w:tc>
        <w:tc>
          <w:tcPr>
            <w:tcW w:w="425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pPr>
            <w:proofErr w:type="spellStart"/>
            <w:r w:rsidRPr="00860E8B">
              <w:rPr>
                <w:rFonts w:ascii="Times New Roman" w:hAnsi="Times New Roman"/>
                <w:b/>
                <w:color w:val="000000"/>
              </w:rPr>
              <w:t>Количество</w:t>
            </w:r>
            <w:proofErr w:type="spellEnd"/>
            <w:r w:rsidRPr="00860E8B">
              <w:rPr>
                <w:rFonts w:ascii="Times New Roman" w:hAnsi="Times New Roman"/>
                <w:b/>
                <w:color w:val="000000"/>
              </w:rPr>
              <w:t xml:space="preserve"> </w:t>
            </w:r>
            <w:proofErr w:type="spellStart"/>
            <w:r w:rsidRPr="00860E8B">
              <w:rPr>
                <w:rFonts w:ascii="Times New Roman" w:hAnsi="Times New Roman"/>
                <w:b/>
                <w:color w:val="000000"/>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pPr>
            <w:proofErr w:type="spellStart"/>
            <w:r w:rsidRPr="00860E8B">
              <w:rPr>
                <w:rFonts w:ascii="Times New Roman" w:hAnsi="Times New Roman"/>
                <w:b/>
                <w:color w:val="000000"/>
              </w:rPr>
              <w:t>Дата</w:t>
            </w:r>
            <w:proofErr w:type="spellEnd"/>
            <w:r w:rsidRPr="00860E8B">
              <w:rPr>
                <w:rFonts w:ascii="Times New Roman" w:hAnsi="Times New Roman"/>
                <w:b/>
                <w:color w:val="000000"/>
              </w:rPr>
              <w:t xml:space="preserve"> </w:t>
            </w:r>
            <w:proofErr w:type="spellStart"/>
            <w:r w:rsidRPr="00860E8B">
              <w:rPr>
                <w:rFonts w:ascii="Times New Roman" w:hAnsi="Times New Roman"/>
                <w:b/>
                <w:color w:val="000000"/>
              </w:rPr>
              <w:t>изучения</w:t>
            </w:r>
            <w:proofErr w:type="spellEnd"/>
            <w:r w:rsidRPr="00860E8B">
              <w:rPr>
                <w:rFonts w:ascii="Times New Roman" w:hAnsi="Times New Roman"/>
                <w:b/>
                <w:color w:val="000000"/>
              </w:rPr>
              <w:t xml:space="preserve"> </w:t>
            </w:r>
          </w:p>
          <w:p w:rsidR="00D565FE" w:rsidRPr="00860E8B" w:rsidRDefault="00D565FE">
            <w:pPr>
              <w:spacing w:after="0"/>
              <w:ind w:left="135"/>
            </w:pPr>
          </w:p>
        </w:tc>
        <w:tc>
          <w:tcPr>
            <w:tcW w:w="212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971820">
            <w:pPr>
              <w:spacing w:after="0"/>
              <w:ind w:left="135"/>
            </w:pPr>
            <w:proofErr w:type="spellStart"/>
            <w:r>
              <w:rPr>
                <w:rFonts w:ascii="Times New Roman" w:hAnsi="Times New Roman"/>
                <w:b/>
                <w:color w:val="000000"/>
              </w:rPr>
              <w:t>Электронные</w:t>
            </w:r>
            <w:proofErr w:type="spellEnd"/>
            <w:r>
              <w:rPr>
                <w:rFonts w:ascii="Times New Roman" w:hAnsi="Times New Roman"/>
                <w:b/>
                <w:color w:val="000000"/>
              </w:rPr>
              <w:t xml:space="preserve"> </w:t>
            </w:r>
            <w:proofErr w:type="spellStart"/>
            <w:r>
              <w:rPr>
                <w:rFonts w:ascii="Times New Roman" w:hAnsi="Times New Roman"/>
                <w:b/>
                <w:color w:val="000000"/>
              </w:rPr>
              <w:t>цифровые</w:t>
            </w:r>
            <w:proofErr w:type="spellEnd"/>
            <w:r>
              <w:rPr>
                <w:rFonts w:ascii="Times New Roman" w:hAnsi="Times New Roman"/>
                <w:b/>
                <w:color w:val="000000"/>
                <w:lang w:val="ru-RU"/>
              </w:rPr>
              <w:t xml:space="preserve"> </w:t>
            </w:r>
            <w:proofErr w:type="spellStart"/>
            <w:r w:rsidR="00860E8B" w:rsidRPr="00860E8B">
              <w:rPr>
                <w:rFonts w:ascii="Times New Roman" w:hAnsi="Times New Roman"/>
                <w:b/>
                <w:color w:val="000000"/>
              </w:rPr>
              <w:t>образовательные</w:t>
            </w:r>
            <w:proofErr w:type="spellEnd"/>
            <w:r w:rsidR="00860E8B" w:rsidRPr="00860E8B">
              <w:rPr>
                <w:rFonts w:ascii="Times New Roman" w:hAnsi="Times New Roman"/>
                <w:b/>
                <w:color w:val="000000"/>
              </w:rPr>
              <w:t xml:space="preserve"> </w:t>
            </w:r>
            <w:proofErr w:type="spellStart"/>
            <w:r w:rsidR="00860E8B" w:rsidRPr="00860E8B">
              <w:rPr>
                <w:rFonts w:ascii="Times New Roman" w:hAnsi="Times New Roman"/>
                <w:b/>
                <w:color w:val="000000"/>
              </w:rPr>
              <w:t>ресурсы</w:t>
            </w:r>
            <w:proofErr w:type="spellEnd"/>
            <w:r w:rsidR="00860E8B" w:rsidRPr="00860E8B">
              <w:rPr>
                <w:rFonts w:ascii="Times New Roman" w:hAnsi="Times New Roman"/>
                <w:b/>
                <w:color w:val="000000"/>
              </w:rPr>
              <w:t xml:space="preserve"> </w:t>
            </w:r>
          </w:p>
          <w:p w:rsidR="00D565FE" w:rsidRPr="00860E8B" w:rsidRDefault="00D565FE">
            <w:pPr>
              <w:spacing w:after="0"/>
              <w:ind w:left="135"/>
            </w:pPr>
          </w:p>
        </w:tc>
      </w:tr>
      <w:tr w:rsidR="00D565FE" w:rsidTr="00971820">
        <w:trPr>
          <w:trHeight w:val="144"/>
          <w:tblCellSpacing w:w="20" w:type="nil"/>
        </w:trPr>
        <w:tc>
          <w:tcPr>
            <w:tcW w:w="708" w:type="dxa"/>
            <w:vMerge/>
            <w:tcBorders>
              <w:top w:val="single" w:sz="4" w:space="0" w:color="auto"/>
              <w:left w:val="single" w:sz="4" w:space="0" w:color="auto"/>
              <w:bottom w:val="single" w:sz="4" w:space="0" w:color="auto"/>
              <w:right w:val="single" w:sz="4" w:space="0" w:color="auto"/>
            </w:tcBorders>
            <w:tcMar>
              <w:top w:w="50" w:type="dxa"/>
              <w:left w:w="100" w:type="dxa"/>
            </w:tcMar>
          </w:tcPr>
          <w:p w:rsidR="00D565FE" w:rsidRDefault="00D565FE"/>
        </w:tc>
        <w:tc>
          <w:tcPr>
            <w:tcW w:w="7089" w:type="dxa"/>
            <w:vMerge/>
            <w:tcBorders>
              <w:top w:val="single" w:sz="4" w:space="0" w:color="auto"/>
              <w:left w:val="single" w:sz="4" w:space="0" w:color="auto"/>
              <w:bottom w:val="single" w:sz="4" w:space="0" w:color="auto"/>
              <w:right w:val="single" w:sz="4" w:space="0" w:color="auto"/>
            </w:tcBorders>
            <w:tcMar>
              <w:top w:w="50" w:type="dxa"/>
              <w:left w:w="100" w:type="dxa"/>
            </w:tcMar>
          </w:tcPr>
          <w:p w:rsidR="00D565FE" w:rsidRDefault="00D565FE"/>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rsidP="00860E8B">
            <w:pPr>
              <w:spacing w:after="0"/>
            </w:pPr>
            <w:proofErr w:type="spellStart"/>
            <w:r w:rsidRPr="00860E8B">
              <w:rPr>
                <w:rFonts w:ascii="Times New Roman" w:hAnsi="Times New Roman"/>
                <w:b/>
                <w:color w:val="000000"/>
              </w:rPr>
              <w:t>Всего</w:t>
            </w:r>
            <w:proofErr w:type="spellEnd"/>
            <w:r w:rsidRPr="00860E8B">
              <w:rPr>
                <w:rFonts w:ascii="Times New Roman" w:hAnsi="Times New Roman"/>
                <w:b/>
                <w:color w:val="000000"/>
              </w:rPr>
              <w:t xml:space="preserve"> </w:t>
            </w:r>
          </w:p>
          <w:p w:rsidR="00D565FE" w:rsidRPr="00860E8B" w:rsidRDefault="00D565FE">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rsidP="00860E8B">
            <w:pPr>
              <w:spacing w:after="0"/>
            </w:pPr>
            <w:proofErr w:type="spellStart"/>
            <w:r w:rsidRPr="00860E8B">
              <w:rPr>
                <w:rFonts w:ascii="Times New Roman" w:hAnsi="Times New Roman"/>
                <w:b/>
                <w:color w:val="000000"/>
              </w:rPr>
              <w:t>Контрольные</w:t>
            </w:r>
            <w:proofErr w:type="spellEnd"/>
            <w:r w:rsidRPr="00860E8B">
              <w:rPr>
                <w:rFonts w:ascii="Times New Roman" w:hAnsi="Times New Roman"/>
                <w:b/>
                <w:color w:val="000000"/>
              </w:rPr>
              <w:t xml:space="preserve"> </w:t>
            </w:r>
            <w:proofErr w:type="spellStart"/>
            <w:r w:rsidRPr="00860E8B">
              <w:rPr>
                <w:rFonts w:ascii="Times New Roman" w:hAnsi="Times New Roman"/>
                <w:b/>
                <w:color w:val="000000"/>
              </w:rPr>
              <w:t>работы</w:t>
            </w:r>
            <w:proofErr w:type="spellEnd"/>
            <w:r w:rsidRPr="00860E8B">
              <w:rPr>
                <w:rFonts w:ascii="Times New Roman" w:hAnsi="Times New Roman"/>
                <w:b/>
                <w:color w:val="000000"/>
              </w:rPr>
              <w:t xml:space="preserve"> </w:t>
            </w:r>
          </w:p>
          <w:p w:rsidR="00D565FE" w:rsidRPr="00860E8B" w:rsidRDefault="00D565FE">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rsidP="00860E8B">
            <w:pPr>
              <w:spacing w:after="0"/>
            </w:pPr>
            <w:proofErr w:type="spellStart"/>
            <w:r w:rsidRPr="00860E8B">
              <w:rPr>
                <w:rFonts w:ascii="Times New Roman" w:hAnsi="Times New Roman"/>
                <w:b/>
                <w:color w:val="000000"/>
              </w:rPr>
              <w:t>Практические</w:t>
            </w:r>
            <w:proofErr w:type="spellEnd"/>
            <w:r w:rsidRPr="00860E8B">
              <w:rPr>
                <w:rFonts w:ascii="Times New Roman" w:hAnsi="Times New Roman"/>
                <w:b/>
                <w:color w:val="000000"/>
              </w:rPr>
              <w:t xml:space="preserve"> </w:t>
            </w:r>
            <w:proofErr w:type="spellStart"/>
            <w:r w:rsidRPr="00860E8B">
              <w:rPr>
                <w:rFonts w:ascii="Times New Roman" w:hAnsi="Times New Roman"/>
                <w:b/>
                <w:color w:val="000000"/>
              </w:rPr>
              <w:t>работы</w:t>
            </w:r>
            <w:proofErr w:type="spellEnd"/>
            <w:r w:rsidRPr="00860E8B">
              <w:rPr>
                <w:rFonts w:ascii="Times New Roman" w:hAnsi="Times New Roman"/>
                <w:b/>
                <w:color w:val="000000"/>
              </w:rPr>
              <w:t xml:space="preserve"> </w:t>
            </w:r>
          </w:p>
          <w:p w:rsidR="00D565FE" w:rsidRPr="00860E8B" w:rsidRDefault="00D565FE">
            <w:pPr>
              <w:spacing w:after="0"/>
              <w:ind w:left="135"/>
            </w:pPr>
          </w:p>
        </w:tc>
        <w:tc>
          <w:tcPr>
            <w:tcW w:w="1276" w:type="dxa"/>
            <w:vMerge/>
            <w:tcBorders>
              <w:top w:val="single" w:sz="4" w:space="0" w:color="auto"/>
              <w:left w:val="single" w:sz="4" w:space="0" w:color="auto"/>
              <w:bottom w:val="single" w:sz="4" w:space="0" w:color="auto"/>
              <w:right w:val="single" w:sz="4" w:space="0" w:color="auto"/>
            </w:tcBorders>
            <w:tcMar>
              <w:top w:w="50" w:type="dxa"/>
              <w:left w:w="100" w:type="dxa"/>
            </w:tcMar>
          </w:tcPr>
          <w:p w:rsidR="00D565FE" w:rsidRPr="00860E8B" w:rsidRDefault="00D565FE"/>
        </w:tc>
        <w:tc>
          <w:tcPr>
            <w:tcW w:w="2126" w:type="dxa"/>
            <w:vMerge/>
            <w:tcBorders>
              <w:top w:val="single" w:sz="4" w:space="0" w:color="auto"/>
              <w:left w:val="single" w:sz="4" w:space="0" w:color="auto"/>
              <w:bottom w:val="single" w:sz="4" w:space="0" w:color="auto"/>
              <w:right w:val="single" w:sz="4" w:space="0" w:color="auto"/>
            </w:tcBorders>
            <w:tcMar>
              <w:top w:w="50" w:type="dxa"/>
              <w:left w:w="100" w:type="dxa"/>
            </w:tcMar>
          </w:tcPr>
          <w:p w:rsidR="00D565FE" w:rsidRPr="00860E8B" w:rsidRDefault="00D565FE"/>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Понятия: пересекающиеся плоскости, пересекающиеся прямая и плоскость</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Понятия: пересекающиеся плоскости, пересекающиеся прямая и плоскость</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Знакомство с многогранниками, изображение многогранников на рисунках, на проекционных чертежах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r w:rsidRPr="00860E8B">
              <w:rPr>
                <w:rFonts w:ascii="Times New Roman" w:hAnsi="Times New Roman"/>
                <w:b/>
                <w:color w:val="000000"/>
                <w:sz w:val="24"/>
                <w:lang w:val="ru-RU"/>
              </w:rPr>
              <w:t xml:space="preserve">Начальные сведения о кубе и пирамиде, их развёртки и модели. </w:t>
            </w:r>
            <w:proofErr w:type="spellStart"/>
            <w:r w:rsidRPr="00860E8B">
              <w:rPr>
                <w:rFonts w:ascii="Times New Roman" w:hAnsi="Times New Roman"/>
                <w:b/>
                <w:color w:val="000000"/>
                <w:sz w:val="24"/>
              </w:rPr>
              <w:t>Сечения</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многогранников</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r w:rsidRPr="00860E8B">
              <w:rPr>
                <w:rFonts w:ascii="Times New Roman" w:hAnsi="Times New Roman"/>
                <w:b/>
                <w:color w:val="000000"/>
                <w:sz w:val="24"/>
                <w:lang w:val="ru-RU"/>
              </w:rPr>
              <w:t xml:space="preserve">Начальные сведения о кубе и пирамиде, их развёртки и модели. </w:t>
            </w:r>
            <w:proofErr w:type="spellStart"/>
            <w:r w:rsidRPr="00860E8B">
              <w:rPr>
                <w:rFonts w:ascii="Times New Roman" w:hAnsi="Times New Roman"/>
                <w:b/>
                <w:color w:val="000000"/>
                <w:sz w:val="24"/>
              </w:rPr>
              <w:t>Сечения</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многогранников</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Понятие об аксиоматическом построении стереометрии: аксиомы стереометрии и следствия из них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Понятие об аксиоматическом построении стереометрии: аксиомы стереометрии и следствия из них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Понятие об аксиоматическом построении стереометрии: аксиомы стереометрии и следствия из них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Понятие об аксиоматическом построении стереометрии: </w:t>
            </w:r>
            <w:r w:rsidRPr="00860E8B">
              <w:rPr>
                <w:rFonts w:ascii="Times New Roman" w:hAnsi="Times New Roman"/>
                <w:b/>
                <w:color w:val="000000"/>
                <w:sz w:val="24"/>
                <w:lang w:val="ru-RU"/>
              </w:rPr>
              <w:lastRenderedPageBreak/>
              <w:t>аксиомы стереометрии и следствия из них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lastRenderedPageBreak/>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lastRenderedPageBreak/>
              <w:t>11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Взаимное расположение </w:t>
            </w:r>
            <w:proofErr w:type="gramStart"/>
            <w:r w:rsidRPr="00860E8B">
              <w:rPr>
                <w:rFonts w:ascii="Times New Roman" w:hAnsi="Times New Roman"/>
                <w:b/>
                <w:color w:val="000000"/>
                <w:sz w:val="24"/>
                <w:lang w:val="ru-RU"/>
              </w:rPr>
              <w:t>прямых</w:t>
            </w:r>
            <w:proofErr w:type="gramEnd"/>
            <w:r w:rsidRPr="00860E8B">
              <w:rPr>
                <w:rFonts w:ascii="Times New Roman" w:hAnsi="Times New Roman"/>
                <w:b/>
                <w:color w:val="000000"/>
                <w:sz w:val="24"/>
                <w:lang w:val="ru-RU"/>
              </w:rPr>
              <w:t xml:space="preserve"> в пространстве: пересекающиеся, параллельные и скрещивающиеся прямые</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Параллельность прямых и плоскостей в пространстве: </w:t>
            </w:r>
            <w:proofErr w:type="gramStart"/>
            <w:r w:rsidRPr="00860E8B">
              <w:rPr>
                <w:rFonts w:ascii="Times New Roman" w:hAnsi="Times New Roman"/>
                <w:b/>
                <w:color w:val="000000"/>
                <w:sz w:val="24"/>
                <w:lang w:val="ru-RU"/>
              </w:rPr>
              <w:t>параллельные</w:t>
            </w:r>
            <w:proofErr w:type="gramEnd"/>
            <w:r w:rsidRPr="00860E8B">
              <w:rPr>
                <w:rFonts w:ascii="Times New Roman" w:hAnsi="Times New Roman"/>
                <w:b/>
                <w:color w:val="000000"/>
                <w:sz w:val="24"/>
                <w:lang w:val="ru-RU"/>
              </w:rPr>
              <w:t xml:space="preserve"> прямые в пространстве; параллельность трёх прямых</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Параллельность прямых и плоскостей в пространстве: Параллельность прямой и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Углы</w:t>
            </w:r>
            <w:proofErr w:type="spellEnd"/>
            <w:r w:rsidRPr="00860E8B">
              <w:rPr>
                <w:rFonts w:ascii="Times New Roman" w:hAnsi="Times New Roman"/>
                <w:b/>
                <w:color w:val="000000"/>
                <w:sz w:val="24"/>
              </w:rPr>
              <w:t xml:space="preserve"> с </w:t>
            </w:r>
            <w:proofErr w:type="spellStart"/>
            <w:r w:rsidRPr="00860E8B">
              <w:rPr>
                <w:rFonts w:ascii="Times New Roman" w:hAnsi="Times New Roman"/>
                <w:b/>
                <w:color w:val="000000"/>
                <w:sz w:val="24"/>
              </w:rPr>
              <w:t>сонаправленными</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сторонами</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Угол между </w:t>
            </w:r>
            <w:proofErr w:type="gramStart"/>
            <w:r w:rsidRPr="00860E8B">
              <w:rPr>
                <w:rFonts w:ascii="Times New Roman" w:hAnsi="Times New Roman"/>
                <w:b/>
                <w:color w:val="000000"/>
                <w:sz w:val="24"/>
                <w:lang w:val="ru-RU"/>
              </w:rPr>
              <w:t>прямыми</w:t>
            </w:r>
            <w:proofErr w:type="gramEnd"/>
            <w:r w:rsidRPr="00860E8B">
              <w:rPr>
                <w:rFonts w:ascii="Times New Roman" w:hAnsi="Times New Roman"/>
                <w:b/>
                <w:color w:val="000000"/>
                <w:sz w:val="24"/>
                <w:lang w:val="ru-RU"/>
              </w:rPr>
              <w:t xml:space="preserve"> в пространстве</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Угол между </w:t>
            </w:r>
            <w:proofErr w:type="gramStart"/>
            <w:r w:rsidRPr="00860E8B">
              <w:rPr>
                <w:rFonts w:ascii="Times New Roman" w:hAnsi="Times New Roman"/>
                <w:b/>
                <w:color w:val="000000"/>
                <w:sz w:val="24"/>
                <w:lang w:val="ru-RU"/>
              </w:rPr>
              <w:t>прямыми</w:t>
            </w:r>
            <w:proofErr w:type="gramEnd"/>
            <w:r w:rsidRPr="00860E8B">
              <w:rPr>
                <w:rFonts w:ascii="Times New Roman" w:hAnsi="Times New Roman"/>
                <w:b/>
                <w:color w:val="000000"/>
                <w:sz w:val="24"/>
                <w:lang w:val="ru-RU"/>
              </w:rPr>
              <w:t xml:space="preserve"> в пространстве</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Параллельность</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плоскостей</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параллельные</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плоскости</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Свойства</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параллельных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плоскостей</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19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Простейшие пространственные фигуры на плоскости: тетраэдр, куб, параллелепипед</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Построение</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сечений</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Построение</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сечений</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r w:rsidRPr="00860E8B">
              <w:rPr>
                <w:rFonts w:ascii="Times New Roman" w:hAnsi="Times New Roman"/>
                <w:b/>
                <w:color w:val="000000"/>
                <w:sz w:val="24"/>
                <w:lang w:val="ru-RU"/>
              </w:rPr>
              <w:t xml:space="preserve">Контрольная работа по теме "Прямые и плоскости в пространстве. </w:t>
            </w:r>
            <w:proofErr w:type="spellStart"/>
            <w:r w:rsidRPr="00860E8B">
              <w:rPr>
                <w:rFonts w:ascii="Times New Roman" w:hAnsi="Times New Roman"/>
                <w:b/>
                <w:color w:val="000000"/>
                <w:sz w:val="24"/>
              </w:rPr>
              <w:t>Параллельность</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прямых</w:t>
            </w:r>
            <w:proofErr w:type="spellEnd"/>
            <w:r w:rsidRPr="00860E8B">
              <w:rPr>
                <w:rFonts w:ascii="Times New Roman" w:hAnsi="Times New Roman"/>
                <w:b/>
                <w:color w:val="000000"/>
                <w:sz w:val="24"/>
              </w:rPr>
              <w:t xml:space="preserve"> и </w:t>
            </w:r>
            <w:proofErr w:type="spellStart"/>
            <w:r w:rsidRPr="00860E8B">
              <w:rPr>
                <w:rFonts w:ascii="Times New Roman" w:hAnsi="Times New Roman"/>
                <w:b/>
                <w:color w:val="000000"/>
                <w:sz w:val="24"/>
              </w:rPr>
              <w:t>плоскостей</w:t>
            </w:r>
            <w:proofErr w:type="spellEnd"/>
            <w:r w:rsidRPr="00860E8B">
              <w:rPr>
                <w:rFonts w:ascii="Times New Roman" w:hAnsi="Times New Roman"/>
                <w:b/>
                <w:color w:val="000000"/>
                <w:sz w:val="24"/>
              </w:rPr>
              <w:t>"</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proofErr w:type="gramStart"/>
            <w:r w:rsidRPr="00860E8B">
              <w:rPr>
                <w:rFonts w:ascii="Times New Roman" w:hAnsi="Times New Roman"/>
                <w:b/>
                <w:color w:val="000000"/>
                <w:sz w:val="24"/>
                <w:lang w:val="ru-RU"/>
              </w:rPr>
              <w:t>Перпендикулярность прямой и плоскости: перпендикулярные прямые в пространстве</w:t>
            </w:r>
            <w:proofErr w:type="gram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proofErr w:type="gramStart"/>
            <w:r w:rsidRPr="00860E8B">
              <w:rPr>
                <w:rFonts w:ascii="Times New Roman" w:hAnsi="Times New Roman"/>
                <w:b/>
                <w:color w:val="000000"/>
                <w:sz w:val="24"/>
                <w:lang w:val="ru-RU"/>
              </w:rPr>
              <w:t>Прямые параллельные и перпендикулярные к плоскости</w:t>
            </w:r>
            <w:proofErr w:type="gram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proofErr w:type="gramStart"/>
            <w:r w:rsidRPr="00860E8B">
              <w:rPr>
                <w:rFonts w:ascii="Times New Roman" w:hAnsi="Times New Roman"/>
                <w:b/>
                <w:color w:val="000000"/>
                <w:sz w:val="24"/>
                <w:lang w:val="ru-RU"/>
              </w:rPr>
              <w:t>Прямые параллельные и перпендикулярные к плоскости</w:t>
            </w:r>
            <w:proofErr w:type="gram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Признак перпендикулярности прямой и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Признак перпендикулярности прямой и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28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Теорема о прямой перпендикулярной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lastRenderedPageBreak/>
              <w:t>29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Теорема о прямой перпендикулярной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Теорема о прямой перпендикулярной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Перпендикуляр и наклонные: расстояние от точки до плоскости, расстояние </w:t>
            </w:r>
            <w:proofErr w:type="gramStart"/>
            <w:r w:rsidRPr="00860E8B">
              <w:rPr>
                <w:rFonts w:ascii="Times New Roman" w:hAnsi="Times New Roman"/>
                <w:b/>
                <w:color w:val="000000"/>
                <w:sz w:val="24"/>
                <w:lang w:val="ru-RU"/>
              </w:rPr>
              <w:t>от</w:t>
            </w:r>
            <w:proofErr w:type="gramEnd"/>
            <w:r w:rsidRPr="00860E8B">
              <w:rPr>
                <w:rFonts w:ascii="Times New Roman" w:hAnsi="Times New Roman"/>
                <w:b/>
                <w:color w:val="000000"/>
                <w:sz w:val="24"/>
                <w:lang w:val="ru-RU"/>
              </w:rPr>
              <w:t xml:space="preserve"> прямой до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Перпендикуляр и наклонные: расстояние от точки до плоскости, расстояние </w:t>
            </w:r>
            <w:proofErr w:type="gramStart"/>
            <w:r w:rsidRPr="00860E8B">
              <w:rPr>
                <w:rFonts w:ascii="Times New Roman" w:hAnsi="Times New Roman"/>
                <w:b/>
                <w:color w:val="000000"/>
                <w:sz w:val="24"/>
                <w:lang w:val="ru-RU"/>
              </w:rPr>
              <w:t>от</w:t>
            </w:r>
            <w:proofErr w:type="gramEnd"/>
            <w:r w:rsidRPr="00860E8B">
              <w:rPr>
                <w:rFonts w:ascii="Times New Roman" w:hAnsi="Times New Roman"/>
                <w:b/>
                <w:color w:val="000000"/>
                <w:sz w:val="24"/>
                <w:lang w:val="ru-RU"/>
              </w:rPr>
              <w:t xml:space="preserve"> прямой до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Перпендикуляр и наклонные: расстояние от точки до плоскости, расстояние </w:t>
            </w:r>
            <w:proofErr w:type="gramStart"/>
            <w:r w:rsidRPr="00860E8B">
              <w:rPr>
                <w:rFonts w:ascii="Times New Roman" w:hAnsi="Times New Roman"/>
                <w:b/>
                <w:color w:val="000000"/>
                <w:sz w:val="24"/>
                <w:lang w:val="ru-RU"/>
              </w:rPr>
              <w:t>от</w:t>
            </w:r>
            <w:proofErr w:type="gramEnd"/>
            <w:r w:rsidRPr="00860E8B">
              <w:rPr>
                <w:rFonts w:ascii="Times New Roman" w:hAnsi="Times New Roman"/>
                <w:b/>
                <w:color w:val="000000"/>
                <w:sz w:val="24"/>
                <w:lang w:val="ru-RU"/>
              </w:rPr>
              <w:t xml:space="preserve"> прямой до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Перпендикуляр и наклонные: расстояние от точки до плоскости, расстояние </w:t>
            </w:r>
            <w:proofErr w:type="gramStart"/>
            <w:r w:rsidRPr="00860E8B">
              <w:rPr>
                <w:rFonts w:ascii="Times New Roman" w:hAnsi="Times New Roman"/>
                <w:b/>
                <w:color w:val="000000"/>
                <w:sz w:val="24"/>
                <w:lang w:val="ru-RU"/>
              </w:rPr>
              <w:t>от</w:t>
            </w:r>
            <w:proofErr w:type="gramEnd"/>
            <w:r w:rsidRPr="00860E8B">
              <w:rPr>
                <w:rFonts w:ascii="Times New Roman" w:hAnsi="Times New Roman"/>
                <w:b/>
                <w:color w:val="000000"/>
                <w:sz w:val="24"/>
                <w:lang w:val="ru-RU"/>
              </w:rPr>
              <w:t xml:space="preserve"> прямой до плоскости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Углы в пространстве: угол между прямой и плоскостью</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Двугранный угол, линейный угол двугранного угла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Двугранный угол, линейный угол двугранного угла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Перпендикулярность плоскостей: признак перпендикулярности двух плоскостей</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39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Перпендикулярность плоскостей: признак перпендикулярности двух плоскостей</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Перпендикулярность плоскостей: признак перпендикулярности двух плоскостей</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Теорема</w:t>
            </w:r>
            <w:proofErr w:type="spellEnd"/>
            <w:r w:rsidRPr="00860E8B">
              <w:rPr>
                <w:rFonts w:ascii="Times New Roman" w:hAnsi="Times New Roman"/>
                <w:b/>
                <w:color w:val="000000"/>
                <w:sz w:val="24"/>
              </w:rPr>
              <w:t xml:space="preserve"> о </w:t>
            </w:r>
            <w:proofErr w:type="spellStart"/>
            <w:r w:rsidRPr="00860E8B">
              <w:rPr>
                <w:rFonts w:ascii="Times New Roman" w:hAnsi="Times New Roman"/>
                <w:b/>
                <w:color w:val="000000"/>
                <w:sz w:val="24"/>
              </w:rPr>
              <w:t>трёх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перпендикулярах</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Теорема</w:t>
            </w:r>
            <w:proofErr w:type="spellEnd"/>
            <w:r w:rsidRPr="00860E8B">
              <w:rPr>
                <w:rFonts w:ascii="Times New Roman" w:hAnsi="Times New Roman"/>
                <w:b/>
                <w:color w:val="000000"/>
                <w:sz w:val="24"/>
              </w:rPr>
              <w:t xml:space="preserve"> о </w:t>
            </w:r>
            <w:proofErr w:type="spellStart"/>
            <w:r w:rsidRPr="00860E8B">
              <w:rPr>
                <w:rFonts w:ascii="Times New Roman" w:hAnsi="Times New Roman"/>
                <w:b/>
                <w:color w:val="000000"/>
                <w:sz w:val="24"/>
              </w:rPr>
              <w:t>трёх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перпендикулярах</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Теорема</w:t>
            </w:r>
            <w:proofErr w:type="spellEnd"/>
            <w:r w:rsidRPr="00860E8B">
              <w:rPr>
                <w:rFonts w:ascii="Times New Roman" w:hAnsi="Times New Roman"/>
                <w:b/>
                <w:color w:val="000000"/>
                <w:sz w:val="24"/>
              </w:rPr>
              <w:t xml:space="preserve"> о </w:t>
            </w:r>
            <w:proofErr w:type="spellStart"/>
            <w:r w:rsidRPr="00860E8B">
              <w:rPr>
                <w:rFonts w:ascii="Times New Roman" w:hAnsi="Times New Roman"/>
                <w:b/>
                <w:color w:val="000000"/>
                <w:sz w:val="24"/>
              </w:rPr>
              <w:t>трёх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перпендикулярах</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Контрольная работа по темам "Перпендикулярность прямых и плоскостей" и "Углы между прямыми и плоскостями"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Понятие многогранника, основные элементы многогранника, выпуклые и невыпуклые многогранники; </w:t>
            </w:r>
            <w:r w:rsidRPr="00860E8B">
              <w:rPr>
                <w:rFonts w:ascii="Times New Roman" w:hAnsi="Times New Roman"/>
                <w:b/>
                <w:color w:val="000000"/>
                <w:sz w:val="24"/>
                <w:lang w:val="ru-RU"/>
              </w:rPr>
              <w:lastRenderedPageBreak/>
              <w:t>развёртка многогранника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lastRenderedPageBreak/>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lastRenderedPageBreak/>
              <w:t>46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Призма: </w:t>
            </w:r>
            <w:r w:rsidRPr="00860E8B">
              <w:rPr>
                <w:rFonts w:ascii="Times New Roman" w:hAnsi="Times New Roman"/>
                <w:b/>
                <w:color w:val="000000"/>
                <w:sz w:val="24"/>
              </w:rPr>
              <w:t>n</w:t>
            </w:r>
            <w:r w:rsidRPr="00860E8B">
              <w:rPr>
                <w:rFonts w:ascii="Times New Roman" w:hAnsi="Times New Roman"/>
                <w:b/>
                <w:color w:val="000000"/>
                <w:sz w:val="24"/>
                <w:lang w:val="ru-RU"/>
              </w:rPr>
              <w:t>-угольная призма; грани и основания призмы; прямая и наклонная призмы; боковая и полная поверхность призмы</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Параллелепипед, прямоугольный параллелепипед и его свойства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Пирамида: </w:t>
            </w:r>
            <w:r w:rsidRPr="00860E8B">
              <w:rPr>
                <w:rFonts w:ascii="Times New Roman" w:hAnsi="Times New Roman"/>
                <w:b/>
                <w:color w:val="000000"/>
                <w:sz w:val="24"/>
              </w:rPr>
              <w:t>n</w:t>
            </w:r>
            <w:r w:rsidRPr="00860E8B">
              <w:rPr>
                <w:rFonts w:ascii="Times New Roman" w:hAnsi="Times New Roman"/>
                <w:b/>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49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Представление о правильных многогранниках: октаэдр, додекаэдр и икосаэдр.</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r w:rsidRPr="00860E8B">
              <w:rPr>
                <w:rFonts w:ascii="Times New Roman" w:hAnsi="Times New Roman"/>
                <w:b/>
                <w:color w:val="000000"/>
                <w:sz w:val="24"/>
                <w:lang w:val="ru-RU"/>
              </w:rPr>
              <w:t xml:space="preserve">Симметрия в пространстве: симметрия относительно точки, прямой, плоскости. </w:t>
            </w:r>
            <w:proofErr w:type="spellStart"/>
            <w:r w:rsidRPr="00860E8B">
              <w:rPr>
                <w:rFonts w:ascii="Times New Roman" w:hAnsi="Times New Roman"/>
                <w:b/>
                <w:color w:val="000000"/>
                <w:sz w:val="24"/>
              </w:rPr>
              <w:t>Элементы</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симметрии</w:t>
            </w:r>
            <w:proofErr w:type="spellEnd"/>
            <w:r w:rsidRPr="00860E8B">
              <w:rPr>
                <w:rFonts w:ascii="Times New Roman" w:hAnsi="Times New Roman"/>
                <w:b/>
                <w:color w:val="000000"/>
                <w:sz w:val="24"/>
              </w:rPr>
              <w:t xml:space="preserve"> в </w:t>
            </w:r>
            <w:proofErr w:type="spellStart"/>
            <w:r w:rsidRPr="00860E8B">
              <w:rPr>
                <w:rFonts w:ascii="Times New Roman" w:hAnsi="Times New Roman"/>
                <w:b/>
                <w:color w:val="000000"/>
                <w:sz w:val="24"/>
              </w:rPr>
              <w:t>пирамидах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параллелепипедах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правильных</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многогранниках</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Вычисление элементов многогранников: рёбра, диагонали, углы</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Контрольная работа по теме "Многогранники"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Понятие</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об</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объёме</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lastRenderedPageBreak/>
              <w:t>57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пирамиды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пирамиды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59</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пирамиды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60</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пирамиды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61</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призмы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62</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призмы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63</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Объём</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призмы</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64</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Контрольная работа по теме "Объёмы многогранников"</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65</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Повторение, обобщение систематизация знаний. Построение сечений в многограннике</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66</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860E8B">
              <w:rPr>
                <w:rFonts w:ascii="Times New Roman" w:hAnsi="Times New Roman"/>
                <w:b/>
                <w:color w:val="000000"/>
                <w:sz w:val="24"/>
                <w:lang w:val="ru-RU"/>
              </w:rPr>
              <w:t>между</w:t>
            </w:r>
            <w:proofErr w:type="gramEnd"/>
            <w:r w:rsidRPr="00860E8B">
              <w:rPr>
                <w:rFonts w:ascii="Times New Roman" w:hAnsi="Times New Roman"/>
                <w:b/>
                <w:color w:val="000000"/>
                <w:sz w:val="24"/>
                <w:lang w:val="ru-RU"/>
              </w:rPr>
              <w:t xml:space="preserve"> скрещивающимися прямыми</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67</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rPr>
            </w:pPr>
            <w:proofErr w:type="spellStart"/>
            <w:r w:rsidRPr="00860E8B">
              <w:rPr>
                <w:rFonts w:ascii="Times New Roman" w:hAnsi="Times New Roman"/>
                <w:b/>
                <w:color w:val="000000"/>
                <w:sz w:val="24"/>
              </w:rPr>
              <w:t>Итоговая</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контрольная</w:t>
            </w:r>
            <w:proofErr w:type="spellEnd"/>
            <w:r w:rsidRPr="00860E8B">
              <w:rPr>
                <w:rFonts w:ascii="Times New Roman" w:hAnsi="Times New Roman"/>
                <w:b/>
                <w:color w:val="000000"/>
                <w:sz w:val="24"/>
              </w:rPr>
              <w:t xml:space="preserve"> </w:t>
            </w:r>
            <w:proofErr w:type="spellStart"/>
            <w:r w:rsidRPr="00860E8B">
              <w:rPr>
                <w:rFonts w:ascii="Times New Roman" w:hAnsi="Times New Roman"/>
                <w:b/>
                <w:color w:val="000000"/>
                <w:sz w:val="24"/>
              </w:rPr>
              <w:t>работа</w:t>
            </w:r>
            <w:proofErr w:type="spell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rPr>
                <w:b/>
              </w:rPr>
            </w:pPr>
            <w:r w:rsidRPr="00860E8B">
              <w:rPr>
                <w:rFonts w:ascii="Times New Roman" w:hAnsi="Times New Roman"/>
                <w:b/>
                <w:color w:val="000000"/>
                <w:sz w:val="24"/>
              </w:rPr>
              <w:t>68</w:t>
            </w:r>
          </w:p>
        </w:tc>
        <w:tc>
          <w:tcPr>
            <w:tcW w:w="70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 xml:space="preserve">Повторение, обобщение систематизация знаний. </w:t>
            </w:r>
            <w:proofErr w:type="gramStart"/>
            <w:r w:rsidRPr="00860E8B">
              <w:rPr>
                <w:rFonts w:ascii="Times New Roman" w:hAnsi="Times New Roman"/>
                <w:b/>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D565FE">
            <w:pPr>
              <w:spacing w:after="0"/>
              <w:ind w:left="135"/>
              <w:jc w:val="center"/>
              <w:rPr>
                <w:b/>
              </w:rPr>
            </w:pPr>
          </w:p>
        </w:tc>
        <w:tc>
          <w:tcPr>
            <w:tcW w:w="12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c>
          <w:tcPr>
            <w:tcW w:w="212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pPr>
              <w:spacing w:after="0"/>
              <w:ind w:left="135"/>
            </w:pPr>
          </w:p>
        </w:tc>
      </w:tr>
      <w:tr w:rsidR="00D565FE" w:rsidTr="00971820">
        <w:trPr>
          <w:trHeight w:val="144"/>
          <w:tblCellSpacing w:w="20" w:type="nil"/>
        </w:trPr>
        <w:tc>
          <w:tcPr>
            <w:tcW w:w="77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rPr>
                <w:b/>
                <w:lang w:val="ru-RU"/>
              </w:rPr>
            </w:pPr>
            <w:r w:rsidRPr="00860E8B">
              <w:rPr>
                <w:rFonts w:ascii="Times New Roman" w:hAnsi="Times New Roman"/>
                <w:b/>
                <w:color w:val="000000"/>
                <w:sz w:val="24"/>
                <w:lang w:val="ru-RU"/>
              </w:rPr>
              <w:t>ОБЩЕЕ КОЛИЧЕСТВО ЧАСОВ ПО ПРОГРАММЕ</w:t>
            </w:r>
          </w:p>
        </w:tc>
        <w:tc>
          <w:tcPr>
            <w:tcW w:w="8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lang w:val="ru-RU"/>
              </w:rPr>
              <w:t xml:space="preserve"> </w:t>
            </w:r>
            <w:r w:rsidRPr="00860E8B">
              <w:rPr>
                <w:rFonts w:ascii="Times New Roman" w:hAnsi="Times New Roman"/>
                <w:b/>
                <w:color w:val="000000"/>
                <w:sz w:val="24"/>
              </w:rPr>
              <w:t xml:space="preserve">68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5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Pr="00860E8B" w:rsidRDefault="00860E8B">
            <w:pPr>
              <w:spacing w:after="0"/>
              <w:ind w:left="135"/>
              <w:jc w:val="center"/>
              <w:rPr>
                <w:b/>
              </w:rPr>
            </w:pPr>
            <w:r w:rsidRPr="00860E8B">
              <w:rPr>
                <w:rFonts w:ascii="Times New Roman" w:hAnsi="Times New Roman"/>
                <w:b/>
                <w:color w:val="000000"/>
                <w:sz w:val="24"/>
              </w:rPr>
              <w:t xml:space="preserve"> 0 </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565FE" w:rsidRDefault="00D565FE"/>
        </w:tc>
      </w:tr>
    </w:tbl>
    <w:p w:rsidR="00D565FE" w:rsidRDefault="00D565FE">
      <w:pPr>
        <w:sectPr w:rsidR="00D565FE">
          <w:pgSz w:w="16383" w:h="11906" w:orient="landscape"/>
          <w:pgMar w:top="1134" w:right="850" w:bottom="1134" w:left="1701" w:header="720" w:footer="720" w:gutter="0"/>
          <w:cols w:space="720"/>
        </w:sectPr>
      </w:pPr>
    </w:p>
    <w:p w:rsidR="00D565FE" w:rsidRDefault="00860E8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D565FE">
        <w:trPr>
          <w:trHeight w:val="144"/>
          <w:tblCellSpacing w:w="20" w:type="nil"/>
        </w:trPr>
        <w:tc>
          <w:tcPr>
            <w:tcW w:w="389" w:type="dxa"/>
            <w:vMerge w:val="restart"/>
            <w:tcMar>
              <w:top w:w="50" w:type="dxa"/>
              <w:left w:w="100" w:type="dxa"/>
            </w:tcMar>
            <w:vAlign w:val="center"/>
          </w:tcPr>
          <w:p w:rsidR="00D565FE" w:rsidRDefault="00860E8B">
            <w:pPr>
              <w:spacing w:after="0"/>
              <w:ind w:left="135"/>
            </w:pPr>
            <w:r>
              <w:rPr>
                <w:rFonts w:ascii="Times New Roman" w:hAnsi="Times New Roman"/>
                <w:b/>
                <w:color w:val="000000"/>
                <w:sz w:val="24"/>
              </w:rPr>
              <w:t xml:space="preserve">№ п/п </w:t>
            </w:r>
          </w:p>
          <w:p w:rsidR="00D565FE" w:rsidRDefault="00D565FE">
            <w:pPr>
              <w:spacing w:after="0"/>
              <w:ind w:left="135"/>
            </w:pPr>
          </w:p>
        </w:tc>
        <w:tc>
          <w:tcPr>
            <w:tcW w:w="2992"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565FE" w:rsidRDefault="00D565FE">
            <w:pPr>
              <w:spacing w:after="0"/>
              <w:ind w:left="135"/>
            </w:pPr>
          </w:p>
        </w:tc>
        <w:tc>
          <w:tcPr>
            <w:tcW w:w="0" w:type="auto"/>
            <w:gridSpan w:val="3"/>
            <w:tcMar>
              <w:top w:w="50" w:type="dxa"/>
              <w:left w:w="100" w:type="dxa"/>
            </w:tcMar>
            <w:vAlign w:val="center"/>
          </w:tcPr>
          <w:p w:rsidR="00D565FE" w:rsidRDefault="00860E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565FE" w:rsidRDefault="00D565FE">
            <w:pPr>
              <w:spacing w:after="0"/>
              <w:ind w:left="135"/>
            </w:pPr>
          </w:p>
        </w:tc>
        <w:tc>
          <w:tcPr>
            <w:tcW w:w="1999" w:type="dxa"/>
            <w:vMerge w:val="restart"/>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5FE" w:rsidRDefault="00D565FE">
            <w:pPr>
              <w:spacing w:after="0"/>
              <w:ind w:left="135"/>
            </w:pPr>
          </w:p>
        </w:tc>
      </w:tr>
      <w:tr w:rsidR="00D565FE">
        <w:trPr>
          <w:trHeight w:val="144"/>
          <w:tblCellSpacing w:w="20" w:type="nil"/>
        </w:trPr>
        <w:tc>
          <w:tcPr>
            <w:tcW w:w="0" w:type="auto"/>
            <w:vMerge/>
            <w:tcBorders>
              <w:top w:val="nil"/>
            </w:tcBorders>
            <w:tcMar>
              <w:top w:w="50" w:type="dxa"/>
              <w:left w:w="100" w:type="dxa"/>
            </w:tcMar>
          </w:tcPr>
          <w:p w:rsidR="00D565FE" w:rsidRDefault="00D565FE"/>
        </w:tc>
        <w:tc>
          <w:tcPr>
            <w:tcW w:w="0" w:type="auto"/>
            <w:vMerge/>
            <w:tcBorders>
              <w:top w:val="nil"/>
            </w:tcBorders>
            <w:tcMar>
              <w:top w:w="50" w:type="dxa"/>
              <w:left w:w="100" w:type="dxa"/>
            </w:tcMar>
          </w:tcPr>
          <w:p w:rsidR="00D565FE" w:rsidRDefault="00D565FE"/>
        </w:tc>
        <w:tc>
          <w:tcPr>
            <w:tcW w:w="849"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5FE" w:rsidRDefault="00D565FE">
            <w:pPr>
              <w:spacing w:after="0"/>
              <w:ind w:left="135"/>
            </w:pPr>
          </w:p>
        </w:tc>
        <w:tc>
          <w:tcPr>
            <w:tcW w:w="1551"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1649" w:type="dxa"/>
            <w:tcMar>
              <w:top w:w="50" w:type="dxa"/>
              <w:left w:w="100" w:type="dxa"/>
            </w:tcMar>
            <w:vAlign w:val="center"/>
          </w:tcPr>
          <w:p w:rsidR="00D565FE" w:rsidRDefault="00860E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5FE" w:rsidRDefault="00D565FE">
            <w:pPr>
              <w:spacing w:after="0"/>
              <w:ind w:left="135"/>
            </w:pPr>
          </w:p>
        </w:tc>
        <w:tc>
          <w:tcPr>
            <w:tcW w:w="0" w:type="auto"/>
            <w:vMerge/>
            <w:tcBorders>
              <w:top w:val="nil"/>
            </w:tcBorders>
            <w:tcMar>
              <w:top w:w="50" w:type="dxa"/>
              <w:left w:w="100" w:type="dxa"/>
            </w:tcMar>
          </w:tcPr>
          <w:p w:rsidR="00D565FE" w:rsidRDefault="00D565FE"/>
        </w:tc>
        <w:tc>
          <w:tcPr>
            <w:tcW w:w="0" w:type="auto"/>
            <w:vMerge/>
            <w:tcBorders>
              <w:top w:val="nil"/>
            </w:tcBorders>
            <w:tcMar>
              <w:top w:w="50" w:type="dxa"/>
              <w:left w:w="100" w:type="dxa"/>
            </w:tcMar>
          </w:tcPr>
          <w:p w:rsidR="00D565FE" w:rsidRDefault="00D565FE"/>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3</w:t>
            </w:r>
          </w:p>
        </w:tc>
        <w:tc>
          <w:tcPr>
            <w:tcW w:w="2992" w:type="dxa"/>
            <w:tcMar>
              <w:top w:w="50" w:type="dxa"/>
              <w:left w:w="100" w:type="dxa"/>
            </w:tcMar>
            <w:vAlign w:val="center"/>
          </w:tcPr>
          <w:p w:rsidR="00D565FE" w:rsidRDefault="00860E8B">
            <w:pPr>
              <w:spacing w:after="0"/>
              <w:ind w:left="135"/>
            </w:pPr>
            <w:r w:rsidRPr="00860E8B">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4</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5</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6</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7</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9</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10</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11</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12</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13</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14</w:t>
            </w:r>
          </w:p>
        </w:tc>
        <w:tc>
          <w:tcPr>
            <w:tcW w:w="2992"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15</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16</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17</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18</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19</w:t>
            </w:r>
          </w:p>
        </w:tc>
        <w:tc>
          <w:tcPr>
            <w:tcW w:w="2992"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20</w:t>
            </w:r>
          </w:p>
        </w:tc>
        <w:tc>
          <w:tcPr>
            <w:tcW w:w="2992"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D565FE" w:rsidRDefault="00860E8B">
            <w:pPr>
              <w:spacing w:after="0"/>
              <w:ind w:left="135"/>
            </w:pPr>
            <w:r w:rsidRPr="00860E8B">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22</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23</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24</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25</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26</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27</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28</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29</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30</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32</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33</w:t>
            </w:r>
          </w:p>
        </w:tc>
        <w:tc>
          <w:tcPr>
            <w:tcW w:w="2992" w:type="dxa"/>
            <w:tcMar>
              <w:top w:w="50" w:type="dxa"/>
              <w:left w:w="100" w:type="dxa"/>
            </w:tcMar>
            <w:vAlign w:val="center"/>
          </w:tcPr>
          <w:p w:rsidR="00D565FE" w:rsidRDefault="00860E8B">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389" w:type="dxa"/>
            <w:tcMar>
              <w:top w:w="50" w:type="dxa"/>
              <w:left w:w="100" w:type="dxa"/>
            </w:tcMar>
            <w:vAlign w:val="center"/>
          </w:tcPr>
          <w:p w:rsidR="00D565FE" w:rsidRDefault="00860E8B">
            <w:pPr>
              <w:spacing w:after="0"/>
            </w:pPr>
            <w:r>
              <w:rPr>
                <w:rFonts w:ascii="Times New Roman" w:hAnsi="Times New Roman"/>
                <w:color w:val="000000"/>
                <w:sz w:val="24"/>
              </w:rPr>
              <w:t>34</w:t>
            </w:r>
          </w:p>
        </w:tc>
        <w:tc>
          <w:tcPr>
            <w:tcW w:w="2992" w:type="dxa"/>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565FE" w:rsidRDefault="00D565FE">
            <w:pPr>
              <w:spacing w:after="0"/>
              <w:ind w:left="135"/>
              <w:jc w:val="center"/>
            </w:pPr>
          </w:p>
        </w:tc>
        <w:tc>
          <w:tcPr>
            <w:tcW w:w="1649" w:type="dxa"/>
            <w:tcMar>
              <w:top w:w="50" w:type="dxa"/>
              <w:left w:w="100" w:type="dxa"/>
            </w:tcMar>
            <w:vAlign w:val="center"/>
          </w:tcPr>
          <w:p w:rsidR="00D565FE" w:rsidRDefault="00D565FE">
            <w:pPr>
              <w:spacing w:after="0"/>
              <w:ind w:left="135"/>
              <w:jc w:val="center"/>
            </w:pPr>
          </w:p>
        </w:tc>
        <w:tc>
          <w:tcPr>
            <w:tcW w:w="1171" w:type="dxa"/>
            <w:tcMar>
              <w:top w:w="50" w:type="dxa"/>
              <w:left w:w="100" w:type="dxa"/>
            </w:tcMar>
            <w:vAlign w:val="center"/>
          </w:tcPr>
          <w:p w:rsidR="00D565FE" w:rsidRDefault="00D565FE">
            <w:pPr>
              <w:spacing w:after="0"/>
              <w:ind w:left="135"/>
            </w:pPr>
          </w:p>
        </w:tc>
        <w:tc>
          <w:tcPr>
            <w:tcW w:w="1999" w:type="dxa"/>
            <w:tcMar>
              <w:top w:w="50" w:type="dxa"/>
              <w:left w:w="100" w:type="dxa"/>
            </w:tcMar>
            <w:vAlign w:val="center"/>
          </w:tcPr>
          <w:p w:rsidR="00D565FE" w:rsidRDefault="00D565FE">
            <w:pPr>
              <w:spacing w:after="0"/>
              <w:ind w:left="135"/>
            </w:pPr>
          </w:p>
        </w:tc>
      </w:tr>
      <w:tr w:rsidR="00D565FE">
        <w:trPr>
          <w:trHeight w:val="144"/>
          <w:tblCellSpacing w:w="20" w:type="nil"/>
        </w:trPr>
        <w:tc>
          <w:tcPr>
            <w:tcW w:w="0" w:type="auto"/>
            <w:gridSpan w:val="2"/>
            <w:tcMar>
              <w:top w:w="50" w:type="dxa"/>
              <w:left w:w="100" w:type="dxa"/>
            </w:tcMar>
            <w:vAlign w:val="center"/>
          </w:tcPr>
          <w:p w:rsidR="00D565FE" w:rsidRPr="00860E8B" w:rsidRDefault="00860E8B">
            <w:pPr>
              <w:spacing w:after="0"/>
              <w:ind w:left="135"/>
              <w:rPr>
                <w:lang w:val="ru-RU"/>
              </w:rPr>
            </w:pPr>
            <w:r w:rsidRPr="00860E8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D565FE" w:rsidRDefault="00860E8B">
            <w:pPr>
              <w:spacing w:after="0"/>
              <w:ind w:left="135"/>
              <w:jc w:val="center"/>
            </w:pPr>
            <w:r w:rsidRPr="00860E8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D565FE" w:rsidRDefault="00860E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65FE" w:rsidRDefault="00D565FE"/>
        </w:tc>
      </w:tr>
    </w:tbl>
    <w:p w:rsidR="00D565FE" w:rsidRPr="00A63BA5" w:rsidRDefault="00D565FE">
      <w:pPr>
        <w:rPr>
          <w:lang w:val="ru-RU"/>
        </w:rPr>
        <w:sectPr w:rsidR="00D565FE" w:rsidRPr="00A63BA5">
          <w:pgSz w:w="16383" w:h="11906" w:orient="landscape"/>
          <w:pgMar w:top="1134" w:right="850" w:bottom="1134" w:left="1701" w:header="720" w:footer="720" w:gutter="0"/>
          <w:cols w:space="720"/>
        </w:sectPr>
      </w:pPr>
      <w:bookmarkStart w:id="16" w:name="_GoBack"/>
      <w:bookmarkEnd w:id="16"/>
    </w:p>
    <w:bookmarkEnd w:id="15"/>
    <w:p w:rsidR="00860E8B" w:rsidRPr="00A63BA5" w:rsidRDefault="00860E8B">
      <w:pPr>
        <w:rPr>
          <w:lang w:val="ru-RU"/>
        </w:rPr>
      </w:pPr>
    </w:p>
    <w:sectPr w:rsidR="00860E8B" w:rsidRPr="00A63B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C5127"/>
    <w:multiLevelType w:val="multilevel"/>
    <w:tmpl w:val="01F08E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C51839"/>
    <w:multiLevelType w:val="multilevel"/>
    <w:tmpl w:val="EB34D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5B5FFA"/>
    <w:multiLevelType w:val="multilevel"/>
    <w:tmpl w:val="87AAF8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C4AD3"/>
    <w:multiLevelType w:val="multilevel"/>
    <w:tmpl w:val="726E5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7E6AAE"/>
    <w:multiLevelType w:val="multilevel"/>
    <w:tmpl w:val="E8A826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0A44E8"/>
    <w:multiLevelType w:val="multilevel"/>
    <w:tmpl w:val="523659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C35287"/>
    <w:multiLevelType w:val="multilevel"/>
    <w:tmpl w:val="89B444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8E06DC"/>
    <w:multiLevelType w:val="multilevel"/>
    <w:tmpl w:val="9A764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7"/>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565FE"/>
    <w:rsid w:val="00860E8B"/>
    <w:rsid w:val="00971820"/>
    <w:rsid w:val="00A63BA5"/>
    <w:rsid w:val="00D56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60E8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60E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5282</Words>
  <Characters>30113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4</cp:revision>
  <cp:lastPrinted>2023-09-21T14:34:00Z</cp:lastPrinted>
  <dcterms:created xsi:type="dcterms:W3CDTF">2023-09-21T14:15:00Z</dcterms:created>
  <dcterms:modified xsi:type="dcterms:W3CDTF">2023-09-26T13:43:00Z</dcterms:modified>
</cp:coreProperties>
</file>