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60" w:rsidRDefault="00D0101E" w:rsidP="00D754BD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480175" cy="8918182"/>
            <wp:effectExtent l="0" t="0" r="0" b="0"/>
            <wp:docPr id="2" name="Рисунок 2" descr="C:\Users\Алексей\Pictures\2023-09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Pictures\2023-09-2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BD" w:rsidRPr="00D754BD" w:rsidRDefault="00D754BD" w:rsidP="00D754B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5EA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Пояснительная записка</w:t>
      </w:r>
    </w:p>
    <w:p w:rsidR="00D754BD" w:rsidRPr="00D754BD" w:rsidRDefault="00D754BD" w:rsidP="00D7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«Биология» для обучающихся 9 класса МКОУ «Приморская СШ»  разработана в соответствии с требованиями Федерального государственного образовательного стандарта основного общего образования (ФГОС OOO) утверждённого приказом Министерства образования и науки РФ от 17 декабря 2010 г. №1897, на основании следующих нормативных документов и научно-методических рекомендаций:</w:t>
      </w:r>
      <w:proofErr w:type="gramEnd"/>
    </w:p>
    <w:p w:rsidR="00D754BD" w:rsidRPr="001E4433" w:rsidRDefault="00D754BD" w:rsidP="00D754BD">
      <w:pPr>
        <w:pStyle w:val="a4"/>
        <w:numPr>
          <w:ilvl w:val="0"/>
          <w:numId w:val="4"/>
        </w:numPr>
        <w:tabs>
          <w:tab w:val="num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«Об образовании в РФ» от 29.12.2012 №273. </w:t>
      </w:r>
    </w:p>
    <w:p w:rsidR="00D754BD" w:rsidRPr="001E4433" w:rsidRDefault="00D754BD" w:rsidP="00D754BD">
      <w:pPr>
        <w:pStyle w:val="a4"/>
        <w:numPr>
          <w:ilvl w:val="0"/>
          <w:numId w:val="4"/>
        </w:numPr>
        <w:tabs>
          <w:tab w:val="num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учебным предметам. Биология. . 5 – 9 классы.  М.: Просвещение, 2010. (Стандарты второго поколения).</w:t>
      </w:r>
    </w:p>
    <w:p w:rsidR="00D754BD" w:rsidRPr="001E4433" w:rsidRDefault="00D754BD" w:rsidP="00D754B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  основного общего образования по биологии в 9 классе С.Г. Мамонтов,  Н.И. Сонин,  В.Б. Захаров, Москва, </w:t>
      </w:r>
      <w:r w:rsidR="00B001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«Дрофа», 2010</w:t>
      </w: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4BD" w:rsidRPr="001E4433" w:rsidRDefault="00D754BD" w:rsidP="00D754B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программа основного общего образования МКОУ «Приморская СШ» (5-9 классы) по ФГОС, пр. №135 о/д от 12.01.2016</w:t>
      </w:r>
    </w:p>
    <w:p w:rsidR="00D754BD" w:rsidRPr="001E4433" w:rsidRDefault="00D754BD" w:rsidP="00D754B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рабочей  программе учителя, работающего по ФГОС НОО, ООО, СОО» </w:t>
      </w:r>
      <w:proofErr w:type="gramStart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 (утверждено приказом директора школы №288 о/д  от 30.08.16 г.).</w:t>
      </w:r>
    </w:p>
    <w:p w:rsidR="00D0101E" w:rsidRPr="00795C92" w:rsidRDefault="00D754BD" w:rsidP="00D0101E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0101E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</w:t>
      </w:r>
      <w:r w:rsidR="00D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МКОУ «</w:t>
      </w:r>
      <w:proofErr w:type="gramStart"/>
      <w:r w:rsidR="00D010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="00D01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 на 2023-2024  учебный год  (приказ №206а от 31.03.2023</w:t>
      </w:r>
      <w:r w:rsidR="00D0101E" w:rsidRPr="00795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</w:p>
    <w:p w:rsidR="00D754BD" w:rsidRDefault="00D754BD" w:rsidP="00D010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9D" w:rsidRPr="001E4433" w:rsidRDefault="00B0019D" w:rsidP="00B0019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4BD" w:rsidRPr="001E4433" w:rsidRDefault="00D754BD" w:rsidP="00D754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работу по учебнику </w:t>
      </w:r>
      <w:proofErr w:type="spellStart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С.Г.Мамонтов</w:t>
      </w:r>
      <w:proofErr w:type="spellEnd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В.Б. Захаров, И.Б. Агафонова, </w:t>
      </w:r>
      <w:proofErr w:type="spellStart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Н.И.Сонин</w:t>
      </w:r>
      <w:proofErr w:type="spellEnd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«Биология. Общие закономерности</w:t>
      </w:r>
      <w:r w:rsidR="00D0101E">
        <w:rPr>
          <w:rFonts w:ascii="Times New Roman" w:eastAsia="Times New Roman" w:hAnsi="Times New Roman" w:cs="Times New Roman"/>
          <w:sz w:val="24"/>
          <w:szCs w:val="24"/>
          <w:lang w:eastAsia="ru-RU"/>
        </w:rPr>
        <w:t>» 9 класс, Москва, «Дрофа», 2021</w:t>
      </w:r>
      <w:bookmarkStart w:id="0" w:name="_GoBack"/>
      <w:bookmarkEnd w:id="0"/>
      <w:r w:rsidRPr="001E4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54BD" w:rsidRPr="001E4433" w:rsidRDefault="00D754BD" w:rsidP="00D7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4BD" w:rsidRPr="003B10C0" w:rsidRDefault="00D754BD" w:rsidP="00D7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Учебное содержание курса включает 68 часов, 2 часа в неделю.</w:t>
      </w:r>
    </w:p>
    <w:p w:rsidR="00D754BD" w:rsidRPr="003B10C0" w:rsidRDefault="00D754BD" w:rsidP="00D754BD">
      <w:pPr>
        <w:pStyle w:val="c36"/>
        <w:shd w:val="clear" w:color="auto" w:fill="FFFFFF"/>
        <w:spacing w:before="0" w:beforeAutospacing="0" w:after="0" w:afterAutospacing="0"/>
        <w:jc w:val="both"/>
      </w:pPr>
      <w:r w:rsidRPr="003B10C0">
        <w:t xml:space="preserve">    </w:t>
      </w:r>
      <w:r w:rsidRPr="003B10C0">
        <w:rPr>
          <w:b/>
          <w:bCs/>
        </w:rPr>
        <w:t>Цели обучения биологии в 9 классе:</w:t>
      </w:r>
    </w:p>
    <w:p w:rsidR="00D754BD" w:rsidRPr="003B10C0" w:rsidRDefault="00D754BD" w:rsidP="00D754B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овладение учащимися знаниями о живой природе, общими методами ее изучения, учебными умениями;</w:t>
      </w:r>
    </w:p>
    <w:p w:rsidR="00D754BD" w:rsidRPr="003B10C0" w:rsidRDefault="00D754BD" w:rsidP="00D754B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формирование на базе знаний и умений научной картины мира как компонента общечеловеческой культуры;</w:t>
      </w:r>
    </w:p>
    <w:p w:rsidR="00D754BD" w:rsidRPr="003B10C0" w:rsidRDefault="00D754BD" w:rsidP="00D754B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гигиеническое воспитания и формирование здорового образа жизни в целях сохранения психического, физического и нравственного здоровья человека;</w:t>
      </w:r>
    </w:p>
    <w:p w:rsidR="00D754BD" w:rsidRPr="003B10C0" w:rsidRDefault="00D754BD" w:rsidP="00D754B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установление гармоничных отношений учащихся с природой, со всеми живыми как главной ценностью на Земле</w:t>
      </w:r>
    </w:p>
    <w:p w:rsidR="00D754BD" w:rsidRPr="003B10C0" w:rsidRDefault="00D754BD" w:rsidP="00D754B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подготовка школьников к практической деятельности в области сельского хозяйства,  медицины, здравоохранения.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Изучение 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биологии в 9 классе </w:t>
      </w:r>
      <w:r w:rsidRPr="003B10C0">
        <w:rPr>
          <w:rFonts w:ascii="Times New Roman" w:hAnsi="Times New Roman" w:cs="Times New Roman"/>
          <w:sz w:val="24"/>
          <w:szCs w:val="24"/>
        </w:rPr>
        <w:t>предусматривает решение следующих 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обучения:</w:t>
      </w:r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освоение знаний </w:t>
      </w:r>
      <w:r w:rsidRPr="003B10C0">
        <w:rPr>
          <w:rFonts w:ascii="Times New Roman" w:hAnsi="Times New Roman" w:cs="Times New Roman"/>
          <w:sz w:val="24"/>
          <w:szCs w:val="24"/>
        </w:rPr>
        <w:t>о биологических системах;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овладение умениями </w:t>
      </w:r>
      <w:r w:rsidRPr="003B10C0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развития:</w:t>
      </w:r>
      <w:r w:rsidRPr="003B10C0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изучения выдающихся достижений в области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с различными источниками информации;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h.gjdgxs"/>
      <w:bookmarkEnd w:id="1"/>
      <w:r w:rsidRPr="003B10C0">
        <w:rPr>
          <w:rFonts w:ascii="Times New Roman" w:hAnsi="Times New Roman" w:cs="Times New Roman"/>
          <w:b/>
          <w:bCs/>
          <w:sz w:val="24"/>
          <w:szCs w:val="24"/>
        </w:rPr>
        <w:t>воспитания:</w:t>
      </w:r>
      <w:r w:rsidRPr="003B10C0">
        <w:rPr>
          <w:rFonts w:ascii="Times New Roman" w:hAnsi="Times New Roman" w:cs="Times New Roman"/>
          <w:sz w:val="24"/>
          <w:szCs w:val="24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культуры поведения в природе; уважение к мнению оппонента при обсуждении биологических проблем.</w:t>
      </w:r>
    </w:p>
    <w:p w:rsidR="00D754BD" w:rsidRPr="003B10C0" w:rsidRDefault="00D754BD" w:rsidP="00D754BD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B10C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учебной программы по биологии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D754BD" w:rsidRPr="003B10C0" w:rsidRDefault="00D754BD" w:rsidP="00D754B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Отечеству.  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 Родиной.</w:t>
      </w:r>
    </w:p>
    <w:p w:rsidR="00D754BD" w:rsidRPr="003B10C0" w:rsidRDefault="00D754BD" w:rsidP="00D754B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 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754BD" w:rsidRPr="003B10C0" w:rsidRDefault="00D754BD" w:rsidP="00D754B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 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D754BD" w:rsidRPr="003B10C0" w:rsidRDefault="00D754BD" w:rsidP="00D754B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 познавательных интересов и мотивов, направленных на изучение живой природы,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D754BD" w:rsidRPr="003B10C0" w:rsidRDefault="00D754BD" w:rsidP="00D754B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10C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3B10C0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3B10C0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10C0">
        <w:rPr>
          <w:rFonts w:ascii="Times New Roman" w:hAnsi="Times New Roman" w:cs="Times New Roman"/>
          <w:sz w:val="24"/>
          <w:szCs w:val="24"/>
        </w:rPr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2) умение работать с разными источниками </w:t>
      </w:r>
      <w:proofErr w:type="spellStart"/>
      <w:proofErr w:type="gramStart"/>
      <w:r w:rsidRPr="003B10C0">
        <w:rPr>
          <w:rFonts w:ascii="Times New Roman" w:hAnsi="Times New Roman" w:cs="Times New Roman"/>
          <w:sz w:val="24"/>
          <w:szCs w:val="24"/>
        </w:rPr>
        <w:t>биологичес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>-кой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 xml:space="preserve">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  <w:r w:rsidRPr="003B10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3B10C0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lastRenderedPageBreak/>
        <w:t>1. В познавательной (интеллектуальной) сфере: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10C0">
        <w:rPr>
          <w:rFonts w:ascii="Times New Roman" w:hAnsi="Times New Roman" w:cs="Times New Roman"/>
          <w:sz w:val="24"/>
          <w:szCs w:val="24"/>
        </w:rPr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proofErr w:type="gramEnd"/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B10C0">
        <w:rPr>
          <w:rFonts w:ascii="Times New Roman" w:hAnsi="Times New Roman" w:cs="Times New Roman"/>
          <w:sz w:val="24"/>
          <w:szCs w:val="24"/>
        </w:rPr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классификация — определение принадлежности биологических объектов к определенной систематической группе;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сравнение биологических объектов и процессов, умение делать выводы и умозаключения на основе сравнения;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2. В ценностно-ориентационной сфере: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знание основных правил поведения в природе и основ здорового образа жизни;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анализ и оценка последствий деятельности человека в природе, влияния факторов риска на здоровье человека.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3. В сфере трудовой деятельности: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• знание и соблюдение правил работы в кабинете биологии;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• соблюдение правил работы с биологическими приборами и инструментами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4. В сфере физической деятельности: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lastRenderedPageBreak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D754BD" w:rsidRPr="003B10C0" w:rsidRDefault="00D754BD" w:rsidP="00D754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 (68 часов, 2 часа в неделю)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10C0">
        <w:rPr>
          <w:rFonts w:ascii="Times New Roman" w:hAnsi="Times New Roman" w:cs="Times New Roman"/>
          <w:b/>
          <w:sz w:val="24"/>
          <w:szCs w:val="24"/>
        </w:rPr>
        <w:t xml:space="preserve">Введение. (2 часа) </w:t>
      </w:r>
      <w:r w:rsidRPr="003B10C0">
        <w:rPr>
          <w:rFonts w:ascii="Times New Roman" w:hAnsi="Times New Roman" w:cs="Times New Roman"/>
          <w:sz w:val="24"/>
          <w:szCs w:val="24"/>
        </w:rPr>
        <w:t xml:space="preserve"> Многообразие живого мира. Основные свойства живых органи</w:t>
      </w:r>
      <w:r w:rsidRPr="003B10C0">
        <w:rPr>
          <w:rFonts w:ascii="Times New Roman" w:hAnsi="Times New Roman" w:cs="Times New Roman"/>
          <w:bCs/>
          <w:sz w:val="24"/>
          <w:szCs w:val="24"/>
        </w:rPr>
        <w:t>змов.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</w:t>
      </w:r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 xml:space="preserve">Клетка </w:t>
      </w:r>
      <w:r w:rsidR="00312D64">
        <w:rPr>
          <w:rFonts w:ascii="Times New Roman" w:hAnsi="Times New Roman" w:cs="Times New Roman"/>
          <w:b/>
          <w:bCs/>
          <w:iCs/>
          <w:sz w:val="24"/>
          <w:szCs w:val="24"/>
        </w:rPr>
        <w:t>(10</w:t>
      </w:r>
      <w:r w:rsidRPr="003B10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часов)</w:t>
      </w:r>
      <w:r w:rsidRPr="003B10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sz w:val="24"/>
          <w:szCs w:val="24"/>
        </w:rPr>
        <w:t>органических молекул живого вещества.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sz w:val="24"/>
          <w:szCs w:val="24"/>
        </w:rPr>
        <w:t>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Органические молекулы. Биологические полимеры - белки; структурная организация. Функции белковых молекул. Углеводы. Строение и биологическая роль.         Жиры - основной структурный компонент клеточных мембран и источник энергии. ДНК -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рибосомальные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РНК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>бмен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веществ и превращение энергии в клетке. Транспорт веществ через клеточную мембрану.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Пин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 xml:space="preserve"> и фагоцитоз. Внутриклеточное пищеварение и накопление энергии; расщепление глюкозы. Биосинтез белков, жиров и углеводов в клетке.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Прокариотические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клетки; форма и размеры. Строение цитоплазмы бактериальной клетки; организация метаболизма 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 xml:space="preserve"> прокариот. Генетический аппарат бактерий. Спорообразование. Размножение. Место и роль прокариот в биоценозах.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Эукариотическая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клетка. Цитоплазма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клетки. Органеллы цитоплазмы, их структура и функции.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. Включения, значение и роль в метаболизме клеток. Клеточное ядро </w:t>
      </w:r>
      <w:r w:rsidR="00B0019D">
        <w:rPr>
          <w:rFonts w:ascii="Times New Roman" w:hAnsi="Times New Roman" w:cs="Times New Roman"/>
          <w:sz w:val="24"/>
          <w:szCs w:val="24"/>
        </w:rPr>
        <w:t>–</w:t>
      </w:r>
      <w:r w:rsidRPr="003B10C0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0019D">
        <w:rPr>
          <w:rFonts w:ascii="Times New Roman" w:hAnsi="Times New Roman" w:cs="Times New Roman"/>
          <w:sz w:val="24"/>
          <w:szCs w:val="24"/>
        </w:rPr>
        <w:t xml:space="preserve"> </w:t>
      </w:r>
      <w:r w:rsidRPr="003B10C0">
        <w:rPr>
          <w:rFonts w:ascii="Times New Roman" w:hAnsi="Times New Roman" w:cs="Times New Roman"/>
          <w:sz w:val="24"/>
          <w:szCs w:val="24"/>
        </w:rPr>
        <w:t>управления жизнедеятельностью клетки. Структуры клеточного ядра: ядерная оболочка, хроматин (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гетерохроматин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>), ядрышко. Особенности строения растительной клетки.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ДНК', митоз, фазы митотического деления и преобразования хромосом; биологический смысл и значение митоза (бесполое размножение, рост, восполнение клеточных потерь в физиологических и патологических условиях).</w:t>
      </w:r>
      <w:r w:rsidR="00B0019D">
        <w:rPr>
          <w:rFonts w:ascii="Times New Roman" w:hAnsi="Times New Roman" w:cs="Times New Roman"/>
          <w:sz w:val="24"/>
          <w:szCs w:val="24"/>
        </w:rPr>
        <w:t xml:space="preserve"> </w:t>
      </w:r>
      <w:r w:rsidRPr="003B10C0">
        <w:rPr>
          <w:rFonts w:ascii="Times New Roman" w:hAnsi="Times New Roman" w:cs="Times New Roman"/>
          <w:sz w:val="24"/>
          <w:szCs w:val="24"/>
        </w:rPr>
        <w:t>Клеточная теория строения организмов.</w:t>
      </w:r>
      <w:r w:rsidR="00B00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4BD" w:rsidRPr="003B10C0" w:rsidRDefault="00B0019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19D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Pr="001E4433">
        <w:rPr>
          <w:rFonts w:ascii="Times New Roman" w:hAnsi="Times New Roman" w:cs="Times New Roman"/>
          <w:sz w:val="24"/>
          <w:szCs w:val="24"/>
        </w:rPr>
        <w:t xml:space="preserve"> «Изучение строения растительной и животной клетки под микроскопом"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    </w:t>
      </w:r>
      <w:r w:rsidRPr="003B10C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2</w:t>
      </w:r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Размножение и индив</w:t>
      </w:r>
      <w:r w:rsidR="009A39E6">
        <w:rPr>
          <w:rFonts w:ascii="Times New Roman" w:hAnsi="Times New Roman" w:cs="Times New Roman"/>
          <w:b/>
          <w:bCs/>
          <w:sz w:val="24"/>
          <w:szCs w:val="24"/>
        </w:rPr>
        <w:t>идуальное развитие организмов (5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b/>
          <w:bCs/>
          <w:iCs/>
          <w:sz w:val="24"/>
          <w:szCs w:val="24"/>
        </w:rPr>
        <w:t>часов)</w:t>
      </w:r>
      <w:r w:rsidRPr="003B10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</w:t>
      </w:r>
      <w:r w:rsidRPr="003B10C0">
        <w:rPr>
          <w:rFonts w:ascii="Times New Roman" w:hAnsi="Times New Roman" w:cs="Times New Roman"/>
          <w:sz w:val="24"/>
          <w:szCs w:val="24"/>
        </w:rPr>
        <w:lastRenderedPageBreak/>
        <w:t>оплодотворение. Биологическое значение полового размножения. </w:t>
      </w:r>
      <w:proofErr w:type="gramStart"/>
      <w:r w:rsidRPr="003B10C0">
        <w:rPr>
          <w:rFonts w:ascii="Times New Roman" w:hAnsi="Times New Roman" w:cs="Times New Roman"/>
          <w:iCs/>
          <w:sz w:val="24"/>
          <w:szCs w:val="24"/>
        </w:rPr>
        <w:t>Га-</w:t>
      </w:r>
      <w:proofErr w:type="spellStart"/>
      <w:r w:rsidRPr="003B10C0">
        <w:rPr>
          <w:rFonts w:ascii="Times New Roman" w:hAnsi="Times New Roman" w:cs="Times New Roman"/>
          <w:iCs/>
          <w:sz w:val="24"/>
          <w:szCs w:val="24"/>
        </w:rPr>
        <w:t>метогенез</w:t>
      </w:r>
      <w:proofErr w:type="spellEnd"/>
      <w:proofErr w:type="gramEnd"/>
      <w:r w:rsidRPr="003B10C0">
        <w:rPr>
          <w:rFonts w:ascii="Times New Roman" w:hAnsi="Times New Roman" w:cs="Times New Roman"/>
          <w:iCs/>
          <w:sz w:val="24"/>
          <w:szCs w:val="24"/>
        </w:rPr>
        <w:t>. Периоды образования половых клеток: размножение, рост, созревание (мейоз) и формирование половых клеток. Особенности сперматогенеза и овогенеза. 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Оплодотворение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>мбриональный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период развития. </w:t>
      </w:r>
      <w:r w:rsidRPr="003B10C0">
        <w:rPr>
          <w:rFonts w:ascii="Times New Roman" w:hAnsi="Times New Roman" w:cs="Times New Roman"/>
          <w:iCs/>
          <w:sz w:val="24"/>
          <w:szCs w:val="24"/>
        </w:rPr>
        <w:t>Основные закономерности дробления; образование однослойного зародыша </w:t>
      </w:r>
      <w:r w:rsidRPr="003B10C0">
        <w:rPr>
          <w:rFonts w:ascii="Times New Roman" w:hAnsi="Times New Roman" w:cs="Times New Roman"/>
          <w:sz w:val="24"/>
          <w:szCs w:val="24"/>
        </w:rPr>
        <w:t>-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iCs/>
          <w:sz w:val="24"/>
          <w:szCs w:val="24"/>
        </w:rPr>
        <w:t>бластулы. Гаструляция; закономерности образования двуслойного зародыша </w:t>
      </w:r>
      <w:r w:rsidRPr="003B10C0">
        <w:rPr>
          <w:rFonts w:ascii="Times New Roman" w:hAnsi="Times New Roman" w:cs="Times New Roman"/>
          <w:sz w:val="24"/>
          <w:szCs w:val="24"/>
        </w:rPr>
        <w:t>-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iCs/>
          <w:sz w:val="24"/>
          <w:szCs w:val="24"/>
        </w:rPr>
        <w:t>гаструлы. Первичный органогенез и дальнейшая дифференцировка тканей, органов и систем. </w:t>
      </w:r>
      <w:r w:rsidRPr="003B10C0">
        <w:rPr>
          <w:rFonts w:ascii="Times New Roman" w:hAnsi="Times New Roman" w:cs="Times New Roman"/>
          <w:sz w:val="24"/>
          <w:szCs w:val="24"/>
        </w:rPr>
        <w:t xml:space="preserve"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Старение</w:t>
      </w:r>
      <w:proofErr w:type="gramStart"/>
      <w:r w:rsidRPr="003B10C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закономерности развития. Биогенетический закон.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 </w:t>
      </w:r>
      <w:r w:rsidRPr="003B10C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3</w:t>
      </w:r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  <w:r w:rsidR="008812A4" w:rsidRPr="008812A4">
        <w:rPr>
          <w:rFonts w:ascii="Times New Roman" w:hAnsi="Times New Roman" w:cs="Times New Roman"/>
          <w:b/>
          <w:sz w:val="28"/>
          <w:szCs w:val="24"/>
        </w:rPr>
        <w:t>Наследственность и изменчивость</w:t>
      </w:r>
    </w:p>
    <w:p w:rsidR="00D754BD" w:rsidRPr="003B10C0" w:rsidRDefault="00AC24EA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Закономерности наследования (10 ч)</w:t>
      </w:r>
      <w:r w:rsidRPr="003B10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54BD" w:rsidRPr="003B10C0">
        <w:rPr>
          <w:rFonts w:ascii="Times New Roman" w:hAnsi="Times New Roman" w:cs="Times New Roman"/>
          <w:sz w:val="24"/>
          <w:szCs w:val="24"/>
        </w:rPr>
        <w:t xml:space="preserve">Открытие Г. Менделем закономерностей наследования признаков. Гибридологический метод изучения наследственности. </w:t>
      </w:r>
      <w:r w:rsidR="00D754BD" w:rsidRPr="003B10C0">
        <w:rPr>
          <w:rFonts w:ascii="Times New Roman" w:hAnsi="Times New Roman" w:cs="Times New Roman"/>
          <w:iCs/>
          <w:sz w:val="24"/>
          <w:szCs w:val="24"/>
        </w:rPr>
        <w:t>Генетическое определение пола.</w:t>
      </w:r>
      <w:r w:rsidR="00D754BD" w:rsidRPr="003B10C0">
        <w:rPr>
          <w:rFonts w:ascii="Times New Roman" w:hAnsi="Times New Roman" w:cs="Times New Roman"/>
          <w:sz w:val="24"/>
          <w:szCs w:val="24"/>
        </w:rPr>
        <w:t xml:space="preserve"> </w:t>
      </w:r>
      <w:r w:rsidRPr="00AC24EA">
        <w:rPr>
          <w:rFonts w:ascii="Times New Roman" w:hAnsi="Times New Roman" w:cs="Times New Roman"/>
          <w:sz w:val="24"/>
          <w:szCs w:val="24"/>
        </w:rPr>
        <w:t>Моногибридное скрещивание. Первый и второй законы Менделя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24EA">
        <w:rPr>
          <w:rFonts w:ascii="Times New Roman" w:hAnsi="Times New Roman" w:cs="Times New Roman"/>
          <w:sz w:val="24"/>
          <w:szCs w:val="24"/>
        </w:rPr>
        <w:t>Полное и неполное доминирование. Закон чистоты гамет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4EA"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Pr="00AC24EA">
        <w:rPr>
          <w:rFonts w:ascii="Times New Roman" w:hAnsi="Times New Roman" w:cs="Times New Roman"/>
          <w:sz w:val="24"/>
          <w:szCs w:val="24"/>
        </w:rPr>
        <w:t xml:space="preserve"> скрещивание. Третий закон Менделя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24EA">
        <w:rPr>
          <w:rFonts w:ascii="Times New Roman" w:hAnsi="Times New Roman" w:cs="Times New Roman"/>
          <w:sz w:val="24"/>
          <w:szCs w:val="24"/>
        </w:rPr>
        <w:t xml:space="preserve"> Анализирующее скрещивание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4BD" w:rsidRPr="003B10C0">
        <w:rPr>
          <w:rFonts w:ascii="Times New Roman" w:hAnsi="Times New Roman" w:cs="Times New Roman"/>
          <w:sz w:val="24"/>
          <w:szCs w:val="24"/>
        </w:rPr>
        <w:t xml:space="preserve">Генотип как целостная система. </w:t>
      </w:r>
      <w:r w:rsidRPr="00AC24EA">
        <w:rPr>
          <w:rFonts w:ascii="Times New Roman" w:hAnsi="Times New Roman" w:cs="Times New Roman"/>
          <w:sz w:val="24"/>
          <w:szCs w:val="24"/>
        </w:rPr>
        <w:t xml:space="preserve">Сцепленное наследование генов. Теория </w:t>
      </w:r>
      <w:proofErr w:type="spellStart"/>
      <w:r w:rsidRPr="00AC24EA">
        <w:rPr>
          <w:rFonts w:ascii="Times New Roman" w:hAnsi="Times New Roman" w:cs="Times New Roman"/>
          <w:sz w:val="24"/>
          <w:szCs w:val="24"/>
        </w:rPr>
        <w:t>Т.Моргана</w:t>
      </w:r>
      <w:proofErr w:type="spellEnd"/>
      <w:proofErr w:type="gramStart"/>
      <w:r w:rsidRPr="00AC24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Генетика пола. </w:t>
      </w:r>
      <w:r w:rsidRPr="00B0019D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Pr="001E4433">
        <w:rPr>
          <w:rFonts w:ascii="Times New Roman" w:hAnsi="Times New Roman" w:cs="Times New Roman"/>
          <w:sz w:val="24"/>
          <w:szCs w:val="24"/>
        </w:rPr>
        <w:t xml:space="preserve"> «Решение генетических задач и анализ составленных родословных»</w:t>
      </w:r>
    </w:p>
    <w:p w:rsidR="00D754BD" w:rsidRPr="003B10C0" w:rsidRDefault="00AC24EA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24EA">
        <w:rPr>
          <w:rFonts w:ascii="Times New Roman" w:hAnsi="Times New Roman" w:cs="Times New Roman"/>
          <w:b/>
          <w:sz w:val="24"/>
          <w:szCs w:val="24"/>
        </w:rPr>
        <w:t>Закономерности изменчивости</w:t>
      </w:r>
      <w:r w:rsidRPr="008812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12A4" w:rsidRPr="008812A4">
        <w:rPr>
          <w:rFonts w:ascii="Times New Roman" w:hAnsi="Times New Roman" w:cs="Times New Roman"/>
          <w:b/>
          <w:sz w:val="24"/>
          <w:szCs w:val="24"/>
        </w:rPr>
        <w:t>(6 ч</w:t>
      </w:r>
      <w:proofErr w:type="gramStart"/>
      <w:r w:rsidR="008812A4" w:rsidRPr="008812A4">
        <w:rPr>
          <w:rFonts w:ascii="Times New Roman" w:hAnsi="Times New Roman" w:cs="Times New Roman"/>
          <w:b/>
          <w:sz w:val="24"/>
          <w:szCs w:val="24"/>
        </w:rPr>
        <w:t>)</w:t>
      </w:r>
      <w:r w:rsidR="00D754BD" w:rsidRPr="003B10C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754BD" w:rsidRPr="003B10C0">
        <w:rPr>
          <w:rFonts w:ascii="Times New Roman" w:hAnsi="Times New Roman" w:cs="Times New Roman"/>
          <w:sz w:val="24"/>
          <w:szCs w:val="24"/>
        </w:rPr>
        <w:t>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</w:t>
      </w:r>
    </w:p>
    <w:p w:rsidR="008812A4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Фенотипическая, или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модификационная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>, изменчивость. Роль условий внешней среды в развитии и проявлении признаков и свойств.</w:t>
      </w:r>
    </w:p>
    <w:p w:rsidR="00D754BD" w:rsidRPr="003B10C0" w:rsidRDefault="008812A4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12A4">
        <w:rPr>
          <w:rFonts w:ascii="Times New Roman" w:hAnsi="Times New Roman" w:cs="Times New Roman"/>
          <w:b/>
          <w:sz w:val="24"/>
          <w:szCs w:val="24"/>
        </w:rPr>
        <w:t>Селекция.</w:t>
      </w:r>
      <w:r w:rsidR="00D754BD" w:rsidRPr="00881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2A4">
        <w:rPr>
          <w:rFonts w:ascii="Times New Roman" w:hAnsi="Times New Roman" w:cs="Times New Roman"/>
          <w:b/>
          <w:sz w:val="24"/>
          <w:szCs w:val="24"/>
        </w:rPr>
        <w:t>(4 ч)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4BD" w:rsidRPr="003B10C0">
        <w:rPr>
          <w:rFonts w:ascii="Times New Roman" w:hAnsi="Times New Roman" w:cs="Times New Roman"/>
          <w:iCs/>
          <w:sz w:val="24"/>
          <w:szCs w:val="24"/>
        </w:rPr>
        <w:t>Центры происхождения и многообразия культурных растений. </w:t>
      </w:r>
      <w:r w:rsidR="00D754BD" w:rsidRPr="003B10C0">
        <w:rPr>
          <w:rFonts w:ascii="Times New Roman" w:hAnsi="Times New Roman" w:cs="Times New Roman"/>
          <w:sz w:val="24"/>
          <w:szCs w:val="24"/>
        </w:rPr>
        <w:t>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</w:r>
      <w:r w:rsidR="00B0019D" w:rsidRPr="00B0019D">
        <w:rPr>
          <w:rFonts w:ascii="Times New Roman" w:hAnsi="Times New Roman" w:cs="Times New Roman"/>
          <w:sz w:val="24"/>
          <w:szCs w:val="24"/>
        </w:rPr>
        <w:t xml:space="preserve"> </w:t>
      </w:r>
      <w:r w:rsidR="00B0019D" w:rsidRPr="00B0019D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="00B0019D" w:rsidRPr="001E4433">
        <w:rPr>
          <w:rFonts w:ascii="Times New Roman" w:hAnsi="Times New Roman" w:cs="Times New Roman"/>
          <w:sz w:val="24"/>
          <w:szCs w:val="24"/>
        </w:rPr>
        <w:t xml:space="preserve"> «Изучение изменчивости. Построение вариационного ряда и кривой»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4</w:t>
      </w:r>
      <w:r w:rsidRPr="003B10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Эволюция живого мира на Земле </w:t>
      </w:r>
      <w:r w:rsidR="00ED1921">
        <w:rPr>
          <w:rFonts w:ascii="Times New Roman" w:hAnsi="Times New Roman" w:cs="Times New Roman"/>
          <w:b/>
          <w:bCs/>
          <w:iCs/>
          <w:sz w:val="24"/>
          <w:szCs w:val="24"/>
        </w:rPr>
        <w:t>(19</w:t>
      </w:r>
      <w:r w:rsidRPr="003B10C0">
        <w:rPr>
          <w:rFonts w:ascii="Times New Roman" w:hAnsi="Times New Roman" w:cs="Times New Roman"/>
          <w:b/>
          <w:bCs/>
          <w:iCs/>
          <w:sz w:val="24"/>
          <w:szCs w:val="24"/>
        </w:rPr>
        <w:t>часов)</w:t>
      </w:r>
      <w:r w:rsidRPr="003B10C0">
        <w:rPr>
          <w:rFonts w:ascii="Times New Roman" w:hAnsi="Times New Roman" w:cs="Times New Roman"/>
          <w:sz w:val="24"/>
          <w:szCs w:val="24"/>
        </w:rPr>
        <w:t xml:space="preserve">. Развитие биологии в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додарвиновский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  <w:r w:rsidR="00D31C46">
        <w:rPr>
          <w:rFonts w:ascii="Times New Roman" w:hAnsi="Times New Roman" w:cs="Times New Roman"/>
          <w:sz w:val="24"/>
          <w:szCs w:val="24"/>
        </w:rPr>
        <w:t xml:space="preserve"> </w:t>
      </w:r>
      <w:r w:rsidRPr="003B10C0">
        <w:rPr>
          <w:rFonts w:ascii="Times New Roman" w:hAnsi="Times New Roman" w:cs="Times New Roman"/>
          <w:sz w:val="24"/>
          <w:szCs w:val="24"/>
        </w:rPr>
        <w:t>Жизнь и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sz w:val="24"/>
          <w:szCs w:val="24"/>
        </w:rPr>
        <w:t>деятельность Ж. Б. Ламарка.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10C0">
        <w:rPr>
          <w:rFonts w:ascii="Times New Roman" w:hAnsi="Times New Roman" w:cs="Times New Roman"/>
          <w:sz w:val="24"/>
          <w:szCs w:val="24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-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- элементарная эволюционная единица. Пути и скорость видообразования; географическое и экологическое видообразование. Главные направления эволюционного процесса. Биологический прогресс и биологический регресс.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   Возникновение  и  развитие  жизни  на  Земле.  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lastRenderedPageBreak/>
        <w:t>Развитие жизни на Земле в палеозойскую эру. Появление и эволюция сухопутных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Происхождение человека. Место человека в живой природе. Систематическое положение вида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sapiens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</w:r>
    </w:p>
    <w:p w:rsidR="00D754BD" w:rsidRPr="003B10C0" w:rsidRDefault="00B0019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019D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Pr="001E4433">
        <w:rPr>
          <w:rFonts w:ascii="Times New Roman" w:hAnsi="Times New Roman" w:cs="Times New Roman"/>
          <w:sz w:val="24"/>
          <w:szCs w:val="24"/>
        </w:rPr>
        <w:t xml:space="preserve"> «Морфологический критерий вида»</w:t>
      </w:r>
    </w:p>
    <w:p w:rsidR="00B0019D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          </w:t>
      </w:r>
      <w:r w:rsidRPr="003B10C0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5</w:t>
      </w:r>
      <w:r w:rsidRPr="003B10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b/>
          <w:bCs/>
          <w:sz w:val="24"/>
          <w:szCs w:val="24"/>
        </w:rPr>
        <w:t>Основы экологии (</w:t>
      </w:r>
      <w:r w:rsidR="00A849A3">
        <w:rPr>
          <w:rFonts w:ascii="Times New Roman" w:hAnsi="Times New Roman" w:cs="Times New Roman"/>
          <w:b/>
          <w:bCs/>
          <w:iCs/>
          <w:sz w:val="24"/>
          <w:szCs w:val="24"/>
        </w:rPr>
        <w:t>12</w:t>
      </w:r>
      <w:r w:rsidRPr="003B10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10C0">
        <w:rPr>
          <w:rFonts w:ascii="Times New Roman" w:hAnsi="Times New Roman" w:cs="Times New Roman"/>
          <w:b/>
          <w:bCs/>
          <w:iCs/>
          <w:sz w:val="24"/>
          <w:szCs w:val="24"/>
        </w:rPr>
        <w:t>часов)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Биосфера - живая оболочка планеты. Структура биосферы. </w:t>
      </w:r>
      <w:r w:rsidRPr="003B10C0">
        <w:rPr>
          <w:rFonts w:ascii="Times New Roman" w:hAnsi="Times New Roman" w:cs="Times New Roman"/>
          <w:iCs/>
          <w:sz w:val="24"/>
          <w:szCs w:val="24"/>
        </w:rPr>
        <w:t xml:space="preserve">Компоненты биосферы: живое вещество, видовой состав, разнообразие и вклад в биомассу; </w:t>
      </w:r>
      <w:proofErr w:type="spellStart"/>
      <w:r w:rsidRPr="003B10C0">
        <w:rPr>
          <w:rFonts w:ascii="Times New Roman" w:hAnsi="Times New Roman" w:cs="Times New Roman"/>
          <w:iCs/>
          <w:sz w:val="24"/>
          <w:szCs w:val="24"/>
        </w:rPr>
        <w:t>биокосное</w:t>
      </w:r>
      <w:proofErr w:type="spellEnd"/>
      <w:r w:rsidRPr="003B10C0">
        <w:rPr>
          <w:rFonts w:ascii="Times New Roman" w:hAnsi="Times New Roman" w:cs="Times New Roman"/>
          <w:iCs/>
          <w:sz w:val="24"/>
          <w:szCs w:val="24"/>
        </w:rPr>
        <w:t xml:space="preserve"> и косное вещество биосферы (В. И. Вернадский)</w:t>
      </w:r>
      <w:proofErr w:type="gramStart"/>
      <w:r w:rsidRPr="003B10C0">
        <w:rPr>
          <w:rFonts w:ascii="Times New Roman" w:hAnsi="Times New Roman" w:cs="Times New Roman"/>
          <w:iCs/>
          <w:sz w:val="24"/>
          <w:szCs w:val="24"/>
        </w:rPr>
        <w:t>.</w:t>
      </w:r>
      <w:r w:rsidRPr="003B10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10C0">
        <w:rPr>
          <w:rFonts w:ascii="Times New Roman" w:hAnsi="Times New Roman" w:cs="Times New Roman"/>
          <w:sz w:val="24"/>
          <w:szCs w:val="24"/>
        </w:rPr>
        <w:t>руговорот веществ в природе.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0C0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3B10C0">
        <w:rPr>
          <w:rFonts w:ascii="Times New Roman" w:hAnsi="Times New Roman" w:cs="Times New Roman"/>
          <w:sz w:val="24"/>
          <w:szCs w:val="24"/>
        </w:rPr>
        <w:t>. Биоценозы: видовое разнообразие, плотность популяций, биомасса.</w:t>
      </w:r>
    </w:p>
    <w:p w:rsidR="00D754BD" w:rsidRPr="003B10C0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10C0">
        <w:rPr>
          <w:rFonts w:ascii="Times New Roman" w:hAnsi="Times New Roman" w:cs="Times New Roman"/>
          <w:sz w:val="24"/>
          <w:szCs w:val="24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 </w:t>
      </w:r>
      <w:r w:rsidRPr="003B10C0">
        <w:rPr>
          <w:rFonts w:ascii="Times New Roman" w:hAnsi="Times New Roman" w:cs="Times New Roman"/>
          <w:iCs/>
          <w:sz w:val="24"/>
          <w:szCs w:val="24"/>
        </w:rPr>
        <w:t>Экологические пирамиды: чисел, биомассы, энергии. </w:t>
      </w:r>
      <w:r w:rsidRPr="003B10C0">
        <w:rPr>
          <w:rFonts w:ascii="Times New Roman" w:hAnsi="Times New Roman" w:cs="Times New Roman"/>
          <w:sz w:val="24"/>
          <w:szCs w:val="24"/>
        </w:rPr>
        <w:t>Смена биоценозов. Причины смены биоценозов; формирование новых сообществ.</w:t>
      </w:r>
      <w:r w:rsidR="00AA56CF">
        <w:rPr>
          <w:rFonts w:ascii="Times New Roman" w:hAnsi="Times New Roman" w:cs="Times New Roman"/>
          <w:sz w:val="24"/>
          <w:szCs w:val="24"/>
        </w:rPr>
        <w:t xml:space="preserve"> </w:t>
      </w:r>
      <w:r w:rsidR="00AA56CF" w:rsidRPr="00AA56CF">
        <w:rPr>
          <w:rFonts w:ascii="Times New Roman" w:hAnsi="Times New Roman" w:cs="Times New Roman"/>
          <w:b/>
          <w:sz w:val="24"/>
          <w:szCs w:val="24"/>
        </w:rPr>
        <w:t>Лабораторная работа</w:t>
      </w:r>
      <w:r w:rsidR="00AA56CF">
        <w:rPr>
          <w:rFonts w:ascii="Times New Roman" w:hAnsi="Times New Roman" w:cs="Times New Roman"/>
          <w:sz w:val="24"/>
          <w:szCs w:val="24"/>
        </w:rPr>
        <w:t xml:space="preserve"> 1 «</w:t>
      </w:r>
      <w:r w:rsidR="00AA56CF" w:rsidRPr="00AA56CF">
        <w:rPr>
          <w:rFonts w:ascii="Times New Roman" w:hAnsi="Times New Roman" w:cs="Times New Roman"/>
          <w:sz w:val="24"/>
          <w:szCs w:val="24"/>
        </w:rPr>
        <w:t>Составление схем передачи ве</w:t>
      </w:r>
      <w:r w:rsidR="002708A4">
        <w:rPr>
          <w:rFonts w:ascii="Times New Roman" w:hAnsi="Times New Roman" w:cs="Times New Roman"/>
          <w:sz w:val="24"/>
          <w:szCs w:val="24"/>
        </w:rPr>
        <w:t>ществ и энергии (цепей питания)</w:t>
      </w:r>
      <w:r w:rsidR="00AA56CF">
        <w:rPr>
          <w:rFonts w:ascii="Times New Roman" w:hAnsi="Times New Roman" w:cs="Times New Roman"/>
          <w:sz w:val="24"/>
          <w:szCs w:val="24"/>
        </w:rPr>
        <w:t>»</w:t>
      </w:r>
      <w:r w:rsidR="00AA56CF" w:rsidRPr="00AA56CF">
        <w:rPr>
          <w:color w:val="000000"/>
          <w:shd w:val="clear" w:color="auto" w:fill="FFFFFF"/>
        </w:rPr>
        <w:t xml:space="preserve"> </w:t>
      </w:r>
      <w:r w:rsidR="00AA56CF">
        <w:rPr>
          <w:color w:val="000000"/>
          <w:shd w:val="clear" w:color="auto" w:fill="FFFFFF"/>
        </w:rPr>
        <w:t xml:space="preserve"> 2 </w:t>
      </w:r>
      <w:r w:rsidR="00AA56CF" w:rsidRPr="00AA56CF">
        <w:rPr>
          <w:rFonts w:ascii="Times New Roman" w:hAnsi="Times New Roman" w:cs="Times New Roman"/>
          <w:sz w:val="24"/>
          <w:szCs w:val="24"/>
        </w:rPr>
        <w:t>Изучение и описание экосистемы своей местности, выявление типов взаимодействия разных видов в данной экосистеме.</w:t>
      </w:r>
      <w:r w:rsidR="002708A4">
        <w:rPr>
          <w:rFonts w:ascii="Times New Roman" w:hAnsi="Times New Roman" w:cs="Times New Roman"/>
          <w:sz w:val="24"/>
          <w:szCs w:val="24"/>
        </w:rPr>
        <w:t xml:space="preserve"> </w:t>
      </w:r>
      <w:r w:rsidR="002708A4" w:rsidRPr="002708A4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 </w:t>
      </w:r>
      <w:r w:rsidR="002708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708A4" w:rsidRPr="002708A4">
        <w:rPr>
          <w:rFonts w:ascii="Times New Roman" w:hAnsi="Times New Roman" w:cs="Times New Roman"/>
          <w:bCs/>
          <w:sz w:val="24"/>
          <w:szCs w:val="24"/>
        </w:rPr>
        <w:t>Анализ и оценка последствий деят</w:t>
      </w:r>
      <w:r w:rsidR="00312D64">
        <w:rPr>
          <w:rFonts w:ascii="Times New Roman" w:hAnsi="Times New Roman" w:cs="Times New Roman"/>
          <w:bCs/>
          <w:sz w:val="24"/>
          <w:szCs w:val="24"/>
        </w:rPr>
        <w:t>ельности человека в экосистемах</w:t>
      </w:r>
      <w:r w:rsidR="002708A4">
        <w:rPr>
          <w:rFonts w:ascii="Times New Roman" w:hAnsi="Times New Roman" w:cs="Times New Roman"/>
          <w:bCs/>
          <w:sz w:val="24"/>
          <w:szCs w:val="24"/>
        </w:rPr>
        <w:t>»</w:t>
      </w:r>
    </w:p>
    <w:p w:rsidR="00D754BD" w:rsidRPr="00B0019D" w:rsidRDefault="00D754BD" w:rsidP="00D754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19D">
        <w:rPr>
          <w:rFonts w:ascii="Times New Roman" w:eastAsia="Calibri" w:hAnsi="Times New Roman" w:cs="Times New Roman"/>
          <w:b/>
          <w:sz w:val="24"/>
          <w:szCs w:val="24"/>
        </w:rPr>
        <w:t>Формы, методы и приемы обучения:</w:t>
      </w:r>
    </w:p>
    <w:p w:rsidR="00D754BD" w:rsidRPr="004811CE" w:rsidRDefault="00D754BD" w:rsidP="00D754B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форма обучения – урок;</w:t>
      </w:r>
    </w:p>
    <w:p w:rsidR="00D754BD" w:rsidRPr="004811CE" w:rsidRDefault="00D754BD" w:rsidP="00D754B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811CE">
        <w:rPr>
          <w:rFonts w:ascii="Times New Roman" w:hAnsi="Times New Roman" w:cs="Times New Roman"/>
          <w:sz w:val="24"/>
          <w:szCs w:val="24"/>
        </w:rPr>
        <w:t xml:space="preserve">методы обучения – наблюдения, беседа, объяснение, работа с учебником, сравнения, дидактические игры; </w:t>
      </w:r>
      <w:r>
        <w:rPr>
          <w:rFonts w:ascii="Times New Roman" w:hAnsi="Times New Roman" w:cs="Times New Roman"/>
          <w:sz w:val="24"/>
          <w:szCs w:val="24"/>
        </w:rPr>
        <w:t>эксперимент, практическая  работа.</w:t>
      </w:r>
      <w:proofErr w:type="gramEnd"/>
    </w:p>
    <w:p w:rsidR="00D754BD" w:rsidRPr="004811CE" w:rsidRDefault="00D754BD" w:rsidP="00D754BD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приемы обучения – осуществление индивидуального и дифференцированного подхода с учетом возрастных особенностей, уровня развития и интеллектуальных возможностей.</w:t>
      </w:r>
    </w:p>
    <w:p w:rsidR="00D754BD" w:rsidRPr="004811CE" w:rsidRDefault="00D754BD" w:rsidP="00D754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1CE">
        <w:rPr>
          <w:rFonts w:ascii="Times New Roman" w:eastAsia="Calibri" w:hAnsi="Times New Roman" w:cs="Times New Roman"/>
          <w:b/>
          <w:sz w:val="24"/>
          <w:szCs w:val="24"/>
        </w:rPr>
        <w:t>Формы учебной деятельности:</w:t>
      </w:r>
    </w:p>
    <w:p w:rsidR="00D754BD" w:rsidRPr="004811CE" w:rsidRDefault="00D754BD" w:rsidP="00D754B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коллективная;</w:t>
      </w:r>
    </w:p>
    <w:p w:rsidR="00D754BD" w:rsidRPr="004811CE" w:rsidRDefault="00D754BD" w:rsidP="00D754B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групповая;</w:t>
      </w:r>
    </w:p>
    <w:p w:rsidR="00D754BD" w:rsidRPr="004811CE" w:rsidRDefault="00D754BD" w:rsidP="00D754BD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индивидуальная;</w:t>
      </w:r>
    </w:p>
    <w:p w:rsidR="00D754BD" w:rsidRPr="004811CE" w:rsidRDefault="00D754BD" w:rsidP="00D754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1CE">
        <w:rPr>
          <w:rFonts w:ascii="Times New Roman" w:eastAsia="Calibri" w:hAnsi="Times New Roman" w:cs="Times New Roman"/>
          <w:b/>
          <w:sz w:val="24"/>
          <w:szCs w:val="24"/>
        </w:rPr>
        <w:t>Технологии обучения:</w:t>
      </w:r>
    </w:p>
    <w:p w:rsidR="00D754BD" w:rsidRPr="004811CE" w:rsidRDefault="00D754BD" w:rsidP="00D754BD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дифференцированное обучение;</w:t>
      </w:r>
    </w:p>
    <w:p w:rsidR="00D754BD" w:rsidRPr="004811CE" w:rsidRDefault="00D754BD" w:rsidP="00D754BD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личностно – ориентированное обучение.</w:t>
      </w:r>
    </w:p>
    <w:p w:rsidR="00D754BD" w:rsidRPr="004811CE" w:rsidRDefault="00D754BD" w:rsidP="00D754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811CE">
        <w:rPr>
          <w:rFonts w:ascii="Times New Roman" w:eastAsia="Calibri" w:hAnsi="Times New Roman" w:cs="Times New Roman"/>
          <w:b/>
          <w:sz w:val="24"/>
          <w:szCs w:val="24"/>
        </w:rPr>
        <w:t>Типы уроков:</w:t>
      </w:r>
    </w:p>
    <w:p w:rsidR="00D754BD" w:rsidRPr="004811CE" w:rsidRDefault="00D754BD" w:rsidP="00D754B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урок сообщения новых знаний;</w:t>
      </w:r>
    </w:p>
    <w:p w:rsidR="00D754BD" w:rsidRPr="004811CE" w:rsidRDefault="00D754BD" w:rsidP="00D754B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урок формирования и закрепления знаний и умений;</w:t>
      </w:r>
    </w:p>
    <w:p w:rsidR="00D754BD" w:rsidRPr="004811CE" w:rsidRDefault="00D754BD" w:rsidP="00D754B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урок обобщения и систематизации знаний;</w:t>
      </w:r>
    </w:p>
    <w:p w:rsidR="00D754BD" w:rsidRPr="004811CE" w:rsidRDefault="00D754BD" w:rsidP="00D754B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>урок проверки и оценки знаний, умений и навыков;</w:t>
      </w:r>
    </w:p>
    <w:p w:rsidR="00D754BD" w:rsidRPr="004811CE" w:rsidRDefault="00D754BD" w:rsidP="00D754BD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11CE">
        <w:rPr>
          <w:rFonts w:ascii="Times New Roman" w:hAnsi="Times New Roman" w:cs="Times New Roman"/>
          <w:sz w:val="24"/>
          <w:szCs w:val="24"/>
        </w:rPr>
        <w:t xml:space="preserve">комбинированный урок. </w:t>
      </w:r>
    </w:p>
    <w:p w:rsidR="00D754BD" w:rsidRPr="001E4433" w:rsidRDefault="00D754BD" w:rsidP="00D754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1109"/>
        <w:tblW w:w="10851" w:type="dxa"/>
        <w:tblLayout w:type="fixed"/>
        <w:tblLook w:val="04A0" w:firstRow="1" w:lastRow="0" w:firstColumn="1" w:lastColumn="0" w:noHBand="0" w:noVBand="1"/>
      </w:tblPr>
      <w:tblGrid>
        <w:gridCol w:w="982"/>
        <w:gridCol w:w="5647"/>
        <w:gridCol w:w="720"/>
        <w:gridCol w:w="1720"/>
        <w:gridCol w:w="1782"/>
      </w:tblGrid>
      <w:tr w:rsidR="00D754BD" w:rsidRPr="001E4433" w:rsidTr="00ED1921">
        <w:trPr>
          <w:trHeight w:val="390"/>
        </w:trPr>
        <w:tc>
          <w:tcPr>
            <w:tcW w:w="982" w:type="dxa"/>
            <w:vMerge w:val="restart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47" w:type="dxa"/>
            <w:vMerge w:val="restart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разделов/Тема урока</w:t>
            </w:r>
          </w:p>
        </w:tc>
        <w:tc>
          <w:tcPr>
            <w:tcW w:w="720" w:type="dxa"/>
            <w:vMerge w:val="restart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Кол часов</w:t>
            </w:r>
          </w:p>
        </w:tc>
        <w:tc>
          <w:tcPr>
            <w:tcW w:w="3502" w:type="dxa"/>
            <w:gridSpan w:val="2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754BD" w:rsidRPr="001E4433" w:rsidTr="00ED1921">
        <w:trPr>
          <w:trHeight w:val="223"/>
        </w:trPr>
        <w:tc>
          <w:tcPr>
            <w:tcW w:w="982" w:type="dxa"/>
            <w:vMerge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754BD" w:rsidRPr="001E4433" w:rsidTr="00ED1921">
        <w:trPr>
          <w:trHeight w:val="378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7" w:type="dxa"/>
            <w:vAlign w:val="bottom"/>
          </w:tcPr>
          <w:p w:rsidR="00D754BD" w:rsidRPr="001E4433" w:rsidRDefault="00C63C9F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C9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4BD" w:rsidRPr="001E4433">
              <w:rPr>
                <w:rFonts w:ascii="Times New Roman" w:hAnsi="Times New Roman" w:cs="Times New Roman"/>
                <w:sz w:val="24"/>
                <w:szCs w:val="24"/>
              </w:rPr>
              <w:t>Многообразие живого мира</w:t>
            </w:r>
          </w:p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1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Основные свойства живых организмов</w:t>
            </w:r>
          </w:p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2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  <w:vAlign w:val="bottom"/>
          </w:tcPr>
          <w:p w:rsidR="00D754BD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D64">
              <w:rPr>
                <w:rFonts w:ascii="Times New Roman" w:hAnsi="Times New Roman" w:cs="Times New Roman"/>
                <w:b/>
                <w:sz w:val="24"/>
                <w:szCs w:val="24"/>
              </w:rPr>
              <w:t>Клетка.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Элементный состав клетки. </w:t>
            </w:r>
            <w:r w:rsidR="00D754BD" w:rsidRPr="001E4433">
              <w:rPr>
                <w:rFonts w:ascii="Times New Roman" w:hAnsi="Times New Roman" w:cs="Times New Roman"/>
                <w:sz w:val="24"/>
                <w:szCs w:val="24"/>
              </w:rPr>
              <w:t>Неорганические вещества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44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 </w:t>
            </w:r>
            <w:r w:rsidR="00312D64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41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  <w:vAlign w:val="bottom"/>
          </w:tcPr>
          <w:p w:rsidR="00D754BD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7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  <w:vAlign w:val="bottom"/>
          </w:tcPr>
          <w:p w:rsidR="00D754BD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Пластический обмен.</w:t>
            </w:r>
          </w:p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60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7" w:type="dxa"/>
            <w:vAlign w:val="bottom"/>
          </w:tcPr>
          <w:p w:rsidR="00D754BD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обмен.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9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7" w:type="dxa"/>
            <w:vAlign w:val="bottom"/>
          </w:tcPr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клетка.</w:t>
            </w:r>
          </w:p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18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7" w:type="dxa"/>
            <w:vAlign w:val="bottom"/>
          </w:tcPr>
          <w:p w:rsidR="00D754BD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Эукариотические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клетки.</w:t>
            </w:r>
            <w:r w:rsidRPr="00B00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Лабораторная работа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строения растительной и животной клетки под микроскопом"</w:t>
            </w:r>
          </w:p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7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7" w:type="dxa"/>
            <w:vAlign w:val="bottom"/>
          </w:tcPr>
          <w:p w:rsidR="00D754BD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Клеточное ядро.</w:t>
            </w:r>
          </w:p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7" w:type="dxa"/>
            <w:vAlign w:val="bottom"/>
          </w:tcPr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Деление клетки.</w:t>
            </w:r>
          </w:p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8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7" w:type="dxa"/>
            <w:vAlign w:val="bottom"/>
          </w:tcPr>
          <w:p w:rsidR="00D754BD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Клеточная теория строения организмов</w:t>
            </w:r>
          </w:p>
          <w:p w:rsidR="00312D64" w:rsidRPr="001E4433" w:rsidRDefault="00312D6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2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Размножение и индивидуальное развитие организмов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Бесполое размножение организмов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9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организмов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9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Эмбриональный период развития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77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развитие.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Общие закономерности  развития  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2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Закономерности наследования. </w:t>
            </w:r>
            <w:r w:rsidR="009A39E6" w:rsidRPr="009A39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генетики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89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7" w:type="dxa"/>
            <w:vAlign w:val="bottom"/>
          </w:tcPr>
          <w:p w:rsidR="00D754BD" w:rsidRPr="001E4433" w:rsidRDefault="009A39E6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ибридологический метод изучения 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наслед</w:t>
            </w:r>
            <w:r w:rsidR="00AC24EA">
              <w:rPr>
                <w:rFonts w:ascii="Times New Roman" w:hAnsi="Times New Roman" w:cs="Times New Roman"/>
                <w:sz w:val="24"/>
                <w:szCs w:val="24"/>
              </w:rPr>
              <w:t>ования признаков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3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Первый и второй законы Менделя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7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неполное доминирование. Закон чистоты гамет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89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Третий закон Менделя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3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Анализирующее скрещивание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6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генетических задач и анализ составленных родословных»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3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генов. Теория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Т.Моргана</w:t>
            </w:r>
            <w:proofErr w:type="spellEnd"/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50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Генетика пола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71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47" w:type="dxa"/>
            <w:vAlign w:val="bottom"/>
          </w:tcPr>
          <w:p w:rsidR="00D754BD" w:rsidRPr="001E4433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генов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5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47" w:type="dxa"/>
            <w:vAlign w:val="bottom"/>
          </w:tcPr>
          <w:p w:rsidR="00D754BD" w:rsidRPr="00AC24EA" w:rsidRDefault="00AC24EA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4EA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изменчивости.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формы изменчивости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9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Мутации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92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57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изменчивость. 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74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19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«Изучение изменчивости. Построение вариационного ряда и кривой»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55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условий внешней среды в развитии и проявлении признаков и свойств.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06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A4">
              <w:rPr>
                <w:rFonts w:ascii="Times New Roman" w:hAnsi="Times New Roman" w:cs="Times New Roman"/>
                <w:b/>
                <w:sz w:val="24"/>
                <w:szCs w:val="24"/>
              </w:rPr>
              <w:t>Селекция.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2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Центры происхождения и многообразия культурных растений. 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407"/>
        </w:trPr>
        <w:tc>
          <w:tcPr>
            <w:tcW w:w="9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47" w:type="dxa"/>
            <w:vAlign w:val="bottom"/>
          </w:tcPr>
          <w:p w:rsidR="00D754BD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селекции</w:t>
            </w:r>
          </w:p>
          <w:p w:rsidR="008812A4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A4" w:rsidRPr="001E4433" w:rsidTr="00ED1921">
        <w:trPr>
          <w:trHeight w:val="461"/>
        </w:trPr>
        <w:tc>
          <w:tcPr>
            <w:tcW w:w="982" w:type="dxa"/>
          </w:tcPr>
          <w:p w:rsidR="008812A4" w:rsidRPr="001E4433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47" w:type="dxa"/>
            <w:vAlign w:val="bottom"/>
          </w:tcPr>
          <w:p w:rsidR="008812A4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</w:t>
            </w:r>
          </w:p>
          <w:p w:rsidR="008812A4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812A4" w:rsidRPr="001E4433" w:rsidRDefault="0023209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8812A4" w:rsidRPr="001E4433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812A4" w:rsidRPr="001E4433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A4" w:rsidRPr="001E4433" w:rsidTr="00ED1921">
        <w:trPr>
          <w:trHeight w:val="353"/>
        </w:trPr>
        <w:tc>
          <w:tcPr>
            <w:tcW w:w="982" w:type="dxa"/>
          </w:tcPr>
          <w:p w:rsidR="008812A4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47" w:type="dxa"/>
            <w:vAlign w:val="bottom"/>
          </w:tcPr>
          <w:p w:rsidR="008812A4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селекции для сельского хозяйства, медицины и микробиологической промышленности</w:t>
            </w:r>
          </w:p>
        </w:tc>
        <w:tc>
          <w:tcPr>
            <w:tcW w:w="720" w:type="dxa"/>
          </w:tcPr>
          <w:p w:rsidR="008812A4" w:rsidRPr="001E4433" w:rsidRDefault="0023209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8812A4" w:rsidRPr="001E4433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812A4" w:rsidRPr="001E4433" w:rsidRDefault="008812A4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38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47" w:type="dxa"/>
            <w:vAlign w:val="bottom"/>
          </w:tcPr>
          <w:p w:rsidR="00D754BD" w:rsidRPr="001E4433" w:rsidRDefault="008812A4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живого мира на Земле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81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1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5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биологии в </w:t>
            </w:r>
            <w:proofErr w:type="spellStart"/>
            <w:r w:rsidR="00F41537">
              <w:rPr>
                <w:rFonts w:ascii="Times New Roman" w:hAnsi="Times New Roman" w:cs="Times New Roman"/>
                <w:sz w:val="24"/>
                <w:szCs w:val="24"/>
              </w:rPr>
              <w:t>додарвиновский</w:t>
            </w:r>
            <w:proofErr w:type="spellEnd"/>
            <w:r w:rsidR="00F41537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60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Ж.Б. Ламарка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возникновения теории Ч. Дарвина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41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Учение Ч. Дарвина об искусственном отборе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2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47" w:type="dxa"/>
            <w:vAlign w:val="bottom"/>
          </w:tcPr>
          <w:p w:rsidR="00F41537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Учение </w:t>
            </w:r>
            <w:proofErr w:type="spellStart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о естественном отборе</w:t>
            </w:r>
            <w:r w:rsidR="00F41537">
              <w:rPr>
                <w:rFonts w:ascii="Times New Roman" w:hAnsi="Times New Roman" w:cs="Times New Roman"/>
                <w:sz w:val="24"/>
                <w:szCs w:val="24"/>
              </w:rPr>
              <w:t>. Ви</w:t>
            </w:r>
            <w:proofErr w:type="gramStart"/>
            <w:r w:rsidR="00F41537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F4153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элементарная единица эволюции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37" w:rsidRPr="001E4433" w:rsidTr="00ED1921">
        <w:trPr>
          <w:trHeight w:val="353"/>
        </w:trPr>
        <w:tc>
          <w:tcPr>
            <w:tcW w:w="982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47" w:type="dxa"/>
            <w:vAlign w:val="bottom"/>
          </w:tcPr>
          <w:p w:rsidR="00F41537" w:rsidRPr="001E4433" w:rsidRDefault="00F41537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индивидуальная изменчивость и избыточная численность потомства</w:t>
            </w:r>
          </w:p>
        </w:tc>
        <w:tc>
          <w:tcPr>
            <w:tcW w:w="720" w:type="dxa"/>
          </w:tcPr>
          <w:p w:rsidR="00F41537" w:rsidRPr="001E4433" w:rsidRDefault="0023209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37" w:rsidRPr="001E4433" w:rsidTr="00ED1921">
        <w:trPr>
          <w:trHeight w:val="462"/>
        </w:trPr>
        <w:tc>
          <w:tcPr>
            <w:tcW w:w="982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47" w:type="dxa"/>
            <w:vAlign w:val="bottom"/>
          </w:tcPr>
          <w:p w:rsidR="00F41537" w:rsidRDefault="00F41537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</w:t>
            </w:r>
          </w:p>
        </w:tc>
        <w:tc>
          <w:tcPr>
            <w:tcW w:w="720" w:type="dxa"/>
          </w:tcPr>
          <w:p w:rsidR="00F41537" w:rsidRPr="001E4433" w:rsidRDefault="0023209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41537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412"/>
        </w:trPr>
        <w:tc>
          <w:tcPr>
            <w:tcW w:w="982" w:type="dxa"/>
          </w:tcPr>
          <w:p w:rsidR="00D754BD" w:rsidRPr="001E4433" w:rsidRDefault="00F41537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Приспособительные особенности </w:t>
            </w:r>
            <w:r w:rsidR="00F41537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47" w:type="dxa"/>
            <w:vAlign w:val="bottom"/>
          </w:tcPr>
          <w:p w:rsidR="00D754BD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Забота о потомстве. Физиологические адаптации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84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47" w:type="dxa"/>
            <w:vAlign w:val="bottom"/>
          </w:tcPr>
          <w:p w:rsidR="00D754BD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его критерии.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4BD" w:rsidRPr="00B0019D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D754BD"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«Морфологический критерий вида»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40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47" w:type="dxa"/>
            <w:vAlign w:val="bottom"/>
          </w:tcPr>
          <w:p w:rsidR="00D754BD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видообразования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407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47" w:type="dxa"/>
            <w:vAlign w:val="bottom"/>
          </w:tcPr>
          <w:p w:rsidR="00ED1921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направления эволюции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921" w:rsidRPr="001E4433" w:rsidTr="00ED1921">
        <w:trPr>
          <w:trHeight w:val="408"/>
        </w:trPr>
        <w:tc>
          <w:tcPr>
            <w:tcW w:w="982" w:type="dxa"/>
          </w:tcPr>
          <w:p w:rsidR="00ED1921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47" w:type="dxa"/>
            <w:vAlign w:val="bottom"/>
          </w:tcPr>
          <w:p w:rsidR="00ED1921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биологической эволюции</w:t>
            </w:r>
          </w:p>
        </w:tc>
        <w:tc>
          <w:tcPr>
            <w:tcW w:w="720" w:type="dxa"/>
          </w:tcPr>
          <w:p w:rsidR="00ED1921" w:rsidRPr="001E4433" w:rsidRDefault="0023209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D1921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ED1921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84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 на Земле. Начальные этапы развития жизни</w:t>
            </w:r>
          </w:p>
        </w:tc>
        <w:tc>
          <w:tcPr>
            <w:tcW w:w="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47" w:type="dxa"/>
            <w:vAlign w:val="bottom"/>
          </w:tcPr>
          <w:p w:rsidR="00232093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Жизнь в архейскую и протерозойскую эру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77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47" w:type="dxa"/>
            <w:vAlign w:val="bottom"/>
          </w:tcPr>
          <w:p w:rsidR="00232093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Жизнь в палеозойскую эру 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43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47" w:type="dxa"/>
            <w:vAlign w:val="bottom"/>
          </w:tcPr>
          <w:p w:rsidR="00232093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Жизнь в мезозойскую эру</w:t>
            </w:r>
            <w:r w:rsidR="00ED1921"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92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D1921" w:rsidRPr="001E4433">
              <w:rPr>
                <w:rFonts w:ascii="Times New Roman" w:hAnsi="Times New Roman" w:cs="Times New Roman"/>
                <w:sz w:val="24"/>
                <w:szCs w:val="24"/>
              </w:rPr>
              <w:t>кайнозойскую эру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20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47" w:type="dxa"/>
            <w:vAlign w:val="bottom"/>
          </w:tcPr>
          <w:p w:rsidR="00232093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4"/>
        </w:trPr>
        <w:tc>
          <w:tcPr>
            <w:tcW w:w="982" w:type="dxa"/>
          </w:tcPr>
          <w:p w:rsidR="00D754BD" w:rsidRPr="001E4433" w:rsidRDefault="00ED192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47" w:type="dxa"/>
            <w:vAlign w:val="bottom"/>
          </w:tcPr>
          <w:p w:rsidR="00D754BD" w:rsidRPr="001E4433" w:rsidRDefault="00ED1921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"Эволюция живого мира"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80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47" w:type="dxa"/>
            <w:vAlign w:val="bottom"/>
          </w:tcPr>
          <w:p w:rsidR="00232093" w:rsidRPr="001E4433" w:rsidRDefault="00A849A3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9A3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54BD" w:rsidRPr="001E4433">
              <w:rPr>
                <w:rFonts w:ascii="Times New Roman" w:hAnsi="Times New Roman" w:cs="Times New Roman"/>
                <w:sz w:val="24"/>
                <w:szCs w:val="24"/>
              </w:rPr>
              <w:t>Структура биосферы.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98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 Круговорот веще</w:t>
            </w:r>
            <w:proofErr w:type="gramStart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ств в пр</w:t>
            </w:r>
            <w:proofErr w:type="gramEnd"/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ироде.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64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5647" w:type="dxa"/>
            <w:vAlign w:val="bottom"/>
          </w:tcPr>
          <w:p w:rsidR="00232093" w:rsidRPr="001E4433" w:rsidRDefault="00A849A3" w:rsidP="00A8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сообщества живых организмов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89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Биогеоценозы.  Биоценозы. Видовое разнообразие. 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154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Пищевые связи в экосистемах. 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51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Абиотические факторы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38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Биотические факторы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309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Биосфера и человек. Антропогенные факторы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60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Природные ресурсы и их использование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74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47" w:type="dxa"/>
            <w:vAlign w:val="bottom"/>
          </w:tcPr>
          <w:p w:rsidR="00D754BD" w:rsidRPr="001E4433" w:rsidRDefault="00D754BD" w:rsidP="00ED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 деятельности человека в экосистемах 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40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47" w:type="dxa"/>
            <w:vAlign w:val="bottom"/>
          </w:tcPr>
          <w:p w:rsidR="00232093" w:rsidRPr="001E4433" w:rsidRDefault="00A849A3" w:rsidP="00A8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природопользования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4BD" w:rsidRPr="001E4433" w:rsidTr="00ED1921">
        <w:trPr>
          <w:trHeight w:val="298"/>
        </w:trPr>
        <w:tc>
          <w:tcPr>
            <w:tcW w:w="982" w:type="dxa"/>
          </w:tcPr>
          <w:p w:rsidR="00D754BD" w:rsidRPr="001E4433" w:rsidRDefault="00A849A3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47" w:type="dxa"/>
            <w:vAlign w:val="bottom"/>
          </w:tcPr>
          <w:p w:rsidR="00D754BD" w:rsidRPr="001E4433" w:rsidRDefault="001266D1" w:rsidP="0012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</w:p>
        </w:tc>
        <w:tc>
          <w:tcPr>
            <w:tcW w:w="720" w:type="dxa"/>
          </w:tcPr>
          <w:p w:rsidR="00D754BD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6D1" w:rsidRPr="001E4433" w:rsidRDefault="001266D1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754BD" w:rsidRPr="001E4433" w:rsidRDefault="00D754BD" w:rsidP="00ED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4BD" w:rsidRDefault="00D754BD" w:rsidP="00D75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54BD" w:rsidRDefault="00D754BD" w:rsidP="00D75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754BD" w:rsidRDefault="00D754BD" w:rsidP="00D754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594C" w:rsidRDefault="0054594C"/>
    <w:sectPr w:rsidR="0054594C" w:rsidSect="00D754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C8C"/>
    <w:multiLevelType w:val="hybridMultilevel"/>
    <w:tmpl w:val="6E286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1F2"/>
    <w:multiLevelType w:val="hybridMultilevel"/>
    <w:tmpl w:val="D62E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474"/>
    <w:multiLevelType w:val="hybridMultilevel"/>
    <w:tmpl w:val="52863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540C3"/>
    <w:multiLevelType w:val="hybridMultilevel"/>
    <w:tmpl w:val="52DC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91F3E"/>
    <w:multiLevelType w:val="multilevel"/>
    <w:tmpl w:val="A65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72952"/>
    <w:multiLevelType w:val="hybridMultilevel"/>
    <w:tmpl w:val="73B6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E089A"/>
    <w:multiLevelType w:val="multilevel"/>
    <w:tmpl w:val="4D9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4561C"/>
    <w:multiLevelType w:val="hybridMultilevel"/>
    <w:tmpl w:val="CC36B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9E"/>
    <w:rsid w:val="001266D1"/>
    <w:rsid w:val="00232093"/>
    <w:rsid w:val="002708A4"/>
    <w:rsid w:val="00312D64"/>
    <w:rsid w:val="00520C60"/>
    <w:rsid w:val="0054594C"/>
    <w:rsid w:val="008812A4"/>
    <w:rsid w:val="009A39E6"/>
    <w:rsid w:val="00A849A3"/>
    <w:rsid w:val="00AA56CF"/>
    <w:rsid w:val="00AC24EA"/>
    <w:rsid w:val="00B0019D"/>
    <w:rsid w:val="00C63C9F"/>
    <w:rsid w:val="00D0101E"/>
    <w:rsid w:val="00D31C46"/>
    <w:rsid w:val="00D754BD"/>
    <w:rsid w:val="00D95F9E"/>
    <w:rsid w:val="00ED1921"/>
    <w:rsid w:val="00F4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D7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D7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54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13</cp:revision>
  <cp:lastPrinted>2021-08-26T20:01:00Z</cp:lastPrinted>
  <dcterms:created xsi:type="dcterms:W3CDTF">2021-08-16T19:47:00Z</dcterms:created>
  <dcterms:modified xsi:type="dcterms:W3CDTF">2023-09-23T16:14:00Z</dcterms:modified>
</cp:coreProperties>
</file>