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C92" w:rsidRPr="00A74263" w:rsidRDefault="00795C92" w:rsidP="00795C92">
      <w:pPr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95C92" w:rsidRPr="00A74263" w:rsidRDefault="00795C92" w:rsidP="00795C92">
      <w:pPr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95C92" w:rsidRPr="00A74263" w:rsidRDefault="00795C92" w:rsidP="00795C92">
      <w:pPr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95C92" w:rsidRPr="00A74263" w:rsidRDefault="002D4409" w:rsidP="00795C92">
      <w:pPr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45910" cy="9149529"/>
            <wp:effectExtent l="0" t="0" r="0" b="0"/>
            <wp:docPr id="1" name="Рисунок 1" descr="C:\Users\Алексей\Pictures\2023-09-23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Pictures\2023-09-23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5C92" w:rsidRPr="00A74263" w:rsidRDefault="00795C92" w:rsidP="00795C92">
      <w:pPr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63576" w:rsidRPr="00914A79" w:rsidRDefault="00863576" w:rsidP="00795C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4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B04ED8" w:rsidRPr="00795C92" w:rsidRDefault="00B04ED8" w:rsidP="0079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учебного предмета «Биология» для обучающихся 7 класса МКОУ «Приморская СШ»  разработана в соответствии с требованиями Федерального государственного образовательного стандарта основного общего образования (ФГОС OOO) утверждённого приказом Министерства образования и науки РФ от 17 декабря 2010 г. №1897, на основании следующих нормативных документов и научно-методических рекомендаций:</w:t>
      </w:r>
      <w:proofErr w:type="gramEnd"/>
    </w:p>
    <w:p w:rsidR="00B04ED8" w:rsidRPr="00795C92" w:rsidRDefault="00B04ED8" w:rsidP="00795C92">
      <w:pPr>
        <w:pStyle w:val="a7"/>
        <w:numPr>
          <w:ilvl w:val="0"/>
          <w:numId w:val="5"/>
        </w:numPr>
        <w:tabs>
          <w:tab w:val="num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«Об образовании в РФ» от 29.12.2012 №273. </w:t>
      </w:r>
    </w:p>
    <w:p w:rsidR="00B04ED8" w:rsidRPr="00795C92" w:rsidRDefault="00B04ED8" w:rsidP="00795C92">
      <w:pPr>
        <w:pStyle w:val="a7"/>
        <w:numPr>
          <w:ilvl w:val="0"/>
          <w:numId w:val="5"/>
        </w:numPr>
        <w:tabs>
          <w:tab w:val="num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программы по учебным предметам. Биология. . 5 – 9 классы.  М.: Просвещение, 2010. (Стандарты второго поколения).</w:t>
      </w:r>
    </w:p>
    <w:p w:rsidR="00B04ED8" w:rsidRPr="00795C92" w:rsidRDefault="00B04ED8" w:rsidP="00795C92">
      <w:pPr>
        <w:numPr>
          <w:ilvl w:val="0"/>
          <w:numId w:val="4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 программы   основного общего образования по биологии в биологии в 7 классе</w:t>
      </w:r>
      <w:r w:rsidR="00C87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</w:t>
      </w:r>
      <w:proofErr w:type="spellStart"/>
      <w:r w:rsidR="00C873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Сивоглазов</w:t>
      </w:r>
      <w:proofErr w:type="spellEnd"/>
      <w:r w:rsidR="00C87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сква, издательство «</w:t>
      </w:r>
      <w:r w:rsidR="00C873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Просвещение», 2021</w:t>
      </w:r>
      <w:r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4ED8" w:rsidRPr="00795C92" w:rsidRDefault="00B04ED8" w:rsidP="00795C92">
      <w:pPr>
        <w:numPr>
          <w:ilvl w:val="0"/>
          <w:numId w:val="4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программа основного общего образования МКОУ «Приморская СШ» (5-9 классы)</w:t>
      </w:r>
      <w:r w:rsid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94F"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ФГОС. </w:t>
      </w:r>
      <w:proofErr w:type="gramStart"/>
      <w:r w:rsidR="0096294F"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proofErr w:type="gramEnd"/>
      <w:r w:rsidR="0096294F"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пр. №135 о/д от 12.01.16г</w:t>
      </w:r>
      <w:r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локальные акты «Приморская СШ»</w:t>
      </w:r>
    </w:p>
    <w:p w:rsidR="00B04ED8" w:rsidRPr="00795C92" w:rsidRDefault="00B04ED8" w:rsidP="00795C92">
      <w:pPr>
        <w:numPr>
          <w:ilvl w:val="0"/>
          <w:numId w:val="4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«Положение о рабочей  программе учителя, работающего по ФГОС НОО, ООО, СОО» </w:t>
      </w:r>
      <w:proofErr w:type="gramStart"/>
      <w:r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Приморская</w:t>
      </w:r>
      <w:proofErr w:type="gramEnd"/>
      <w:r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 (утверждено приказом №288 о/д  от 30.08.16 г.).</w:t>
      </w:r>
    </w:p>
    <w:p w:rsidR="00B04ED8" w:rsidRPr="00795C92" w:rsidRDefault="00B04ED8" w:rsidP="00795C92">
      <w:pPr>
        <w:numPr>
          <w:ilvl w:val="0"/>
          <w:numId w:val="4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учебни</w:t>
      </w:r>
      <w:r w:rsidR="00C873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МКОУ «</w:t>
      </w:r>
      <w:proofErr w:type="gramStart"/>
      <w:r w:rsidR="00C873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Приморская</w:t>
      </w:r>
      <w:proofErr w:type="gramEnd"/>
      <w:r w:rsidR="00C87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СШ» на 2023-2024  учебный год  (приказ №206а от 31.03.2023</w:t>
      </w:r>
      <w:r w:rsidR="0096294F"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C873DA" w:rsidRPr="00795C92" w:rsidRDefault="00B04ED8" w:rsidP="00C873DA">
      <w:pPr>
        <w:numPr>
          <w:ilvl w:val="0"/>
          <w:numId w:val="4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ориентирована на работу по учебнику </w:t>
      </w:r>
      <w:r w:rsidR="00C87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«Биология». 7 класс, В.И. </w:t>
      </w:r>
      <w:proofErr w:type="spellStart"/>
      <w:r w:rsidR="00C873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Сивоглазов</w:t>
      </w:r>
      <w:proofErr w:type="spellEnd"/>
      <w:r w:rsidR="00C873DA"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87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Н.Ю. Сарычева, А.А. Каменский, </w:t>
      </w:r>
      <w:r w:rsidR="00C873DA"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="00C873D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сква, издательство «Просвещение», 2021</w:t>
      </w:r>
      <w:r w:rsidR="00C873DA"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4ED8" w:rsidRPr="00795C92" w:rsidRDefault="00B04ED8" w:rsidP="00795C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D8" w:rsidRPr="00795C92" w:rsidRDefault="00B04ED8" w:rsidP="0079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576" w:rsidRPr="00795C92" w:rsidRDefault="00863576" w:rsidP="0079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Учебное содержание курса включает</w:t>
      </w:r>
      <w:r w:rsidR="00B04ED8"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>68 часов, 2 часа в неделю.</w:t>
      </w:r>
    </w:p>
    <w:p w:rsidR="00863576" w:rsidRPr="00795C92" w:rsidRDefault="00863576" w:rsidP="0079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Биология входит в число естественных наук, изучающих природу, а также пути познания человеком природы. Значение биологических знаний для современного человека трудно переоценить. Помимо мировоззренческого значения, адекватные представления о живой природе лежат в основе  природоохранных мероприятий, мероприятий по поддержанию здоровья человека, его безопасности и производственной деятельности в любой отрасли хозяйства. </w:t>
      </w:r>
    </w:p>
    <w:p w:rsidR="00863576" w:rsidRPr="00795C92" w:rsidRDefault="00863576" w:rsidP="00795C92">
      <w:pPr>
        <w:pStyle w:val="a6"/>
        <w:rPr>
          <w:color w:val="000000"/>
        </w:rPr>
      </w:pPr>
      <w:r w:rsidRPr="00795C92">
        <w:rPr>
          <w:color w:val="000000"/>
        </w:rPr>
        <w:t xml:space="preserve"> Глобальными </w:t>
      </w:r>
      <w:r w:rsidRPr="00795C92">
        <w:rPr>
          <w:b/>
          <w:color w:val="000000"/>
        </w:rPr>
        <w:t>целями</w:t>
      </w:r>
      <w:r w:rsidRPr="00795C92">
        <w:rPr>
          <w:color w:val="000000"/>
        </w:rPr>
        <w:t xml:space="preserve"> биологического образования являются:</w:t>
      </w:r>
    </w:p>
    <w:p w:rsidR="00863576" w:rsidRPr="00795C92" w:rsidRDefault="00863576" w:rsidP="00795C92">
      <w:pPr>
        <w:pStyle w:val="a6"/>
        <w:rPr>
          <w:color w:val="000000"/>
        </w:rPr>
      </w:pPr>
      <w:r w:rsidRPr="00795C92">
        <w:rPr>
          <w:color w:val="000000"/>
        </w:rPr>
        <w:t>•социализация</w:t>
      </w:r>
      <w:r w:rsidRPr="00795C92">
        <w:rPr>
          <w:rStyle w:val="apple-converted-space"/>
          <w:color w:val="000000"/>
        </w:rPr>
        <w:t> </w:t>
      </w:r>
      <w:r w:rsidRPr="00795C92">
        <w:rPr>
          <w:color w:val="000000"/>
        </w:rPr>
        <w:t>обучаемых — вхождение в мир культуры и социальных отношений, обеспечивающая включение обучающихся в ту или иную группу или общность — носителя её норм, ценностей, ориентаций, осваиваемых в процессе знакомства с миром живой природы;</w:t>
      </w:r>
    </w:p>
    <w:p w:rsidR="00863576" w:rsidRPr="00795C92" w:rsidRDefault="00863576" w:rsidP="00795C92">
      <w:pPr>
        <w:pStyle w:val="a6"/>
        <w:rPr>
          <w:color w:val="000000"/>
        </w:rPr>
      </w:pPr>
      <w:r w:rsidRPr="00795C92">
        <w:rPr>
          <w:color w:val="000000"/>
        </w:rPr>
        <w:t>•приобщение</w:t>
      </w:r>
      <w:r w:rsidRPr="00795C92">
        <w:rPr>
          <w:rStyle w:val="apple-converted-space"/>
          <w:color w:val="000000"/>
        </w:rPr>
        <w:t> </w:t>
      </w:r>
      <w:r w:rsidRPr="00795C92">
        <w:rPr>
          <w:color w:val="000000"/>
        </w:rPr>
        <w:t>к познавательной культуре как системе познавательных (научных) ценностей, накопленных общест</w:t>
      </w:r>
      <w:r w:rsidR="00B04ED8" w:rsidRPr="00795C92">
        <w:rPr>
          <w:color w:val="000000"/>
        </w:rPr>
        <w:t>вом в сфере биологической науки;</w:t>
      </w:r>
    </w:p>
    <w:p w:rsidR="00863576" w:rsidRPr="00795C92" w:rsidRDefault="00863576" w:rsidP="00795C92">
      <w:pPr>
        <w:pStyle w:val="a6"/>
        <w:rPr>
          <w:color w:val="000000"/>
        </w:rPr>
      </w:pPr>
      <w:r w:rsidRPr="00795C92">
        <w:rPr>
          <w:color w:val="000000"/>
        </w:rPr>
        <w:t>•ориентация</w:t>
      </w:r>
      <w:r w:rsidRPr="00795C92">
        <w:rPr>
          <w:rStyle w:val="apple-converted-space"/>
          <w:color w:val="000000"/>
        </w:rPr>
        <w:t> </w:t>
      </w:r>
      <w:r w:rsidRPr="00795C92">
        <w:rPr>
          <w:color w:val="000000"/>
        </w:rPr>
        <w:t>в системе моральных норм и ценностей:</w:t>
      </w:r>
    </w:p>
    <w:p w:rsidR="00863576" w:rsidRPr="00795C92" w:rsidRDefault="00863576" w:rsidP="00795C92">
      <w:pPr>
        <w:pStyle w:val="a6"/>
        <w:rPr>
          <w:color w:val="000000"/>
        </w:rPr>
      </w:pPr>
      <w:r w:rsidRPr="00795C92">
        <w:rPr>
          <w:color w:val="000000"/>
        </w:rPr>
        <w:t>- признание наивысшей ценностью жизнь и здоровье человека;</w:t>
      </w:r>
    </w:p>
    <w:p w:rsidR="00863576" w:rsidRPr="00795C92" w:rsidRDefault="00863576" w:rsidP="00795C92">
      <w:pPr>
        <w:pStyle w:val="a6"/>
        <w:rPr>
          <w:color w:val="000000"/>
        </w:rPr>
      </w:pPr>
      <w:r w:rsidRPr="00795C92">
        <w:rPr>
          <w:color w:val="000000"/>
        </w:rPr>
        <w:t>- формирование ценностного отношения к живой природе;</w:t>
      </w:r>
    </w:p>
    <w:p w:rsidR="00863576" w:rsidRPr="00795C92" w:rsidRDefault="00863576" w:rsidP="00795C92">
      <w:pPr>
        <w:pStyle w:val="a6"/>
        <w:rPr>
          <w:color w:val="000000"/>
        </w:rPr>
      </w:pPr>
      <w:r w:rsidRPr="00795C92">
        <w:rPr>
          <w:color w:val="000000"/>
        </w:rPr>
        <w:t>•развитие</w:t>
      </w:r>
      <w:r w:rsidRPr="00795C92">
        <w:rPr>
          <w:rStyle w:val="apple-converted-space"/>
          <w:color w:val="000000"/>
        </w:rPr>
        <w:t> </w:t>
      </w:r>
      <w:r w:rsidRPr="00795C92">
        <w:rPr>
          <w:color w:val="000000"/>
        </w:rPr>
        <w:t>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</w:t>
      </w:r>
    </w:p>
    <w:p w:rsidR="00863576" w:rsidRPr="00795C92" w:rsidRDefault="00863576" w:rsidP="00795C92">
      <w:pPr>
        <w:pStyle w:val="a6"/>
        <w:rPr>
          <w:color w:val="000000"/>
        </w:rPr>
      </w:pPr>
      <w:r w:rsidRPr="00795C92">
        <w:rPr>
          <w:color w:val="000000"/>
        </w:rPr>
        <w:t>•овладение</w:t>
      </w:r>
      <w:r w:rsidRPr="00795C92">
        <w:rPr>
          <w:rStyle w:val="apple-converted-space"/>
          <w:color w:val="000000"/>
        </w:rPr>
        <w:t> </w:t>
      </w:r>
      <w:r w:rsidRPr="00795C92">
        <w:rPr>
          <w:color w:val="000000"/>
        </w:rPr>
        <w:t>ключевыми компетентностями: учебно-познавательной, информационной, ценностно-смысловой, коммуникативной;</w:t>
      </w:r>
    </w:p>
    <w:p w:rsidR="00863576" w:rsidRPr="00795C92" w:rsidRDefault="00863576" w:rsidP="00795C92">
      <w:pPr>
        <w:pStyle w:val="a6"/>
        <w:rPr>
          <w:color w:val="000000"/>
        </w:rPr>
      </w:pPr>
      <w:r w:rsidRPr="00795C92">
        <w:rPr>
          <w:color w:val="000000"/>
        </w:rPr>
        <w:lastRenderedPageBreak/>
        <w:t>•формирование</w:t>
      </w:r>
      <w:r w:rsidRPr="00795C92">
        <w:rPr>
          <w:rStyle w:val="apple-converted-space"/>
          <w:color w:val="000000"/>
        </w:rPr>
        <w:t> </w:t>
      </w:r>
      <w:r w:rsidRPr="00795C92">
        <w:rPr>
          <w:color w:val="000000"/>
        </w:rPr>
        <w:t xml:space="preserve">у </w:t>
      </w:r>
      <w:proofErr w:type="gramStart"/>
      <w:r w:rsidRPr="00795C92">
        <w:rPr>
          <w:color w:val="000000"/>
        </w:rPr>
        <w:t>обучающихся</w:t>
      </w:r>
      <w:proofErr w:type="gramEnd"/>
      <w:r w:rsidRPr="00795C92">
        <w:rPr>
          <w:color w:val="000000"/>
        </w:rPr>
        <w:t xml:space="preserve"> познавательной культуры, осваиваемой в процессе познавательной деятельности, и эстетической культуры как способности эмоционально-ценностного отношения к объектам живой природы.</w:t>
      </w:r>
    </w:p>
    <w:p w:rsidR="00863576" w:rsidRPr="00795C92" w:rsidRDefault="00863576" w:rsidP="00795C9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обучения: </w:t>
      </w:r>
    </w:p>
    <w:p w:rsidR="00863576" w:rsidRPr="00795C92" w:rsidRDefault="00863576" w:rsidP="0079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учащимися знаниями о живой природе, основными методами ее изучения, учебными умениями; </w:t>
      </w:r>
    </w:p>
    <w:p w:rsidR="00863576" w:rsidRPr="00795C92" w:rsidRDefault="00863576" w:rsidP="0079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на базе знаний и умений научной картины мира как компонента общечеловеческой культуры; </w:t>
      </w:r>
    </w:p>
    <w:p w:rsidR="00863576" w:rsidRPr="00795C92" w:rsidRDefault="00863576" w:rsidP="0079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-установление гармоничных отношений учащихся с природой, со всем живым как главной ценностью на Земле; </w:t>
      </w:r>
    </w:p>
    <w:p w:rsidR="00863576" w:rsidRPr="00795C92" w:rsidRDefault="00863576" w:rsidP="0079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подготовка школьников к практической деятельности в области сельского хозяйства, медицины, здравоохранения;  </w:t>
      </w:r>
    </w:p>
    <w:p w:rsidR="00863576" w:rsidRPr="00795C92" w:rsidRDefault="00863576" w:rsidP="0079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приобретенных знаний и умений в повседневной жизни для ухода за растениями, домашними животными, заботы о собственном здоровье;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среде.</w:t>
      </w:r>
    </w:p>
    <w:p w:rsidR="00863576" w:rsidRPr="00795C92" w:rsidRDefault="00863576" w:rsidP="00795C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Рабочая программа для 7 класса предполагает блочный принцип построения курса. Первые уроки каждой темы посвящены общей характеристике рассматриваемой систематической группы; на последующих уроках изучается разнообразие видов живых организмов представленного таксона и особенности их жизнедеятельности, распространенности и экологии.</w:t>
      </w:r>
    </w:p>
    <w:p w:rsidR="00863576" w:rsidRPr="00795C92" w:rsidRDefault="00863576" w:rsidP="00795C92">
      <w:pPr>
        <w:pStyle w:val="a6"/>
        <w:jc w:val="both"/>
        <w:rPr>
          <w:color w:val="000000"/>
        </w:rPr>
      </w:pPr>
      <w:r w:rsidRPr="00795C92">
        <w:rPr>
          <w:b/>
          <w:color w:val="000000"/>
        </w:rPr>
        <w:t>Формы контроля:</w:t>
      </w:r>
      <w:r w:rsidRPr="00795C92">
        <w:rPr>
          <w:color w:val="000000"/>
        </w:rPr>
        <w:t xml:space="preserve"> контрольная работа, дифференцированный индивидуальный письменный опрос, самостоятельная проверочная работа, тестирование.</w:t>
      </w:r>
    </w:p>
    <w:p w:rsidR="00863576" w:rsidRPr="00795C92" w:rsidRDefault="00863576" w:rsidP="00795C92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95C92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учебной программы по биологии в 7 классе</w:t>
      </w:r>
    </w:p>
    <w:p w:rsidR="00863576" w:rsidRPr="00795C92" w:rsidRDefault="00863576" w:rsidP="00795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863576" w:rsidRPr="00795C92" w:rsidRDefault="00863576" w:rsidP="00795C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Отечеству.  Чувства гордости за свою Родину; осознание своей этнической принадлежности; усвоение гуманистических и традиционных ценностей многонационального российского общества; воспитание чувства ответственности и долга пере Родиной.</w:t>
      </w:r>
    </w:p>
    <w:p w:rsidR="00863576" w:rsidRPr="00795C92" w:rsidRDefault="00863576" w:rsidP="00795C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ответственного отношения к учению, готовности и  </w:t>
      </w:r>
      <w:proofErr w:type="gram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863576" w:rsidRPr="00795C92" w:rsidRDefault="00863576" w:rsidP="00795C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принципов и правил отношения к живой природе, основ здорового образа жизни и  </w:t>
      </w:r>
      <w:proofErr w:type="spell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технологий;</w:t>
      </w:r>
    </w:p>
    <w:p w:rsidR="00863576" w:rsidRPr="00795C92" w:rsidRDefault="00863576" w:rsidP="00795C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познавательных интересов и мотивов, направленных на изучение живой природы,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863576" w:rsidRPr="00795C92" w:rsidRDefault="00863576" w:rsidP="00795C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863576" w:rsidRPr="00795C92" w:rsidRDefault="00863576" w:rsidP="00795C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истории, культуре других народов;</w:t>
      </w:r>
    </w:p>
    <w:p w:rsidR="00863576" w:rsidRPr="00795C92" w:rsidRDefault="00863576" w:rsidP="00795C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социальных норм и правил поведения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компетенций;</w:t>
      </w:r>
    </w:p>
    <w:p w:rsidR="00863576" w:rsidRPr="00795C92" w:rsidRDefault="00863576" w:rsidP="00795C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сознания и компетентности в решении моральных проблем на основе личного выбора; формирование нравственных чувств и нравственного поведения, ответственного отношения к собственным поступкам;</w:t>
      </w:r>
    </w:p>
    <w:p w:rsidR="00863576" w:rsidRPr="00795C92" w:rsidRDefault="00863576" w:rsidP="00795C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др. видов деятельности;</w:t>
      </w:r>
    </w:p>
    <w:p w:rsidR="00863576" w:rsidRPr="00795C92" w:rsidRDefault="00863576" w:rsidP="00795C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понимания ценности здорового и безопасного образа жизни; усвоение правил поведения; формирование экологической культуры; бережного отношения к окружающей среде;</w:t>
      </w:r>
    </w:p>
    <w:p w:rsidR="00863576" w:rsidRPr="00795C92" w:rsidRDefault="00863576" w:rsidP="00795C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значения семьи в жизни человека и общества;</w:t>
      </w:r>
    </w:p>
    <w:p w:rsidR="00863576" w:rsidRDefault="00863576" w:rsidP="00795C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творческой деятельности эстетического характера.</w:t>
      </w:r>
    </w:p>
    <w:p w:rsidR="00795C92" w:rsidRPr="00795C92" w:rsidRDefault="00795C92" w:rsidP="00795C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3576" w:rsidRPr="00795C92" w:rsidRDefault="00863576" w:rsidP="00795C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95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95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863576" w:rsidRPr="00795C92" w:rsidRDefault="00863576" w:rsidP="00795C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 своей познавательной деятельности;</w:t>
      </w:r>
    </w:p>
    <w:p w:rsidR="00863576" w:rsidRPr="00795C92" w:rsidRDefault="00863576" w:rsidP="00795C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составляющими исследовательской и проектной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863576" w:rsidRPr="00795C92" w:rsidRDefault="00863576" w:rsidP="00795C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с разными источниками биологической информации;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информацию;</w:t>
      </w:r>
    </w:p>
    <w:p w:rsidR="00863576" w:rsidRPr="00795C92" w:rsidRDefault="00863576" w:rsidP="00795C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</w:t>
      </w:r>
      <w:proofErr w:type="gram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 числе альтернативные, осознанно выбирать наиболее  эффективные способы решения учебных и познавательных задач;</w:t>
      </w:r>
    </w:p>
    <w:p w:rsidR="00863576" w:rsidRPr="00795C92" w:rsidRDefault="00863576" w:rsidP="00795C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изменившейся ситуацией;</w:t>
      </w:r>
    </w:p>
    <w:p w:rsidR="00863576" w:rsidRPr="00795C92" w:rsidRDefault="00863576" w:rsidP="00795C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осуществление осознанного выбора в учебной и познавательной деятельности;</w:t>
      </w:r>
    </w:p>
    <w:p w:rsidR="00863576" w:rsidRPr="00795C92" w:rsidRDefault="00863576" w:rsidP="00795C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863576" w:rsidRDefault="00863576" w:rsidP="00795C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</w:t>
      </w:r>
      <w:r w:rsid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и познавательных задач.</w:t>
      </w:r>
    </w:p>
    <w:p w:rsidR="00795C92" w:rsidRPr="00795C92" w:rsidRDefault="00795C92" w:rsidP="00795C92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95C92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 обучения</w:t>
      </w:r>
    </w:p>
    <w:p w:rsidR="00795C92" w:rsidRPr="00795C92" w:rsidRDefault="00795C92" w:rsidP="00795C9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системы научных знаний о живой природе и закономерностях ее развития, для формирования современных представлений о естественнонаучной картине мира;</w:t>
      </w:r>
    </w:p>
    <w:p w:rsidR="00795C92" w:rsidRPr="00795C92" w:rsidRDefault="00795C92" w:rsidP="00795C9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закономерностях. Об </w:t>
      </w:r>
      <w:proofErr w:type="spell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экосистемной</w:t>
      </w:r>
      <w:proofErr w:type="spell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жизни, о взаимосвязи живого и неживого в биосфере, о наследственности и изменчивости, овладение понятийным аппаратом  биологии;</w:t>
      </w:r>
    </w:p>
    <w:p w:rsidR="00795C92" w:rsidRPr="00795C92" w:rsidRDefault="00795C92" w:rsidP="00795C9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организмов;</w:t>
      </w:r>
    </w:p>
    <w:p w:rsidR="00795C92" w:rsidRPr="00795C92" w:rsidRDefault="00795C92" w:rsidP="00795C9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экологической грамотности; способности оценивать влияние факторов риска на здоровье человека; умение выбирать целевые и смысловые установки в своих действиях по отношению к живой природе, здоровью своему и окружающих;</w:t>
      </w:r>
    </w:p>
    <w:p w:rsidR="00795C92" w:rsidRPr="00795C92" w:rsidRDefault="00795C92" w:rsidP="00795C9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роли биологии в практической деятельности людей, места и роли человека в природе, родства и эволюции растений и животных;</w:t>
      </w:r>
    </w:p>
    <w:p w:rsidR="00795C92" w:rsidRPr="00795C92" w:rsidRDefault="00795C92" w:rsidP="00795C9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методами биологической науки; постановка биологических экспериментов и объяснение их результатов;</w:t>
      </w:r>
    </w:p>
    <w:p w:rsidR="00795C92" w:rsidRPr="00795C92" w:rsidRDefault="00795C92" w:rsidP="00795C9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значении биологических наук в  решении локальных и глобальных экологических проблем, необходимости рационального природопользования, защиты здоровья людей;</w:t>
      </w:r>
    </w:p>
    <w:p w:rsidR="00795C92" w:rsidRPr="00795C92" w:rsidRDefault="00795C92" w:rsidP="00795C9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приемов выращивания и размножения культурных растений и ухода за ними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5C92" w:rsidRPr="00795C92" w:rsidRDefault="00795C92" w:rsidP="00795C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3576" w:rsidRPr="00795C92" w:rsidRDefault="00863576" w:rsidP="00795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615A" w:rsidRDefault="0025615A" w:rsidP="00795C92">
      <w:pPr>
        <w:pStyle w:val="c30"/>
        <w:shd w:val="clear" w:color="auto" w:fill="FFFFFF"/>
        <w:spacing w:before="0" w:beforeAutospacing="0" w:after="0" w:afterAutospacing="0"/>
        <w:ind w:left="720"/>
        <w:jc w:val="center"/>
        <w:rPr>
          <w:rStyle w:val="c11"/>
          <w:b/>
          <w:bCs/>
          <w:color w:val="000000"/>
        </w:rPr>
      </w:pPr>
    </w:p>
    <w:p w:rsidR="0025615A" w:rsidRDefault="0025615A" w:rsidP="00795C92">
      <w:pPr>
        <w:pStyle w:val="c30"/>
        <w:shd w:val="clear" w:color="auto" w:fill="FFFFFF"/>
        <w:spacing w:before="0" w:beforeAutospacing="0" w:after="0" w:afterAutospacing="0"/>
        <w:ind w:left="720"/>
        <w:jc w:val="center"/>
        <w:rPr>
          <w:rStyle w:val="c11"/>
          <w:b/>
          <w:bCs/>
          <w:color w:val="000000"/>
        </w:rPr>
      </w:pPr>
    </w:p>
    <w:p w:rsidR="00863576" w:rsidRPr="00795C92" w:rsidRDefault="00863576" w:rsidP="00795C92">
      <w:pPr>
        <w:pStyle w:val="c30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 w:rsidRPr="00795C92">
        <w:rPr>
          <w:rStyle w:val="c11"/>
          <w:b/>
          <w:bCs/>
          <w:color w:val="000000"/>
        </w:rPr>
        <w:lastRenderedPageBreak/>
        <w:t>Содержание учебного курса</w:t>
      </w:r>
      <w:r w:rsidR="000926DF" w:rsidRPr="00795C92">
        <w:rPr>
          <w:rStyle w:val="c11"/>
          <w:b/>
          <w:bCs/>
          <w:color w:val="000000"/>
        </w:rPr>
        <w:t xml:space="preserve"> </w:t>
      </w:r>
      <w:r w:rsidR="000926DF" w:rsidRPr="00795C92">
        <w:rPr>
          <w:b/>
          <w:bCs/>
          <w:color w:val="000000"/>
        </w:rPr>
        <w:t>(68</w:t>
      </w:r>
      <w:r w:rsidRPr="00795C92">
        <w:rPr>
          <w:b/>
          <w:bCs/>
          <w:color w:val="000000"/>
        </w:rPr>
        <w:t xml:space="preserve"> часов, 2 часа в неделю)</w:t>
      </w:r>
    </w:p>
    <w:p w:rsidR="00863576" w:rsidRPr="00795C92" w:rsidRDefault="00863576" w:rsidP="00795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Введение </w:t>
      </w:r>
      <w:r w:rsidRPr="00795C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(3 часа)</w:t>
      </w:r>
      <w:r w:rsidR="0075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 живых организмов. Уровни организации и свойства живого. Основные положения учения </w:t>
      </w:r>
      <w:proofErr w:type="spell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Ч.Дарвина</w:t>
      </w:r>
      <w:proofErr w:type="spell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естественном отборе. Естественная система живой природы как отражение эволюции жизни на Земле. </w:t>
      </w:r>
      <w:r w:rsidR="0075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</w:t>
      </w:r>
      <w:proofErr w:type="spellStart"/>
      <w:r w:rsidR="0075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ситематики</w:t>
      </w:r>
      <w:proofErr w:type="spellEnd"/>
      <w:r w:rsidR="0075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508CE" w:rsidRPr="007508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работа</w:t>
      </w:r>
      <w:r w:rsidR="0075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«Систематика растений».</w:t>
      </w:r>
    </w:p>
    <w:p w:rsidR="00863576" w:rsidRPr="00795C92" w:rsidRDefault="007508CE" w:rsidP="00795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1 </w:t>
      </w:r>
      <w:r w:rsidR="00863576" w:rsidRPr="00795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Царство Прокариоты </w:t>
      </w:r>
      <w:r w:rsidR="00863576" w:rsidRPr="00795C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(3 часа)</w:t>
      </w:r>
    </w:p>
    <w:p w:rsidR="00863576" w:rsidRPr="00795C92" w:rsidRDefault="00863576" w:rsidP="00795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Происхождение и эволюция бактерий. Общие </w:t>
      </w:r>
      <w:proofErr w:type="spell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</w:t>
      </w:r>
      <w:proofErr w:type="gram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proofErr w:type="gram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прокариотических</w:t>
      </w:r>
      <w:proofErr w:type="spell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организмов. Многообразие форм бактерий. Особенности строения бактериальной клетки. Понятие о типах обмена </w:t>
      </w:r>
      <w:proofErr w:type="gram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прокариот. Особенности организации и жизнедеятельности прокариот; распространенность и роль в биоценозах. Экологическая роль и медицинское значение (на примере представителей </w:t>
      </w:r>
      <w:proofErr w:type="spell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подцарства</w:t>
      </w:r>
      <w:proofErr w:type="spell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Настоящие бактерии).</w:t>
      </w:r>
    </w:p>
    <w:p w:rsidR="00863576" w:rsidRPr="00795C92" w:rsidRDefault="0074132D" w:rsidP="00795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63576"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2 </w:t>
      </w:r>
      <w:r w:rsidR="00863576" w:rsidRPr="00795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Царство Грибы </w:t>
      </w:r>
      <w:r w:rsidR="00EF7C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(3</w:t>
      </w:r>
      <w:r w:rsidR="00863576" w:rsidRPr="0079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часа)</w:t>
      </w:r>
    </w:p>
    <w:p w:rsidR="00863576" w:rsidRPr="00795C92" w:rsidRDefault="00863576" w:rsidP="00795C92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Общая характеристика грибов</w:t>
      </w:r>
      <w:r w:rsidR="001749D2" w:rsidRPr="00795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795C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Отделы: </w:t>
      </w:r>
      <w:proofErr w:type="spellStart"/>
      <w:r w:rsidRPr="00795C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Хитридиомикота</w:t>
      </w:r>
      <w:proofErr w:type="spellEnd"/>
      <w:r w:rsidRPr="00795C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795C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Зигомикота</w:t>
      </w:r>
      <w:proofErr w:type="spellEnd"/>
      <w:r w:rsidRPr="00795C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795C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Аскомикота</w:t>
      </w:r>
      <w:proofErr w:type="spellEnd"/>
      <w:r w:rsidRPr="00795C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795C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Базидиомикота</w:t>
      </w:r>
      <w:proofErr w:type="spellEnd"/>
      <w:r w:rsidRPr="00795C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795C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</w:t>
      </w:r>
      <w:r w:rsidR="001749D2" w:rsidRPr="00795C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</w:t>
      </w:r>
      <w:r w:rsidRPr="00795C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микота</w:t>
      </w:r>
      <w:proofErr w:type="spellEnd"/>
      <w:r w:rsidRPr="00795C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 группа Несовершенные грибы. </w:t>
      </w: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жизнедеятельности и распространение. Роль грибов в биоценозах и хозяйственной деятельности человека</w:t>
      </w:r>
      <w:r w:rsidR="001749D2"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Лишайники</w:t>
      </w: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3576" w:rsidRPr="00795C92" w:rsidRDefault="00863576" w:rsidP="00EF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="001749D2" w:rsidRPr="0079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Лабораторные </w:t>
      </w:r>
      <w:r w:rsidRPr="0079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работы</w:t>
      </w:r>
      <w:r w:rsidR="00EF7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Строение </w:t>
      </w:r>
      <w:r w:rsidR="00EF7C7E"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шляпочных грибов </w:t>
      </w:r>
      <w:r w:rsidR="00EF7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плесневого гриба </w:t>
      </w:r>
      <w:proofErr w:type="spell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мукора</w:t>
      </w:r>
      <w:proofErr w:type="spellEnd"/>
      <w:r w:rsidR="001749D2"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F7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3 </w:t>
      </w:r>
      <w:r w:rsidRPr="00795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Царство Растения </w:t>
      </w:r>
      <w:r w:rsidR="00C416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(14</w:t>
      </w:r>
      <w:r w:rsidRPr="0079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часов)</w:t>
      </w:r>
    </w:p>
    <w:p w:rsidR="00863576" w:rsidRPr="00795C92" w:rsidRDefault="00863576" w:rsidP="00795C92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Общая характеристика растений</w:t>
      </w:r>
      <w:r w:rsidR="001749D2" w:rsidRPr="00795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Систематика растений; низшие и высшие растения.</w:t>
      </w:r>
    </w:p>
    <w:p w:rsidR="00863576" w:rsidRPr="00795C92" w:rsidRDefault="00863576" w:rsidP="00795C92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Водоросли как древнейшая группа растений. Общая характеристика водорослей. Особенности строения тела. Одноклеточные и многоклеточные водоросли. Многообразие водорослей: отделы Зеленые водоросли, Бурые и Красные водоросли. Распространение в водных и наземных биоценозах, экологическая роль водорослей. </w:t>
      </w:r>
    </w:p>
    <w:p w:rsidR="00863576" w:rsidRPr="00795C92" w:rsidRDefault="001749D2" w:rsidP="00795C92">
      <w:pPr>
        <w:shd w:val="clear" w:color="auto" w:fill="FFFFFF"/>
        <w:spacing w:after="0" w:line="240" w:lineRule="auto"/>
        <w:ind w:left="24"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63576"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бщая характеристика высших растений. Особенности организации и индивидуального развития высших растений.</w:t>
      </w:r>
    </w:p>
    <w:p w:rsidR="00863576" w:rsidRPr="00795C92" w:rsidRDefault="00863576" w:rsidP="00795C92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Моховидные; особенности организации, жизненного цикла. Распространение и роль в биоценозах.</w:t>
      </w:r>
      <w:r w:rsidR="0074132D"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Плауновидные; особенности организации, жизненного цикла. Распространение и роль в биоценозах.</w:t>
      </w:r>
      <w:r w:rsidR="0074132D"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Хвощевидные; особенности организации, жизненного цикла. Распространение и роль в биоценозах.</w:t>
      </w:r>
    </w:p>
    <w:p w:rsidR="0074132D" w:rsidRPr="00795C92" w:rsidRDefault="00863576" w:rsidP="00795C92">
      <w:pPr>
        <w:shd w:val="clear" w:color="auto" w:fill="FFFFFF"/>
        <w:spacing w:after="0" w:line="240" w:lineRule="auto"/>
        <w:ind w:left="10" w:right="20" w:firstLine="2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 </w:t>
      </w:r>
      <w:proofErr w:type="gram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Папоротниковидные</w:t>
      </w:r>
      <w:proofErr w:type="gram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Происхождение и особенности организации папоротников. Жизненный цикл папоротников. Распространение папоротников в природе и их роль в биоценозах.</w:t>
      </w:r>
      <w:r w:rsidR="0074132D"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Происхождение и особенности организации голосеменных растений; строение тела, жизненные формы голосеменных. Многообразие, распространенность голосеменных, их роль в биоценозах и практическое значение. Происхождение и особенности организации покрытосеменных растений; строение тела, жизненные формы покрытосеменных. Классы Однодольные и Двудольные, основные семейства.</w:t>
      </w:r>
    </w:p>
    <w:p w:rsidR="0074132D" w:rsidRPr="00C416B3" w:rsidRDefault="0074132D" w:rsidP="00C41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Лабораторные </w:t>
      </w:r>
      <w:proofErr w:type="spellStart"/>
      <w:r w:rsidRPr="0079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работы</w:t>
      </w:r>
      <w:proofErr w:type="gramStart"/>
      <w:r w:rsidRPr="0079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троение</w:t>
      </w:r>
      <w:proofErr w:type="spell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кукушкина льна.</w:t>
      </w:r>
      <w:r w:rsidR="00C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хвощей.</w:t>
      </w:r>
      <w:r w:rsidR="00C416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папоротника.</w:t>
      </w:r>
    </w:p>
    <w:p w:rsidR="00863576" w:rsidRPr="00795C92" w:rsidRDefault="0074132D" w:rsidP="00C416B3">
      <w:pPr>
        <w:shd w:val="clear" w:color="auto" w:fill="FFFFFF"/>
        <w:spacing w:after="0" w:line="240" w:lineRule="auto"/>
        <w:ind w:left="312" w:righ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</w:t>
      </w:r>
      <w:r w:rsidR="00C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шиповника. </w:t>
      </w: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злакового растения.</w:t>
      </w:r>
    </w:p>
    <w:p w:rsidR="00863576" w:rsidRPr="00795C92" w:rsidRDefault="00C416B3" w:rsidP="00C416B3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4 </w:t>
      </w:r>
      <w:r w:rsidR="00863576" w:rsidRPr="00795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Царство Животные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(42 часа</w:t>
      </w:r>
      <w:r w:rsidR="00863576" w:rsidRPr="0079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74132D" w:rsidRPr="00795C92" w:rsidRDefault="00863576" w:rsidP="00795C92">
      <w:pPr>
        <w:shd w:val="clear" w:color="auto" w:fill="FFFFFF"/>
        <w:spacing w:after="0" w:line="240" w:lineRule="auto"/>
        <w:ind w:left="140" w:right="28" w:firstLine="2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Общая характеристика животных</w:t>
      </w:r>
      <w:r w:rsidR="0074132D" w:rsidRPr="00795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:rsidR="0074132D" w:rsidRPr="00795C92" w:rsidRDefault="00863576" w:rsidP="00795C92">
      <w:pPr>
        <w:shd w:val="clear" w:color="auto" w:fill="FFFFFF"/>
        <w:spacing w:after="0" w:line="240" w:lineRule="auto"/>
        <w:ind w:left="140" w:right="28" w:firstLine="26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простейших. Разнообразие простейших и их роль в биоценозах, жизни человека и его хозяйственной деятельности.</w:t>
      </w:r>
      <w:r w:rsidR="0074132D" w:rsidRPr="00795C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74132D" w:rsidRPr="00795C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Общая характеристика многоклеточных животных; типы симметрии. Клетки и ткани животных. </w:t>
      </w:r>
    </w:p>
    <w:p w:rsidR="0074132D" w:rsidRPr="00795C92" w:rsidRDefault="0074132D" w:rsidP="00795C92">
      <w:pPr>
        <w:shd w:val="clear" w:color="auto" w:fill="FFFFFF"/>
        <w:spacing w:after="0" w:line="240" w:lineRule="auto"/>
        <w:ind w:left="140" w:right="28" w:firstLine="26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Простейшие многоклеточные </w:t>
      </w: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795C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губки; их распространение и экологическое значение.</w:t>
      </w:r>
    </w:p>
    <w:p w:rsidR="0074132D" w:rsidRPr="00795C92" w:rsidRDefault="0074132D" w:rsidP="00795C92">
      <w:pPr>
        <w:shd w:val="clear" w:color="auto" w:fill="FFFFFF"/>
        <w:spacing w:after="0" w:line="240" w:lineRule="auto"/>
        <w:ind w:left="140" w:right="28" w:firstLine="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организации </w:t>
      </w:r>
      <w:proofErr w:type="gram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кишечнополостных</w:t>
      </w:r>
      <w:proofErr w:type="gram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Бесполое и половое размножение. Многообразие и распространение </w:t>
      </w:r>
      <w:proofErr w:type="gram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кишечнополостных</w:t>
      </w:r>
      <w:proofErr w:type="gram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гидроидные, сцифоидные и кораллы. Роль в природных сообществах.</w:t>
      </w:r>
    </w:p>
    <w:p w:rsidR="0074132D" w:rsidRPr="00795C92" w:rsidRDefault="0074132D" w:rsidP="00795C92">
      <w:pPr>
        <w:shd w:val="clear" w:color="auto" w:fill="FFFFFF"/>
        <w:spacing w:after="0" w:line="240" w:lineRule="auto"/>
        <w:ind w:left="140" w:right="28" w:firstLine="2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организации плоских червей. Свободноживущие ресничные черви. Многообразие ресничных червей и их роль в биоценозах. Приспособления к паразитизму у плоских червей; классы сосальщиков и ленточных червей. Особенности организации круглых червей (на примере аскариды человеческой). Свободноживущие и паразитические круглые черви. Цикл развития аскариды человеческой; меры профилактики аскаридоза. Особенности организации кольчатых червей (на примере многощетинкового червя нереиды); вторичная полость тела. Многообразие кольчатых червей; многощетинковые и малощетинковые кольчатые черви, пиявки. Значение кольчатых червей в биоценозах</w:t>
      </w:r>
      <w:r w:rsidRPr="00795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4132D" w:rsidRPr="00795C92" w:rsidRDefault="0074132D" w:rsidP="00795C92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Особенности организации моллюсков. Многообразие моллюсков; классы Брюхоногих, двустворчатых и головоногих моллюсков. Значение моллюсков в биоценозах. Роль в жизни человека и его хозяйственной деятельности. </w:t>
      </w:r>
    </w:p>
    <w:p w:rsidR="00863576" w:rsidRPr="00795C92" w:rsidRDefault="0074132D" w:rsidP="00795C92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Многообразие членистоногих; классы ракообразных, паукообразных, насекомых и многоножек. Класс </w:t>
      </w:r>
      <w:proofErr w:type="gram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Ракообразные</w:t>
      </w:r>
      <w:proofErr w:type="gram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Общая характеристика класса </w:t>
      </w:r>
      <w:proofErr w:type="gram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ракообразных</w:t>
      </w:r>
      <w:proofErr w:type="gram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примере речного рака. Высшие и низшие раки. </w:t>
      </w:r>
      <w:proofErr w:type="gram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и значение ракообразных в биоценозах.</w:t>
      </w:r>
      <w:proofErr w:type="gram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</w:t>
      </w:r>
      <w:proofErr w:type="gram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Паукообразные</w:t>
      </w:r>
      <w:proofErr w:type="gram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Общая характеристика </w:t>
      </w:r>
      <w:proofErr w:type="gram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паукообразных</w:t>
      </w:r>
      <w:proofErr w:type="gram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Пауки, скорпионы, клещи. </w:t>
      </w:r>
      <w:proofErr w:type="gram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и значение паукообразных в биоценозах.</w:t>
      </w:r>
      <w:proofErr w:type="gram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Насекомые. Многообразие насекомых.</w:t>
      </w:r>
      <w:r w:rsidR="003035E8"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Многообразие </w:t>
      </w:r>
      <w:proofErr w:type="gramStart"/>
      <w:r w:rsidR="003035E8"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иглокожих</w:t>
      </w:r>
      <w:proofErr w:type="gramEnd"/>
      <w:r w:rsidR="003035E8"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классы Морские звезды, Морские ежи, Голотурии. Подтип Бесчерепные: ланцетник; особенности его организации и распространения.</w:t>
      </w:r>
    </w:p>
    <w:p w:rsidR="003035E8" w:rsidRPr="00795C92" w:rsidRDefault="003035E8" w:rsidP="00795C92">
      <w:pPr>
        <w:shd w:val="clear" w:color="auto" w:fill="FFFFFF"/>
        <w:spacing w:after="0" w:line="240" w:lineRule="auto"/>
        <w:ind w:left="4" w:right="44" w:firstLine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позвоночных. Происхождение рыб. Общая характеристика рыб. Классы Хрящевые (акулы и скаты) и Костные рыбы. </w:t>
      </w:r>
      <w:r w:rsidRPr="00795C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Многообразие костных рыб: </w:t>
      </w:r>
      <w:proofErr w:type="spellStart"/>
      <w:r w:rsidRPr="00795C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хрящекостные</w:t>
      </w:r>
      <w:proofErr w:type="spellEnd"/>
      <w:r w:rsidRPr="00795C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кистеперые, двоякодышащие и </w:t>
      </w:r>
      <w:proofErr w:type="spellStart"/>
      <w:r w:rsidRPr="00795C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лучеперые</w:t>
      </w:r>
      <w:proofErr w:type="spellEnd"/>
      <w:r w:rsidRPr="00795C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рыбы. </w:t>
      </w: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видов и черты приспособленности к среде обитания. Экологическое и хозяйственное значение рыб.</w:t>
      </w:r>
    </w:p>
    <w:p w:rsidR="003035E8" w:rsidRPr="00795C92" w:rsidRDefault="003035E8" w:rsidP="00795C92">
      <w:pPr>
        <w:shd w:val="clear" w:color="auto" w:fill="FFFFFF"/>
        <w:spacing w:after="0" w:line="240" w:lineRule="auto"/>
        <w:ind w:left="4" w:right="44" w:firstLine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земноводных как первых наземных позвоночных. Бесхвостые, хвостатые и безногие амфибии; многообразие, среда обитания и экологические особенности.</w:t>
      </w:r>
    </w:p>
    <w:p w:rsidR="003035E8" w:rsidRPr="00795C92" w:rsidRDefault="003035E8" w:rsidP="00795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Общая характеристика пресмыкающихся как </w:t>
      </w:r>
      <w:proofErr w:type="spell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первичноназемных</w:t>
      </w:r>
      <w:proofErr w:type="spell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животных. Структурно-функциональная организация пресмыкающихся на примере ящерицы. Чешуйчатые (змеи, ящерицы и хамелеоны), крокодилы и черепахи.</w:t>
      </w:r>
    </w:p>
    <w:p w:rsidR="003035E8" w:rsidRPr="00795C92" w:rsidRDefault="003035E8" w:rsidP="00795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Происхождение птиц; </w:t>
      </w:r>
      <w:proofErr w:type="spell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первоптицы</w:t>
      </w:r>
      <w:proofErr w:type="spell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предки; настоящие птицы. </w:t>
      </w:r>
      <w:proofErr w:type="spell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Килегрудые</w:t>
      </w:r>
      <w:proofErr w:type="spell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 летающие; бескилевые, или бегающие; пингвины, или плавающие птицы. Особенности организации и экологическая дифференцировка летающих птиц (птицы леса, степей и пустынь, открытых воздушных пространств, болот, водоемов и побережий).</w:t>
      </w:r>
    </w:p>
    <w:p w:rsidR="003035E8" w:rsidRPr="00795C92" w:rsidRDefault="003035E8" w:rsidP="00795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Происхождение млекопитающих. </w:t>
      </w:r>
      <w:proofErr w:type="spell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Первозвери</w:t>
      </w:r>
      <w:proofErr w:type="spellEnd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(утконос и ехидна). Низшие звери (сумчатые). Настоящие звери (плацентарные). Структурно-функциональные особенности организации млекопитающих</w:t>
      </w:r>
      <w:r w:rsidRPr="00795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примере собаки. Экологическая роль млекопитающих в процессе развития живой природы в кайнозойской эре. </w:t>
      </w:r>
      <w:proofErr w:type="gramStart"/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отряды плацентарных млекопитающих: насекомоядные, рукокрылые, Грызуны, зайцеобразные, хищные, ластоногие, китообразные, непарнокопытные, парнокопытные, приматы и др.</w:t>
      </w:r>
      <w:proofErr w:type="gramEnd"/>
    </w:p>
    <w:p w:rsidR="003035E8" w:rsidRPr="00E7697A" w:rsidRDefault="00863576" w:rsidP="00E76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  <w:r w:rsidRPr="0079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</w:t>
      </w:r>
      <w:r w:rsidR="003035E8" w:rsidRPr="0079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ые работы</w:t>
      </w:r>
      <w:r w:rsidR="00E76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инфузории туфельки.</w:t>
      </w:r>
      <w:r w:rsidR="00E76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35E8"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дождевого червя.</w:t>
      </w:r>
      <w:r w:rsidR="00E76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35E8"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речного рака.</w:t>
      </w:r>
      <w:r w:rsidR="00E76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035E8"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Внешнее строение насекомого.</w:t>
      </w:r>
    </w:p>
    <w:p w:rsidR="003035E8" w:rsidRPr="00795C92" w:rsidRDefault="003035E8" w:rsidP="00795C92">
      <w:pPr>
        <w:shd w:val="clear" w:color="auto" w:fill="FFFFFF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35E8" w:rsidRPr="00795C92" w:rsidRDefault="003035E8" w:rsidP="00571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5 Царство Вирусы </w:t>
      </w:r>
      <w:r w:rsidRPr="00795C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(3 ч)</w:t>
      </w:r>
      <w:r w:rsidR="00571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вирусов. История их открытия. Строение вируса на примере вируса табачной мозаики. Взаимодействие вируса и клетки. Вирусы — возбудители опасных заболеваний человека. Профилактика заболевания гриппом. </w:t>
      </w:r>
    </w:p>
    <w:p w:rsidR="003035E8" w:rsidRPr="00795C92" w:rsidRDefault="003035E8" w:rsidP="00795C92">
      <w:pPr>
        <w:shd w:val="clear" w:color="auto" w:fill="FFFFFF"/>
        <w:spacing w:after="0" w:line="240" w:lineRule="auto"/>
        <w:ind w:left="2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350A" w:rsidRPr="00E16310" w:rsidRDefault="00863576" w:rsidP="00CC3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="00CC350A" w:rsidRPr="00E16310">
        <w:rPr>
          <w:rFonts w:ascii="Times New Roman" w:hAnsi="Times New Roman" w:cs="Times New Roman"/>
          <w:b/>
          <w:sz w:val="24"/>
          <w:szCs w:val="24"/>
        </w:rPr>
        <w:t>Формы, методы и приемы обучения:</w:t>
      </w:r>
    </w:p>
    <w:p w:rsidR="00CC350A" w:rsidRPr="00E16310" w:rsidRDefault="00CC350A" w:rsidP="00CC350A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310">
        <w:rPr>
          <w:rFonts w:ascii="Times New Roman" w:hAnsi="Times New Roman" w:cs="Times New Roman"/>
          <w:sz w:val="24"/>
          <w:szCs w:val="24"/>
        </w:rPr>
        <w:t>форма обучения – урок;</w:t>
      </w:r>
    </w:p>
    <w:p w:rsidR="00CC350A" w:rsidRPr="00E16310" w:rsidRDefault="00CC350A" w:rsidP="00CC350A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16310">
        <w:rPr>
          <w:rFonts w:ascii="Times New Roman" w:hAnsi="Times New Roman" w:cs="Times New Roman"/>
          <w:sz w:val="24"/>
          <w:szCs w:val="24"/>
        </w:rPr>
        <w:t xml:space="preserve">методы обучения – наблюдения, беседа, объяснение, работа с учебником, сравнения, дидактические игры; </w:t>
      </w:r>
      <w:r w:rsidR="00A9736F">
        <w:rPr>
          <w:rFonts w:ascii="Times New Roman" w:hAnsi="Times New Roman" w:cs="Times New Roman"/>
          <w:sz w:val="24"/>
          <w:szCs w:val="24"/>
        </w:rPr>
        <w:t>эксперимент, практическая  работа.</w:t>
      </w:r>
      <w:proofErr w:type="gramEnd"/>
    </w:p>
    <w:p w:rsidR="00CC350A" w:rsidRPr="00E16310" w:rsidRDefault="00CC350A" w:rsidP="00CC350A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310">
        <w:rPr>
          <w:rFonts w:ascii="Times New Roman" w:hAnsi="Times New Roman" w:cs="Times New Roman"/>
          <w:sz w:val="24"/>
          <w:szCs w:val="24"/>
        </w:rPr>
        <w:t>приемы обучения – осуществление индивидуального и дифференцированного подхода с учетом возрастных особенностей, уровня развития и интеллектуальных возможностей.</w:t>
      </w:r>
    </w:p>
    <w:p w:rsidR="00CC350A" w:rsidRPr="00571D59" w:rsidRDefault="00CC350A" w:rsidP="00571D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6310">
        <w:rPr>
          <w:rFonts w:ascii="Times New Roman" w:hAnsi="Times New Roman" w:cs="Times New Roman"/>
          <w:b/>
          <w:sz w:val="24"/>
          <w:szCs w:val="24"/>
        </w:rPr>
        <w:t>Формы учебной деятельности:</w:t>
      </w:r>
      <w:r w:rsidR="00571D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D59">
        <w:rPr>
          <w:rFonts w:ascii="Times New Roman" w:hAnsi="Times New Roman" w:cs="Times New Roman"/>
          <w:sz w:val="24"/>
          <w:szCs w:val="24"/>
        </w:rPr>
        <w:t>коллективная;</w:t>
      </w:r>
      <w:r w:rsidR="00571D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D59">
        <w:rPr>
          <w:rFonts w:ascii="Times New Roman" w:hAnsi="Times New Roman" w:cs="Times New Roman"/>
          <w:sz w:val="24"/>
          <w:szCs w:val="24"/>
        </w:rPr>
        <w:t>групповая;</w:t>
      </w:r>
      <w:r w:rsidR="00571D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D59">
        <w:rPr>
          <w:rFonts w:ascii="Times New Roman" w:hAnsi="Times New Roman" w:cs="Times New Roman"/>
          <w:sz w:val="24"/>
          <w:szCs w:val="24"/>
        </w:rPr>
        <w:t>индивидуальная;</w:t>
      </w:r>
    </w:p>
    <w:p w:rsidR="00CC350A" w:rsidRPr="00E16310" w:rsidRDefault="00CC350A" w:rsidP="00CC3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6310">
        <w:rPr>
          <w:rFonts w:ascii="Times New Roman" w:hAnsi="Times New Roman" w:cs="Times New Roman"/>
          <w:b/>
          <w:sz w:val="24"/>
          <w:szCs w:val="24"/>
        </w:rPr>
        <w:t>Технологии обучения:</w:t>
      </w:r>
    </w:p>
    <w:p w:rsidR="00CC350A" w:rsidRPr="00E16310" w:rsidRDefault="00CC350A" w:rsidP="00CC350A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6310">
        <w:rPr>
          <w:rFonts w:ascii="Times New Roman" w:hAnsi="Times New Roman" w:cs="Times New Roman"/>
          <w:sz w:val="24"/>
          <w:szCs w:val="24"/>
        </w:rPr>
        <w:t>дифференцированное обучение;</w:t>
      </w:r>
    </w:p>
    <w:p w:rsidR="00CC350A" w:rsidRPr="00E16310" w:rsidRDefault="00CC350A" w:rsidP="00CC350A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6310">
        <w:rPr>
          <w:rFonts w:ascii="Times New Roman" w:hAnsi="Times New Roman" w:cs="Times New Roman"/>
          <w:sz w:val="24"/>
          <w:szCs w:val="24"/>
        </w:rPr>
        <w:t>личностно – ориентированное обучение.</w:t>
      </w:r>
    </w:p>
    <w:p w:rsidR="00CC350A" w:rsidRPr="00E16310" w:rsidRDefault="00CC350A" w:rsidP="00CC3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6310">
        <w:rPr>
          <w:rFonts w:ascii="Times New Roman" w:hAnsi="Times New Roman" w:cs="Times New Roman"/>
          <w:b/>
          <w:sz w:val="24"/>
          <w:szCs w:val="24"/>
        </w:rPr>
        <w:t>Типы уроков:</w:t>
      </w:r>
    </w:p>
    <w:p w:rsidR="00CC350A" w:rsidRPr="00E16310" w:rsidRDefault="00CC350A" w:rsidP="00CC350A">
      <w:pPr>
        <w:pStyle w:val="a7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6310">
        <w:rPr>
          <w:rFonts w:ascii="Times New Roman" w:hAnsi="Times New Roman" w:cs="Times New Roman"/>
          <w:sz w:val="24"/>
          <w:szCs w:val="24"/>
        </w:rPr>
        <w:t>урок сообщения новых знаний;</w:t>
      </w:r>
    </w:p>
    <w:p w:rsidR="00CC350A" w:rsidRPr="00E16310" w:rsidRDefault="00CC350A" w:rsidP="00CC350A">
      <w:pPr>
        <w:pStyle w:val="a7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6310">
        <w:rPr>
          <w:rFonts w:ascii="Times New Roman" w:hAnsi="Times New Roman" w:cs="Times New Roman"/>
          <w:sz w:val="24"/>
          <w:szCs w:val="24"/>
        </w:rPr>
        <w:t>урок формирования и закрепления знаний и умений;</w:t>
      </w:r>
    </w:p>
    <w:p w:rsidR="00CC350A" w:rsidRPr="00E16310" w:rsidRDefault="00CC350A" w:rsidP="00CC350A">
      <w:pPr>
        <w:pStyle w:val="a7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6310">
        <w:rPr>
          <w:rFonts w:ascii="Times New Roman" w:hAnsi="Times New Roman" w:cs="Times New Roman"/>
          <w:sz w:val="24"/>
          <w:szCs w:val="24"/>
        </w:rPr>
        <w:t>урок обобщения и систематизации знаний;</w:t>
      </w:r>
    </w:p>
    <w:p w:rsidR="00CC350A" w:rsidRPr="00E16310" w:rsidRDefault="00CC350A" w:rsidP="00CC350A">
      <w:pPr>
        <w:pStyle w:val="a7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310">
        <w:rPr>
          <w:rFonts w:ascii="Times New Roman" w:hAnsi="Times New Roman" w:cs="Times New Roman"/>
          <w:sz w:val="24"/>
          <w:szCs w:val="24"/>
        </w:rPr>
        <w:t>урок проверки и оценки знаний, умений и навыков;</w:t>
      </w:r>
    </w:p>
    <w:p w:rsidR="00CC350A" w:rsidRPr="00E16310" w:rsidRDefault="00CC350A" w:rsidP="00CC350A">
      <w:pPr>
        <w:pStyle w:val="a7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310">
        <w:rPr>
          <w:rFonts w:ascii="Times New Roman" w:hAnsi="Times New Roman" w:cs="Times New Roman"/>
          <w:sz w:val="24"/>
          <w:szCs w:val="24"/>
        </w:rPr>
        <w:t xml:space="preserve">комбинированный урок. </w:t>
      </w:r>
    </w:p>
    <w:p w:rsidR="005A0E49" w:rsidRPr="00795C92" w:rsidRDefault="005A0E49" w:rsidP="00795C92">
      <w:pPr>
        <w:shd w:val="clear" w:color="auto" w:fill="FFFFFF"/>
        <w:spacing w:after="0" w:line="240" w:lineRule="auto"/>
        <w:ind w:left="4" w:right="14"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615A" w:rsidRDefault="0025615A" w:rsidP="00795C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DB3" w:rsidRPr="00030701" w:rsidRDefault="008A6DB3" w:rsidP="00795C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701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по биологии на 7 класс</w:t>
      </w:r>
    </w:p>
    <w:tbl>
      <w:tblPr>
        <w:tblStyle w:val="a3"/>
        <w:tblW w:w="0" w:type="auto"/>
        <w:tblInd w:w="4" w:type="dxa"/>
        <w:tblLook w:val="04A0" w:firstRow="1" w:lastRow="0" w:firstColumn="1" w:lastColumn="0" w:noHBand="0" w:noVBand="1"/>
      </w:tblPr>
      <w:tblGrid>
        <w:gridCol w:w="671"/>
        <w:gridCol w:w="4667"/>
        <w:gridCol w:w="2670"/>
        <w:gridCol w:w="1371"/>
        <w:gridCol w:w="52"/>
        <w:gridCol w:w="34"/>
        <w:gridCol w:w="1213"/>
      </w:tblGrid>
      <w:tr w:rsidR="00795C92" w:rsidRPr="00030701" w:rsidTr="00795C92">
        <w:trPr>
          <w:trHeight w:val="360"/>
        </w:trPr>
        <w:tc>
          <w:tcPr>
            <w:tcW w:w="671" w:type="dxa"/>
            <w:vMerge w:val="restart"/>
          </w:tcPr>
          <w:p w:rsidR="00795C92" w:rsidRPr="00030701" w:rsidRDefault="00795C92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30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30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67" w:type="dxa"/>
            <w:vMerge w:val="restart"/>
          </w:tcPr>
          <w:p w:rsidR="00795C92" w:rsidRPr="00030701" w:rsidRDefault="00795C92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разделов/Тема урока</w:t>
            </w:r>
          </w:p>
        </w:tc>
        <w:tc>
          <w:tcPr>
            <w:tcW w:w="2670" w:type="dxa"/>
            <w:vMerge w:val="restart"/>
          </w:tcPr>
          <w:p w:rsidR="00795C92" w:rsidRPr="00030701" w:rsidRDefault="00795C92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670" w:type="dxa"/>
            <w:gridSpan w:val="4"/>
          </w:tcPr>
          <w:p w:rsidR="00795C92" w:rsidRPr="00030701" w:rsidRDefault="00795C92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795C92" w:rsidRPr="00030701" w:rsidTr="00795C92">
        <w:trPr>
          <w:trHeight w:val="274"/>
        </w:trPr>
        <w:tc>
          <w:tcPr>
            <w:tcW w:w="671" w:type="dxa"/>
            <w:vMerge/>
          </w:tcPr>
          <w:p w:rsidR="00795C92" w:rsidRPr="00030701" w:rsidRDefault="00795C92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7" w:type="dxa"/>
            <w:vMerge/>
          </w:tcPr>
          <w:p w:rsidR="00795C92" w:rsidRPr="00030701" w:rsidRDefault="00795C92" w:rsidP="00795C92">
            <w:pPr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Merge/>
          </w:tcPr>
          <w:p w:rsidR="00795C92" w:rsidRPr="00030701" w:rsidRDefault="00795C92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</w:tcPr>
          <w:p w:rsidR="00795C92" w:rsidRPr="00030701" w:rsidRDefault="00795C92" w:rsidP="00795C92">
            <w:pPr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99" w:type="dxa"/>
            <w:gridSpan w:val="3"/>
          </w:tcPr>
          <w:p w:rsidR="00795C92" w:rsidRPr="00030701" w:rsidRDefault="00795C92" w:rsidP="00795C92">
            <w:pPr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Уровни организации живых организмов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3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Ч. Дарвин о происхождении видов.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3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Что такое систематика.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3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Царство прокариоты. </w:t>
            </w:r>
            <w:proofErr w:type="spellStart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настоящие бактерии.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3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Подцарства</w:t>
            </w:r>
            <w:proofErr w:type="spellEnd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архебактерии</w:t>
            </w:r>
            <w:proofErr w:type="spellEnd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оксифотобактерии</w:t>
            </w:r>
            <w:proofErr w:type="spellEnd"/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3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Обобщение по теме "Царство Прокариоты"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3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Царство Грибы. Общая характеристика.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3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и роль грибов. Лаб. Работа "Строение шляпочных грибов и плесневого гриба </w:t>
            </w:r>
            <w:proofErr w:type="spellStart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мукора</w:t>
            </w:r>
            <w:proofErr w:type="spellEnd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3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Отдел Лишайники.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3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растений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3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 низшие растения. Группа отделов водоросли.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3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 Многообразие водорослей и их значение.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3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 Высшие растения. Отдел Моховидные, особенности строения и жизнедеятельности. Лаб. Работа "Строение кукушкина льна"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3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Отделы Плауновидные и Хвощевидные, особенности строения и жизнедеятельности. Лаб. Работа "Строение хвощей"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3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Отдел папоротниковидные, особенности строения и жизнедеятельности. Лаб. Работа "Строение папоротника"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3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Отдел голосеменные, особенности строения и жизнедеятельности.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3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Практическое значение и роль голосеменных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3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Отдел покрытосеменные, особенности организации, происхождение.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gridSpan w:val="3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Размножение Покрытосеменных растений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двудольные</w:t>
            </w:r>
            <w:proofErr w:type="gramEnd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. Лаб. Работа "Строение шиповника"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. Семейство </w:t>
            </w:r>
            <w:proofErr w:type="gramStart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Злаковые</w:t>
            </w:r>
            <w:proofErr w:type="gramEnd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 и Лилейные. Лаб. Работа "Строение злакового растения"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Многообразие фитоценозов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 по теме "Растения"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 Общая характеристика животных.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67" w:type="dxa"/>
            <w:vAlign w:val="center"/>
          </w:tcPr>
          <w:p w:rsid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организации </w:t>
            </w:r>
            <w:proofErr w:type="gramStart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одноклеточных</w:t>
            </w:r>
            <w:proofErr w:type="gramEnd"/>
          </w:p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Многообразие одноклеточных животных. Лаб. Работа "Строение инфузории туфельки".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 многоклеточные животные. Губки как примитивные многоклеточные животные.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Двухслойные животные. Тип </w:t>
            </w:r>
            <w:proofErr w:type="gramStart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кишечнополостные</w:t>
            </w:r>
            <w:proofErr w:type="gramEnd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.  Особенности организации </w:t>
            </w:r>
            <w:proofErr w:type="gramStart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кишечнополостных</w:t>
            </w:r>
            <w:proofErr w:type="gramEnd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</w:t>
            </w:r>
            <w:proofErr w:type="gramStart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кишечнополостных</w:t>
            </w:r>
            <w:proofErr w:type="gramEnd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, значение в природе, в  жизни человека.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Трехслойные животные. Тип плоские черви. Особенности организации плоских червей.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Многообразие и значение плоских червей.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типа Круглые черви.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типа Кольчатые черви.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Многообразие кольчатых червей. Лаб. Работа "Строение дождевого червя"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Роль червей в природе и жизни человека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Моллюски, общая характеристика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rPr>
          <w:trHeight w:val="326"/>
        </w:trPr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Многообразие и значение моллюсков.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rPr>
          <w:trHeight w:val="497"/>
        </w:trPr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 «Простейшие, кишечнополостные, черви, моллюски»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Тип членистоногие. Класс Ракообразные, особенности их строения. Лаб. работа "Строение речного рака"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</w:t>
            </w:r>
            <w:proofErr w:type="gramStart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ракообразных</w:t>
            </w:r>
            <w:proofErr w:type="gramEnd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класса </w:t>
            </w:r>
            <w:proofErr w:type="gramStart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Паукообразные</w:t>
            </w:r>
            <w:proofErr w:type="gramEnd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Многообразие паукообразных, их значение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насекомых. Лаб. Работа "Внешнее строение насекомого"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насекомых.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Значение и многообразие насекомых.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Значение и многообразие насекомых.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</w:t>
            </w:r>
            <w:proofErr w:type="gramStart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иглокожих</w:t>
            </w:r>
            <w:proofErr w:type="gramEnd"/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типа Хордовые. Подтип </w:t>
            </w:r>
            <w:proofErr w:type="gramStart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Бесчерепные</w:t>
            </w:r>
            <w:proofErr w:type="gramEnd"/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Подтип Позвоночные. Надкласс рыбы. Особенности строения.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Многообразие рыб, их значение.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Многообразие рыб, их значение.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Класс земноводные. Особенности строения.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земноводных, многообразие и значение.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667" w:type="dxa"/>
            <w:vAlign w:val="center"/>
          </w:tcPr>
          <w:p w:rsidR="003149D0" w:rsidRPr="00F93EA1" w:rsidRDefault="00F93E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Многообразие земноводных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класса пресмыкающихся.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Многообразие и роль  пресмыкающихся в природе и жизни человека.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E7697A">
        <w:trPr>
          <w:trHeight w:val="446"/>
        </w:trPr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667" w:type="dxa"/>
            <w:vAlign w:val="bottom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птиц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rPr>
          <w:trHeight w:val="651"/>
        </w:trPr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птиц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Экологические группы птиц.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Роль птиц в природе и жизни человека.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667" w:type="dxa"/>
            <w:vAlign w:val="center"/>
          </w:tcPr>
          <w:p w:rsidR="003149D0" w:rsidRPr="00030701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Класс млекопитающие. Общая характеристика.</w:t>
            </w: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721454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667" w:type="dxa"/>
            <w:vAlign w:val="bottom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млекопитающих.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млекопитающих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Многообразие млекопитающих.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Многообразие млекопитающих.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7" w:type="dxa"/>
            <w:gridSpan w:val="3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вирусов.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7" w:type="dxa"/>
            <w:gridSpan w:val="3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9D0" w:rsidRPr="00030701" w:rsidTr="00306ED8">
        <w:tc>
          <w:tcPr>
            <w:tcW w:w="671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667" w:type="dxa"/>
            <w:vAlign w:val="center"/>
          </w:tcPr>
          <w:p w:rsidR="003149D0" w:rsidRDefault="0031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Значение вирусов</w:t>
            </w:r>
          </w:p>
          <w:p w:rsidR="00030701" w:rsidRPr="00030701" w:rsidRDefault="00030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149D0" w:rsidRPr="00030701" w:rsidRDefault="003149D0" w:rsidP="0079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7" w:type="dxa"/>
            <w:gridSpan w:val="3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:rsidR="003149D0" w:rsidRPr="00030701" w:rsidRDefault="003149D0" w:rsidP="00795C9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23E78" w:rsidRDefault="00823E78"/>
    <w:sectPr w:rsidR="00823E78" w:rsidSect="008635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94B"/>
    <w:multiLevelType w:val="multilevel"/>
    <w:tmpl w:val="DA58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01A98"/>
    <w:multiLevelType w:val="multilevel"/>
    <w:tmpl w:val="E270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F2C8C"/>
    <w:multiLevelType w:val="hybridMultilevel"/>
    <w:tmpl w:val="6E286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E11F2"/>
    <w:multiLevelType w:val="hybridMultilevel"/>
    <w:tmpl w:val="D62E4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55474"/>
    <w:multiLevelType w:val="hybridMultilevel"/>
    <w:tmpl w:val="52863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540C3"/>
    <w:multiLevelType w:val="hybridMultilevel"/>
    <w:tmpl w:val="52DC5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72952"/>
    <w:multiLevelType w:val="hybridMultilevel"/>
    <w:tmpl w:val="73B66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E089A"/>
    <w:multiLevelType w:val="multilevel"/>
    <w:tmpl w:val="4D96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54561C"/>
    <w:multiLevelType w:val="hybridMultilevel"/>
    <w:tmpl w:val="CC36B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058B"/>
    <w:rsid w:val="00030701"/>
    <w:rsid w:val="000846B2"/>
    <w:rsid w:val="000926DF"/>
    <w:rsid w:val="001749D2"/>
    <w:rsid w:val="00254ACF"/>
    <w:rsid w:val="0025615A"/>
    <w:rsid w:val="002D4409"/>
    <w:rsid w:val="003035E8"/>
    <w:rsid w:val="003149D0"/>
    <w:rsid w:val="00571D59"/>
    <w:rsid w:val="005A0E49"/>
    <w:rsid w:val="005C7031"/>
    <w:rsid w:val="0062729F"/>
    <w:rsid w:val="00662F22"/>
    <w:rsid w:val="0074132D"/>
    <w:rsid w:val="007508CE"/>
    <w:rsid w:val="00795C92"/>
    <w:rsid w:val="0079784C"/>
    <w:rsid w:val="007F7EFD"/>
    <w:rsid w:val="00823E78"/>
    <w:rsid w:val="00863576"/>
    <w:rsid w:val="0087636F"/>
    <w:rsid w:val="008A6DB3"/>
    <w:rsid w:val="0096294F"/>
    <w:rsid w:val="00A12E4C"/>
    <w:rsid w:val="00A436B8"/>
    <w:rsid w:val="00A9736F"/>
    <w:rsid w:val="00B04ED8"/>
    <w:rsid w:val="00B37E07"/>
    <w:rsid w:val="00BC058B"/>
    <w:rsid w:val="00BC63DF"/>
    <w:rsid w:val="00C416B3"/>
    <w:rsid w:val="00C873DA"/>
    <w:rsid w:val="00CC350A"/>
    <w:rsid w:val="00DD4068"/>
    <w:rsid w:val="00E7697A"/>
    <w:rsid w:val="00EF7C7E"/>
    <w:rsid w:val="00F9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36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6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3576"/>
  </w:style>
  <w:style w:type="paragraph" w:customStyle="1" w:styleId="c30">
    <w:name w:val="c30"/>
    <w:basedOn w:val="a"/>
    <w:rsid w:val="0086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63576"/>
  </w:style>
  <w:style w:type="paragraph" w:styleId="a7">
    <w:name w:val="List Paragraph"/>
    <w:basedOn w:val="a"/>
    <w:uiPriority w:val="34"/>
    <w:qFormat/>
    <w:rsid w:val="00B04ED8"/>
    <w:pPr>
      <w:ind w:left="720"/>
      <w:contextualSpacing/>
    </w:pPr>
  </w:style>
  <w:style w:type="character" w:customStyle="1" w:styleId="c2">
    <w:name w:val="c2"/>
    <w:basedOn w:val="a0"/>
    <w:rsid w:val="00E76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36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6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3576"/>
  </w:style>
  <w:style w:type="paragraph" w:customStyle="1" w:styleId="c30">
    <w:name w:val="c30"/>
    <w:basedOn w:val="a"/>
    <w:rsid w:val="0086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63576"/>
  </w:style>
  <w:style w:type="paragraph" w:styleId="a7">
    <w:name w:val="List Paragraph"/>
    <w:basedOn w:val="a"/>
    <w:uiPriority w:val="34"/>
    <w:qFormat/>
    <w:rsid w:val="00B04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9</Pages>
  <Words>3074</Words>
  <Characters>17524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Николаевич</dc:creator>
  <cp:keywords/>
  <dc:description/>
  <cp:lastModifiedBy>Алексей</cp:lastModifiedBy>
  <cp:revision>24</cp:revision>
  <cp:lastPrinted>2020-08-26T20:36:00Z</cp:lastPrinted>
  <dcterms:created xsi:type="dcterms:W3CDTF">2016-10-23T17:56:00Z</dcterms:created>
  <dcterms:modified xsi:type="dcterms:W3CDTF">2023-09-23T16:22:00Z</dcterms:modified>
</cp:coreProperties>
</file>