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C5D" w:rsidRPr="000B3F5D" w:rsidRDefault="008773F6">
      <w:pPr>
        <w:spacing w:after="0" w:line="408" w:lineRule="auto"/>
        <w:ind w:left="120"/>
        <w:jc w:val="center"/>
        <w:rPr>
          <w:lang w:val="ru-RU"/>
        </w:rPr>
      </w:pPr>
      <w:bookmarkStart w:id="0" w:name="block-5599674"/>
      <w:r w:rsidRPr="000B3F5D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706C5D" w:rsidRPr="000B3F5D" w:rsidRDefault="008773F6">
      <w:pPr>
        <w:spacing w:after="0" w:line="408" w:lineRule="auto"/>
        <w:ind w:left="120"/>
        <w:jc w:val="center"/>
        <w:rPr>
          <w:lang w:val="ru-RU"/>
        </w:rPr>
      </w:pPr>
      <w:r w:rsidRPr="000B3F5D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395004ac-0325-4a6a-a8e5-2c93d6415ed4"/>
      <w:r w:rsidRPr="000B3F5D">
        <w:rPr>
          <w:rFonts w:ascii="Times New Roman" w:hAnsi="Times New Roman"/>
          <w:b/>
          <w:color w:val="000000"/>
          <w:sz w:val="28"/>
          <w:lang w:val="ru-RU"/>
        </w:rPr>
        <w:t>Волгоградская область</w:t>
      </w:r>
      <w:bookmarkEnd w:id="1"/>
      <w:r w:rsidRPr="000B3F5D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706C5D" w:rsidRPr="001467FD" w:rsidRDefault="008773F6">
      <w:pPr>
        <w:spacing w:after="0" w:line="408" w:lineRule="auto"/>
        <w:ind w:left="120"/>
        <w:jc w:val="center"/>
        <w:rPr>
          <w:lang w:val="ru-RU"/>
        </w:rPr>
      </w:pPr>
      <w:r w:rsidRPr="001467FD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a5d24b9b-788f-4023-ad12-bb68ca462638"/>
      <w:r w:rsidRPr="001467FD">
        <w:rPr>
          <w:rFonts w:ascii="Times New Roman" w:hAnsi="Times New Roman"/>
          <w:b/>
          <w:color w:val="000000"/>
          <w:sz w:val="28"/>
          <w:lang w:val="ru-RU"/>
        </w:rPr>
        <w:t>Иловлинский муниципальный район</w:t>
      </w:r>
      <w:bookmarkEnd w:id="2"/>
      <w:r w:rsidRPr="001467FD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1467FD">
        <w:rPr>
          <w:rFonts w:ascii="Times New Roman" w:hAnsi="Times New Roman"/>
          <w:color w:val="000000"/>
          <w:sz w:val="28"/>
          <w:lang w:val="ru-RU"/>
        </w:rPr>
        <w:t>​</w:t>
      </w:r>
    </w:p>
    <w:p w:rsidR="00706C5D" w:rsidRPr="001467FD" w:rsidRDefault="008773F6">
      <w:pPr>
        <w:spacing w:after="0" w:line="408" w:lineRule="auto"/>
        <w:ind w:left="120"/>
        <w:jc w:val="center"/>
        <w:rPr>
          <w:lang w:val="ru-RU"/>
        </w:rPr>
      </w:pPr>
      <w:r w:rsidRPr="001467FD">
        <w:rPr>
          <w:rFonts w:ascii="Times New Roman" w:hAnsi="Times New Roman"/>
          <w:b/>
          <w:color w:val="000000"/>
          <w:sz w:val="28"/>
          <w:lang w:val="ru-RU"/>
        </w:rPr>
        <w:t>МБОУ Иловлинская СОШ №1</w:t>
      </w:r>
    </w:p>
    <w:p w:rsidR="00706C5D" w:rsidRPr="001467FD" w:rsidRDefault="00706C5D">
      <w:pPr>
        <w:spacing w:after="0"/>
        <w:ind w:left="120"/>
        <w:rPr>
          <w:lang w:val="ru-RU"/>
        </w:rPr>
      </w:pPr>
    </w:p>
    <w:p w:rsidR="00706C5D" w:rsidRPr="001467FD" w:rsidRDefault="00706C5D">
      <w:pPr>
        <w:spacing w:after="0"/>
        <w:ind w:left="120"/>
        <w:rPr>
          <w:lang w:val="ru-RU"/>
        </w:rPr>
      </w:pPr>
    </w:p>
    <w:p w:rsidR="00706C5D" w:rsidRPr="001467FD" w:rsidRDefault="00706C5D">
      <w:pPr>
        <w:spacing w:after="0"/>
        <w:ind w:left="120"/>
        <w:rPr>
          <w:lang w:val="ru-RU"/>
        </w:rPr>
      </w:pPr>
    </w:p>
    <w:p w:rsidR="00706C5D" w:rsidRPr="001467FD" w:rsidRDefault="00706C5D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1467FD" w:rsidTr="000D4161">
        <w:tc>
          <w:tcPr>
            <w:tcW w:w="3114" w:type="dxa"/>
          </w:tcPr>
          <w:p w:rsidR="00C53FFE" w:rsidRPr="0040209D" w:rsidRDefault="008773F6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E6975" w:rsidRPr="008944ED" w:rsidRDefault="008773F6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МО английского языка, истории и обществознания</w:t>
            </w:r>
          </w:p>
          <w:p w:rsidR="004E6975" w:rsidRDefault="008773F6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8773F6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Чичановская Т.В.</w:t>
            </w:r>
          </w:p>
          <w:p w:rsidR="004E6975" w:rsidRDefault="008773F6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0B3F5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1467FD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8773F6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4E6975" w:rsidRPr="008944ED" w:rsidRDefault="008773F6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Методист по УВР</w:t>
            </w:r>
          </w:p>
          <w:p w:rsidR="004E6975" w:rsidRDefault="008773F6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8773F6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Белозор О.А.</w:t>
            </w:r>
          </w:p>
          <w:p w:rsidR="004E6975" w:rsidRDefault="008773F6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№246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сентября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1467FD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8773F6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8773F6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Иловлинской СОШ №1</w:t>
            </w:r>
          </w:p>
          <w:p w:rsidR="000E6D86" w:rsidRDefault="008773F6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8773F6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Попова С.Н.</w:t>
            </w:r>
          </w:p>
          <w:p w:rsidR="000E6D86" w:rsidRDefault="008773F6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№246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сентября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1467FD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706C5D" w:rsidRPr="000B3F5D" w:rsidRDefault="00706C5D">
      <w:pPr>
        <w:spacing w:after="0"/>
        <w:ind w:left="120"/>
        <w:rPr>
          <w:lang w:val="ru-RU"/>
        </w:rPr>
      </w:pPr>
    </w:p>
    <w:p w:rsidR="00706C5D" w:rsidRPr="001467FD" w:rsidRDefault="008773F6">
      <w:pPr>
        <w:spacing w:after="0"/>
        <w:ind w:left="120"/>
        <w:rPr>
          <w:lang w:val="ru-RU"/>
        </w:rPr>
      </w:pPr>
      <w:r w:rsidRPr="001467FD">
        <w:rPr>
          <w:rFonts w:ascii="Times New Roman" w:hAnsi="Times New Roman"/>
          <w:color w:val="000000"/>
          <w:sz w:val="28"/>
          <w:lang w:val="ru-RU"/>
        </w:rPr>
        <w:t>‌</w:t>
      </w:r>
    </w:p>
    <w:p w:rsidR="00706C5D" w:rsidRPr="001467FD" w:rsidRDefault="00706C5D">
      <w:pPr>
        <w:spacing w:after="0"/>
        <w:ind w:left="120"/>
        <w:rPr>
          <w:lang w:val="ru-RU"/>
        </w:rPr>
      </w:pPr>
    </w:p>
    <w:p w:rsidR="00706C5D" w:rsidRPr="001467FD" w:rsidRDefault="00706C5D">
      <w:pPr>
        <w:spacing w:after="0"/>
        <w:ind w:left="120"/>
        <w:rPr>
          <w:lang w:val="ru-RU"/>
        </w:rPr>
      </w:pPr>
    </w:p>
    <w:p w:rsidR="00706C5D" w:rsidRPr="001467FD" w:rsidRDefault="00706C5D">
      <w:pPr>
        <w:spacing w:after="0"/>
        <w:ind w:left="120"/>
        <w:rPr>
          <w:lang w:val="ru-RU"/>
        </w:rPr>
      </w:pPr>
    </w:p>
    <w:p w:rsidR="00706C5D" w:rsidRPr="000B3F5D" w:rsidRDefault="008773F6">
      <w:pPr>
        <w:spacing w:after="0" w:line="408" w:lineRule="auto"/>
        <w:ind w:left="120"/>
        <w:jc w:val="center"/>
        <w:rPr>
          <w:lang w:val="ru-RU"/>
        </w:rPr>
      </w:pPr>
      <w:r w:rsidRPr="000B3F5D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706C5D" w:rsidRPr="000B3F5D" w:rsidRDefault="008773F6">
      <w:pPr>
        <w:spacing w:after="0" w:line="408" w:lineRule="auto"/>
        <w:ind w:left="120"/>
        <w:jc w:val="center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787989)</w:t>
      </w:r>
    </w:p>
    <w:p w:rsidR="00706C5D" w:rsidRPr="000B3F5D" w:rsidRDefault="00706C5D">
      <w:pPr>
        <w:spacing w:after="0"/>
        <w:ind w:left="120"/>
        <w:jc w:val="center"/>
        <w:rPr>
          <w:lang w:val="ru-RU"/>
        </w:rPr>
      </w:pPr>
    </w:p>
    <w:p w:rsidR="00706C5D" w:rsidRPr="000B3F5D" w:rsidRDefault="008773F6">
      <w:pPr>
        <w:spacing w:after="0" w:line="408" w:lineRule="auto"/>
        <w:ind w:left="120"/>
        <w:jc w:val="center"/>
        <w:rPr>
          <w:lang w:val="ru-RU"/>
        </w:rPr>
      </w:pPr>
      <w:r w:rsidRPr="000B3F5D">
        <w:rPr>
          <w:rFonts w:ascii="Times New Roman" w:hAnsi="Times New Roman"/>
          <w:b/>
          <w:color w:val="000000"/>
          <w:sz w:val="28"/>
          <w:lang w:val="ru-RU"/>
        </w:rPr>
        <w:t>учебного предмета «Иностранный (английский) язык»</w:t>
      </w:r>
    </w:p>
    <w:p w:rsidR="00706C5D" w:rsidRPr="000B3F5D" w:rsidRDefault="008773F6">
      <w:pPr>
        <w:spacing w:after="0" w:line="408" w:lineRule="auto"/>
        <w:ind w:left="120"/>
        <w:jc w:val="center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для обучающихся 10 </w:t>
      </w:r>
      <w:r w:rsidRPr="000B3F5D">
        <w:rPr>
          <w:rFonts w:ascii="Calibri" w:hAnsi="Calibri"/>
          <w:color w:val="000000"/>
          <w:sz w:val="28"/>
          <w:lang w:val="ru-RU"/>
        </w:rPr>
        <w:t xml:space="preserve">– 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11 классов </w:t>
      </w:r>
    </w:p>
    <w:p w:rsidR="00706C5D" w:rsidRPr="000B3F5D" w:rsidRDefault="00706C5D">
      <w:pPr>
        <w:spacing w:after="0"/>
        <w:ind w:left="120"/>
        <w:jc w:val="center"/>
        <w:rPr>
          <w:lang w:val="ru-RU"/>
        </w:rPr>
      </w:pPr>
    </w:p>
    <w:p w:rsidR="00706C5D" w:rsidRPr="000B3F5D" w:rsidRDefault="00706C5D">
      <w:pPr>
        <w:spacing w:after="0"/>
        <w:ind w:left="120"/>
        <w:jc w:val="center"/>
        <w:rPr>
          <w:lang w:val="ru-RU"/>
        </w:rPr>
      </w:pPr>
    </w:p>
    <w:p w:rsidR="00706C5D" w:rsidRPr="000B3F5D" w:rsidRDefault="00706C5D">
      <w:pPr>
        <w:spacing w:after="0"/>
        <w:ind w:left="120"/>
        <w:jc w:val="center"/>
        <w:rPr>
          <w:lang w:val="ru-RU"/>
        </w:rPr>
      </w:pPr>
    </w:p>
    <w:p w:rsidR="00706C5D" w:rsidRPr="000B3F5D" w:rsidRDefault="00706C5D">
      <w:pPr>
        <w:spacing w:after="0"/>
        <w:ind w:left="120"/>
        <w:jc w:val="center"/>
        <w:rPr>
          <w:lang w:val="ru-RU"/>
        </w:rPr>
      </w:pPr>
    </w:p>
    <w:p w:rsidR="00706C5D" w:rsidRPr="000B3F5D" w:rsidRDefault="00706C5D">
      <w:pPr>
        <w:spacing w:after="0"/>
        <w:ind w:left="120"/>
        <w:jc w:val="center"/>
        <w:rPr>
          <w:lang w:val="ru-RU"/>
        </w:rPr>
      </w:pPr>
    </w:p>
    <w:p w:rsidR="00706C5D" w:rsidRPr="000B3F5D" w:rsidRDefault="00706C5D">
      <w:pPr>
        <w:spacing w:after="0"/>
        <w:ind w:left="120"/>
        <w:jc w:val="center"/>
        <w:rPr>
          <w:lang w:val="ru-RU"/>
        </w:rPr>
      </w:pPr>
    </w:p>
    <w:p w:rsidR="00706C5D" w:rsidRPr="000B3F5D" w:rsidRDefault="00706C5D">
      <w:pPr>
        <w:spacing w:after="0"/>
        <w:ind w:left="120"/>
        <w:jc w:val="center"/>
        <w:rPr>
          <w:lang w:val="ru-RU"/>
        </w:rPr>
      </w:pPr>
    </w:p>
    <w:p w:rsidR="00706C5D" w:rsidRPr="000B3F5D" w:rsidRDefault="00706C5D">
      <w:pPr>
        <w:spacing w:after="0"/>
        <w:ind w:left="120"/>
        <w:jc w:val="center"/>
        <w:rPr>
          <w:lang w:val="ru-RU"/>
        </w:rPr>
      </w:pPr>
    </w:p>
    <w:p w:rsidR="00706C5D" w:rsidRPr="000B3F5D" w:rsidRDefault="00706C5D">
      <w:pPr>
        <w:spacing w:after="0"/>
        <w:ind w:left="120"/>
        <w:jc w:val="center"/>
        <w:rPr>
          <w:lang w:val="ru-RU"/>
        </w:rPr>
      </w:pPr>
    </w:p>
    <w:p w:rsidR="00706C5D" w:rsidRPr="000B3F5D" w:rsidRDefault="008773F6" w:rsidP="000B3F5D">
      <w:pPr>
        <w:spacing w:after="0"/>
        <w:jc w:val="center"/>
        <w:rPr>
          <w:lang w:val="ru-RU"/>
        </w:rPr>
      </w:pPr>
      <w:bookmarkStart w:id="3" w:name="09d4a8bd-a740-4b68-9a91-e6e2a21f2842"/>
      <w:r w:rsidRPr="000B3F5D">
        <w:rPr>
          <w:rFonts w:ascii="Times New Roman" w:hAnsi="Times New Roman"/>
          <w:b/>
          <w:color w:val="000000"/>
          <w:sz w:val="28"/>
          <w:lang w:val="ru-RU"/>
        </w:rPr>
        <w:t>Иловля</w:t>
      </w:r>
      <w:bookmarkEnd w:id="3"/>
      <w:r w:rsidRPr="000B3F5D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4" w:name="77cc5032-9da0-44ec-8377-34a5a5a99395"/>
      <w:r w:rsidRPr="000B3F5D">
        <w:rPr>
          <w:rFonts w:ascii="Times New Roman" w:hAnsi="Times New Roman"/>
          <w:b/>
          <w:color w:val="000000"/>
          <w:sz w:val="28"/>
          <w:lang w:val="ru-RU"/>
        </w:rPr>
        <w:t>2023</w:t>
      </w:r>
      <w:bookmarkEnd w:id="4"/>
      <w:r w:rsidRPr="000B3F5D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0B3F5D">
        <w:rPr>
          <w:rFonts w:ascii="Times New Roman" w:hAnsi="Times New Roman"/>
          <w:color w:val="000000"/>
          <w:sz w:val="28"/>
          <w:lang w:val="ru-RU"/>
        </w:rPr>
        <w:t>​</w:t>
      </w:r>
    </w:p>
    <w:p w:rsidR="00706C5D" w:rsidRPr="000B3F5D" w:rsidRDefault="00706C5D">
      <w:pPr>
        <w:spacing w:after="0"/>
        <w:ind w:left="120"/>
        <w:rPr>
          <w:lang w:val="ru-RU"/>
        </w:rPr>
      </w:pPr>
    </w:p>
    <w:p w:rsidR="00706C5D" w:rsidRPr="000B3F5D" w:rsidRDefault="00706C5D">
      <w:pPr>
        <w:rPr>
          <w:lang w:val="ru-RU"/>
        </w:rPr>
        <w:sectPr w:rsidR="00706C5D" w:rsidRPr="000B3F5D">
          <w:pgSz w:w="11906" w:h="16383"/>
          <w:pgMar w:top="1134" w:right="850" w:bottom="1134" w:left="1701" w:header="720" w:footer="720" w:gutter="0"/>
          <w:cols w:space="720"/>
        </w:sectPr>
      </w:pPr>
    </w:p>
    <w:p w:rsidR="00706C5D" w:rsidRPr="000B3F5D" w:rsidRDefault="008773F6">
      <w:pPr>
        <w:spacing w:after="0" w:line="264" w:lineRule="auto"/>
        <w:ind w:left="120"/>
        <w:jc w:val="both"/>
        <w:rPr>
          <w:lang w:val="ru-RU"/>
        </w:rPr>
      </w:pPr>
      <w:bookmarkStart w:id="5" w:name="block-5599673"/>
      <w:bookmarkEnd w:id="0"/>
      <w:r w:rsidRPr="000B3F5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706C5D" w:rsidRPr="000B3F5D" w:rsidRDefault="00706C5D">
      <w:pPr>
        <w:spacing w:after="0" w:line="264" w:lineRule="auto"/>
        <w:ind w:left="120"/>
        <w:jc w:val="both"/>
        <w:rPr>
          <w:lang w:val="ru-RU"/>
        </w:rPr>
      </w:pP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Программа по английскому языку (базовый уровень) на уровне среднего общего образования разработана на основе ФГОС СОО.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Программа по английскому языку является ориентиром для составления рабочих программ по предмету: даёт представление о целях образования, развития, воспитания и </w:t>
      </w:r>
      <w:proofErr w:type="gramStart"/>
      <w:r w:rsidRPr="000B3F5D">
        <w:rPr>
          <w:rFonts w:ascii="Times New Roman" w:hAnsi="Times New Roman"/>
          <w:color w:val="000000"/>
          <w:sz w:val="28"/>
          <w:lang w:val="ru-RU"/>
        </w:rPr>
        <w:t>социализации</w:t>
      </w:r>
      <w:proofErr w:type="gramEnd"/>
      <w:r w:rsidRPr="000B3F5D">
        <w:rPr>
          <w:rFonts w:ascii="Times New Roman" w:hAnsi="Times New Roman"/>
          <w:color w:val="000000"/>
          <w:sz w:val="28"/>
          <w:lang w:val="ru-RU"/>
        </w:rPr>
        <w:t xml:space="preserve"> обучающихся на уровне среднего общего образования, путях формирования системы знаний, умений и способов деятельности у обучающихся на базовом уровне средствами учебного предмета «Иностранный (английский) язык», определяет инвариантную (обязательную) часть содержания учебного курса по английскому языку как учебному предмету, за </w:t>
      </w:r>
      <w:proofErr w:type="gramStart"/>
      <w:r w:rsidRPr="000B3F5D">
        <w:rPr>
          <w:rFonts w:ascii="Times New Roman" w:hAnsi="Times New Roman"/>
          <w:color w:val="000000"/>
          <w:sz w:val="28"/>
          <w:lang w:val="ru-RU"/>
        </w:rPr>
        <w:t>пределами</w:t>
      </w:r>
      <w:proofErr w:type="gramEnd"/>
      <w:r w:rsidRPr="000B3F5D">
        <w:rPr>
          <w:rFonts w:ascii="Times New Roman" w:hAnsi="Times New Roman"/>
          <w:color w:val="000000"/>
          <w:sz w:val="28"/>
          <w:lang w:val="ru-RU"/>
        </w:rPr>
        <w:t xml:space="preserve"> которой остаётся возможность выбора вариативной составляющей содержания образования в плане порядка изучения тем, некоторого расширения объёма содержания и его детализации.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B3F5D">
        <w:rPr>
          <w:rFonts w:ascii="Times New Roman" w:hAnsi="Times New Roman"/>
          <w:color w:val="000000"/>
          <w:sz w:val="28"/>
          <w:lang w:val="ru-RU"/>
        </w:rPr>
        <w:t>Программа по английскому языку устанавливает распределение обязательного предметного содержания по годам обучения, предусматривает примерный ресурс учебного времени, выделяемого на изучение тем/разделов курса, учитывает особенности изучения английского языка, исходя из его лингвистических особенностей и структуры родного (русского) языка обучающихся, межпредметных связей иностранного (английского) языка с содержанием других учебных предметов, изучаемых в 10–11 классах, а также с учётом возрастных особенностей обучающихся</w:t>
      </w:r>
      <w:proofErr w:type="gramEnd"/>
      <w:r w:rsidRPr="000B3F5D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gramStart"/>
      <w:r w:rsidRPr="000B3F5D">
        <w:rPr>
          <w:rFonts w:ascii="Times New Roman" w:hAnsi="Times New Roman"/>
          <w:color w:val="000000"/>
          <w:sz w:val="28"/>
          <w:lang w:val="ru-RU"/>
        </w:rPr>
        <w:t>Содержание программы по английскому языку для уровня среднего общего образования имеет особенности, обусловленные задачами развития, обучения и воспитания, обучающихся заданными социальными требованиями к уровню развития их личностных и познавательных качеств, предметным содержанием системы среднего общего образования, а также возрастными психологическими особенностями обучающихся 16 –17 лет.</w:t>
      </w:r>
      <w:proofErr w:type="gramEnd"/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Личностные, метапредметные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образования.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Учебному предмету «Иностранный (английский) язык»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мира. Изучение иностранного языка направлено на формирование коммуникативной культуры обучающихся, осознание роли языка как </w:t>
      </w:r>
      <w:r w:rsidRPr="000B3F5D">
        <w:rPr>
          <w:rFonts w:ascii="Times New Roman" w:hAnsi="Times New Roman"/>
          <w:color w:val="000000"/>
          <w:sz w:val="28"/>
          <w:lang w:val="ru-RU"/>
        </w:rPr>
        <w:lastRenderedPageBreak/>
        <w:t>инструмента межличностного и межкультурного взаимодействия, способствует их общему речевому развитию, воспитанию гражданской идентичности, расширению кругозора, воспитанию чувств и эмоций.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Предметные знания и способы деятельности, осваиваемые обучающимися при изучении иностранного языка, находят применение в образовательном процессе при изучении других предметных областей, становятся значимыми для формирования положительных качеств личности. Таким образом, они ориентированы на формирование как метапредметных, так и личностных результатов обучения.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Трансформация взглядов на владение иностранным языком, связанная с усилением общественных запросов на квалифицированных и мобильных людей, способных быстро адаптироваться к изменяющимся условиям жизни, овладевать новыми компетенциями. Владение иностранным языком как доступ к передовым международным научным и технологическим достижениям, расширяющим возможности образования и самообразования, одно из важнейших средств социализации, самовыражения и успешной профессиональной деятельности выпускника общеобразовательной организации.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pacing w:val="2"/>
          <w:sz w:val="28"/>
          <w:lang w:val="ru-RU"/>
        </w:rPr>
        <w:t xml:space="preserve">Значимость владения иностранными </w:t>
      </w:r>
      <w:proofErr w:type="gramStart"/>
      <w:r w:rsidRPr="000B3F5D">
        <w:rPr>
          <w:rFonts w:ascii="Times New Roman" w:hAnsi="Times New Roman"/>
          <w:color w:val="000000"/>
          <w:spacing w:val="2"/>
          <w:sz w:val="28"/>
          <w:lang w:val="ru-RU"/>
        </w:rPr>
        <w:t>языками</w:t>
      </w:r>
      <w:proofErr w:type="gramEnd"/>
      <w:r w:rsidRPr="000B3F5D">
        <w:rPr>
          <w:rFonts w:ascii="Times New Roman" w:hAnsi="Times New Roman"/>
          <w:color w:val="000000"/>
          <w:spacing w:val="2"/>
          <w:sz w:val="28"/>
          <w:lang w:val="ru-RU"/>
        </w:rPr>
        <w:t xml:space="preserve"> как первым, так и вторым, расширение номенклатуры изучаемых иностранных языков соответствует стратегическим интересам России в эпоху постглобализации и многополярного мира. Знание родного языка экономического или политического партнёра обеспечивает общение, учитывающее особенности менталитета и культуры партнёра, что позволяет успешнее приходить к консенсусу при проведении переговоров, решении возникающих проблем с целью достижения поставленных задач.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Возрастание значимости владения иностранными языками приводит к переосмыслению целей и содержания обучения предмету.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Цели иноязычного образования становятся более сложными по структуре, формулируются на ценностном, когнитивном и прагматическом уровнях и соответственно воплощается в личностных, метапредметных и предметных результатах. Иностранный язык признается как ценный ресурс личности для социальной адаптации и самореализации (в том числе в профессии), инструмент развития умений поиска, обработки и использования информации в познавательных целях; одно из средств воспитания каче</w:t>
      </w:r>
      <w:proofErr w:type="gramStart"/>
      <w:r w:rsidRPr="000B3F5D">
        <w:rPr>
          <w:rFonts w:ascii="Times New Roman" w:hAnsi="Times New Roman"/>
          <w:color w:val="000000"/>
          <w:sz w:val="28"/>
          <w:lang w:val="ru-RU"/>
        </w:rPr>
        <w:t>ств гр</w:t>
      </w:r>
      <w:proofErr w:type="gramEnd"/>
      <w:r w:rsidRPr="000B3F5D">
        <w:rPr>
          <w:rFonts w:ascii="Times New Roman" w:hAnsi="Times New Roman"/>
          <w:color w:val="000000"/>
          <w:sz w:val="28"/>
          <w:lang w:val="ru-RU"/>
        </w:rPr>
        <w:t>ажданина, патриота, развития национального самосознания, стремления к взаимопониманию между людьми разных стран и народов.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На прагматическом уровне целью иноязычного образования (базовый уровень владения английским языком) на уровне среднего общего </w:t>
      </w:r>
      <w:r w:rsidRPr="000B3F5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образования провозглашено развитие и совершенствование коммуникативной компетенции обучающихся, сформированной на предыдущих уровнях общего образования, в единстве таких её составляющих, как </w:t>
      </w:r>
      <w:proofErr w:type="gramStart"/>
      <w:r w:rsidRPr="000B3F5D">
        <w:rPr>
          <w:rFonts w:ascii="Times New Roman" w:hAnsi="Times New Roman"/>
          <w:color w:val="000000"/>
          <w:sz w:val="28"/>
          <w:lang w:val="ru-RU"/>
        </w:rPr>
        <w:t>речевая</w:t>
      </w:r>
      <w:proofErr w:type="gramEnd"/>
      <w:r w:rsidRPr="000B3F5D">
        <w:rPr>
          <w:rFonts w:ascii="Times New Roman" w:hAnsi="Times New Roman"/>
          <w:color w:val="000000"/>
          <w:sz w:val="28"/>
          <w:lang w:val="ru-RU"/>
        </w:rPr>
        <w:t>, языковая, социокультурная, компенсаторная и метапредметная компетенции: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речевая компетенция – развитие коммуникативных умений в четырёх основных видах речевой деятельности (говорении, аудировании, чтении, письменной речи);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языковая компетенция – овладение новыми языковыми средствами (фонетическими, орфографическими, пунктуационными, лексическими, грамматическими) в соответствии с отобранными темами общения, освоение знаний о языковых явлениях английского языка, разных способах выражения мысли в родном и английском языках;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социокультурная/межкультурная компетенция – приобщение к культуре, традициям англоговорящих стран в рамках тем и ситуаций общения, отвечающих опыту, интересам, психологическим особенностям учащихся на уровне среднего общего образования, формирование умения представлять свою страну, её культуру в условиях межкультурного общения;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компенсаторная компетенция – развитие умений выходить из положения в условиях дефицита языковых средств английского языка при получении и передаче информации;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метапредметная/учебно-познавательная компетенция – развитие общих и специальных учебных умений, позволяющих совершенствовать учебную деятельность по овладению иностранным языком, удовлетворять с его помощью познавательные интересы в других областях знания.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Наряду с иноязычной коммуникативной компетенцией в процессе овладения иностранным языком формируются ключевые универсальные учебные компетенции, включающие образовательную, ценностно-ориентационную, общекультурную, учебно-познавательную, информационную, социально-трудовую и компетенцию личностного самосовершенствования.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Основными подходами к обучению иностранным языкам признаются компетентностный, системно-деятельностный, </w:t>
      </w:r>
      <w:proofErr w:type="gramStart"/>
      <w:r w:rsidRPr="000B3F5D">
        <w:rPr>
          <w:rFonts w:ascii="Times New Roman" w:hAnsi="Times New Roman"/>
          <w:color w:val="000000"/>
          <w:sz w:val="28"/>
          <w:lang w:val="ru-RU"/>
        </w:rPr>
        <w:t>межкультурный</w:t>
      </w:r>
      <w:proofErr w:type="gramEnd"/>
      <w:r w:rsidRPr="000B3F5D">
        <w:rPr>
          <w:rFonts w:ascii="Times New Roman" w:hAnsi="Times New Roman"/>
          <w:color w:val="000000"/>
          <w:sz w:val="28"/>
          <w:lang w:val="ru-RU"/>
        </w:rPr>
        <w:t xml:space="preserve"> и коммуникативно-когнитивный.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образования, добиться достижения планируемых результатов в рамках содержания обучения, отобранного для данного уровня общего образования при использовании новых </w:t>
      </w:r>
      <w:r w:rsidRPr="000B3F5D">
        <w:rPr>
          <w:rFonts w:ascii="Times New Roman" w:hAnsi="Times New Roman"/>
          <w:color w:val="000000"/>
          <w:sz w:val="28"/>
          <w:lang w:val="ru-RU"/>
        </w:rPr>
        <w:lastRenderedPageBreak/>
        <w:t>педагогических технологий и возможностей цифровой образовательной среды.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B3F5D">
        <w:rPr>
          <w:rFonts w:ascii="Times New Roman" w:hAnsi="Times New Roman"/>
          <w:color w:val="000000"/>
          <w:sz w:val="28"/>
          <w:lang w:val="ru-RU"/>
        </w:rPr>
        <w:t>«Иностранный язык» входит в предметную область «Иностранные языки» наряду с предметом «Второй иностранный язык», изучение которого происходит при наличии потребности у обучающихся и при условии, что у образовательной организации имеется достаточная кадровая, техническая и материальная обеспеченность, позволяющая достигнуть предметных результатов, заявленных в ФГОС СОО.</w:t>
      </w:r>
      <w:proofErr w:type="gramEnd"/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‌</w:t>
      </w:r>
      <w:bookmarkStart w:id="6" w:name="b1cb9ba3-8936-440c-ac0f-95944fbe2f65"/>
      <w:r w:rsidRPr="000B3F5D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иностранного (английского) языка – 204 часа: в 10 классе – 102 часа (3 часа в неделю), в 11 классе – 102 часа (3 часа в неделю).</w:t>
      </w:r>
      <w:bookmarkEnd w:id="6"/>
      <w:r w:rsidRPr="000B3F5D">
        <w:rPr>
          <w:rFonts w:ascii="Times New Roman" w:hAnsi="Times New Roman"/>
          <w:color w:val="000000"/>
          <w:sz w:val="28"/>
          <w:lang w:val="ru-RU"/>
        </w:rPr>
        <w:t>‌‌</w:t>
      </w:r>
    </w:p>
    <w:p w:rsidR="00706C5D" w:rsidRPr="000B3F5D" w:rsidRDefault="00706C5D">
      <w:pPr>
        <w:rPr>
          <w:lang w:val="ru-RU"/>
        </w:rPr>
        <w:sectPr w:rsidR="00706C5D" w:rsidRPr="000B3F5D">
          <w:pgSz w:w="11906" w:h="16383"/>
          <w:pgMar w:top="1134" w:right="850" w:bottom="1134" w:left="1701" w:header="720" w:footer="720" w:gutter="0"/>
          <w:cols w:space="720"/>
        </w:sectPr>
      </w:pPr>
    </w:p>
    <w:p w:rsidR="00706C5D" w:rsidRPr="000B3F5D" w:rsidRDefault="008773F6">
      <w:pPr>
        <w:spacing w:after="0" w:line="264" w:lineRule="auto"/>
        <w:ind w:left="120"/>
        <w:jc w:val="both"/>
        <w:rPr>
          <w:lang w:val="ru-RU"/>
        </w:rPr>
      </w:pPr>
      <w:bookmarkStart w:id="7" w:name="block-5599675"/>
      <w:bookmarkEnd w:id="5"/>
      <w:r w:rsidRPr="000B3F5D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706C5D" w:rsidRPr="000B3F5D" w:rsidRDefault="00706C5D">
      <w:pPr>
        <w:spacing w:after="0" w:line="264" w:lineRule="auto"/>
        <w:ind w:left="120"/>
        <w:jc w:val="both"/>
        <w:rPr>
          <w:lang w:val="ru-RU"/>
        </w:rPr>
      </w:pPr>
    </w:p>
    <w:p w:rsidR="00706C5D" w:rsidRPr="000B3F5D" w:rsidRDefault="008773F6">
      <w:pPr>
        <w:spacing w:after="0" w:line="264" w:lineRule="auto"/>
        <w:ind w:left="120"/>
        <w:jc w:val="both"/>
        <w:rPr>
          <w:lang w:val="ru-RU"/>
        </w:rPr>
      </w:pPr>
      <w:r w:rsidRPr="000B3F5D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706C5D" w:rsidRPr="000B3F5D" w:rsidRDefault="00706C5D">
      <w:pPr>
        <w:spacing w:after="0" w:line="264" w:lineRule="auto"/>
        <w:ind w:left="120"/>
        <w:jc w:val="both"/>
        <w:rPr>
          <w:lang w:val="ru-RU"/>
        </w:rPr>
      </w:pP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Развитие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Повседневная жизнь семьи. Межличностные отношения в семье, с друзьями и знакомыми. Конфликтные ситуации, их предупреждение и разрешение.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Внешность и характеристика человека, литературного персонажа.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Здоровый образ жизни и забота о здоровье: режим труда и отдыха, спорт, сбалансированное питание, посещение врача. Отказ от вредных привычек.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Школьное образование, школьная жизнь, школьные праздники. Переписка с зарубежными сверстниками. Взаимоотношения в школе. Проблемы и решения. Права и обязанности обучающегося.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Современный мир профессий. Проблемы выбора профессии (возможности продолжения образования в высшей школе, в профессиональном колледже, выбор рабочей специальности, подработка </w:t>
      </w:r>
      <w:proofErr w:type="gramStart"/>
      <w:r w:rsidRPr="000B3F5D">
        <w:rPr>
          <w:rFonts w:ascii="Times New Roman" w:hAnsi="Times New Roman"/>
          <w:color w:val="000000"/>
          <w:sz w:val="28"/>
          <w:lang w:val="ru-RU"/>
        </w:rPr>
        <w:t>для</w:t>
      </w:r>
      <w:proofErr w:type="gramEnd"/>
      <w:r w:rsidRPr="000B3F5D">
        <w:rPr>
          <w:rFonts w:ascii="Times New Roman" w:hAnsi="Times New Roman"/>
          <w:color w:val="000000"/>
          <w:sz w:val="28"/>
          <w:lang w:val="ru-RU"/>
        </w:rPr>
        <w:t xml:space="preserve"> обучающегося). Роль иностранного языка в планах на будущее.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Молодёжь в современном обществе. Досуг молодёжи: чтение, кино, театр, музыка, музеи, Интернет, компьютерные игры. Любовь и дружба.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Покупки: одежда, обувь и продукты питания. Карманные деньги. Молодёжная мода.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Туризм. Виды отдыха. Путешествия по России и зарубежным странам.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Проблемы экологии. Защита окружающей среды. Стихийные бедствия.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Условия проживания в городской/сельской местности.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Технический прогресс: перспективы и последствия. Современные средства связи (мобильные телефоны, смартфоны, планшеты, компьютеры).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B3F5D">
        <w:rPr>
          <w:rFonts w:ascii="Times New Roman" w:hAnsi="Times New Roman"/>
          <w:color w:val="000000"/>
          <w:sz w:val="28"/>
          <w:lang w:val="ru-RU"/>
        </w:rPr>
        <w:t>Родная страна и страна/страны изучаемого языка: географическое положение, столица, крупные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</w:t>
      </w:r>
      <w:proofErr w:type="gramEnd"/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страны/стран изучаемого языка, их вклад в науку и мировую культуру: государственные деятели, учёные, писатели, поэты, художники, композиторы, путешественники, спортсмены, актёры и другие.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i/>
          <w:color w:val="000000"/>
          <w:sz w:val="28"/>
          <w:lang w:val="ru-RU"/>
        </w:rPr>
        <w:lastRenderedPageBreak/>
        <w:t>Говорение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0B3F5D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 речи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на базе умений, сформированных на уровне основного общего образования, а именно умений вести разные виды диалога (диалог этикетного характера, диалог-побуждение к действию, диалог-расспрос, диалог-обмен мнениями, комбинированный диалог, включающий разные виды диалогов):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диалог этикетного характера: начинать, поддерживать и заканчивать разговор, вежливо переспрашивать, выражать согласие/отказ, выражать благодарность, поздравлять с праздником, выражать пожелания и вежливо реагировать на поздравление;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диалог-побуждение к действию: обращаться с просьбой, вежливо </w:t>
      </w:r>
      <w:proofErr w:type="gramStart"/>
      <w:r w:rsidRPr="000B3F5D">
        <w:rPr>
          <w:rFonts w:ascii="Times New Roman" w:hAnsi="Times New Roman"/>
          <w:color w:val="000000"/>
          <w:sz w:val="28"/>
          <w:lang w:val="ru-RU"/>
        </w:rPr>
        <w:t>соглашаться/не соглашаться</w:t>
      </w:r>
      <w:proofErr w:type="gramEnd"/>
      <w:r w:rsidRPr="000B3F5D">
        <w:rPr>
          <w:rFonts w:ascii="Times New Roman" w:hAnsi="Times New Roman"/>
          <w:color w:val="000000"/>
          <w:sz w:val="28"/>
          <w:lang w:val="ru-RU"/>
        </w:rPr>
        <w:t xml:space="preserve"> выполнить просьбу, давать совет и принимать/ не принимать совет, приглашать собеседника к совместной деятельности, вежливо соглашаться/не соглашаться на предложение собеседника, объясняя причину своего решения;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наоборот;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диалог-обмен мнениями: выражать свою точку зрения и обосновывать её; высказывать своё согласие/несогласие с точкой зрения собеседника, выражать сомнение, давать эмоциональную оценку обсуждаемым событиям (восхищение, удивление, радость, огорчение и другие).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и/или иллюстраций, фотографий, таблиц, диаграмм с соблюдением норм речевого этикета, принятых в стране/странах изучаемого языка, при необходимости уточняя и переспрашивая собеседника.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Объём диалога – 8 реплик со стороны каждого собеседника.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0B3F5D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 речи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на базе умений, сформированных на уровне основного общего образования: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создание устных связных монологических высказываний с использованием основных коммуникативных типов речи: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описание (предмета, местности, внешности и одежды человека), характеристика (черты характера реального человека или литературного персонажа);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повествование/сообщение;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рассуждение;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lastRenderedPageBreak/>
        <w:t>пересказ основного содержания, прочитанного/прослушанного текста с выражением своего отношения к событиям и фактам, изложенным в тексте;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устное представление (презентация) результатов выполненной проектной работы.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рамках тематического содержания речи 10 класса с использованием ключевых слов, плана и/или иллюстраций, фотографий, таблиц, диаграмм или без их использования.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до 14 фраз.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B3F5D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аудирования на базе умений, сформированных на уровне основного общего образования: понимание на слух аутентичных текстов, содержащих отдельные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/интересующей/запрашиваемой информации. </w:t>
      </w:r>
      <w:proofErr w:type="gramEnd"/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B3F5D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тему/идею и главные факты/события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содержания.</w:t>
      </w:r>
      <w:proofErr w:type="gramEnd"/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нужной/интересующей/запрашиваемой информации предполагает умение выделять данную информацию, представленную в эксплицитной (явной) форме, в воспринимаемом на слух тексте.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интервью, высказывания собеседников в ситуациях повседневного общения, рассказ, сообщение информационного характера, объявление.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Время звучания текста/текстов для аудирования – до 2,5 минуты.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B3F5D">
        <w:rPr>
          <w:rFonts w:ascii="Times New Roman" w:hAnsi="Times New Roman"/>
          <w:color w:val="000000"/>
          <w:sz w:val="28"/>
          <w:lang w:val="ru-RU"/>
        </w:rPr>
        <w:t xml:space="preserve">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</w:t>
      </w:r>
      <w:r w:rsidRPr="000B3F5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пониманием нужной/интересующей/запрашиваемой информации, с полным пониманием содержания текста. </w:t>
      </w:r>
      <w:proofErr w:type="gramEnd"/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основного содержания текста предполагает умения: определять тему/основную мысль, выделять главные факты/события (опуская второстепенные), понимать структурно-смысловые связи в тексте, прогнозировать содержание текста по заголовку/началу текста, определять логическую последовательность главных фактов, событий, игнорировать незнакомые слова, несущественные для понимания основного содержания.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нужной/интересующей/запрашиваемой информации предполагает умение находить в прочитанном тексте и понимать данную информацию, представленную в эксплицитной (явной) и имплицитной (неявной) форме, оценивать найденную информацию с точки зрения её значимости для решения коммуникативной задачи.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В ходе чтения с полным пониманием аутентичных текстов, содержащих отдельные неизученные языковые явления,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событий.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Чтение несплошных текстов (таблиц, диаграмм, графиков и другие) и понимание представленной в них информации.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B3F5D">
        <w:rPr>
          <w:rFonts w:ascii="Times New Roman" w:hAnsi="Times New Roman"/>
          <w:color w:val="000000"/>
          <w:sz w:val="28"/>
          <w:lang w:val="ru-RU"/>
        </w:rPr>
        <w:t>Тексты для чтения: диалог (беседа), интервью, рассказ, отрывок из художественного произведения, статья научно-популярного характера, сообщение информационного характера, объявление, памятка, электронное сообщение личного характера, стихотворение.</w:t>
      </w:r>
      <w:proofErr w:type="gramEnd"/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Объём текста/текстов для чтения – 500–700 слов.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 на базе умений, сформированных на уровне основного общего образования: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 в соответствии с нормами, принятыми в стране/странах изучаемого языка;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написание резюме (</w:t>
      </w:r>
      <w:r>
        <w:rPr>
          <w:rFonts w:ascii="Times New Roman" w:hAnsi="Times New Roman"/>
          <w:color w:val="000000"/>
          <w:sz w:val="28"/>
        </w:rPr>
        <w:t>CV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стране/странах изучаемого языка, объём сообщения – до 130 слов;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создание небольшого письменного высказывания (рассказа, сочинения и другие) на основе плана, иллюстрации, таблицы, диаграммы и/или </w:t>
      </w:r>
      <w:r w:rsidRPr="000B3F5D">
        <w:rPr>
          <w:rFonts w:ascii="Times New Roman" w:hAnsi="Times New Roman"/>
          <w:color w:val="000000"/>
          <w:sz w:val="28"/>
          <w:lang w:val="ru-RU"/>
        </w:rPr>
        <w:lastRenderedPageBreak/>
        <w:t>прочитанного/прослушанного текста с использованием образца, объём письменного высказывания – до 150 слов;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заполнение таблицы: краткая фиксация содержания, прочитанного/ прослушанного текста или дополнение информации в таблице;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письменное предоставление результатов выполненной проектной работы, в том числе в форме презентации, объём – до 150 слов.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ритмико-интонационных особенностей, в том числе правила отсутствия фразового ударения на служебных словах.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текста.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(беседа), интервью, объём текста для чтения вслух – до 140 слов.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i/>
          <w:color w:val="000000"/>
          <w:sz w:val="28"/>
          <w:lang w:val="ru-RU"/>
        </w:rPr>
        <w:t>Орфография и пунктуация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заголовка.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прямой речи в соответствии с нормами изучаемого языка: использование запятой/двоеточия после слов автора перед прямой речью, заключение прямой речи в кавычки.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электронного сообщения личного характера в соответствии с нормами речевого этикета, принятыми в стране/странах изучаемого языка: постановка запятой после обращения и завершающей фразы, точки после выражения надежды на дальнейший контакт, отсутствие точки после подписи.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тематического содержания речи 10 класса, с </w:t>
      </w:r>
      <w:r w:rsidRPr="000B3F5D">
        <w:rPr>
          <w:rFonts w:ascii="Times New Roman" w:hAnsi="Times New Roman"/>
          <w:color w:val="000000"/>
          <w:sz w:val="28"/>
          <w:lang w:val="ru-RU"/>
        </w:rPr>
        <w:lastRenderedPageBreak/>
        <w:t>соблюдением существующей в английском языке нормы лексической сочетаемости.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Объём – 1300 лексических единиц для продуктивного использования (включая 1200 лексических единиц, изученных ранее) и 1400 лексических единиц для рецептивного усвоения (включая 1300 лексических единиц продуктивного минимума).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Основные способы словообразования: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аффиксация: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образование глаголов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0B3F5D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ise</w:t>
      </w:r>
      <w:r w:rsidRPr="000B3F5D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образование имён существительных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0B3F5D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0B3F5D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ance</w:t>
      </w:r>
      <w:r w:rsidRPr="000B3F5D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0B3F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er</w:t>
      </w:r>
      <w:r w:rsidRPr="000B3F5D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0B3F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0B3F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ist</w:t>
      </w:r>
      <w:r w:rsidRPr="000B3F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ity</w:t>
      </w:r>
      <w:r w:rsidRPr="000B3F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ment</w:t>
      </w:r>
      <w:r w:rsidRPr="000B3F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ness</w:t>
      </w:r>
      <w:r w:rsidRPr="000B3F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sion</w:t>
      </w:r>
      <w:r w:rsidRPr="000B3F5D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0B3F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ship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образование имён прилагательных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0B3F5D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inter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non</w:t>
      </w:r>
      <w:r w:rsidRPr="000B3F5D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0B3F5D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0B3F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 w:rsidRPr="000B3F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ed</w:t>
      </w:r>
      <w:r w:rsidRPr="000B3F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ese</w:t>
      </w:r>
      <w:r w:rsidRPr="000B3F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ful</w:t>
      </w:r>
      <w:r w:rsidRPr="000B3F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ian</w:t>
      </w:r>
      <w:r w:rsidRPr="000B3F5D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0B3F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0B3F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ish</w:t>
      </w:r>
      <w:r w:rsidRPr="000B3F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ive</w:t>
      </w:r>
      <w:r w:rsidRPr="000B3F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 w:rsidRPr="000B3F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ly</w:t>
      </w:r>
      <w:r w:rsidRPr="000B3F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ous</w:t>
      </w:r>
      <w:r w:rsidRPr="000B3F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 w:rsidRPr="000B3F5D">
        <w:rPr>
          <w:rFonts w:ascii="Times New Roman" w:hAnsi="Times New Roman"/>
          <w:color w:val="000000"/>
          <w:sz w:val="28"/>
          <w:lang w:val="ru-RU"/>
        </w:rPr>
        <w:t>;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образование наречий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0B3F5D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0B3F5D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образование числительных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0B3F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0B3F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0B3F5D">
        <w:rPr>
          <w:rFonts w:ascii="Times New Roman" w:hAnsi="Times New Roman"/>
          <w:color w:val="000000"/>
          <w:sz w:val="28"/>
          <w:lang w:val="ru-RU"/>
        </w:rPr>
        <w:t>;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словосложение: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0B3F5D">
        <w:rPr>
          <w:rFonts w:ascii="Times New Roman" w:hAnsi="Times New Roman"/>
          <w:color w:val="000000"/>
          <w:sz w:val="28"/>
          <w:lang w:val="ru-RU"/>
        </w:rPr>
        <w:t>);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blackboard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0B3F5D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0B3F5D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0B3F5D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0B3F5D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путём соединения наречия с основой причасти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я </w:t>
      </w:r>
      <w:r>
        <w:rPr>
          <w:rFonts w:ascii="Times New Roman" w:hAnsi="Times New Roman"/>
          <w:color w:val="000000"/>
          <w:sz w:val="28"/>
        </w:rPr>
        <w:t>II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0B3F5D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0B3F5D">
        <w:rPr>
          <w:rFonts w:ascii="Times New Roman" w:hAnsi="Times New Roman"/>
          <w:color w:val="000000"/>
          <w:sz w:val="28"/>
          <w:lang w:val="ru-RU"/>
        </w:rPr>
        <w:t>);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прилагательных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0B3F5D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0B3F5D">
        <w:rPr>
          <w:rFonts w:ascii="Times New Roman" w:hAnsi="Times New Roman"/>
          <w:color w:val="000000"/>
          <w:sz w:val="28"/>
          <w:lang w:val="ru-RU"/>
        </w:rPr>
        <w:t>);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конверсия: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неопределённой формы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имён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0B3F5D">
        <w:rPr>
          <w:rFonts w:ascii="Times New Roman" w:hAnsi="Times New Roman"/>
          <w:color w:val="000000"/>
          <w:sz w:val="28"/>
          <w:lang w:val="ru-RU"/>
        </w:rPr>
        <w:t>);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образование 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образование 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lastRenderedPageBreak/>
        <w:t>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0B3F5D">
        <w:rPr>
          <w:rFonts w:ascii="Times New Roman" w:hAnsi="Times New Roman"/>
          <w:color w:val="000000"/>
          <w:sz w:val="28"/>
          <w:lang w:val="ru-RU"/>
        </w:rPr>
        <w:t>).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Многозначные лексические единицы. Синонимы. Антонимы. Интернациональные слова. Наиболее частотные фразовые глаголы. Сокращения и аббревиатуры.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Различные средства связи для обеспечения целостности и логичности устного/письменного высказывания.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изученных морфологических форм и синтаксических конструкций английского языка.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B3F5D">
        <w:rPr>
          <w:rFonts w:ascii="Times New Roman" w:hAnsi="Times New Roman"/>
          <w:color w:val="000000"/>
          <w:sz w:val="28"/>
          <w:lang w:val="ru-RU"/>
        </w:rPr>
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форме). </w:t>
      </w:r>
      <w:proofErr w:type="gramEnd"/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Нераспространённые и распространённые простые предложения, в том числе с несколькими обстоятельствами, следующими в определённом порядке (</w:t>
      </w:r>
      <w:r>
        <w:rPr>
          <w:rFonts w:ascii="Times New Roman" w:hAnsi="Times New Roman"/>
          <w:color w:val="000000"/>
          <w:sz w:val="28"/>
        </w:rPr>
        <w:t>We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moved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new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house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year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.).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 w:rsidRPr="000B3F5D"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It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 w:rsidRPr="000B3F5D"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There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706C5D" w:rsidRDefault="008773F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глагольными конструкциями, содержащими глаголы-связки to be, to look, to seem, to feel (</w:t>
      </w:r>
      <w:proofErr w:type="gramStart"/>
      <w:r>
        <w:rPr>
          <w:rFonts w:ascii="Times New Roman" w:hAnsi="Times New Roman"/>
          <w:color w:val="000000"/>
          <w:sz w:val="28"/>
        </w:rPr>
        <w:t>He</w:t>
      </w:r>
      <w:proofErr w:type="gramEnd"/>
      <w:r>
        <w:rPr>
          <w:rFonts w:ascii="Times New Roman" w:hAnsi="Times New Roman"/>
          <w:color w:val="000000"/>
          <w:sz w:val="28"/>
        </w:rPr>
        <w:t xml:space="preserve"> looks/seems/feels happy.). </w:t>
      </w:r>
    </w:p>
    <w:p w:rsidR="00706C5D" w:rsidRDefault="008773F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cо сложным дополнением – Complex Object (I want you to help me. I saw her cross/crossing the road. I want to have my hair cut.).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0B3F5D">
        <w:rPr>
          <w:rFonts w:ascii="Times New Roman" w:hAnsi="Times New Roman"/>
          <w:color w:val="000000"/>
          <w:sz w:val="28"/>
          <w:lang w:val="ru-RU"/>
        </w:rPr>
        <w:t>.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0B3F5D">
        <w:rPr>
          <w:rFonts w:ascii="Times New Roman" w:hAnsi="Times New Roman"/>
          <w:color w:val="000000"/>
          <w:sz w:val="28"/>
          <w:lang w:val="ru-RU"/>
        </w:rPr>
        <w:t>.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B3F5D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0B3F5D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0B3F5D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0B3F5D">
        <w:rPr>
          <w:rFonts w:ascii="Times New Roman" w:hAnsi="Times New Roman"/>
          <w:color w:val="000000"/>
          <w:sz w:val="28"/>
          <w:lang w:val="ru-RU"/>
        </w:rPr>
        <w:t>).</w:t>
      </w:r>
    </w:p>
    <w:p w:rsidR="00706C5D" w:rsidRDefault="008773F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Все типы вопросительных предложений (общий, специальный, альтернативный, разделительный вопросы в Present/Past/Future Simple Tense, Present/Past Continuous Tense, Present/Past Perfect Tense, Present Perfect Continuous Tense).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предложения.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времени. </w:t>
      </w:r>
    </w:p>
    <w:p w:rsidR="00706C5D" w:rsidRDefault="008773F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конструкциями as … as, not so … as, both … and …, either … or, neither … nor.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…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0B3F5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0B3F5D">
        <w:rPr>
          <w:rFonts w:ascii="Times New Roman" w:hAnsi="Times New Roman"/>
          <w:color w:val="000000"/>
          <w:sz w:val="28"/>
          <w:lang w:val="ru-RU"/>
        </w:rPr>
        <w:t>.</w:t>
      </w:r>
    </w:p>
    <w:p w:rsidR="00706C5D" w:rsidRDefault="008773F6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 c глаголами to stop, to remember, to forget (разница в значении to stop doing smth и to stop to do smth).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706C5D" w:rsidRDefault="008773F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</w:t>
      </w:r>
      <w:proofErr w:type="gramStart"/>
      <w:r>
        <w:rPr>
          <w:rFonts w:ascii="Times New Roman" w:hAnsi="Times New Roman"/>
          <w:color w:val="000000"/>
          <w:sz w:val="28"/>
        </w:rPr>
        <w:t>It</w:t>
      </w:r>
      <w:proofErr w:type="gramEnd"/>
      <w:r>
        <w:rPr>
          <w:rFonts w:ascii="Times New Roman" w:hAnsi="Times New Roman"/>
          <w:color w:val="000000"/>
          <w:sz w:val="28"/>
        </w:rPr>
        <w:t xml:space="preserve"> takes me … to do smth.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+ инфинитив глагола. </w:t>
      </w:r>
    </w:p>
    <w:p w:rsidR="00706C5D" w:rsidRDefault="008773F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be/get used to smth, be/get used to doing smth. </w:t>
      </w:r>
    </w:p>
    <w:p w:rsidR="00706C5D" w:rsidRDefault="008773F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конструкции I’d rather, </w:t>
      </w:r>
      <w:proofErr w:type="gramStart"/>
      <w:r>
        <w:rPr>
          <w:rFonts w:ascii="Times New Roman" w:hAnsi="Times New Roman"/>
          <w:color w:val="000000"/>
          <w:sz w:val="28"/>
        </w:rPr>
        <w:t>You’d</w:t>
      </w:r>
      <w:proofErr w:type="gramEnd"/>
      <w:r>
        <w:rPr>
          <w:rFonts w:ascii="Times New Roman" w:hAnsi="Times New Roman"/>
          <w:color w:val="000000"/>
          <w:sz w:val="28"/>
        </w:rPr>
        <w:t xml:space="preserve"> better.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сказуемым.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0B3F5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0B3F5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0B3F5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0B3F5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0B3F5D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0B3F5D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0B3F5D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B3F5D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0B3F5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706C5D" w:rsidRDefault="008773F6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Конструкция to be going to, формы Future Simple Tense и Present Continuous Tense для выражения будущего действия.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706C5D" w:rsidRDefault="008773F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и их эквиваленты (can/be able to, could, must/have to, may, might, should, shall, would, will, need). </w:t>
      </w:r>
    </w:p>
    <w:p w:rsidR="00706C5D" w:rsidRDefault="008773F6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герундий, причастие (Participle I и Participle II), причастия в функции определения (Participle I – a playing child, Participle II – a written text).</w:t>
      </w:r>
      <w:proofErr w:type="gramEnd"/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артикли.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</w:t>
      </w:r>
      <w:proofErr w:type="gramStart"/>
      <w:r w:rsidRPr="000B3F5D">
        <w:rPr>
          <w:rFonts w:ascii="Times New Roman" w:hAnsi="Times New Roman"/>
          <w:color w:val="000000"/>
          <w:sz w:val="28"/>
          <w:lang w:val="ru-RU"/>
        </w:rPr>
        <w:t>образованных</w:t>
      </w:r>
      <w:proofErr w:type="gramEnd"/>
      <w:r w:rsidRPr="000B3F5D">
        <w:rPr>
          <w:rFonts w:ascii="Times New Roman" w:hAnsi="Times New Roman"/>
          <w:color w:val="000000"/>
          <w:sz w:val="28"/>
          <w:lang w:val="ru-RU"/>
        </w:rPr>
        <w:t xml:space="preserve"> по правилу, и исключения.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Неисчисляемые имена существительные, имеющие форму только множественного числа.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существительных.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Имена прилагательные и наречия в положительной, сравнительной и превосходной степенях, образованные по правилу, и исключения.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lastRenderedPageBreak/>
        <w:t>Порядок следования нескольких прилагательных (мнение – размер – возраст – цвет – происхождение).</w:t>
      </w:r>
    </w:p>
    <w:p w:rsidR="00706C5D" w:rsidRDefault="008773F6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Слова, выражающие количество (many/much, little/a little, few/a few, a lot of).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B3F5D">
        <w:rPr>
          <w:rFonts w:ascii="Times New Roman" w:hAnsi="Times New Roman"/>
          <w:color w:val="000000"/>
          <w:sz w:val="28"/>
          <w:lang w:val="ru-RU"/>
        </w:rPr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местоимения, 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и другие). </w:t>
      </w:r>
      <w:proofErr w:type="gramEnd"/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Количественные и порядковые числительные.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Предлоги места, времени, направления, предлоги, употребляемые с глаголами в страдательном залоге.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класса.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тематической фоновой лексики и реалий родной страны и страны/стран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и другие.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Владение основными сведениями о социокультурном портрете и культурном наследии страны/стран, говорящих на английском языке.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учётом.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B3F5D">
        <w:rPr>
          <w:rFonts w:ascii="Times New Roman" w:hAnsi="Times New Roman"/>
          <w:color w:val="000000"/>
          <w:sz w:val="28"/>
          <w:lang w:val="ru-RU"/>
        </w:rPr>
        <w:t>Развитие умения представлять родную страну/малую родину и страну/страны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другие).</w:t>
      </w:r>
      <w:proofErr w:type="gramEnd"/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</w:t>
      </w:r>
      <w:r w:rsidRPr="000B3F5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 говорении и письме – описание/перифраз/толкование, при чтении и аудировании – языковую и контекстуальную догадку.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Развитие умения игнорировать информацию, не являющуюся необходимой для понимания основного содержания, прочитанного/прослушанного текста или для нахождения в тексте запрашиваемой информации.</w:t>
      </w:r>
    </w:p>
    <w:p w:rsidR="00706C5D" w:rsidRPr="000B3F5D" w:rsidRDefault="00706C5D">
      <w:pPr>
        <w:spacing w:after="0" w:line="264" w:lineRule="auto"/>
        <w:ind w:left="120"/>
        <w:jc w:val="both"/>
        <w:rPr>
          <w:lang w:val="ru-RU"/>
        </w:rPr>
      </w:pPr>
    </w:p>
    <w:p w:rsidR="001467FD" w:rsidRDefault="001467FD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467FD" w:rsidRDefault="001467FD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467FD" w:rsidRDefault="001467FD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467FD" w:rsidRDefault="001467FD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467FD" w:rsidRDefault="001467FD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467FD" w:rsidRDefault="001467FD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467FD" w:rsidRDefault="001467FD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467FD" w:rsidRDefault="001467FD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467FD" w:rsidRDefault="001467FD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467FD" w:rsidRDefault="001467FD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467FD" w:rsidRDefault="001467FD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467FD" w:rsidRDefault="001467FD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467FD" w:rsidRDefault="001467FD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467FD" w:rsidRDefault="001467FD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467FD" w:rsidRDefault="001467FD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467FD" w:rsidRDefault="001467FD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467FD" w:rsidRDefault="001467FD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467FD" w:rsidRDefault="001467FD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467FD" w:rsidRDefault="001467FD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467FD" w:rsidRDefault="001467FD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467FD" w:rsidRDefault="001467FD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467FD" w:rsidRDefault="001467FD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467FD" w:rsidRDefault="001467FD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467FD" w:rsidRDefault="001467FD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467FD" w:rsidRDefault="001467FD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467FD" w:rsidRDefault="001467FD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467FD" w:rsidRDefault="001467FD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467FD" w:rsidRDefault="001467FD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467FD" w:rsidRDefault="001467FD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467FD" w:rsidRDefault="001467FD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467FD" w:rsidRDefault="001467FD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467FD" w:rsidRDefault="001467FD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467FD" w:rsidRDefault="001467FD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706C5D" w:rsidRPr="000B3F5D" w:rsidRDefault="00706C5D">
      <w:pPr>
        <w:rPr>
          <w:lang w:val="ru-RU"/>
        </w:rPr>
        <w:sectPr w:rsidR="00706C5D" w:rsidRPr="000B3F5D">
          <w:pgSz w:w="11906" w:h="16383"/>
          <w:pgMar w:top="1134" w:right="850" w:bottom="1134" w:left="1701" w:header="720" w:footer="720" w:gutter="0"/>
          <w:cols w:space="720"/>
        </w:sectPr>
      </w:pPr>
    </w:p>
    <w:p w:rsidR="00706C5D" w:rsidRPr="000B3F5D" w:rsidRDefault="008773F6">
      <w:pPr>
        <w:spacing w:after="0" w:line="264" w:lineRule="auto"/>
        <w:ind w:left="120"/>
        <w:jc w:val="both"/>
        <w:rPr>
          <w:lang w:val="ru-RU"/>
        </w:rPr>
      </w:pPr>
      <w:bookmarkStart w:id="8" w:name="block-5599676"/>
      <w:bookmarkEnd w:id="7"/>
      <w:r w:rsidRPr="000B3F5D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АНГЛИЙСКОМУ ЯЗЫКУ НА УРОВНЕ СРЕДНЕГО ОБЩЕГО ОБРАЗОВАНИЯ</w:t>
      </w:r>
    </w:p>
    <w:p w:rsidR="00706C5D" w:rsidRPr="000B3F5D" w:rsidRDefault="00706C5D">
      <w:pPr>
        <w:spacing w:after="0" w:line="264" w:lineRule="auto"/>
        <w:ind w:left="120"/>
        <w:jc w:val="both"/>
        <w:rPr>
          <w:lang w:val="ru-RU"/>
        </w:rPr>
      </w:pPr>
    </w:p>
    <w:p w:rsidR="00706C5D" w:rsidRPr="000B3F5D" w:rsidRDefault="008773F6">
      <w:pPr>
        <w:spacing w:after="0" w:line="264" w:lineRule="auto"/>
        <w:ind w:left="120"/>
        <w:jc w:val="both"/>
        <w:rPr>
          <w:lang w:val="ru-RU"/>
        </w:rPr>
      </w:pPr>
      <w:r w:rsidRPr="000B3F5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06C5D" w:rsidRPr="000B3F5D" w:rsidRDefault="00706C5D">
      <w:pPr>
        <w:spacing w:after="0" w:line="264" w:lineRule="auto"/>
        <w:ind w:left="120"/>
        <w:jc w:val="both"/>
        <w:rPr>
          <w:lang w:val="ru-RU"/>
        </w:rPr>
      </w:pP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B3F5D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социокультурными, историческими и духовно-нравственными ценностями, принятыми в обществе правилами и нормами поведения, и способствуют процессам самопознания, самовоспитания и саморазвития, развития внутренней позиции личности, патриотизма, гражданственности, уважения к памяти защитников Отечества и подвигам героев Отечества, закону</w:t>
      </w:r>
      <w:proofErr w:type="gramEnd"/>
      <w:r w:rsidRPr="000B3F5D">
        <w:rPr>
          <w:rFonts w:ascii="Times New Roman" w:hAnsi="Times New Roman"/>
          <w:color w:val="000000"/>
          <w:sz w:val="28"/>
          <w:lang w:val="ru-RU"/>
        </w:rPr>
        <w:t xml:space="preserve">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</w:t>
      </w:r>
      <w:proofErr w:type="gramStart"/>
      <w:r w:rsidRPr="000B3F5D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0B3F5D">
        <w:rPr>
          <w:rFonts w:ascii="Times New Roman" w:hAnsi="Times New Roman"/>
          <w:color w:val="000000"/>
          <w:sz w:val="28"/>
          <w:lang w:val="ru-RU"/>
        </w:rPr>
        <w:t xml:space="preserve"> программы по английскому языку для уровня среднего общего образования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деятельности: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английского языка на уровне среднего общего образования </w:t>
      </w:r>
      <w:proofErr w:type="gramStart"/>
      <w:r w:rsidRPr="000B3F5D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0B3F5D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принятие традиционных национальных, общечеловеческих гуманистических и демократических ценностей;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lastRenderedPageBreak/>
        <w:t>готовность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деятельности.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ценностное отношение к государственным символам, историческому и природному наследию, памятникам, традициям народов России и страны/стран изучаемого языка, достижениям России и страны/стран изучаемого языка в науке, искусстве, спорте, технологиях, труде;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идейная убеждённость, готовность к служению и защите Отечества, ответственность за его судьбу.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сформированность нравственного сознания, этического поведения;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России.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традиции и творчество своего и других народов, приобщаться к ценностям мировой культуры через источники информации на иностранном (английском) языке, ощущать эмоциональное воздействие искусства;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стремление к лучшему осознанию культуры своего народа и готовность содействовать ознакомлению с ней представителей других стран;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готовность к самовыражению в разных видах искусства, стремление проявлять качества творческой личности.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b/>
          <w:color w:val="000000"/>
          <w:sz w:val="28"/>
          <w:lang w:val="ru-RU"/>
        </w:rPr>
        <w:lastRenderedPageBreak/>
        <w:t>5) физического воспитания: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сформированность здорового и безопасного образа жизни, ответственного отношения к своему здоровью;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потребность в физическом совершенствовании, занятиях спортивно-оздоровительной деятельностью;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привычек и иных форм причинения вреда физическому и психическому здоровью.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планы, осознание возможностей самореализации средствами иностранного (английского) языка;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жизни, в том числе с использованием изучаемого иностранного языка.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планирование и осуществление действий в окружающей среде на основе знания целей устойчивого развития человечества;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активное неприятие действий, приносящих вред окружающей среде;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умение прогнозировать неблагоприятные экологические последствия предпринимаемых действий, предотвращать их;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направленности.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группе, с использованием изучаемого иностранного (английского) языка.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 процессе достижения личностных результатов освоения обучающимися программы по английскому языку для уровня среднего общего образования </w:t>
      </w:r>
      <w:proofErr w:type="gramStart"/>
      <w:r w:rsidRPr="000B3F5D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0B3F5D">
        <w:rPr>
          <w:rFonts w:ascii="Times New Roman" w:hAnsi="Times New Roman"/>
          <w:color w:val="000000"/>
          <w:sz w:val="28"/>
          <w:lang w:val="ru-RU"/>
        </w:rPr>
        <w:t xml:space="preserve"> обучающихся совершенствуется эмоциональный интеллект, предполагающий сформированность: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в том числе с представителями страны/стран изучаемого языка, заботиться, проявлять интерес и разрешать конфликты.</w:t>
      </w:r>
    </w:p>
    <w:p w:rsidR="00706C5D" w:rsidRPr="000B3F5D" w:rsidRDefault="00706C5D">
      <w:pPr>
        <w:spacing w:after="0" w:line="264" w:lineRule="auto"/>
        <w:ind w:left="120"/>
        <w:jc w:val="both"/>
        <w:rPr>
          <w:lang w:val="ru-RU"/>
        </w:rPr>
      </w:pPr>
    </w:p>
    <w:p w:rsidR="00706C5D" w:rsidRPr="000B3F5D" w:rsidRDefault="008773F6">
      <w:pPr>
        <w:spacing w:after="0" w:line="264" w:lineRule="auto"/>
        <w:ind w:left="120"/>
        <w:jc w:val="both"/>
        <w:rPr>
          <w:lang w:val="ru-RU"/>
        </w:rPr>
      </w:pPr>
      <w:r w:rsidRPr="000B3F5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06C5D" w:rsidRPr="000B3F5D" w:rsidRDefault="00706C5D">
      <w:pPr>
        <w:spacing w:after="0" w:line="264" w:lineRule="auto"/>
        <w:ind w:left="120"/>
        <w:jc w:val="both"/>
        <w:rPr>
          <w:lang w:val="ru-RU"/>
        </w:rPr>
      </w:pP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706C5D" w:rsidRPr="000B3F5D" w:rsidRDefault="00706C5D">
      <w:pPr>
        <w:spacing w:after="0" w:line="264" w:lineRule="auto"/>
        <w:ind w:left="120"/>
        <w:jc w:val="both"/>
        <w:rPr>
          <w:lang w:val="ru-RU"/>
        </w:rPr>
      </w:pPr>
    </w:p>
    <w:p w:rsidR="00706C5D" w:rsidRPr="000B3F5D" w:rsidRDefault="008773F6">
      <w:pPr>
        <w:spacing w:after="0" w:line="264" w:lineRule="auto"/>
        <w:ind w:left="120"/>
        <w:jc w:val="both"/>
        <w:rPr>
          <w:lang w:val="ru-RU"/>
        </w:rPr>
      </w:pPr>
      <w:r w:rsidRPr="000B3F5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06C5D" w:rsidRPr="000B3F5D" w:rsidRDefault="00706C5D">
      <w:pPr>
        <w:spacing w:after="0" w:line="264" w:lineRule="auto"/>
        <w:ind w:left="120"/>
        <w:jc w:val="both"/>
        <w:rPr>
          <w:lang w:val="ru-RU"/>
        </w:rPr>
      </w:pPr>
    </w:p>
    <w:p w:rsidR="00706C5D" w:rsidRPr="000B3F5D" w:rsidRDefault="008773F6">
      <w:pPr>
        <w:spacing w:after="0" w:line="264" w:lineRule="auto"/>
        <w:ind w:left="120"/>
        <w:jc w:val="both"/>
        <w:rPr>
          <w:lang w:val="ru-RU"/>
        </w:rPr>
      </w:pPr>
      <w:r w:rsidRPr="000B3F5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706C5D" w:rsidRPr="000B3F5D" w:rsidRDefault="008773F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706C5D" w:rsidRPr="000B3F5D" w:rsidRDefault="008773F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 языковых единиц и языковых явлений изучаемого иностранного языка;</w:t>
      </w:r>
    </w:p>
    <w:p w:rsidR="00706C5D" w:rsidRPr="000B3F5D" w:rsidRDefault="008773F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706C5D" w:rsidRPr="000B3F5D" w:rsidRDefault="008773F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в языковых явлениях изучаемого иностранного (английского) языка; </w:t>
      </w:r>
    </w:p>
    <w:p w:rsidR="00706C5D" w:rsidRPr="000B3F5D" w:rsidRDefault="008773F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lastRenderedPageBreak/>
        <w:t>разрабатывать план решения проблемы с учётом анализа имеющихся материальных и нематериальных ресурсов;</w:t>
      </w:r>
    </w:p>
    <w:p w:rsidR="00706C5D" w:rsidRPr="000B3F5D" w:rsidRDefault="008773F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706C5D" w:rsidRPr="000B3F5D" w:rsidRDefault="008773F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706C5D" w:rsidRPr="000B3F5D" w:rsidRDefault="008773F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706C5D" w:rsidRDefault="008773F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706C5D" w:rsidRPr="000B3F5D" w:rsidRDefault="008773F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владеть навыками учебно-исследовательской и проектной деятельности с использованием иностранного (английского) языка, навыками разрешения проблем;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706C5D" w:rsidRPr="000B3F5D" w:rsidRDefault="008773F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осуществлять различные виды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706C5D" w:rsidRPr="000B3F5D" w:rsidRDefault="008773F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владеть научной лингвистической терминологией и ключевыми понятиями;</w:t>
      </w:r>
    </w:p>
    <w:p w:rsidR="00706C5D" w:rsidRPr="000B3F5D" w:rsidRDefault="008773F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706C5D" w:rsidRPr="000B3F5D" w:rsidRDefault="008773F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706C5D" w:rsidRPr="000B3F5D" w:rsidRDefault="008773F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706C5D" w:rsidRPr="000B3F5D" w:rsidRDefault="008773F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706C5D" w:rsidRPr="000B3F5D" w:rsidRDefault="008773F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706C5D" w:rsidRPr="000B3F5D" w:rsidRDefault="008773F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уметь переносить знания в познавательную и практическую области жизнедеятельности;</w:t>
      </w:r>
    </w:p>
    <w:p w:rsidR="00706C5D" w:rsidRPr="000B3F5D" w:rsidRDefault="008773F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уметь интегрировать знания из разных предметных областей; </w:t>
      </w:r>
    </w:p>
    <w:p w:rsidR="00706C5D" w:rsidRPr="000B3F5D" w:rsidRDefault="008773F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выдвигать новые идеи, предлагать оригинальные подходы и решения; </w:t>
      </w:r>
    </w:p>
    <w:p w:rsidR="00706C5D" w:rsidRPr="000B3F5D" w:rsidRDefault="008773F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ставить проблемы и задачи, допускающие альтернативных решений.</w:t>
      </w:r>
    </w:p>
    <w:p w:rsidR="00706C5D" w:rsidRDefault="008773F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706C5D" w:rsidRPr="000B3F5D" w:rsidRDefault="008773F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lastRenderedPageBreak/>
        <w:t>владеть навыками получения информации из источников разных типов, в том числе на иностранном (английском) языке,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706C5D" w:rsidRPr="000B3F5D" w:rsidRDefault="008773F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создавать тексты на иностранном (английском) языке в различных форматах с учётом назначения информации и целевой аудитории, выбирая оптимальную форму представления и визуализации (текст, таблица, схема, диаграмма и другие);</w:t>
      </w:r>
    </w:p>
    <w:p w:rsidR="00706C5D" w:rsidRPr="000B3F5D" w:rsidRDefault="008773F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 информации, её соответствие морально-этическим нормам; </w:t>
      </w:r>
    </w:p>
    <w:p w:rsidR="00706C5D" w:rsidRPr="000B3F5D" w:rsidRDefault="008773F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706C5D" w:rsidRPr="000B3F5D" w:rsidRDefault="008773F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706C5D" w:rsidRPr="000B3F5D" w:rsidRDefault="00706C5D">
      <w:pPr>
        <w:spacing w:after="0" w:line="264" w:lineRule="auto"/>
        <w:ind w:left="120"/>
        <w:jc w:val="both"/>
        <w:rPr>
          <w:lang w:val="ru-RU"/>
        </w:rPr>
      </w:pPr>
    </w:p>
    <w:p w:rsidR="00706C5D" w:rsidRPr="000B3F5D" w:rsidRDefault="008773F6">
      <w:pPr>
        <w:spacing w:after="0" w:line="264" w:lineRule="auto"/>
        <w:ind w:left="120"/>
        <w:jc w:val="both"/>
        <w:rPr>
          <w:lang w:val="ru-RU"/>
        </w:rPr>
      </w:pPr>
      <w:r w:rsidRPr="000B3F5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706C5D" w:rsidRPr="000B3F5D" w:rsidRDefault="00706C5D">
      <w:pPr>
        <w:spacing w:after="0" w:line="264" w:lineRule="auto"/>
        <w:ind w:left="120"/>
        <w:jc w:val="both"/>
        <w:rPr>
          <w:lang w:val="ru-RU"/>
        </w:rPr>
      </w:pPr>
    </w:p>
    <w:p w:rsidR="00706C5D" w:rsidRPr="000B3F5D" w:rsidRDefault="008773F6">
      <w:pPr>
        <w:spacing w:after="0" w:line="264" w:lineRule="auto"/>
        <w:ind w:left="120"/>
        <w:jc w:val="both"/>
        <w:rPr>
          <w:lang w:val="ru-RU"/>
        </w:rPr>
      </w:pPr>
      <w:r w:rsidRPr="000B3F5D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706C5D" w:rsidRPr="000B3F5D" w:rsidRDefault="008773F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:rsidR="00706C5D" w:rsidRPr="000B3F5D" w:rsidRDefault="008773F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706C5D" w:rsidRPr="000B3F5D" w:rsidRDefault="008773F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 на иностранном (английском) языке, аргументированно вести диалог и полилог, уметь смягчать конфликтные ситуации;</w:t>
      </w:r>
    </w:p>
    <w:p w:rsidR="00706C5D" w:rsidRPr="000B3F5D" w:rsidRDefault="008773F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средств.</w:t>
      </w:r>
    </w:p>
    <w:p w:rsidR="00706C5D" w:rsidRPr="000B3F5D" w:rsidRDefault="00706C5D">
      <w:pPr>
        <w:spacing w:after="0" w:line="264" w:lineRule="auto"/>
        <w:ind w:left="120"/>
        <w:jc w:val="both"/>
        <w:rPr>
          <w:lang w:val="ru-RU"/>
        </w:rPr>
      </w:pPr>
    </w:p>
    <w:p w:rsidR="00706C5D" w:rsidRDefault="008773F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706C5D" w:rsidRDefault="00706C5D">
      <w:pPr>
        <w:spacing w:after="0" w:line="264" w:lineRule="auto"/>
        <w:ind w:left="120"/>
        <w:jc w:val="both"/>
      </w:pPr>
    </w:p>
    <w:p w:rsidR="00706C5D" w:rsidRDefault="008773F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</w:t>
      </w:r>
    </w:p>
    <w:p w:rsidR="00706C5D" w:rsidRPr="000B3F5D" w:rsidRDefault="008773F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706C5D" w:rsidRPr="000B3F5D" w:rsidRDefault="008773F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706C5D" w:rsidRDefault="008773F6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ситуациям;</w:t>
      </w:r>
    </w:p>
    <w:p w:rsidR="00706C5D" w:rsidRPr="000B3F5D" w:rsidRDefault="008773F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706C5D" w:rsidRDefault="008773F6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:rsidR="00706C5D" w:rsidRPr="000B3F5D" w:rsidRDefault="008773F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706C5D" w:rsidRDefault="008773F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</w:p>
    <w:p w:rsidR="00706C5D" w:rsidRDefault="008773F6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давать оценку новым ситуациям; </w:t>
      </w:r>
    </w:p>
    <w:p w:rsidR="00706C5D" w:rsidRPr="000B3F5D" w:rsidRDefault="008773F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оснований; </w:t>
      </w:r>
    </w:p>
    <w:p w:rsidR="00706C5D" w:rsidRPr="000B3F5D" w:rsidRDefault="008773F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использовать приёмы рефлексии для оценки ситуации, выбора верного решения;</w:t>
      </w:r>
    </w:p>
    <w:p w:rsidR="00706C5D" w:rsidRPr="000B3F5D" w:rsidRDefault="008773F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создаваемого устного/письменного текста на иностранном (английском) языке выполняемой коммуникативной задаче; </w:t>
      </w:r>
    </w:p>
    <w:p w:rsidR="00706C5D" w:rsidRPr="000B3F5D" w:rsidRDefault="008773F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вносить коррективы в созданный речевой проду</w:t>
      </w:r>
      <w:proofErr w:type="gramStart"/>
      <w:r w:rsidRPr="000B3F5D">
        <w:rPr>
          <w:rFonts w:ascii="Times New Roman" w:hAnsi="Times New Roman"/>
          <w:color w:val="000000"/>
          <w:sz w:val="28"/>
          <w:lang w:val="ru-RU"/>
        </w:rPr>
        <w:t>кт в сл</w:t>
      </w:r>
      <w:proofErr w:type="gramEnd"/>
      <w:r w:rsidRPr="000B3F5D">
        <w:rPr>
          <w:rFonts w:ascii="Times New Roman" w:hAnsi="Times New Roman"/>
          <w:color w:val="000000"/>
          <w:sz w:val="28"/>
          <w:lang w:val="ru-RU"/>
        </w:rPr>
        <w:t xml:space="preserve">учае необходимости; </w:t>
      </w:r>
    </w:p>
    <w:p w:rsidR="00706C5D" w:rsidRPr="000B3F5D" w:rsidRDefault="008773F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:rsidR="00706C5D" w:rsidRPr="000B3F5D" w:rsidRDefault="008773F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706C5D" w:rsidRPr="000B3F5D" w:rsidRDefault="008773F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706C5D" w:rsidRPr="000B3F5D" w:rsidRDefault="008773F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706C5D" w:rsidRPr="000B3F5D" w:rsidRDefault="008773F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:rsidR="00706C5D" w:rsidRPr="000B3F5D" w:rsidRDefault="008773F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706C5D" w:rsidRDefault="008773F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</w:t>
      </w:r>
    </w:p>
    <w:p w:rsidR="00706C5D" w:rsidRPr="000B3F5D" w:rsidRDefault="008773F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706C5D" w:rsidRPr="000B3F5D" w:rsidRDefault="008773F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выбирать тематику и методы совместных действий с учётом общих интересов, и возможностей каждого члена коллектива; </w:t>
      </w:r>
    </w:p>
    <w:p w:rsidR="00706C5D" w:rsidRPr="000B3F5D" w:rsidRDefault="008773F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принимать цели совместной деятельности, организовывать и координировать действия по её достижению: составлять план </w:t>
      </w:r>
      <w:r w:rsidRPr="000B3F5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действий, распределять роли с учётом мнений участников, обсуждать результаты совместной работы; </w:t>
      </w:r>
    </w:p>
    <w:p w:rsidR="00706C5D" w:rsidRPr="000B3F5D" w:rsidRDefault="008773F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706C5D" w:rsidRPr="000B3F5D" w:rsidRDefault="008773F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значимости.</w:t>
      </w:r>
    </w:p>
    <w:p w:rsidR="00706C5D" w:rsidRPr="000B3F5D" w:rsidRDefault="00706C5D">
      <w:pPr>
        <w:spacing w:after="0" w:line="264" w:lineRule="auto"/>
        <w:ind w:left="120"/>
        <w:jc w:val="both"/>
        <w:rPr>
          <w:lang w:val="ru-RU"/>
        </w:rPr>
      </w:pPr>
    </w:p>
    <w:p w:rsidR="00706C5D" w:rsidRPr="000B3F5D" w:rsidRDefault="008773F6">
      <w:pPr>
        <w:spacing w:after="0" w:line="264" w:lineRule="auto"/>
        <w:ind w:left="120"/>
        <w:jc w:val="both"/>
        <w:rPr>
          <w:lang w:val="ru-RU"/>
        </w:rPr>
      </w:pPr>
      <w:r w:rsidRPr="000B3F5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06C5D" w:rsidRPr="000B3F5D" w:rsidRDefault="00706C5D">
      <w:pPr>
        <w:spacing w:after="0" w:line="264" w:lineRule="auto"/>
        <w:ind w:left="120"/>
        <w:jc w:val="both"/>
        <w:rPr>
          <w:lang w:val="ru-RU"/>
        </w:rPr>
      </w:pP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Предметные результаты по английскому языку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пороговом уровне в совокупности её составляющих – речевой, языковой, социокультурной, компенсаторной, метапредметной.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0B3F5D">
        <w:rPr>
          <w:rFonts w:ascii="Times New Roman" w:hAnsi="Times New Roman"/>
          <w:b/>
          <w:i/>
          <w:color w:val="000000"/>
          <w:sz w:val="28"/>
          <w:lang w:val="ru-RU"/>
        </w:rPr>
        <w:t>10 класса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B3F5D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0B3F5D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B3F5D">
        <w:rPr>
          <w:rFonts w:ascii="Times New Roman" w:hAnsi="Times New Roman"/>
          <w:color w:val="000000"/>
          <w:sz w:val="28"/>
          <w:lang w:val="ru-RU"/>
        </w:rPr>
        <w:t>вести разные виды диалога (диалог этикетного характера, диалог-побуждение к действию, диалог-расспрос, диалог-обмен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и/или зрительными опорами с соблюдением норм речевого этикета, принятых в стране/странах изучаемого языка (8 реплик со стороны каждого собеседника);</w:t>
      </w:r>
      <w:proofErr w:type="gramEnd"/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создавать устные связные монологические высказывания (описание/характеристика, повествование/сообщение, рассуждение) с изложением своего мнения и краткой аргументацией с вербальными и/или зрительными опорами или без опор в рамках отобранного тематического содержания речи;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излагать основное содержание прочитанного/прослушанного текста с выражением своего отношения (объём монологического высказывания – до 14 фраз);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устно излагать результаты выполненной проектной работы (объём – до 14 фраз).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i/>
          <w:color w:val="000000"/>
          <w:sz w:val="28"/>
          <w:lang w:val="ru-RU"/>
        </w:rPr>
        <w:t>аудирование: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</w:t>
      </w:r>
      <w:r w:rsidRPr="000B3F5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пониманием нужной/интересующей/запрашиваемой информации (время звучания текста/текстов для аудирования – до 2,5 минут).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читать про себя и понимать несложные аутентичные тексты разного вида, жанра и стиля, содержащие отдельные неизученные языковые явления, с различной̆ глубиной̆ проникновения в содержание текста: с пониманием основного содержания, с пониманием нужной/интересующей/запрашиваемой информации, с полным пониманием прочитанного (объём текста/текстов для чтения – 500–700 слов);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читать про себя и устанавливать причинно-следственную взаимосвязь изложенных в тексте фактов и событий;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читать про себя несплошные тексты (таблицы, диаграммы, графики и другие) и понимать представленную в них информацию.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i/>
          <w:color w:val="000000"/>
          <w:sz w:val="28"/>
          <w:lang w:val="ru-RU"/>
        </w:rPr>
        <w:t>письменная речь: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заполнять анкеты и формуляры, сообщая о себе основные сведения, в соответствии с нормами, принятыми в стране/странах изучаемого языка;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писать резюме (</w:t>
      </w:r>
      <w:r>
        <w:rPr>
          <w:rFonts w:ascii="Times New Roman" w:hAnsi="Times New Roman"/>
          <w:color w:val="000000"/>
          <w:sz w:val="28"/>
        </w:rPr>
        <w:t>CV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писать электронное сообщение личного характера, соблюдая речевой этикет, принятый в стране/странах изучаемого языка (объём сообщения – до 130 слов);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создавать письменные высказывания на основе плана, иллюстрации, таблицы, диаграммы и/или прочитанного/прослушанного текста с использованием образца (объём высказывания – до 150 слов);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заполнять таблицу, кратко фиксируя содержание прочитанного/ прослушанного текста или дополняя информацию в таблице, письменно представлять результаты выполненной проектной работы (объём – до 150 слов).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2) владеть фонетическими навыками: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выразительно читать вслух небольшие тексты объёмом до 140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текста;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lastRenderedPageBreak/>
        <w:t xml:space="preserve">3)владеть пунктуационными навыками: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использовать запятую при перечислении, обращении и при выделении вводных слов; апостроф, точку, вопросительный и восклицательный знаки; 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характера;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распознавать в устной речи и письменном тексте 1400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1300 лексических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4) распознавать и употреблять в устной и письменной речи: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родственные слова, образованные с использованием аффиксации: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глаголы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0B3F5D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ise</w:t>
      </w:r>
      <w:r w:rsidRPr="000B3F5D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706C5D" w:rsidRDefault="008773F6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имена</w:t>
      </w:r>
      <w:proofErr w:type="gramEnd"/>
      <w:r>
        <w:rPr>
          <w:rFonts w:ascii="Times New Roman" w:hAnsi="Times New Roman"/>
          <w:color w:val="000000"/>
          <w:sz w:val="28"/>
        </w:rPr>
        <w:t xml:space="preserve"> существительные при помощи префиксов un-, in-/im- и суффиксов -ance/-ence, -er/-or, -ing, -ist, -ity, -ment, -ness, -sion/-tion, -ship; </w:t>
      </w:r>
    </w:p>
    <w:p w:rsidR="00706C5D" w:rsidRDefault="008773F6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имена</w:t>
      </w:r>
      <w:proofErr w:type="gramEnd"/>
      <w:r>
        <w:rPr>
          <w:rFonts w:ascii="Times New Roman" w:hAnsi="Times New Roman"/>
          <w:color w:val="000000"/>
          <w:sz w:val="28"/>
        </w:rPr>
        <w:t xml:space="preserve"> прилагательные при помощи префиксов un-, in-/im-, inter-, non- и суффиксов -able/-ible, -al, -ed, -ese, -ful, -ian/-an, -ing, -ish, -ive, -less, -ly, -ous, -y;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наречия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0B3F5D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0B3F5D">
        <w:rPr>
          <w:rFonts w:ascii="Times New Roman" w:hAnsi="Times New Roman"/>
          <w:color w:val="000000"/>
          <w:sz w:val="28"/>
          <w:lang w:val="ru-RU"/>
        </w:rPr>
        <w:t>-,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числительные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0B3F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0B3F5D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i/>
          <w:color w:val="000000"/>
          <w:sz w:val="28"/>
          <w:lang w:val="ru-RU"/>
        </w:rPr>
        <w:t xml:space="preserve">с использованием словосложения: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bluebell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0B3F5D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0B3F5D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сложные прилагательные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0B3F5D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0B3F5D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B3F5D">
        <w:rPr>
          <w:rFonts w:ascii="Times New Roman" w:hAnsi="Times New Roman"/>
          <w:color w:val="000000"/>
          <w:sz w:val="28"/>
          <w:lang w:val="ru-RU"/>
        </w:rPr>
        <w:t>сложных</w:t>
      </w:r>
      <w:proofErr w:type="gramEnd"/>
      <w:r w:rsidRPr="000B3F5D">
        <w:rPr>
          <w:rFonts w:ascii="Times New Roman" w:hAnsi="Times New Roman"/>
          <w:color w:val="000000"/>
          <w:sz w:val="28"/>
          <w:lang w:val="ru-RU"/>
        </w:rPr>
        <w:t xml:space="preserve"> прилагательные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0B3F5D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сложные прилагательные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0B3F5D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i/>
          <w:color w:val="000000"/>
          <w:sz w:val="28"/>
          <w:lang w:val="ru-RU"/>
        </w:rPr>
        <w:t>с использованием конверсии: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lastRenderedPageBreak/>
        <w:t>образование имён существительных от неопределённых форм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0B3F5D">
        <w:rPr>
          <w:rFonts w:ascii="Times New Roman" w:hAnsi="Times New Roman"/>
          <w:color w:val="000000"/>
          <w:sz w:val="28"/>
          <w:lang w:val="ru-RU"/>
        </w:rPr>
        <w:t>);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0B3F5D">
        <w:rPr>
          <w:rFonts w:ascii="Times New Roman" w:hAnsi="Times New Roman"/>
          <w:color w:val="000000"/>
          <w:sz w:val="28"/>
          <w:lang w:val="ru-RU"/>
        </w:rPr>
        <w:t>);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</w:t>
      </w:r>
      <w:proofErr w:type="gramStart"/>
      <w:r w:rsidRPr="000B3F5D">
        <w:rPr>
          <w:rFonts w:ascii="Times New Roman" w:hAnsi="Times New Roman"/>
          <w:color w:val="000000"/>
          <w:sz w:val="28"/>
          <w:lang w:val="ru-RU"/>
        </w:rPr>
        <w:t>речи</w:t>
      </w:r>
      <w:proofErr w:type="gramEnd"/>
      <w:r w:rsidRPr="000B3F5D">
        <w:rPr>
          <w:rFonts w:ascii="Times New Roman" w:hAnsi="Times New Roman"/>
          <w:color w:val="000000"/>
          <w:sz w:val="28"/>
          <w:lang w:val="ru-RU"/>
        </w:rPr>
        <w:t xml:space="preserve">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аббревиатуры;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для обеспечения целостности и логичности устного/письменного высказывания;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знать и 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предложения, в том числе с несколькими обстоятельствами, следующими в определённом порядке;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 w:rsidRPr="000B3F5D"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It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 w:rsidRPr="000B3F5D"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There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предложения с глагольными конструкциями, содержащими глаголы-связки </w:t>
      </w:r>
      <w:r>
        <w:rPr>
          <w:rFonts w:ascii="Times New Roman" w:hAnsi="Times New Roman"/>
          <w:color w:val="000000"/>
          <w:sz w:val="28"/>
        </w:rPr>
        <w:t>to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look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seem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feel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proofErr w:type="gramStart"/>
      <w:r>
        <w:rPr>
          <w:rFonts w:ascii="Times New Roman" w:hAnsi="Times New Roman"/>
          <w:color w:val="000000"/>
          <w:sz w:val="28"/>
        </w:rPr>
        <w:t>c</w:t>
      </w:r>
      <w:proofErr w:type="gramEnd"/>
      <w:r w:rsidRPr="000B3F5D">
        <w:rPr>
          <w:rFonts w:ascii="Times New Roman" w:hAnsi="Times New Roman"/>
          <w:color w:val="000000"/>
          <w:sz w:val="28"/>
          <w:lang w:val="ru-RU"/>
        </w:rPr>
        <w:t xml:space="preserve">о сложным дополнением – </w:t>
      </w:r>
      <w:r>
        <w:rPr>
          <w:rFonts w:ascii="Times New Roman" w:hAnsi="Times New Roman"/>
          <w:color w:val="000000"/>
          <w:sz w:val="28"/>
        </w:rPr>
        <w:t>Complex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0B3F5D">
        <w:rPr>
          <w:rFonts w:ascii="Times New Roman" w:hAnsi="Times New Roman"/>
          <w:color w:val="000000"/>
          <w:sz w:val="28"/>
          <w:lang w:val="ru-RU"/>
        </w:rPr>
        <w:t>;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0B3F5D">
        <w:rPr>
          <w:rFonts w:ascii="Times New Roman" w:hAnsi="Times New Roman"/>
          <w:color w:val="000000"/>
          <w:sz w:val="28"/>
          <w:lang w:val="ru-RU"/>
        </w:rPr>
        <w:t>;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B3F5D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0B3F5D">
        <w:rPr>
          <w:rFonts w:ascii="Times New Roman" w:hAnsi="Times New Roman"/>
          <w:color w:val="000000"/>
          <w:sz w:val="28"/>
          <w:lang w:val="ru-RU"/>
        </w:rPr>
        <w:t>;</w:t>
      </w:r>
      <w:proofErr w:type="gramEnd"/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0B3F5D">
        <w:rPr>
          <w:rFonts w:ascii="Times New Roman" w:hAnsi="Times New Roman"/>
          <w:color w:val="000000"/>
          <w:sz w:val="28"/>
          <w:lang w:val="ru-RU"/>
        </w:rPr>
        <w:t>;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0B3F5D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0B3F5D">
        <w:rPr>
          <w:rFonts w:ascii="Times New Roman" w:hAnsi="Times New Roman"/>
          <w:color w:val="000000"/>
          <w:sz w:val="28"/>
          <w:lang w:val="ru-RU"/>
        </w:rPr>
        <w:t>);</w:t>
      </w:r>
    </w:p>
    <w:p w:rsidR="00706C5D" w:rsidRDefault="008773F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все типы вопросительных предложений (общий, специальный, альтернативный, разделительный вопросы в Present/Past/Future Simple Tense, </w:t>
      </w:r>
      <w:r>
        <w:rPr>
          <w:rFonts w:ascii="Times New Roman" w:hAnsi="Times New Roman"/>
          <w:color w:val="000000"/>
          <w:sz w:val="28"/>
        </w:rPr>
        <w:lastRenderedPageBreak/>
        <w:t xml:space="preserve">Present/Past Continuous Tense, Present/Past Perfect Tense, Present Perfect Continuous Tense);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предложения;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времени; </w:t>
      </w:r>
    </w:p>
    <w:p w:rsidR="00706C5D" w:rsidRDefault="008773F6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предложения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с конструкциями as … as, not so … as, both … and …, either … or, neither … nor;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0B3F5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0B3F5D">
        <w:rPr>
          <w:rFonts w:ascii="Times New Roman" w:hAnsi="Times New Roman"/>
          <w:color w:val="000000"/>
          <w:sz w:val="28"/>
          <w:lang w:val="ru-RU"/>
        </w:rPr>
        <w:t>;</w:t>
      </w:r>
    </w:p>
    <w:p w:rsidR="00706C5D" w:rsidRDefault="008773F6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</w:t>
      </w:r>
      <w:proofErr w:type="gramEnd"/>
      <w:r>
        <w:rPr>
          <w:rFonts w:ascii="Times New Roman" w:hAnsi="Times New Roman"/>
          <w:color w:val="000000"/>
          <w:sz w:val="28"/>
        </w:rPr>
        <w:t xml:space="preserve"> c глаголами to stop, to remember, to forget (разница в значении to stop doing smth и to stop to do smth); </w:t>
      </w:r>
    </w:p>
    <w:p w:rsidR="00706C5D" w:rsidRDefault="008773F6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It takes me … to do smth;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+ инфинитив глагола;</w:t>
      </w:r>
    </w:p>
    <w:p w:rsidR="00706C5D" w:rsidRDefault="008773F6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</w:t>
      </w:r>
      <w:proofErr w:type="gramEnd"/>
      <w:r>
        <w:rPr>
          <w:rFonts w:ascii="Times New Roman" w:hAnsi="Times New Roman"/>
          <w:color w:val="000000"/>
          <w:sz w:val="28"/>
        </w:rPr>
        <w:t xml:space="preserve"> be/get used to smth, be/get used to doing smth; </w:t>
      </w:r>
    </w:p>
    <w:p w:rsidR="00706C5D" w:rsidRDefault="008773F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конструкций I’d rather, You’d better;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сказуемым;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0B3F5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0B3F5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0B3F5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0B3F5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0B3F5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0B3F5D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0B3F5D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0B3F5D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B3F5D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0B3F5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706C5D" w:rsidRDefault="008773F6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to be going to, формы Future Simple Tense и Present Continuous Tense для выражения будущего действия; </w:t>
      </w:r>
    </w:p>
    <w:p w:rsidR="00706C5D" w:rsidRDefault="008773F6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модальные</w:t>
      </w:r>
      <w:proofErr w:type="gramEnd"/>
      <w:r>
        <w:rPr>
          <w:rFonts w:ascii="Times New Roman" w:hAnsi="Times New Roman"/>
          <w:color w:val="000000"/>
          <w:sz w:val="28"/>
        </w:rPr>
        <w:t xml:space="preserve"> глаголы и их эквиваленты (can/be able to, could, must/have to, may, might, should, shall, would, will, need); </w:t>
      </w:r>
    </w:p>
    <w:p w:rsidR="00706C5D" w:rsidRDefault="008773F6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неличные</w:t>
      </w:r>
      <w:proofErr w:type="gramEnd"/>
      <w:r>
        <w:rPr>
          <w:rFonts w:ascii="Times New Roman" w:hAnsi="Times New Roman"/>
          <w:color w:val="000000"/>
          <w:sz w:val="28"/>
        </w:rPr>
        <w:t xml:space="preserve"> формы глагола – инфинитив, герундий, причастие (Participle I и Participle II), причастия в функции определения (Participle I – a playing child, Participle II – a written text);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артикли;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</w:t>
      </w:r>
      <w:proofErr w:type="gramStart"/>
      <w:r w:rsidRPr="000B3F5D">
        <w:rPr>
          <w:rFonts w:ascii="Times New Roman" w:hAnsi="Times New Roman"/>
          <w:color w:val="000000"/>
          <w:sz w:val="28"/>
          <w:lang w:val="ru-RU"/>
        </w:rPr>
        <w:t>образованных</w:t>
      </w:r>
      <w:proofErr w:type="gramEnd"/>
      <w:r w:rsidRPr="000B3F5D">
        <w:rPr>
          <w:rFonts w:ascii="Times New Roman" w:hAnsi="Times New Roman"/>
          <w:color w:val="000000"/>
          <w:sz w:val="28"/>
          <w:lang w:val="ru-RU"/>
        </w:rPr>
        <w:t xml:space="preserve"> по правилу, и исключения;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неисчисляемые имена существительные, имеющие форму только множественного числа;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существительных;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lastRenderedPageBreak/>
        <w:t>имена прилагательные и наречия в положительной, сравнительной и превосходной степенях, образованных по правилу, и исключения;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порядок следования нескольких прилагательных (мнение – размер – возраст – цвет – происхождение); </w:t>
      </w:r>
    </w:p>
    <w:p w:rsidR="00706C5D" w:rsidRDefault="008773F6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слова</w:t>
      </w:r>
      <w:proofErr w:type="gramEnd"/>
      <w:r>
        <w:rPr>
          <w:rFonts w:ascii="Times New Roman" w:hAnsi="Times New Roman"/>
          <w:color w:val="000000"/>
          <w:sz w:val="28"/>
        </w:rPr>
        <w:t>, выражающие количество (many/much, little/a little, few/a few, a lot of);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B3F5D">
        <w:rPr>
          <w:rFonts w:ascii="Times New Roman" w:hAnsi="Times New Roman"/>
          <w:color w:val="000000"/>
          <w:sz w:val="28"/>
          <w:lang w:val="ru-RU"/>
        </w:rPr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</w:t>
      </w:r>
      <w:proofErr w:type="gramEnd"/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0B3F5D">
        <w:rPr>
          <w:rFonts w:ascii="Times New Roman" w:hAnsi="Times New Roman"/>
          <w:color w:val="000000"/>
          <w:sz w:val="28"/>
          <w:lang w:val="ru-RU"/>
        </w:rPr>
        <w:t>, и другие);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количественные и порядковые числительные;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предлоги места, времени, направления, предлоги, употребляемые с глаголами в страдательном залоге.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(государственное устройство, система образования, страницы истории, основные праздники, этикетные особенности общения и другие);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иметь базовые знания о социокультурном портрете и культурном наследии родной страны и страны/стран изучаемого языка;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представлять родную страну и её культуру на иностранном языке;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проявлять уважение к иной культуре, соблюдать нормы вежливости в межкультурном общении.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6) владеть компенсаторными умениями, позволяющими в случае сбоя коммуникации, а также в условиях дефицита языковых средств: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приёмы переработки информации: при говорении – переспрос, при говорении и письме – описание/перифраз/толкование, при чтении и аудировании – языковую и контекстуальную догадку.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7) владеть метапредметными умениями, позволяющими: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совершенствовать учебную деятельность по овладению иностранным языком;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сравнивать, классифицировать, систематизировать и обобщать по существенным признакам изученные языковые явления (лексические и грамматические);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использовать иноязычные словари и справочники, в том числе информационно-справочные системы в электронной̆ форме; </w:t>
      </w:r>
    </w:p>
    <w:p w:rsidR="00706C5D" w:rsidRPr="000B3F5D" w:rsidRDefault="008773F6">
      <w:pPr>
        <w:spacing w:after="0" w:line="264" w:lineRule="auto"/>
        <w:ind w:firstLine="600"/>
        <w:jc w:val="both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участвовать в учебно-исследовательской, проектной деятельности предметного и межпредметного характера с использованием материалов на английском языке и применением информационно-коммуникационных технологий; </w:t>
      </w:r>
    </w:p>
    <w:p w:rsidR="00706C5D" w:rsidRPr="000B3F5D" w:rsidRDefault="008773F6" w:rsidP="001467FD">
      <w:pPr>
        <w:spacing w:after="0" w:line="264" w:lineRule="auto"/>
        <w:ind w:firstLine="600"/>
        <w:jc w:val="both"/>
        <w:rPr>
          <w:lang w:val="ru-RU"/>
        </w:rPr>
        <w:sectPr w:rsidR="00706C5D" w:rsidRPr="000B3F5D">
          <w:pgSz w:w="11906" w:h="16383"/>
          <w:pgMar w:top="1134" w:right="850" w:bottom="1134" w:left="1701" w:header="720" w:footer="720" w:gutter="0"/>
          <w:cols w:space="720"/>
        </w:sectPr>
      </w:pPr>
      <w:r w:rsidRPr="000B3F5D">
        <w:rPr>
          <w:rFonts w:ascii="Times New Roman" w:hAnsi="Times New Roman"/>
          <w:color w:val="000000"/>
          <w:sz w:val="28"/>
          <w:lang w:val="ru-RU"/>
        </w:rPr>
        <w:t xml:space="preserve">соблюдать правила информационной безопасности в ситуациях повседневной жизни и при работе в сети Интернет. </w:t>
      </w:r>
    </w:p>
    <w:p w:rsidR="00706C5D" w:rsidRDefault="008773F6">
      <w:pPr>
        <w:spacing w:after="0"/>
        <w:ind w:left="120"/>
      </w:pPr>
      <w:bookmarkStart w:id="9" w:name="block-5599677"/>
      <w:bookmarkEnd w:id="8"/>
      <w:r w:rsidRPr="000B3F5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06C5D" w:rsidRDefault="008773F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4"/>
        <w:gridCol w:w="4867"/>
        <w:gridCol w:w="1398"/>
        <w:gridCol w:w="1841"/>
        <w:gridCol w:w="1910"/>
        <w:gridCol w:w="2403"/>
      </w:tblGrid>
      <w:tr w:rsidR="00706C5D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06C5D" w:rsidRDefault="00706C5D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06C5D" w:rsidRDefault="00706C5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6C5D" w:rsidRDefault="00706C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6C5D" w:rsidRDefault="00706C5D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06C5D" w:rsidRDefault="00706C5D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06C5D" w:rsidRDefault="00706C5D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06C5D" w:rsidRDefault="00706C5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6C5D" w:rsidRDefault="00706C5D"/>
        </w:tc>
      </w:tr>
      <w:tr w:rsidR="00706C5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характеристика человека, литературного персонажа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жизнь, школьные праздники. Переписка с зарубежными сверстниками. Взаимоотношения в школе.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 и решения. Права и обязанности старшеклассника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мир профессий. Проблемы выбора профессии. Роль иностранного языка в планах на будущее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Молодежь в современном обществе. Досуг </w:t>
            </w: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молодежи: чтение, кино, театр, музыка, музеи, Интернет, компьютерные игры.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и дружба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обувь,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Молодежная мода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Туризм. Виды отдыха.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экологии. Защита окружающей среды. Стихийные бедствия. Условия проживания в городской и сельской местности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перспективы и последствия. Современные средства связи (мобильные телефоны, смартфоны, планшеты, компьютеры)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proofErr w:type="gramStart"/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</w:t>
            </w:r>
            <w:proofErr w:type="gram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proofErr w:type="gramStart"/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</w:t>
            </w: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путешественники, спортсмены, актеры и т.д.</w:t>
            </w:r>
            <w:proofErr w:type="gram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06C5D" w:rsidRDefault="00706C5D"/>
        </w:tc>
      </w:tr>
    </w:tbl>
    <w:p w:rsidR="00706C5D" w:rsidRDefault="00706C5D">
      <w:pPr>
        <w:sectPr w:rsidR="00706C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06C5D" w:rsidRDefault="008773F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4"/>
        <w:gridCol w:w="4867"/>
        <w:gridCol w:w="1398"/>
        <w:gridCol w:w="1841"/>
        <w:gridCol w:w="1910"/>
        <w:gridCol w:w="2403"/>
      </w:tblGrid>
      <w:tr w:rsidR="00706C5D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06C5D" w:rsidRDefault="00706C5D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06C5D" w:rsidRDefault="00706C5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6C5D" w:rsidRDefault="00706C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6C5D" w:rsidRDefault="00706C5D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06C5D" w:rsidRDefault="00706C5D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06C5D" w:rsidRDefault="00706C5D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06C5D" w:rsidRDefault="00706C5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6C5D" w:rsidRDefault="00706C5D"/>
        </w:tc>
      </w:tr>
      <w:tr w:rsidR="00706C5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характеристика человека, литературного персонажа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</w:t>
            </w:r>
            <w:r>
              <w:rPr>
                <w:rFonts w:ascii="Times New Roman" w:hAnsi="Times New Roman"/>
                <w:color w:val="000000"/>
                <w:sz w:val="24"/>
              </w:rPr>
              <w:t>Выбор профессии. Альтернативы в продолжении образования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Место иностранного языка в повседневной жизни и профессиональной деятельности в современном мире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Молодежь в современном обществе. Ценностные ориентиры. Участие молодежи в жизни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Досуг молодежи: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увлечения и интересы. Любовь и дружба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Роль спорта в современной жизни: виды спорта, экстремальный спорт, спортивные соревнования, Олимпийские игры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Туризм. Виды отдыха. Экотуризм.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Вселенная и человек. Природа. Проблемы экологии. Защита окружающей среды. Проживание в городской/сельской местности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прогресс: перспективы и последствия. Современные средства информации и коммуникации (пресса, телевидение, Интернет, социальные сети и т.д.). </w:t>
            </w:r>
            <w:r>
              <w:rPr>
                <w:rFonts w:ascii="Times New Roman" w:hAnsi="Times New Roman"/>
                <w:color w:val="000000"/>
                <w:sz w:val="24"/>
              </w:rPr>
              <w:t>Интернет-безопасность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</w:t>
            </w: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путешественники, спортсмены, актеры и т.д.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06C5D" w:rsidRDefault="00706C5D"/>
        </w:tc>
      </w:tr>
    </w:tbl>
    <w:p w:rsidR="00706C5D" w:rsidRDefault="00706C5D">
      <w:pPr>
        <w:sectPr w:rsidR="00706C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06C5D" w:rsidRDefault="00706C5D">
      <w:pPr>
        <w:sectPr w:rsidR="00706C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06C5D" w:rsidRDefault="008773F6">
      <w:pPr>
        <w:spacing w:after="0"/>
        <w:ind w:left="120"/>
      </w:pPr>
      <w:bookmarkStart w:id="10" w:name="block-5599678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06C5D" w:rsidRDefault="008773F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5"/>
        <w:gridCol w:w="4753"/>
        <w:gridCol w:w="1133"/>
        <w:gridCol w:w="1841"/>
        <w:gridCol w:w="1910"/>
        <w:gridCol w:w="1347"/>
        <w:gridCol w:w="2221"/>
      </w:tblGrid>
      <w:tr w:rsidR="00706C5D">
        <w:trPr>
          <w:trHeight w:val="144"/>
          <w:tblCellSpacing w:w="20" w:type="nil"/>
        </w:trPr>
        <w:tc>
          <w:tcPr>
            <w:tcW w:w="4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06C5D" w:rsidRDefault="00706C5D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06C5D" w:rsidRDefault="00706C5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6C5D" w:rsidRDefault="00706C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6C5D" w:rsidRDefault="00706C5D"/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06C5D" w:rsidRDefault="00706C5D">
            <w:pPr>
              <w:spacing w:after="0"/>
              <w:ind w:left="135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06C5D" w:rsidRDefault="00706C5D">
            <w:pPr>
              <w:spacing w:after="0"/>
              <w:ind w:left="135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06C5D" w:rsidRDefault="00706C5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6C5D" w:rsidRDefault="00706C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6C5D" w:rsidRDefault="00706C5D"/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 со сверстниками. Общие интересы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 со сверстниками. Общие интересы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Конфликтные ситуации, их предупреждение и решение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 в семье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Быт. Распорядок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Быт. Распорядок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Жизнь семьи. Конфликтные ситуации. Семейные истории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друга/друзей. Черты характера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человека, любимого </w:t>
            </w: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литературного персонажа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литературного персонажа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"Внешность и характеристика человека, литературного персонажа"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Правильное и сбалансированное питание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Правильное и сбалансированное питание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Лечебная диета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со здоровьем. Самочувствие. Отказ от вредных привычек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питание. Питание дома/в ресторане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питание Выбор продуктов.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Посещение врача. Медицинские услуги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"Здоровый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"Здоровый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Школьная жизнь. Виды школ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Школьная жизнь. Виды школ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Школьная система стран изучаемого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Школьная жизнь других стран. Переписка в зарубежными сверстниками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Нестандартные программы обучения.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Права и обязанности старшеклассников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"Школьное образование, школьная жизнь, школьные праздники. Переписка с зарубежными сверстниками. Взаимоотношения в школе. Проблемы и решения.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Права и обязанности старшеклассника"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Профориентация. Современные профессии в мире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Профориентация. Современные профессии в мире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Проблема выбора профессии. Работа мечты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Карьерные возможности. Написание резюме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Карьерные возможности. Написание резюме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профессии в России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Роль иностранного языка в планах на будущее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"Современный мир профессий. Проблемы выбора профессии. </w:t>
            </w: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Роль иностранного языка в планах на будущее"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"Современный мир профессий. Проблемы выбора профессии. Роль иностранного языка в планах на будущее"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 (виды досуга)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 (виды досуга)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Молодежь в современном обществе. Совместные планы, приглашения, праздники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активного отдыха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Совместные занятия. Дружба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Совместные занятия. Дружба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Музыка. Кино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Театр. Кино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Театр. Кино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Популярная музыка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Электронная музыка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"Молодежь в современном обществе. Досуг молодежи: чтение, кино, театр, музыка, музеи, Интернет, компьютерные игры.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и дружба"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"Молодежь в современном обществе. Досуг молодежи: чтение, кино, театр, музыка, музеи, Интернет, компьютерные игры.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Любовь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дружба"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мода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Карманные деньги. Траты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Карманные деньги. Заработок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Покупки. Финансовая грамотность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"Покупки: одежда, обувь,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Молодежная мода"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Туризм. Виды путешествий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с семьей/друзьями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Путешествие по России и зарубежным странам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Путешествие. Погода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путешествий. Круизы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"Туризм. Виды отдыха. Путешествия по России и зарубежным странам"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"Туризм. Виды отдыха. Путешествия по России и зарубежным странам"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Борьба с мусором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Загрязнение окружающей среды: загрязнение воды, воздуха, почвы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окружающей среды. Исчезающие выды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окружающей среды. Борьба с </w:t>
            </w: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отходами. </w:t>
            </w:r>
            <w:r>
              <w:rPr>
                <w:rFonts w:ascii="Times New Roman" w:hAnsi="Times New Roman"/>
                <w:color w:val="000000"/>
                <w:sz w:val="24"/>
              </w:rPr>
              <w:t>Переработка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экологии. Причины и последствия изменения климата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экологии. Причины и последствия изменения климата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Городские условия проживания. Плюсы и минусы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Природа. Флора и фауна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Знаменитые природные заповедники мира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Загрязнение воды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Повторное использование ресурсов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Заповедники России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Стихийные бедствия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Условия проживания в сельской местности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"Проблемы экологии. Защита окружающей среды. Стихийные бедствия.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 и сельской местности"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"Проблемы экологии. Защита окружающей среды. Стихийные бедствия.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 и сельской местности"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прогресс. Гаджеты. Влияние на жизнь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прогресс. Современные средства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Польза и вред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прогресс. Современные средства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Польза и вред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Гаджеты. Перспективы и последствия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Вклад стран изучаемого языка в развитие науки. </w:t>
            </w: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изобретений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 на благо окружающей среды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"Технический прогресс: перспективы и последствия.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Современные средства связи (мобильные телефоны, смартфоны, планшеты, компьютеры)"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Страна изучаемого языка. Культурные и спортивные традиции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Прогресс. Научная фантастика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языка. Достопримечательности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Страна изучаемого языка. Национальные праздники и обычаи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языка. Достопримечательности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Страна изучаемого языка. Культура. Национальные блюда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Достопримечательности.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Национальная кухня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контроль по теме "Родная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Выдающаяся личность родной страны. Писатель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Выдающаяся личность 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Писатель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Выдающаяся личность родной страны. Певец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Спортсмены.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Космонавты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путешественники, спортсмены, актеры и т.д."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706C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6C5D" w:rsidRDefault="00706C5D"/>
        </w:tc>
      </w:tr>
    </w:tbl>
    <w:p w:rsidR="00706C5D" w:rsidRDefault="00706C5D">
      <w:pPr>
        <w:sectPr w:rsidR="00706C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06C5D" w:rsidRDefault="008773F6" w:rsidP="001467FD">
      <w:pPr>
        <w:tabs>
          <w:tab w:val="left" w:pos="2040"/>
        </w:tabs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  <w:r w:rsidR="001467FD">
        <w:rPr>
          <w:rFonts w:ascii="Times New Roman" w:hAnsi="Times New Roman"/>
          <w:b/>
          <w:color w:val="000000"/>
          <w:sz w:val="28"/>
        </w:rPr>
        <w:tab/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5"/>
        <w:gridCol w:w="4752"/>
        <w:gridCol w:w="1134"/>
        <w:gridCol w:w="1841"/>
        <w:gridCol w:w="1910"/>
        <w:gridCol w:w="1347"/>
        <w:gridCol w:w="2221"/>
      </w:tblGrid>
      <w:tr w:rsidR="00706C5D">
        <w:trPr>
          <w:trHeight w:val="144"/>
          <w:tblCellSpacing w:w="20" w:type="nil"/>
        </w:trPr>
        <w:tc>
          <w:tcPr>
            <w:tcW w:w="4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06C5D" w:rsidRDefault="00706C5D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06C5D" w:rsidRDefault="00706C5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6C5D" w:rsidRDefault="00706C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6C5D" w:rsidRDefault="00706C5D"/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06C5D" w:rsidRDefault="00706C5D">
            <w:pPr>
              <w:spacing w:after="0"/>
              <w:ind w:left="135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06C5D" w:rsidRDefault="00706C5D">
            <w:pPr>
              <w:spacing w:after="0"/>
              <w:ind w:left="135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06C5D" w:rsidRDefault="00706C5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6C5D" w:rsidRDefault="00706C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6C5D" w:rsidRDefault="00706C5D"/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Уклады в разных странах мира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Межличностные отношения. Решение конфликтных ситуаций. </w:t>
            </w:r>
            <w:r>
              <w:rPr>
                <w:rFonts w:ascii="Times New Roman" w:hAnsi="Times New Roman"/>
                <w:color w:val="000000"/>
                <w:sz w:val="24"/>
              </w:rPr>
              <w:t>Семейные узы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отношения.Мои друзья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отношения.Мои друзья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традиции и обычаи в стране изучаемого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истории. Историческая справка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ценности. Отношения между поколениями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 с членами семьи и знакомыми в художественной литературе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отношения. Обязанности и права человека в обществе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отношения. Обязанности и права человека в обществе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 Взаимоуважение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семье. Распределение обязанностей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Уклады в разных странах мира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отношения. Эмоции и чувства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отношения. Конфликтные ситуации: их предупреждение и решение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 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 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человека/литературного персонажа. Черты характера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человека/литературного персонажа. Черты характера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Поведение человека в экстремальной ситуации.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по теме "Внешность и характеристика человека, литературного персонажа"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Отказ от вредных привычек. Здоровый образ жизни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Забота о здоровье. Борьба со стрессом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Забота о здоровье. Полезные привычки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Забота о здоровье. Самочувствие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Забота о здоровье. Посещение врача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Сбалансированное питание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по теме "Здоровый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со серстниками. Проблема буллинга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Школьная жизнь. Взаимоотношения в школе с преподавателями и друзьями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школьных конфликтов. Проблемы и решения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Выбор профессии. Цели и мечты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Альтернативы в продолжении образования. Последний год в школе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Высшая школа. Университет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профессии. Зов сердца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к выпускным экзаменам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"Школьное образование, школьная жизнь. Переписка с зарубежными сверстниками. Взаимоотношения в школе. Проблемы и </w:t>
            </w: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решения. Подготовка к выпускным экзаменам. Выбор профессии. Альтернативы в продолжении образования"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продолжении образования"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Важность изучения иностранного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Важность изучения иностранного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Корни иностранных языков. Международный язык общения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коммуникации. История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Изучение иностранного языка для работы и дальнейшего обучения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"Место иностранного языка в повседневной жизни и профессиональной деятельности в современном мире"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Молодежь в обществе. Заработок для подростков. Выбор профессии в современном обществе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Взаимоотношения. Дружба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Молодежные ценности. Ориентиры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Цель и путь в жизни каждого молодого человека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молодежи в жизни общества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"Молодежь в современном обществе. Ценностные ориентиры. Участие молодежи в жизни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Досуг молодежи: увлечения и интересы. Любовь и дружба"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Экстремальные виды спорта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Спортивные соревнования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Олимпийские игры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Спорт в жизни каждого человека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"Роль спорта в современной жизни: виды спорта, экстремальный спорт, спортивные соревнования, Олимпийские игры"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зарубежным странам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Путешествия. Виды транстпорта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Оформление поездки. Регистрация. Организационные моменты путешествия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Путешествие. Любимое место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культуры и поведения в другой стране при путешествии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Экотуризм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"Туризм. Виды отдыха. Экотуризм. Путешествия по России и зарубежным странам"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"Туризм. Виды отдыха. Экотуризм. Путешествия по России и зарубежным странам"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Проживание в городской и сльской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Сравнение. Преимущества и недостатки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Утилизация мусора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Проблемы и решения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 в городе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Загрязнение воды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Сохранение флоры и фауны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жизни в городе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городе. Достоинства и недостатки.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городе. Достоинства и недостатки.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сельской местности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Инфраструктура города. Возможности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Инфраструктура города. Возможности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Вырубка леса и загрязнение воздуха.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Вселенная и человек. Другие формы жизни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окружающей среды. Загрязнение </w:t>
            </w: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океана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заповедники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"Вселенная и человек. Природа. Проблемы экологии. Защита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>Проживание в городской/сельской местности"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"Вселенная и человек. Природа. Проблемы экологии. Защита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>Проживание в городской/сельской местности"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гаджеты. Проблемы и последствия для молодежи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прогресс. Онлайн возможности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Интернет-безопасность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сети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контроль по теме "Технический прогресс: перспективы и последствия. Современные средства информации и коммуникации (пресса, телевидение, Интернет, социальные сети и т.д.). </w:t>
            </w:r>
            <w:r>
              <w:rPr>
                <w:rFonts w:ascii="Times New Roman" w:hAnsi="Times New Roman"/>
                <w:color w:val="000000"/>
                <w:sz w:val="24"/>
              </w:rPr>
              <w:t>Интернет-безопасность"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родной страны. Крупные города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страны изучаемого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Страна изучаемого языка. Страницы истории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обычаи жизни в стране изучаемого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родной страны Дворцы и усадьбы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традиции и особенности родной страны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космоса. Вклад родной страны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 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Певцы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личности 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Писатели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Выдающиеся медицинские работники.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Певец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личности заруб стран. Спортсмен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Писатели-классики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"Выдающиеся люди </w:t>
            </w: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путешественники, спортсмены, актеры и т.д."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06C5D" w:rsidRDefault="00706C5D">
            <w:pPr>
              <w:spacing w:after="0"/>
              <w:ind w:left="135"/>
            </w:pPr>
          </w:p>
        </w:tc>
      </w:tr>
      <w:tr w:rsidR="00706C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6C5D" w:rsidRPr="000B3F5D" w:rsidRDefault="008773F6">
            <w:pPr>
              <w:spacing w:after="0"/>
              <w:ind w:left="135"/>
              <w:rPr>
                <w:lang w:val="ru-RU"/>
              </w:rPr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 w:rsidRPr="000B3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06C5D" w:rsidRDefault="008773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6C5D" w:rsidRDefault="00706C5D"/>
        </w:tc>
      </w:tr>
    </w:tbl>
    <w:p w:rsidR="00706C5D" w:rsidRDefault="00706C5D">
      <w:pPr>
        <w:sectPr w:rsidR="00706C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06C5D" w:rsidRDefault="00706C5D">
      <w:pPr>
        <w:sectPr w:rsidR="00706C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06C5D" w:rsidRDefault="008773F6">
      <w:pPr>
        <w:spacing w:after="0"/>
        <w:ind w:left="120"/>
      </w:pPr>
      <w:bookmarkStart w:id="11" w:name="block-5599679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706C5D" w:rsidRDefault="008773F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706C5D" w:rsidRPr="000B3F5D" w:rsidRDefault="008773F6">
      <w:pPr>
        <w:spacing w:after="0" w:line="480" w:lineRule="auto"/>
        <w:ind w:left="120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​‌</w:t>
      </w:r>
      <w:bookmarkStart w:id="12" w:name="fcd4d2a0-5025-4100-b79a-d6e41cba5202"/>
      <w:r w:rsidRPr="000B3F5D">
        <w:rPr>
          <w:rFonts w:ascii="Times New Roman" w:hAnsi="Times New Roman"/>
          <w:color w:val="000000"/>
          <w:sz w:val="28"/>
          <w:lang w:val="ru-RU"/>
        </w:rPr>
        <w:t>• Английский язык, 10 класс/ Афанасьева О.В., Дули Д., Михеева И.В. и другие, Акционерное общество «Издательство «Просвещение»</w:t>
      </w:r>
      <w:bookmarkEnd w:id="12"/>
      <w:r w:rsidRPr="000B3F5D">
        <w:rPr>
          <w:rFonts w:ascii="Times New Roman" w:hAnsi="Times New Roman"/>
          <w:color w:val="000000"/>
          <w:sz w:val="28"/>
          <w:lang w:val="ru-RU"/>
        </w:rPr>
        <w:t>‌​</w:t>
      </w:r>
    </w:p>
    <w:p w:rsidR="00706C5D" w:rsidRPr="000B3F5D" w:rsidRDefault="008773F6">
      <w:pPr>
        <w:spacing w:after="0" w:line="480" w:lineRule="auto"/>
        <w:ind w:left="120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706C5D" w:rsidRPr="000B3F5D" w:rsidRDefault="008773F6">
      <w:pPr>
        <w:spacing w:after="0"/>
        <w:ind w:left="120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​</w:t>
      </w:r>
    </w:p>
    <w:p w:rsidR="00706C5D" w:rsidRPr="000B3F5D" w:rsidRDefault="008773F6">
      <w:pPr>
        <w:spacing w:after="0" w:line="480" w:lineRule="auto"/>
        <w:ind w:left="120"/>
        <w:rPr>
          <w:lang w:val="ru-RU"/>
        </w:rPr>
      </w:pPr>
      <w:r w:rsidRPr="000B3F5D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706C5D" w:rsidRPr="000B3F5D" w:rsidRDefault="008773F6">
      <w:pPr>
        <w:spacing w:after="0" w:line="480" w:lineRule="auto"/>
        <w:ind w:left="120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​‌1. УМК учебника "Английский в фокусе" (</w:t>
      </w:r>
      <w:r>
        <w:rPr>
          <w:rFonts w:ascii="Times New Roman" w:hAnsi="Times New Roman"/>
          <w:color w:val="000000"/>
          <w:sz w:val="28"/>
        </w:rPr>
        <w:t>Spotlight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). -М.: </w:t>
      </w:r>
      <w:r>
        <w:rPr>
          <w:rFonts w:ascii="Times New Roman" w:hAnsi="Times New Roman"/>
          <w:color w:val="000000"/>
          <w:sz w:val="28"/>
        </w:rPr>
        <w:t>Express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Publishing</w:t>
      </w:r>
      <w:r w:rsidRPr="000B3F5D">
        <w:rPr>
          <w:rFonts w:ascii="Times New Roman" w:hAnsi="Times New Roman"/>
          <w:color w:val="000000"/>
          <w:sz w:val="28"/>
          <w:lang w:val="ru-RU"/>
        </w:rPr>
        <w:t>: "Просвещение", 2018</w:t>
      </w:r>
      <w:r w:rsidRPr="000B3F5D">
        <w:rPr>
          <w:sz w:val="28"/>
          <w:lang w:val="ru-RU"/>
        </w:rPr>
        <w:br/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2. </w:t>
      </w:r>
      <w:r>
        <w:rPr>
          <w:rFonts w:ascii="Times New Roman" w:hAnsi="Times New Roman"/>
          <w:color w:val="000000"/>
          <w:sz w:val="28"/>
        </w:rPr>
        <w:t>Spotlight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10 (Английский в фокусе 10 класс) Грамматика английского языка. Проверочные работы.</w:t>
      </w:r>
      <w:r w:rsidRPr="000B3F5D">
        <w:rPr>
          <w:sz w:val="28"/>
          <w:lang w:val="ru-RU"/>
        </w:rPr>
        <w:br/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3. Поурочные разработки по английскому языку к УМК Ю.Е. Ваулиной и Дж</w:t>
      </w:r>
      <w:proofErr w:type="gramStart"/>
      <w:r w:rsidRPr="000B3F5D">
        <w:rPr>
          <w:rFonts w:ascii="Times New Roman" w:hAnsi="Times New Roman"/>
          <w:color w:val="000000"/>
          <w:sz w:val="28"/>
          <w:lang w:val="ru-RU"/>
        </w:rPr>
        <w:t>.Д</w:t>
      </w:r>
      <w:proofErr w:type="gramEnd"/>
      <w:r w:rsidRPr="000B3F5D">
        <w:rPr>
          <w:rFonts w:ascii="Times New Roman" w:hAnsi="Times New Roman"/>
          <w:color w:val="000000"/>
          <w:sz w:val="28"/>
          <w:lang w:val="ru-RU"/>
        </w:rPr>
        <w:t>ули (</w:t>
      </w:r>
      <w:r>
        <w:rPr>
          <w:rFonts w:ascii="Times New Roman" w:hAnsi="Times New Roman"/>
          <w:color w:val="000000"/>
          <w:sz w:val="28"/>
        </w:rPr>
        <w:t>Spotlight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10) 10 класс. Наговицына О.В. (2019)</w:t>
      </w:r>
      <w:r w:rsidRPr="000B3F5D">
        <w:rPr>
          <w:sz w:val="28"/>
          <w:lang w:val="ru-RU"/>
        </w:rPr>
        <w:br/>
      </w:r>
      <w:bookmarkStart w:id="13" w:name="cb77c024-1ba4-42b1-b34b-1acff9643914"/>
      <w:r w:rsidRPr="000B3F5D">
        <w:rPr>
          <w:rFonts w:ascii="Times New Roman" w:hAnsi="Times New Roman"/>
          <w:color w:val="000000"/>
          <w:sz w:val="28"/>
          <w:lang w:val="ru-RU"/>
        </w:rPr>
        <w:t xml:space="preserve"> 4. Аудиокурс для занятий в классе </w:t>
      </w:r>
      <w:r>
        <w:rPr>
          <w:rFonts w:ascii="Times New Roman" w:hAnsi="Times New Roman"/>
          <w:color w:val="000000"/>
          <w:sz w:val="28"/>
        </w:rPr>
        <w:t>Spotlight</w:t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10 </w:t>
      </w:r>
      <w:proofErr w:type="gramStart"/>
      <w:r w:rsidRPr="000B3F5D">
        <w:rPr>
          <w:rFonts w:ascii="Times New Roman" w:hAnsi="Times New Roman"/>
          <w:color w:val="000000"/>
          <w:sz w:val="28"/>
          <w:lang w:val="ru-RU"/>
        </w:rPr>
        <w:t xml:space="preserve">( </w:t>
      </w:r>
      <w:proofErr w:type="gramEnd"/>
      <w:r w:rsidRPr="000B3F5D">
        <w:rPr>
          <w:rFonts w:ascii="Times New Roman" w:hAnsi="Times New Roman"/>
          <w:color w:val="000000"/>
          <w:sz w:val="28"/>
          <w:lang w:val="ru-RU"/>
        </w:rPr>
        <w:t>Английский в фокусе 10 класс)</w:t>
      </w:r>
      <w:bookmarkEnd w:id="13"/>
      <w:r w:rsidRPr="000B3F5D">
        <w:rPr>
          <w:rFonts w:ascii="Times New Roman" w:hAnsi="Times New Roman"/>
          <w:color w:val="000000"/>
          <w:sz w:val="28"/>
          <w:lang w:val="ru-RU"/>
        </w:rPr>
        <w:t>‌​</w:t>
      </w:r>
    </w:p>
    <w:p w:rsidR="00706C5D" w:rsidRPr="000B3F5D" w:rsidRDefault="00706C5D">
      <w:pPr>
        <w:spacing w:after="0"/>
        <w:ind w:left="120"/>
        <w:rPr>
          <w:lang w:val="ru-RU"/>
        </w:rPr>
      </w:pPr>
    </w:p>
    <w:p w:rsidR="00706C5D" w:rsidRPr="000B3F5D" w:rsidRDefault="008773F6">
      <w:pPr>
        <w:spacing w:after="0" w:line="480" w:lineRule="auto"/>
        <w:ind w:left="120"/>
        <w:rPr>
          <w:lang w:val="ru-RU"/>
        </w:rPr>
      </w:pPr>
      <w:r w:rsidRPr="000B3F5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706C5D" w:rsidRPr="000B3F5D" w:rsidRDefault="008773F6">
      <w:pPr>
        <w:spacing w:after="0" w:line="480" w:lineRule="auto"/>
        <w:ind w:left="120"/>
        <w:rPr>
          <w:lang w:val="ru-RU"/>
        </w:rPr>
      </w:pPr>
      <w:r w:rsidRPr="000B3F5D">
        <w:rPr>
          <w:rFonts w:ascii="Times New Roman" w:hAnsi="Times New Roman"/>
          <w:color w:val="000000"/>
          <w:sz w:val="28"/>
          <w:lang w:val="ru-RU"/>
        </w:rPr>
        <w:t>​</w:t>
      </w:r>
      <w:r w:rsidRPr="000B3F5D">
        <w:rPr>
          <w:rFonts w:ascii="Times New Roman" w:hAnsi="Times New Roman"/>
          <w:color w:val="333333"/>
          <w:sz w:val="28"/>
          <w:lang w:val="ru-RU"/>
        </w:rPr>
        <w:t>​‌</w:t>
      </w:r>
      <w:r w:rsidRPr="000B3F5D">
        <w:rPr>
          <w:rFonts w:ascii="Times New Roman" w:hAnsi="Times New Roman"/>
          <w:color w:val="000000"/>
          <w:sz w:val="28"/>
          <w:lang w:val="ru-RU"/>
        </w:rPr>
        <w:t>Российская электронная школа (РЭШ)</w:t>
      </w:r>
      <w:r w:rsidRPr="000B3F5D">
        <w:rPr>
          <w:sz w:val="28"/>
          <w:lang w:val="ru-RU"/>
        </w:rPr>
        <w:br/>
      </w:r>
      <w:r w:rsidRPr="000B3F5D">
        <w:rPr>
          <w:rFonts w:ascii="Times New Roman" w:hAnsi="Times New Roman"/>
          <w:color w:val="000000"/>
          <w:sz w:val="28"/>
          <w:lang w:val="ru-RU"/>
        </w:rPr>
        <w:t xml:space="preserve"> Библиотека ЦОК</w:t>
      </w:r>
      <w:r w:rsidRPr="000B3F5D">
        <w:rPr>
          <w:sz w:val="28"/>
          <w:lang w:val="ru-RU"/>
        </w:rPr>
        <w:br/>
      </w:r>
      <w:bookmarkStart w:id="14" w:name="6695cb62-c7ac-4d3d-b5f1-bb0fcb6a9bae"/>
      <w:bookmarkEnd w:id="14"/>
      <w:r w:rsidRPr="000B3F5D">
        <w:rPr>
          <w:rFonts w:ascii="Times New Roman" w:hAnsi="Times New Roman"/>
          <w:color w:val="333333"/>
          <w:sz w:val="28"/>
          <w:lang w:val="ru-RU"/>
        </w:rPr>
        <w:t>‌</w:t>
      </w:r>
      <w:r w:rsidRPr="000B3F5D">
        <w:rPr>
          <w:rFonts w:ascii="Times New Roman" w:hAnsi="Times New Roman"/>
          <w:color w:val="000000"/>
          <w:sz w:val="28"/>
          <w:lang w:val="ru-RU"/>
        </w:rPr>
        <w:t>​</w:t>
      </w:r>
    </w:p>
    <w:p w:rsidR="00706C5D" w:rsidRPr="000B3F5D" w:rsidRDefault="00706C5D">
      <w:pPr>
        <w:rPr>
          <w:lang w:val="ru-RU"/>
        </w:rPr>
        <w:sectPr w:rsidR="00706C5D" w:rsidRPr="000B3F5D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8773F6" w:rsidRPr="000B3F5D" w:rsidRDefault="008773F6">
      <w:pPr>
        <w:rPr>
          <w:lang w:val="ru-RU"/>
        </w:rPr>
      </w:pPr>
    </w:p>
    <w:sectPr w:rsidR="008773F6" w:rsidRPr="000B3F5D" w:rsidSect="00706C5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A4A0F"/>
    <w:multiLevelType w:val="multilevel"/>
    <w:tmpl w:val="B6BCB93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199324E"/>
    <w:multiLevelType w:val="multilevel"/>
    <w:tmpl w:val="D5B8805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53170A1"/>
    <w:multiLevelType w:val="multilevel"/>
    <w:tmpl w:val="3108817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17E7038"/>
    <w:multiLevelType w:val="multilevel"/>
    <w:tmpl w:val="C966033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3BC7628"/>
    <w:multiLevelType w:val="multilevel"/>
    <w:tmpl w:val="3976B2C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A3B1B99"/>
    <w:multiLevelType w:val="multilevel"/>
    <w:tmpl w:val="D1B0093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68A1643"/>
    <w:multiLevelType w:val="multilevel"/>
    <w:tmpl w:val="9E3A9F1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706C5D"/>
    <w:rsid w:val="000B3F5D"/>
    <w:rsid w:val="001467FD"/>
    <w:rsid w:val="00190880"/>
    <w:rsid w:val="00706C5D"/>
    <w:rsid w:val="008773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706C5D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706C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11312</Words>
  <Characters>64483</Characters>
  <Application>Microsoft Office Word</Application>
  <DocSecurity>0</DocSecurity>
  <Lines>537</Lines>
  <Paragraphs>151</Paragraphs>
  <ScaleCrop>false</ScaleCrop>
  <Company/>
  <LinksUpToDate>false</LinksUpToDate>
  <CharactersWithSpaces>75644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shulikin.2017@mail.ru</cp:lastModifiedBy>
  <cp:revision>5</cp:revision>
  <cp:lastPrinted>2023-09-09T16:48:00Z</cp:lastPrinted>
  <dcterms:created xsi:type="dcterms:W3CDTF">2023-09-09T16:08:00Z</dcterms:created>
  <dcterms:modified xsi:type="dcterms:W3CDTF">2023-09-09T16:49:00Z</dcterms:modified>
</cp:coreProperties>
</file>