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C2" w:rsidRPr="00B57F26" w:rsidRDefault="00656DC2" w:rsidP="00B57F2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7F26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 ИЗО 5 -8 классы</w:t>
      </w:r>
    </w:p>
    <w:p w:rsidR="00B74DC7" w:rsidRPr="00B57F26" w:rsidRDefault="00656DC2" w:rsidP="00B57F2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7F26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</w:t>
      </w:r>
      <w:bookmarkStart w:id="0" w:name="_GoBack"/>
      <w:bookmarkEnd w:id="0"/>
    </w:p>
    <w:p w:rsidR="00B74DC7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Рабочая программа по предмету " Изобразительное искусство" составлена для 5-7 классов на основе примерной программы основного общего образования по Изобразительному искусству с учетом авторской программы: Изобразительное искусство. Рабочие программы. 5-8 классы: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Б.М.Неменский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Л.А.Неменская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Н.А.Горяева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А.С.Питерских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–М.: Просвещение, 2011. в соответствии с требованиями Федерального государственного образовательного стандарта основного общего образования. </w:t>
      </w:r>
    </w:p>
    <w:p w:rsidR="00B74DC7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ориентирована на использование линий учебников по Изобразительному искусству под редакцией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B74DC7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Изобразительное искусство. Декоративно- прикладное искусство в жизни человека. 5класс: учеб. для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учреждений /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Н.А.Горяева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О.В.Островская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; под ред.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– М.: Просвещение, 2013. </w:t>
      </w:r>
    </w:p>
    <w:p w:rsidR="00B74DC7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Изобразительное искусство. Искусство в жизни человека. 6 класс: для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учреждений /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Л.А.Неменская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; под ред. Б.М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>. – 2 – е изд. – М.: Просвещение, 2014.</w:t>
      </w:r>
    </w:p>
    <w:p w:rsidR="00B74DC7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- Изобразительное искусство. Дизайн и архитектура в жизни человека. 7-8 классы: для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учреждений /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А.С.Питерских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Г.Е.Гурова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- М. Просвещение. 2012 г. </w:t>
      </w:r>
    </w:p>
    <w:p w:rsidR="00B74DC7" w:rsidRPr="00B57F26" w:rsidRDefault="00656DC2" w:rsidP="00656DC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7F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и задачи учебного предмета «Изобразительное искусство»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7F26">
        <w:rPr>
          <w:rFonts w:ascii="Times New Roman" w:hAnsi="Times New Roman" w:cs="Times New Roman"/>
          <w:b/>
          <w:sz w:val="24"/>
          <w:szCs w:val="24"/>
          <w:lang w:val="ru-RU"/>
        </w:rPr>
        <w:t>Цель курса</w:t>
      </w: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–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 культуры.</w:t>
      </w:r>
    </w:p>
    <w:p w:rsidR="00B57F26" w:rsidRPr="00B57F26" w:rsidRDefault="00656DC2" w:rsidP="00656DC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7F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Задачи курса: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формирование опыта смыслового и эмоционально-ценностного восприятия визуального образа реальности и произведений искусства;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обеспечение условий понимания эмоционального и аксиологического смысла визуально-пространственной формы;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освоение художественной культуры как формы материального выражения духовных ценностей, выраженных в пространственных формах;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развитие творческого опыта, предопределяющего способности к самостоятельным действиям в ситуации неопределённости;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формирование активного отношения к традициям культуры как </w:t>
      </w:r>
      <w:proofErr w:type="gramStart"/>
      <w:r w:rsidRPr="00656DC2">
        <w:rPr>
          <w:rFonts w:ascii="Times New Roman" w:hAnsi="Times New Roman" w:cs="Times New Roman"/>
          <w:sz w:val="24"/>
          <w:szCs w:val="24"/>
          <w:lang w:val="ru-RU"/>
        </w:rPr>
        <w:t>смысловой ,</w:t>
      </w:r>
      <w:proofErr w:type="gram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эстетической и личностно значимой ценности;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>- воспитание уважения к истории культуры своего Отечества, выраженной в её изобразительном искусстве, архитектуре, в национальных образах предметно-материальной и пространственной среды;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- развитие способности ориентироваться в мире современной художественной культуры;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овладение средствами художественного изображения;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основами практической творческой работы различными художественными материалами и инструментами. </w:t>
      </w:r>
    </w:p>
    <w:p w:rsidR="00B57F26" w:rsidRPr="00B57F26" w:rsidRDefault="00656DC2" w:rsidP="00656DC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7F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Общая характеристика учебного предмета «Изобразительное искусство». </w:t>
      </w:r>
    </w:p>
    <w:p w:rsidR="00B57F26" w:rsidRDefault="00B57F26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="00656DC2"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«Изобразительное искусство» имеет интегративный характер, включает основы разных видов визуально-пространственных искусств: живопись, графику, скульптуру, дизайн, архитектуру, </w:t>
      </w:r>
      <w:proofErr w:type="spellStart"/>
      <w:r w:rsidR="00656DC2" w:rsidRPr="00656DC2">
        <w:rPr>
          <w:rFonts w:ascii="Times New Roman" w:hAnsi="Times New Roman" w:cs="Times New Roman"/>
          <w:sz w:val="24"/>
          <w:szCs w:val="24"/>
          <w:lang w:val="ru-RU"/>
        </w:rPr>
        <w:t>декоративноприкладное</w:t>
      </w:r>
      <w:proofErr w:type="spellEnd"/>
      <w:r w:rsidR="00656DC2"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искусство, изображение в зрелищных и экранных искусствах.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57F26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Примерная программа по изобразительному искусству разработана с учётом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внутрипредметных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связей, логики учебного процесса, задач формирования у школьника эстетического отношения к миру, развития творческого потенциала и коммуникативных способностей.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 в основной школе является базовым предметом. Его уникальность и значимость определяются нацеленностью на развитие художественных способностей и творческого потенциала ребёнка, на формирование ассоциативно-образного и пространственного мышления, интуиции, одномоментного восприятия сложных объектов и явлений, эмоционального оценивания, способности к парадоксальным выводам, к познанию мира через чувства и эмоции. Изобразительное искусство, направленное на развитие эмоционально – образного, художественного типа мышления, совместно с предметами учебной программы, нацеленными в основном на развитие рационально-логического типа мышления, обеспечивает становление целостного мышления растущего человека.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курса учитывает возрастание роли визуального образа как средства познания. Коммуникации и профессиональной деятельности в условиях современности.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7F26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«Изобразительное искусство» в учебном плане.</w:t>
      </w: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>Предмет «Изобразительное искусство» изучается на ступени основного общего образования в качестве обязательного предмета в 5–7 классах в общем объеме 105 учебных часов.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Распределение учебного времени по классам выгляди следующим образом: - в 5 классе – 34 часов (по 1 часу), изучается блок «Декоративно-прикладное искусство в жизни человека», предусмотрено проведение промежуточной аттестации;</w:t>
      </w:r>
    </w:p>
    <w:p w:rsid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- в 6 классе – 34 часов (по 1 часу), изучается блок «Изобразительное искусство в жизни человека» предусмотрено проведение промежуточной аттестации; </w:t>
      </w:r>
    </w:p>
    <w:p w:rsidR="009F4D84" w:rsidRPr="00B57F26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- в 7 классе – 34 часов (по 1 часу), изучается блок </w:t>
      </w:r>
      <w:proofErr w:type="gramStart"/>
      <w:r w:rsidRPr="00656DC2">
        <w:rPr>
          <w:rFonts w:ascii="Times New Roman" w:hAnsi="Times New Roman" w:cs="Times New Roman"/>
          <w:sz w:val="24"/>
          <w:szCs w:val="24"/>
          <w:lang w:val="ru-RU"/>
        </w:rPr>
        <w:t>« -</w:t>
      </w:r>
      <w:proofErr w:type="gram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 в 8 классе – 34 часов (по 1 часу), изучается блок «Дизайн и архитектура в жизни человека» Под редакцией Б. М. </w:t>
      </w:r>
      <w:proofErr w:type="spellStart"/>
      <w:r w:rsidRPr="00656DC2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656DC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57F26">
        <w:rPr>
          <w:rFonts w:ascii="Times New Roman" w:hAnsi="Times New Roman" w:cs="Times New Roman"/>
          <w:sz w:val="24"/>
          <w:szCs w:val="24"/>
          <w:lang w:val="ru-RU"/>
        </w:rPr>
        <w:t>М. «Просвещение» 2014 Учебно-тематический план по изобразительному искусству.</w:t>
      </w:r>
    </w:p>
    <w:p w:rsidR="00656DC2" w:rsidRP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56DC2" w:rsidRPr="00656DC2" w:rsidTr="00656DC2">
        <w:tc>
          <w:tcPr>
            <w:tcW w:w="5395" w:type="dxa"/>
          </w:tcPr>
          <w:p w:rsidR="00656DC2" w:rsidRPr="00656DC2" w:rsidRDefault="00656DC2" w:rsidP="00656DC2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Разделы рабочей программы </w:t>
            </w:r>
          </w:p>
        </w:tc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656DC2" w:rsidRPr="00656DC2" w:rsidTr="00656DC2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Древние корни народного искусства  </w:t>
            </w:r>
          </w:p>
        </w:tc>
        <w:tc>
          <w:tcPr>
            <w:tcW w:w="5395" w:type="dxa"/>
          </w:tcPr>
          <w:p w:rsidR="00656DC2" w:rsidRPr="00656DC2" w:rsidRDefault="00656DC2" w:rsidP="00656D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656DC2" w:rsidRPr="00656DC2" w:rsidTr="00656DC2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Связь времени в народном искусстве </w:t>
            </w:r>
          </w:p>
        </w:tc>
        <w:tc>
          <w:tcPr>
            <w:tcW w:w="5395" w:type="dxa"/>
          </w:tcPr>
          <w:p w:rsidR="00656DC2" w:rsidRPr="00656DC2" w:rsidRDefault="00656DC2" w:rsidP="00656D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56DC2" w:rsidRPr="00656DC2" w:rsidTr="00656DC2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Декор-человек, общество, время </w:t>
            </w:r>
          </w:p>
        </w:tc>
        <w:tc>
          <w:tcPr>
            <w:tcW w:w="5395" w:type="dxa"/>
          </w:tcPr>
          <w:p w:rsidR="00656DC2" w:rsidRPr="00656DC2" w:rsidRDefault="00656DC2" w:rsidP="00656D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656DC2" w:rsidRPr="00656DC2" w:rsidTr="00656DC2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Декоративное искусство в современном мире </w:t>
            </w:r>
          </w:p>
        </w:tc>
        <w:tc>
          <w:tcPr>
            <w:tcW w:w="5395" w:type="dxa"/>
          </w:tcPr>
          <w:p w:rsidR="00656DC2" w:rsidRPr="00656DC2" w:rsidRDefault="00656DC2" w:rsidP="00656D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56DC2" w:rsidRPr="00656DC2" w:rsidTr="00656DC2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ИТОГО: </w:t>
            </w:r>
          </w:p>
        </w:tc>
        <w:tc>
          <w:tcPr>
            <w:tcW w:w="5395" w:type="dxa"/>
          </w:tcPr>
          <w:p w:rsidR="00656DC2" w:rsidRPr="00656DC2" w:rsidRDefault="00656DC2" w:rsidP="00656D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 </w:t>
      </w:r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56DC2" w:rsidRPr="00656DC2" w:rsidTr="00C406B8">
        <w:tc>
          <w:tcPr>
            <w:tcW w:w="5395" w:type="dxa"/>
          </w:tcPr>
          <w:p w:rsidR="00656DC2" w:rsidRPr="00656DC2" w:rsidRDefault="00656DC2" w:rsidP="00C406B8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Разделы рабочей программы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 xml:space="preserve">Виды изобразительного искусства и основы образного языка.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>8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 xml:space="preserve">Мир наших вещей. Натюрморт.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>8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 xml:space="preserve">Вглядываясь в человека. Портрет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>12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656DC2" w:rsidP="00656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 xml:space="preserve">Человек и пространство. Пейзаж.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lang w:val="ru-RU"/>
              </w:rPr>
              <w:t>6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656DC2" w:rsidP="00C40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ИТОГО: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 </w:t>
      </w:r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56DC2" w:rsidRPr="00656DC2" w:rsidTr="00C406B8">
        <w:tc>
          <w:tcPr>
            <w:tcW w:w="5395" w:type="dxa"/>
          </w:tcPr>
          <w:p w:rsidR="00656DC2" w:rsidRPr="00656DC2" w:rsidRDefault="00656DC2" w:rsidP="00C406B8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Разделы рабочей программы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232989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Виды ИЗО и основы образного языка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8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Литература и ИЗО. Красота природы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8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Великие темы жизни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10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Радость жизни и художественный образ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8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656DC2" w:rsidP="00C40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ИТОГО: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56DC2" w:rsidRPr="00656DC2" w:rsidTr="00C406B8">
        <w:tc>
          <w:tcPr>
            <w:tcW w:w="5395" w:type="dxa"/>
          </w:tcPr>
          <w:p w:rsidR="00656DC2" w:rsidRPr="00656DC2" w:rsidRDefault="00656DC2" w:rsidP="00C406B8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Разделы рабочей программы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Искусство композиции – основа дизайна и архитектуры.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8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Художественный язык конструктивных искусств.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8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Социальное значение дизайна и архитектуры как среды жизни человека.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12</w:t>
            </w:r>
          </w:p>
        </w:tc>
      </w:tr>
      <w:tr w:rsidR="00656DC2" w:rsidRPr="00656DC2" w:rsidTr="00C406B8">
        <w:tc>
          <w:tcPr>
            <w:tcW w:w="5395" w:type="dxa"/>
          </w:tcPr>
          <w:p w:rsidR="00656DC2" w:rsidRPr="00656DC2" w:rsidRDefault="00232989" w:rsidP="002329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 xml:space="preserve">Образ человека и индивидуальное проектирование. </w:t>
            </w:r>
          </w:p>
        </w:tc>
        <w:tc>
          <w:tcPr>
            <w:tcW w:w="5395" w:type="dxa"/>
          </w:tcPr>
          <w:p w:rsidR="00656DC2" w:rsidRPr="00656DC2" w:rsidRDefault="00232989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989">
              <w:rPr>
                <w:lang w:val="ru-RU"/>
              </w:rPr>
              <w:t>6</w:t>
            </w:r>
          </w:p>
        </w:tc>
      </w:tr>
      <w:tr w:rsidR="00656DC2" w:rsidRPr="00656DC2" w:rsidTr="00656DC2">
        <w:tc>
          <w:tcPr>
            <w:tcW w:w="5395" w:type="dxa"/>
          </w:tcPr>
          <w:p w:rsidR="00656DC2" w:rsidRPr="00656DC2" w:rsidRDefault="00656DC2" w:rsidP="00C40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ИТОГО: </w:t>
            </w:r>
          </w:p>
        </w:tc>
        <w:tc>
          <w:tcPr>
            <w:tcW w:w="5395" w:type="dxa"/>
          </w:tcPr>
          <w:p w:rsidR="00656DC2" w:rsidRPr="00656DC2" w:rsidRDefault="00656DC2" w:rsidP="00C406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D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656DC2" w:rsidRPr="00656DC2" w:rsidRDefault="00656DC2" w:rsidP="00656DC2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656DC2" w:rsidRPr="00656DC2" w:rsidSect="00656D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498">
    <w:multiLevelType w:val="hybridMultilevel"/>
    <w:lvl w:ilvl="0" w:tplc="22425901">
      <w:start w:val="1"/>
      <w:numFmt w:val="decimal"/>
      <w:lvlText w:val="%1."/>
      <w:lvlJc w:val="left"/>
      <w:pPr>
        <w:ind w:left="720" w:hanging="360"/>
      </w:pPr>
    </w:lvl>
    <w:lvl w:ilvl="1" w:tplc="22425901" w:tentative="1">
      <w:start w:val="1"/>
      <w:numFmt w:val="lowerLetter"/>
      <w:lvlText w:val="%2."/>
      <w:lvlJc w:val="left"/>
      <w:pPr>
        <w:ind w:left="1440" w:hanging="360"/>
      </w:pPr>
    </w:lvl>
    <w:lvl w:ilvl="2" w:tplc="22425901" w:tentative="1">
      <w:start w:val="1"/>
      <w:numFmt w:val="lowerRoman"/>
      <w:lvlText w:val="%3."/>
      <w:lvlJc w:val="right"/>
      <w:pPr>
        <w:ind w:left="2160" w:hanging="180"/>
      </w:pPr>
    </w:lvl>
    <w:lvl w:ilvl="3" w:tplc="22425901" w:tentative="1">
      <w:start w:val="1"/>
      <w:numFmt w:val="decimal"/>
      <w:lvlText w:val="%4."/>
      <w:lvlJc w:val="left"/>
      <w:pPr>
        <w:ind w:left="2880" w:hanging="360"/>
      </w:pPr>
    </w:lvl>
    <w:lvl w:ilvl="4" w:tplc="22425901" w:tentative="1">
      <w:start w:val="1"/>
      <w:numFmt w:val="lowerLetter"/>
      <w:lvlText w:val="%5."/>
      <w:lvlJc w:val="left"/>
      <w:pPr>
        <w:ind w:left="3600" w:hanging="360"/>
      </w:pPr>
    </w:lvl>
    <w:lvl w:ilvl="5" w:tplc="22425901" w:tentative="1">
      <w:start w:val="1"/>
      <w:numFmt w:val="lowerRoman"/>
      <w:lvlText w:val="%6."/>
      <w:lvlJc w:val="right"/>
      <w:pPr>
        <w:ind w:left="4320" w:hanging="180"/>
      </w:pPr>
    </w:lvl>
    <w:lvl w:ilvl="6" w:tplc="22425901" w:tentative="1">
      <w:start w:val="1"/>
      <w:numFmt w:val="decimal"/>
      <w:lvlText w:val="%7."/>
      <w:lvlJc w:val="left"/>
      <w:pPr>
        <w:ind w:left="5040" w:hanging="360"/>
      </w:pPr>
    </w:lvl>
    <w:lvl w:ilvl="7" w:tplc="22425901" w:tentative="1">
      <w:start w:val="1"/>
      <w:numFmt w:val="lowerLetter"/>
      <w:lvlText w:val="%8."/>
      <w:lvlJc w:val="left"/>
      <w:pPr>
        <w:ind w:left="5760" w:hanging="360"/>
      </w:pPr>
    </w:lvl>
    <w:lvl w:ilvl="8" w:tplc="2242590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97">
    <w:multiLevelType w:val="hybridMultilevel"/>
    <w:lvl w:ilvl="0" w:tplc="741814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497">
    <w:abstractNumId w:val="19497"/>
  </w:num>
  <w:num w:numId="19498">
    <w:abstractNumId w:val="1949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C6"/>
    <w:rsid w:val="00232989"/>
    <w:rsid w:val="003308C6"/>
    <w:rsid w:val="00656DC2"/>
    <w:rsid w:val="009F4D84"/>
    <w:rsid w:val="00B57F26"/>
    <w:rsid w:val="00B7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97364"/>
  <w15:chartTrackingRefBased/>
  <w15:docId w15:val="{12B81253-A5D2-47A5-AC31-97F7CAEF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232536779" Type="http://schemas.openxmlformats.org/officeDocument/2006/relationships/numbering" Target="numbering.xml"/><Relationship Id="rId387491505" Type="http://schemas.openxmlformats.org/officeDocument/2006/relationships/footnotes" Target="footnotes.xml"/><Relationship Id="rId150171756" Type="http://schemas.openxmlformats.org/officeDocument/2006/relationships/endnotes" Target="endnotes.xml"/><Relationship Id="rId750756577" Type="http://schemas.openxmlformats.org/officeDocument/2006/relationships/comments" Target="comments.xml"/><Relationship Id="rId217347259" Type="http://schemas.microsoft.com/office/2011/relationships/commentsExtended" Target="commentsExtended.xml"/><Relationship Id="rId12373680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njdokkOJBXne+0uT7ReJZ1VHSJM=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232536779"/>
            <mdssi:RelationshipReference SourceId="rId387491505"/>
            <mdssi:RelationshipReference SourceId="rId150171756"/>
            <mdssi:RelationshipReference SourceId="rId750756577"/>
            <mdssi:RelationshipReference SourceId="rId217347259"/>
            <mdssi:RelationshipReference SourceId="rId123736807"/>
          </Transform>
          <Transform Algorithm="http://www.w3.org/TR/2001/REC-xml-c14n-20010315"/>
        </Transforms>
        <DigestMethod Algorithm="http://www.w3.org/2000/09/xmldsig#sha1"/>
        <DigestValue>ky9WrUsEwsxhDsLjeKn78F4bW68=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5oMnIlkE6L7P2Gg1/+piF06peH0=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Kks6J0TbE3ftx7uy88aUh90NUUQ=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eXy+QTs0fTQgLBPYbIBLsGxK3Vs=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tLYi+Gny3xshbQbdtJjdw4AXZ0o=</DigestValue>
      </Reference>
      <Reference URI="/word/styles.xml?ContentType=application/vnd.openxmlformats-officedocument.wordprocessingml.styles+xml">
        <DigestMethod Algorithm="http://www.w3.org/2000/09/xmldsig#sha1"/>
        <DigestValue>ACf0NrDc6l+c6clD+jL/2PPiCTA=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Kompudaxter</dc:creator>
  <cp:keywords/>
  <dc:description/>
  <cp:lastModifiedBy>Kompudaxter</cp:lastModifiedBy>
  <cp:revision>5</cp:revision>
  <dcterms:created xsi:type="dcterms:W3CDTF">2022-02-09T13:22:00Z</dcterms:created>
  <dcterms:modified xsi:type="dcterms:W3CDTF">2022-02-09T13:36:00Z</dcterms:modified>
</cp:coreProperties>
</file>