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8ED" w:rsidRPr="0080784B" w:rsidRDefault="0080784B" w:rsidP="008078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784B">
        <w:rPr>
          <w:rFonts w:ascii="Times New Roman" w:hAnsi="Times New Roman" w:cs="Times New Roman"/>
          <w:b/>
          <w:sz w:val="32"/>
          <w:szCs w:val="32"/>
        </w:rPr>
        <w:t>Согласие между родителями – это важно!</w:t>
      </w:r>
    </w:p>
    <w:p w:rsidR="0080784B" w:rsidRPr="0080784B" w:rsidRDefault="0080784B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>Отчего родители проявляют разногласия в вопросах воспитания ребенка? Основная причина кроется в различии собственного опыта, вынесенного ими из детства. Человек копирует ту модель поведения, которая была принята в его семье, поэтому в процессе воспитания собственных детей использует те воспитательные установки, которые использовали его родители. Безусловно, с возрастом и приобретением иного, отличного от имеющегося жизненного опыта, способы поведения могут видоизменяться и поддаваться переоценке (однако, далеко не всегда). Именно по этой причине, разногласия в семье могут быть не только между матерью и отцом, но и между родителями и прародителями!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784B">
        <w:rPr>
          <w:rFonts w:ascii="Times New Roman" w:hAnsi="Times New Roman" w:cs="Times New Roman"/>
          <w:sz w:val="28"/>
          <w:szCs w:val="28"/>
        </w:rPr>
        <w:t>В процессе воспитания ребенка, пусть и косвенно, участвуют, как правило, несколько человек — мама, папа, бабушки, дедушки, старшие братья и сестры, дяди, тети и другие родственники.</w:t>
      </w:r>
      <w:proofErr w:type="gramEnd"/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>Получается следующая ситуация: мама заставляет завтракать, папа говорит: «Не хочешь – не ешь», мама говорит, что «главное не оценки, а знания», а папа наказывает за «четверку». Добавим еще мнения остальных членов семьи: бабушка учит не драться, а старший брат считает, что защищать себя надо кулаками. Как влияет на ребенка принципиальная разница мнений родителей и родственников?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 xml:space="preserve">Часто разногласием в воспитании становится выбор стиля воспитания: строгость или мягкость, </w:t>
      </w:r>
      <w:proofErr w:type="spellStart"/>
      <w:r w:rsidRPr="0080784B">
        <w:rPr>
          <w:rFonts w:ascii="Times New Roman" w:hAnsi="Times New Roman" w:cs="Times New Roman"/>
          <w:sz w:val="28"/>
          <w:szCs w:val="28"/>
        </w:rPr>
        <w:t>гиперопека</w:t>
      </w:r>
      <w:proofErr w:type="spellEnd"/>
      <w:r w:rsidRPr="0080784B">
        <w:rPr>
          <w:rFonts w:ascii="Times New Roman" w:hAnsi="Times New Roman" w:cs="Times New Roman"/>
          <w:sz w:val="28"/>
          <w:szCs w:val="28"/>
        </w:rPr>
        <w:t xml:space="preserve"> или невмешательство, демократия или авторитарность. Тогда как строгий отец требует беспрекословного послушания, мать, в свою очередь, жалеет ребенка, и позволяет ему то, что запрещает отец. Ребенку, чтобы быть хорошим для папы, надо хитрить и создавать видимость послушания, тогда как мамой можно манипулировать и не слушаться. Неустойчивость и смена методов воспитания называется противоречивым воспитанием. В результате такого подхода у ребенка формируется безразличие к требованиям, склонность «торговаться», упрямство, нежелание и неумение следовать правилам, не говоря уже о возможном развитии неврозов и неустойчивой самооценки.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 xml:space="preserve">Когда родители транслируют противоречащую информацию, в семье возникают разные образцы поведения, которые ребенку приходится угадывать в зависимости от того, с кем из родителей он общается. То есть, с одной стороны, родители обрекают ребенка на выбор, кто из родителей важнее, и с другой— </w:t>
      </w:r>
      <w:proofErr w:type="gramStart"/>
      <w:r w:rsidRPr="0080784B">
        <w:rPr>
          <w:rFonts w:ascii="Times New Roman" w:hAnsi="Times New Roman" w:cs="Times New Roman"/>
          <w:sz w:val="28"/>
          <w:szCs w:val="28"/>
        </w:rPr>
        <w:t>ос</w:t>
      </w:r>
      <w:proofErr w:type="gramEnd"/>
      <w:r w:rsidRPr="0080784B">
        <w:rPr>
          <w:rFonts w:ascii="Times New Roman" w:hAnsi="Times New Roman" w:cs="Times New Roman"/>
          <w:sz w:val="28"/>
          <w:szCs w:val="28"/>
        </w:rPr>
        <w:t>тавляют его с чувством беспомощности и незащищенности, потому как выбрать форму поведения очень сложно даже в привычных, рутинных действиях.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0784B" w:rsidRDefault="0080784B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Default="009828ED" w:rsidP="008078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784B">
        <w:rPr>
          <w:rFonts w:ascii="Times New Roman" w:hAnsi="Times New Roman" w:cs="Times New Roman"/>
          <w:b/>
          <w:sz w:val="28"/>
          <w:szCs w:val="28"/>
        </w:rPr>
        <w:lastRenderedPageBreak/>
        <w:t>Методы защиты от противоречий</w:t>
      </w:r>
    </w:p>
    <w:p w:rsidR="0080784B" w:rsidRPr="0080784B" w:rsidRDefault="0080784B" w:rsidP="008078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>Безусловно, родители могут иметь разные жизненные позиции, мнения и взгляды, однако, существуют методы, которые позволяют избежать противоречивого стиля воспитания в семье.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>Обсудите со своим партнером основные принципы и ценности, которые вы хотели бы транслировать ребенку в процессе его развития. Проговорите, какими способами и средствами удастся это осуществить. Договоритесь, как вам удастся вместе с ребенком пройти все этапы его взросления и как именно обоим родителям принимать участие в различных этапах жизни ребенка.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>Установите ограничения: чего в воспитании или в поведении ребенка вы не приемлете. Воспитания не бывает без требований и ограничений. И здесь речь не о диктатуре или попустительстве. Главное, чтобы требования были выражены в спокойной, доступной, но твердой форме, и, естественно, не перетекали в эмоциональное или физическое насилие!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>Если вы приняли и установили для себя правила, не отходите от них, будьте последовательны в их соблюдении. Например, если в воспитании для вас неприемлемы физические наказания – не делайте исключение для «легкого подзатыльника»; если хотите, чтобы ребенок не обижал слабых – подавайте пример сами: оказывайте помощь пожилым людям в транспорте, покажите, как заботятся о животных, как обращаются с маленькими детьми.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>Создайте семейные правила. При этом семейные ценности и принципы воспитания должны быть транслированы для всех членов семьи в доступной для восприятия форме. Не стоит создавать много правил, для начала примите несколько простых и понятных правил и проследите за их соблюдением каждым членом семьи. Не делайте исключений и для взрослых. Если правило принято семьей, оно должно исполняться всеми без исключения. При необходимости добавляйте правила порционно и не торопясь.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>Так, например, если в семье договорились не кричать друг на друга, но периодически в порыве гнева отец кричит на мать, ребенок усвоит, что можно повышать голос на тех, кто слабее и не может ответить. Поэтому, велика вероятность, что в будущем он будет «прощупывать» сверстников, учителей, будущего партнера и т.д., используя крик и агрессию, как один из возможных способов управления и манипуляции.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 xml:space="preserve">Всегда объясняйте суть любого правила или требования, находите компромиссы. Особенно это важно в тех ситуациях, когда вы в чем-то не согласны со своим партнером или другими родственниками и ваши мнения все-таки расходятся. Таким образом, если ребенок уже достаточно взрослый для самостоятельного выбора, у него будет возможность самому принять </w:t>
      </w:r>
      <w:r w:rsidRPr="0080784B">
        <w:rPr>
          <w:rFonts w:ascii="Times New Roman" w:hAnsi="Times New Roman" w:cs="Times New Roman"/>
          <w:sz w:val="28"/>
          <w:szCs w:val="28"/>
        </w:rPr>
        <w:lastRenderedPageBreak/>
        <w:t>решение.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>Задавайте вопрос «А ты как думаешь?» Часто ребенку просто не хватает жизненного опыта, чтобы понять ситуацию, а более того, ему не хватает социального опыта для того, чтобы оценить несколько противоречащих друг другу позиций. В таком случае, спросите его, как он сам считает и почему. Ответив самому себе на эти вопросы, с одной стороны, ребенок учится размышлять и находить ответы самостоятельно, а с другой, чувствует свою значимость и уважение родителями его мнения.</w:t>
      </w: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28ED" w:rsidRPr="0080784B" w:rsidRDefault="009828ED" w:rsidP="0080784B">
      <w:pPr>
        <w:jc w:val="both"/>
        <w:rPr>
          <w:rFonts w:ascii="Times New Roman" w:hAnsi="Times New Roman" w:cs="Times New Roman"/>
          <w:sz w:val="28"/>
          <w:szCs w:val="28"/>
        </w:rPr>
      </w:pPr>
      <w:r w:rsidRPr="0080784B">
        <w:rPr>
          <w:rFonts w:ascii="Times New Roman" w:hAnsi="Times New Roman" w:cs="Times New Roman"/>
          <w:sz w:val="28"/>
          <w:szCs w:val="28"/>
        </w:rPr>
        <w:t>Какими разнообразными не были бы взгляды в вашей семье, помните о том, что при помощи доверительной беседы всегда можно прийти к пониманию и компромиссу. Залог родительского успеха – это согласованные действия, в которых для обоих родителей, как для одного целого, главной ценностью будет выступать гармоничная среда для развития ребенка, а также атмосфера, в которой каждому члену семьи будет находиться безопасно и комфортно.</w:t>
      </w:r>
    </w:p>
    <w:sectPr w:rsidR="009828ED" w:rsidRPr="0080784B" w:rsidSect="008078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063" w:rsidRDefault="007E0063" w:rsidP="009828ED">
      <w:r>
        <w:separator/>
      </w:r>
    </w:p>
  </w:endnote>
  <w:endnote w:type="continuationSeparator" w:id="0">
    <w:p w:rsidR="007E0063" w:rsidRDefault="007E0063" w:rsidP="00982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8ED" w:rsidRDefault="009828ED">
    <w:pPr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8ED" w:rsidRDefault="009828ED">
    <w:pPr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8ED" w:rsidRDefault="009828ED">
    <w:pPr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063" w:rsidRDefault="007E0063" w:rsidP="009828ED">
      <w:r>
        <w:separator/>
      </w:r>
    </w:p>
  </w:footnote>
  <w:footnote w:type="continuationSeparator" w:id="0">
    <w:p w:rsidR="007E0063" w:rsidRDefault="007E0063" w:rsidP="009828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8ED" w:rsidRDefault="009828ED">
    <w:pPr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8ED" w:rsidRDefault="009828ED">
    <w:pPr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8ED" w:rsidRDefault="009828ED">
    <w:pPr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828ED"/>
    <w:rsid w:val="007E0063"/>
    <w:rsid w:val="0080784B"/>
    <w:rsid w:val="0098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semiHidden="0" w:unhideWhenUsed="0" w:qFormat="1"/>
    <w:lsdException w:name="footnote reference" w:unhideWhenUsed="0"/>
    <w:lsdException w:name="endnote reference" w:unhideWhenUsed="0"/>
    <w:lsdException w:name="endnote text" w:unhideWhenUsed="0"/>
    <w:lsdException w:name="Title" w:semiHidden="0" w:uiPriority="10" w:unhideWhenUsed="0" w:qFormat="1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1">
    <w:name w:val="heading 1"/>
    <w:basedOn w:val="a"/>
    <w:next w:val="a"/>
    <w:link w:val="10"/>
    <w:uiPriority w:val="99"/>
    <w:qFormat/>
    <w:pPr>
      <w:keepNext/>
      <w:spacing w:before="240" w:after="60"/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9"/>
    <w:rPr>
      <w:rFonts w:ascii="Cambria" w:hAnsi="Cambria" w:cs="Cambria"/>
      <w:b/>
      <w:bCs/>
      <w:sz w:val="32"/>
      <w:szCs w:val="32"/>
      <w:lang w:val="ru-RU"/>
    </w:rPr>
  </w:style>
  <w:style w:type="character" w:customStyle="1" w:styleId="10">
    <w:name w:val="Заголовок 1 Знак"/>
    <w:link w:val="1"/>
    <w:uiPriority w:val="99"/>
    <w:rPr>
      <w:b/>
      <w:bCs/>
      <w:sz w:val="32"/>
      <w:szCs w:val="32"/>
      <w:lang w:val="ru-RU"/>
    </w:rPr>
  </w:style>
  <w:style w:type="character" w:customStyle="1" w:styleId="20">
    <w:name w:val="Заголовок 2 Знак"/>
    <w:link w:val="2"/>
    <w:uiPriority w:val="99"/>
    <w:rPr>
      <w:b/>
      <w:bCs/>
      <w:i/>
      <w:iCs/>
      <w:sz w:val="28"/>
      <w:szCs w:val="28"/>
      <w:lang w:val="ru-RU"/>
    </w:rPr>
  </w:style>
  <w:style w:type="character" w:customStyle="1" w:styleId="30">
    <w:name w:val="Заголовок 3 Знак"/>
    <w:link w:val="3"/>
    <w:uiPriority w:val="99"/>
    <w:rPr>
      <w:b/>
      <w:bCs/>
      <w:sz w:val="26"/>
      <w:szCs w:val="26"/>
      <w:lang w:val="ru-RU"/>
    </w:rPr>
  </w:style>
  <w:style w:type="character" w:customStyle="1" w:styleId="Heading2Char">
    <w:name w:val="Heading 2 Char"/>
    <w:uiPriority w:val="99"/>
    <w:rPr>
      <w:rFonts w:ascii="Cambria" w:hAnsi="Cambria" w:cs="Cambria"/>
      <w:b/>
      <w:bCs/>
      <w:i/>
      <w:iCs/>
      <w:sz w:val="28"/>
      <w:szCs w:val="28"/>
      <w:lang w:val="ru-RU"/>
    </w:rPr>
  </w:style>
  <w:style w:type="character" w:customStyle="1" w:styleId="Heading3Char">
    <w:name w:val="Heading 3 Char"/>
    <w:uiPriority w:val="99"/>
    <w:rPr>
      <w:rFonts w:ascii="Cambria" w:hAnsi="Cambria" w:cs="Cambria"/>
      <w:b/>
      <w:bCs/>
      <w:sz w:val="26"/>
      <w:szCs w:val="26"/>
      <w:lang w:val="ru-RU"/>
    </w:rPr>
  </w:style>
  <w:style w:type="character" w:styleId="a3">
    <w:name w:val="Hyperlink"/>
    <w:uiPriority w:val="99"/>
    <w:rPr>
      <w:rFonts w:ascii="Arial" w:hAnsi="Arial" w:cs="Arial"/>
      <w:color w:val="0000FF"/>
      <w:u w:val="single"/>
      <w:lang w:val="ru-RU"/>
    </w:rPr>
  </w:style>
  <w:style w:type="paragraph" w:styleId="a4">
    <w:name w:val="header"/>
    <w:basedOn w:val="a"/>
    <w:link w:val="a5"/>
    <w:uiPriority w:val="99"/>
    <w:rPr>
      <w:sz w:val="24"/>
      <w:szCs w:val="24"/>
    </w:rPr>
  </w:style>
  <w:style w:type="character" w:customStyle="1" w:styleId="HeaderChar">
    <w:name w:val="Header Char"/>
    <w:uiPriority w:val="99"/>
    <w:rPr>
      <w:rFonts w:ascii="Arial" w:hAnsi="Arial" w:cs="Arial"/>
      <w:lang w:val="ru-RU"/>
    </w:rPr>
  </w:style>
  <w:style w:type="character" w:customStyle="1" w:styleId="a5">
    <w:name w:val="Верхний колонтитул Знак"/>
    <w:link w:val="a4"/>
    <w:uiPriority w:val="99"/>
    <w:rPr>
      <w:sz w:val="24"/>
      <w:szCs w:val="24"/>
      <w:lang w:val="ru-RU"/>
    </w:rPr>
  </w:style>
  <w:style w:type="paragraph" w:styleId="a6">
    <w:name w:val="footer"/>
    <w:basedOn w:val="a"/>
    <w:link w:val="a7"/>
    <w:uiPriority w:val="99"/>
    <w:rPr>
      <w:sz w:val="24"/>
      <w:szCs w:val="24"/>
    </w:rPr>
  </w:style>
  <w:style w:type="character" w:customStyle="1" w:styleId="FooterChar">
    <w:name w:val="Footer Char"/>
    <w:uiPriority w:val="99"/>
    <w:rPr>
      <w:rFonts w:ascii="Arial" w:hAnsi="Arial" w:cs="Arial"/>
      <w:lang w:val="ru-RU"/>
    </w:rPr>
  </w:style>
  <w:style w:type="character" w:customStyle="1" w:styleId="a7">
    <w:name w:val="Нижний колонтитул Знак"/>
    <w:link w:val="a6"/>
    <w:uiPriority w:val="99"/>
    <w:rPr>
      <w:sz w:val="24"/>
      <w:szCs w:val="24"/>
      <w:lang w:val="ru-RU"/>
    </w:rPr>
  </w:style>
  <w:style w:type="character" w:styleId="a8">
    <w:name w:val="footnote reference"/>
    <w:uiPriority w:val="99"/>
    <w:rPr>
      <w:rFonts w:ascii="Arial" w:hAnsi="Arial" w:cs="Arial"/>
      <w:vertAlign w:val="superscript"/>
      <w:lang w:val="ru-RU"/>
    </w:rPr>
  </w:style>
  <w:style w:type="character" w:styleId="a9">
    <w:name w:val="endnote reference"/>
    <w:uiPriority w:val="99"/>
    <w:rPr>
      <w:rFonts w:ascii="Arial" w:hAnsi="Arial" w:cs="Arial"/>
      <w:vertAlign w:val="superscript"/>
      <w:lang w:val="ru-RU"/>
    </w:rPr>
  </w:style>
  <w:style w:type="paragraph" w:styleId="aa">
    <w:name w:val="footnote text"/>
    <w:basedOn w:val="a"/>
    <w:link w:val="ab"/>
    <w:uiPriority w:val="99"/>
    <w:rPr>
      <w:sz w:val="24"/>
      <w:szCs w:val="24"/>
    </w:rPr>
  </w:style>
  <w:style w:type="character" w:customStyle="1" w:styleId="FootnoteTextChar">
    <w:name w:val="Footnote Text Char"/>
    <w:uiPriority w:val="99"/>
    <w:rPr>
      <w:rFonts w:ascii="Arial" w:hAnsi="Arial" w:cs="Arial"/>
      <w:lang w:val="ru-RU"/>
    </w:rPr>
  </w:style>
  <w:style w:type="character" w:customStyle="1" w:styleId="ab">
    <w:name w:val="Текст сноски Знак"/>
    <w:link w:val="aa"/>
    <w:uiPriority w:val="99"/>
    <w:rPr>
      <w:sz w:val="24"/>
      <w:szCs w:val="24"/>
      <w:lang w:val="ru-RU"/>
    </w:rPr>
  </w:style>
  <w:style w:type="paragraph" w:styleId="ac">
    <w:name w:val="endnote text"/>
    <w:basedOn w:val="a"/>
    <w:link w:val="ad"/>
    <w:uiPriority w:val="99"/>
    <w:rPr>
      <w:sz w:val="24"/>
      <w:szCs w:val="24"/>
    </w:rPr>
  </w:style>
  <w:style w:type="character" w:customStyle="1" w:styleId="EndnoteTextChar">
    <w:name w:val="Endnote Text Char"/>
    <w:uiPriority w:val="99"/>
    <w:rPr>
      <w:rFonts w:ascii="Arial" w:hAnsi="Arial" w:cs="Arial"/>
      <w:lang w:val="ru-RU"/>
    </w:rPr>
  </w:style>
  <w:style w:type="character" w:customStyle="1" w:styleId="ad">
    <w:name w:val="Текст концевой сноски Знак"/>
    <w:link w:val="ac"/>
    <w:uiPriority w:val="99"/>
    <w:rPr>
      <w:sz w:val="24"/>
      <w:szCs w:val="24"/>
      <w:lang w:val="ru-RU"/>
    </w:rPr>
  </w:style>
  <w:style w:type="paragraph" w:styleId="ae">
    <w:name w:val="caption"/>
    <w:basedOn w:val="a"/>
    <w:next w:val="a"/>
    <w:uiPriority w:val="99"/>
    <w:qFormat/>
    <w:rPr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876</Words>
  <Characters>4998</Characters>
  <Application>Microsoft Office Word</Application>
  <DocSecurity>0</DocSecurity>
  <Lines>41</Lines>
  <Paragraphs>11</Paragraphs>
  <ScaleCrop>false</ScaleCrop>
  <Company/>
  <LinksUpToDate>false</LinksUpToDate>
  <CharactersWithSpaces>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3</cp:revision>
  <dcterms:created xsi:type="dcterms:W3CDTF">2019-11-16T11:34:00Z</dcterms:created>
  <dcterms:modified xsi:type="dcterms:W3CDTF">2021-02-25T09:09:00Z</dcterms:modified>
</cp:coreProperties>
</file>