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BB" w:rsidRPr="003940BB" w:rsidRDefault="003940BB" w:rsidP="003940B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40BB">
        <w:rPr>
          <w:rFonts w:eastAsia="Times New Roman"/>
          <w:b/>
          <w:bCs/>
          <w:sz w:val="36"/>
          <w:szCs w:val="36"/>
          <w:lang w:eastAsia="ru-RU"/>
        </w:rPr>
        <w:t>Аутотренинги</w:t>
      </w:r>
    </w:p>
    <w:p w:rsidR="003940BB" w:rsidRPr="003940BB" w:rsidRDefault="003940BB" w:rsidP="003940B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940BB">
        <w:rPr>
          <w:rFonts w:eastAsia="Times New Roman"/>
          <w:sz w:val="24"/>
          <w:szCs w:val="24"/>
          <w:lang w:eastAsia="ru-RU"/>
        </w:rPr>
        <w:t xml:space="preserve">Аутогенная тренировка является научной психологической дисциплиной. Она имеет свою теорию и практику и дает возможность переносить представления, образы, эмоциональные состояния, поведенческие намерения человека на деятельность его органов, управляемых вегетативной нервной системой. Аутогенная тренировка позволяет с помощью специальных упражнений приводить себя в </w:t>
      </w:r>
      <w:proofErr w:type="spellStart"/>
      <w:r w:rsidRPr="003940BB">
        <w:rPr>
          <w:rFonts w:eastAsia="Times New Roman"/>
          <w:sz w:val="24"/>
          <w:szCs w:val="24"/>
          <w:lang w:eastAsia="ru-RU"/>
        </w:rPr>
        <w:t>гипноидное</w:t>
      </w:r>
      <w:proofErr w:type="spellEnd"/>
      <w:r w:rsidRPr="003940BB">
        <w:rPr>
          <w:rFonts w:eastAsia="Times New Roman"/>
          <w:sz w:val="24"/>
          <w:szCs w:val="24"/>
          <w:lang w:eastAsia="ru-RU"/>
        </w:rPr>
        <w:t xml:space="preserve"> состояние, в котором человек может управлять органами и системами, не подчиняющимися в обычном состоянии разуму. </w:t>
      </w:r>
      <w:r w:rsidRPr="003940BB">
        <w:rPr>
          <w:rFonts w:eastAsia="Times New Roman"/>
          <w:sz w:val="24"/>
          <w:szCs w:val="24"/>
          <w:lang w:eastAsia="ru-RU"/>
        </w:rPr>
        <w:br/>
      </w:r>
      <w:r w:rsidRPr="003940BB">
        <w:rPr>
          <w:rFonts w:eastAsia="Times New Roman"/>
          <w:sz w:val="24"/>
          <w:szCs w:val="24"/>
          <w:lang w:eastAsia="ru-RU"/>
        </w:rPr>
        <w:br/>
      </w:r>
      <w:r w:rsidRPr="003940BB">
        <w:rPr>
          <w:rFonts w:eastAsia="Times New Roman"/>
          <w:b/>
          <w:bCs/>
          <w:sz w:val="24"/>
          <w:szCs w:val="24"/>
          <w:lang w:eastAsia="ru-RU"/>
        </w:rPr>
        <w:t>Аутотренинги и физические упражнения</w:t>
      </w:r>
      <w:r w:rsidRPr="003940BB">
        <w:rPr>
          <w:rFonts w:eastAsia="Times New Roman"/>
          <w:sz w:val="24"/>
          <w:szCs w:val="24"/>
          <w:lang w:eastAsia="ru-RU"/>
        </w:rPr>
        <w:t>:</w:t>
      </w:r>
      <w:r w:rsidRPr="003940BB">
        <w:rPr>
          <w:rFonts w:eastAsia="Times New Roman"/>
          <w:sz w:val="24"/>
          <w:szCs w:val="24"/>
          <w:lang w:eastAsia="ru-RU"/>
        </w:rPr>
        <w:br/>
        <w:t xml:space="preserve">Обучать управлять своим психофизическим состоянием надо начинать с детских лет. </w:t>
      </w:r>
      <w:proofErr w:type="gramStart"/>
      <w:r w:rsidRPr="003940BB">
        <w:rPr>
          <w:rFonts w:eastAsia="Times New Roman"/>
          <w:sz w:val="24"/>
          <w:szCs w:val="24"/>
          <w:lang w:eastAsia="ru-RU"/>
        </w:rPr>
        <w:t xml:space="preserve">Большинство упражнений по психической </w:t>
      </w:r>
      <w:proofErr w:type="spellStart"/>
      <w:r w:rsidRPr="003940BB">
        <w:rPr>
          <w:rFonts w:eastAsia="Times New Roman"/>
          <w:sz w:val="24"/>
          <w:szCs w:val="24"/>
          <w:lang w:eastAsia="ru-RU"/>
        </w:rPr>
        <w:t>саморегуляции</w:t>
      </w:r>
      <w:proofErr w:type="spellEnd"/>
      <w:r w:rsidRPr="003940BB">
        <w:rPr>
          <w:rFonts w:eastAsia="Times New Roman"/>
          <w:sz w:val="24"/>
          <w:szCs w:val="24"/>
          <w:lang w:eastAsia="ru-RU"/>
        </w:rPr>
        <w:t xml:space="preserve"> предлагается детям в игровой форме.</w:t>
      </w:r>
      <w:proofErr w:type="gramEnd"/>
    </w:p>
    <w:p w:rsidR="003940BB" w:rsidRPr="003940BB" w:rsidRDefault="001A4D75" w:rsidP="003940BB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eastAsia="ru-RU"/>
        </w:rPr>
      </w:pPr>
      <w:hyperlink r:id="rId5" w:history="1">
        <w:r w:rsidR="003940BB" w:rsidRPr="003940BB">
          <w:rPr>
            <w:rFonts w:eastAsia="Times New Roman"/>
            <w:b/>
            <w:bCs/>
            <w:color w:val="0000FF"/>
            <w:sz w:val="24"/>
            <w:szCs w:val="24"/>
            <w:u w:val="single"/>
            <w:lang w:eastAsia="ru-RU"/>
          </w:rPr>
          <w:t>Аутогенная тренировка для детей</w:t>
        </w:r>
      </w:hyperlink>
      <w:r w:rsidR="003940BB" w:rsidRPr="003940BB">
        <w:rPr>
          <w:rFonts w:eastAsia="Times New Roman"/>
          <w:sz w:val="24"/>
          <w:szCs w:val="24"/>
          <w:lang w:eastAsia="ru-RU"/>
        </w:rPr>
        <w:br/>
        <w:t>(</w:t>
      </w:r>
      <w:proofErr w:type="spellStart"/>
      <w:r w:rsidR="003940BB" w:rsidRPr="003940BB">
        <w:rPr>
          <w:rFonts w:eastAsia="Times New Roman"/>
          <w:sz w:val="24"/>
          <w:szCs w:val="24"/>
          <w:lang w:eastAsia="ru-RU"/>
        </w:rPr>
        <w:t>Алямовская</w:t>
      </w:r>
      <w:proofErr w:type="spellEnd"/>
      <w:r w:rsidR="003940BB" w:rsidRPr="003940BB">
        <w:rPr>
          <w:rFonts w:eastAsia="Times New Roman"/>
          <w:sz w:val="24"/>
          <w:szCs w:val="24"/>
          <w:lang w:eastAsia="ru-RU"/>
        </w:rPr>
        <w:t xml:space="preserve"> В.Г. Петрова С.Н. "Предупреждение психоэмоционального напряжения у детей дошкольного возраста")</w:t>
      </w:r>
      <w:r w:rsidR="003940BB" w:rsidRPr="003940BB">
        <w:rPr>
          <w:rFonts w:eastAsia="Times New Roman"/>
          <w:sz w:val="24"/>
          <w:szCs w:val="24"/>
          <w:lang w:eastAsia="ru-RU"/>
        </w:rPr>
        <w:br/>
      </w:r>
      <w:r w:rsidR="003940BB" w:rsidRPr="003940BB">
        <w:rPr>
          <w:rFonts w:eastAsia="Times New Roman"/>
          <w:sz w:val="24"/>
          <w:szCs w:val="24"/>
          <w:lang w:eastAsia="ru-RU"/>
        </w:rPr>
        <w:br/>
      </w:r>
      <w:hyperlink r:id="rId6" w:history="1">
        <w:r w:rsidR="003940BB" w:rsidRPr="003940BB">
          <w:rPr>
            <w:rFonts w:eastAsia="Times New Roman"/>
            <w:b/>
            <w:bCs/>
            <w:color w:val="0000FF"/>
            <w:sz w:val="24"/>
            <w:szCs w:val="24"/>
            <w:u w:val="single"/>
            <w:lang w:eastAsia="ru-RU"/>
          </w:rPr>
          <w:t>Занимательный аутотренинг</w:t>
        </w:r>
      </w:hyperlink>
      <w:r w:rsidR="003940BB" w:rsidRPr="003940BB">
        <w:rPr>
          <w:rFonts w:eastAsia="Times New Roman"/>
          <w:sz w:val="24"/>
          <w:szCs w:val="24"/>
          <w:lang w:eastAsia="ru-RU"/>
        </w:rPr>
        <w:br/>
        <w:t>(</w:t>
      </w:r>
      <w:proofErr w:type="spellStart"/>
      <w:r w:rsidR="003940BB" w:rsidRPr="003940BB">
        <w:rPr>
          <w:rFonts w:eastAsia="Times New Roman"/>
          <w:sz w:val="24"/>
          <w:szCs w:val="24"/>
          <w:lang w:eastAsia="ru-RU"/>
        </w:rPr>
        <w:t>Алямовская</w:t>
      </w:r>
      <w:proofErr w:type="spellEnd"/>
      <w:r w:rsidR="003940BB" w:rsidRPr="003940BB">
        <w:rPr>
          <w:rFonts w:eastAsia="Times New Roman"/>
          <w:sz w:val="24"/>
          <w:szCs w:val="24"/>
          <w:lang w:eastAsia="ru-RU"/>
        </w:rPr>
        <w:t xml:space="preserve"> В.Г. Петрова С.Н. "Предупреждение психоэмоционального напряжения у детей дошкольного возраста")</w:t>
      </w:r>
      <w:r w:rsidR="003940BB" w:rsidRPr="003940BB">
        <w:rPr>
          <w:rFonts w:eastAsia="Times New Roman"/>
          <w:sz w:val="24"/>
          <w:szCs w:val="24"/>
          <w:lang w:eastAsia="ru-RU"/>
        </w:rPr>
        <w:br/>
      </w:r>
      <w:r w:rsidR="003940BB" w:rsidRPr="003940BB">
        <w:rPr>
          <w:rFonts w:eastAsia="Times New Roman"/>
          <w:sz w:val="24"/>
          <w:szCs w:val="24"/>
          <w:lang w:eastAsia="ru-RU"/>
        </w:rPr>
        <w:br/>
      </w:r>
      <w:hyperlink r:id="rId7" w:history="1">
        <w:r w:rsidR="003940BB" w:rsidRPr="003940BB">
          <w:rPr>
            <w:rFonts w:eastAsia="Times New Roman"/>
            <w:b/>
            <w:bCs/>
            <w:color w:val="0000FF"/>
            <w:sz w:val="24"/>
            <w:szCs w:val="24"/>
            <w:u w:val="single"/>
            <w:lang w:eastAsia="ru-RU"/>
          </w:rPr>
          <w:t>Оздоровительные игры для профилактики утомления от интенсивных интеллектуальных нагрузок.</w:t>
        </w:r>
      </w:hyperlink>
      <w:r w:rsidR="003940BB" w:rsidRPr="003940BB">
        <w:rPr>
          <w:rFonts w:eastAsia="Times New Roman"/>
          <w:sz w:val="24"/>
          <w:szCs w:val="24"/>
          <w:lang w:eastAsia="ru-RU"/>
        </w:rPr>
        <w:br/>
        <w:t>(</w:t>
      </w:r>
      <w:proofErr w:type="spellStart"/>
      <w:r w:rsidR="003940BB" w:rsidRPr="003940BB">
        <w:rPr>
          <w:rFonts w:eastAsia="Times New Roman"/>
          <w:sz w:val="24"/>
          <w:szCs w:val="24"/>
          <w:lang w:eastAsia="ru-RU"/>
        </w:rPr>
        <w:t>Алямовская</w:t>
      </w:r>
      <w:proofErr w:type="spellEnd"/>
      <w:r w:rsidR="003940BB" w:rsidRPr="003940BB">
        <w:rPr>
          <w:rFonts w:eastAsia="Times New Roman"/>
          <w:sz w:val="24"/>
          <w:szCs w:val="24"/>
          <w:lang w:eastAsia="ru-RU"/>
        </w:rPr>
        <w:t xml:space="preserve"> В.Г. Петрова С.Н. "Предупреждение психоэмоционального напряжения у детей дошкольного возраста")</w:t>
      </w:r>
    </w:p>
    <w:tbl>
      <w:tblPr>
        <w:tblW w:w="5532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214"/>
        <w:gridCol w:w="143"/>
        <w:gridCol w:w="424"/>
        <w:gridCol w:w="143"/>
      </w:tblGrid>
      <w:tr w:rsidR="003940BB" w:rsidRPr="00583916" w:rsidTr="001A4D75">
        <w:trPr>
          <w:gridBefore w:val="1"/>
          <w:gridAfter w:val="1"/>
          <w:wBefore w:w="206" w:type="pct"/>
          <w:wAfter w:w="69" w:type="pct"/>
          <w:tblCellSpacing w:w="0" w:type="dxa"/>
        </w:trPr>
        <w:tc>
          <w:tcPr>
            <w:tcW w:w="4451" w:type="pct"/>
            <w:shd w:val="clear" w:color="auto" w:fill="auto"/>
            <w:vAlign w:val="center"/>
          </w:tcPr>
          <w:p w:rsidR="003940BB" w:rsidRPr="00583916" w:rsidRDefault="003940BB" w:rsidP="0058391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4" w:type="pct"/>
            <w:gridSpan w:val="2"/>
            <w:vAlign w:val="center"/>
          </w:tcPr>
          <w:p w:rsidR="003940BB" w:rsidRPr="00583916" w:rsidRDefault="003940BB" w:rsidP="00583916">
            <w:pPr>
              <w:spacing w:after="0" w:line="240" w:lineRule="auto"/>
              <w:jc w:val="both"/>
              <w:rPr>
                <w:rFonts w:eastAsia="Times New Roman"/>
                <w:color w:val="8596BF"/>
                <w:sz w:val="24"/>
                <w:szCs w:val="24"/>
                <w:lang w:eastAsia="ru-RU"/>
              </w:rPr>
            </w:pPr>
          </w:p>
        </w:tc>
      </w:tr>
      <w:tr w:rsidR="003940BB" w:rsidRPr="00583916" w:rsidTr="001A4D75">
        <w:trPr>
          <w:trHeight w:val="510"/>
          <w:tblCellSpacing w:w="0" w:type="dxa"/>
        </w:trPr>
        <w:tc>
          <w:tcPr>
            <w:tcW w:w="4726" w:type="pct"/>
            <w:gridSpan w:val="3"/>
            <w:vAlign w:val="center"/>
          </w:tcPr>
          <w:p w:rsidR="003940BB" w:rsidRPr="00583916" w:rsidRDefault="003940BB" w:rsidP="00EE505D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3940BB" w:rsidRPr="00583916" w:rsidRDefault="003940BB" w:rsidP="003940B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33997" w:rsidRDefault="00F33997"/>
    <w:sectPr w:rsidR="00F33997" w:rsidSect="00E2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BB"/>
    <w:rsid w:val="001A4D75"/>
    <w:rsid w:val="003940BB"/>
    <w:rsid w:val="00583916"/>
    <w:rsid w:val="0091063A"/>
    <w:rsid w:val="00943437"/>
    <w:rsid w:val="00E20FA1"/>
    <w:rsid w:val="00EE505D"/>
    <w:rsid w:val="00F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1"/>
  </w:style>
  <w:style w:type="paragraph" w:styleId="2">
    <w:name w:val="heading 2"/>
    <w:basedOn w:val="a"/>
    <w:link w:val="20"/>
    <w:uiPriority w:val="9"/>
    <w:qFormat/>
    <w:rsid w:val="003940B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943437"/>
  </w:style>
  <w:style w:type="paragraph" w:styleId="a3">
    <w:name w:val="No Spacing"/>
    <w:uiPriority w:val="1"/>
    <w:qFormat/>
    <w:rsid w:val="0094343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940BB"/>
    <w:rPr>
      <w:rFonts w:eastAsia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940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40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0B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9106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A1"/>
  </w:style>
  <w:style w:type="paragraph" w:styleId="2">
    <w:name w:val="heading 2"/>
    <w:basedOn w:val="a"/>
    <w:link w:val="20"/>
    <w:uiPriority w:val="9"/>
    <w:qFormat/>
    <w:rsid w:val="003940B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943437"/>
  </w:style>
  <w:style w:type="paragraph" w:styleId="a3">
    <w:name w:val="No Spacing"/>
    <w:uiPriority w:val="1"/>
    <w:qFormat/>
    <w:rsid w:val="0094343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940BB"/>
    <w:rPr>
      <w:rFonts w:eastAsia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940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940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0B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9106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6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i-deti.ru/autotrening/16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ti-deti.ru/autotrening/160.html" TargetMode="External"/><Relationship Id="rId5" Type="http://schemas.openxmlformats.org/officeDocument/2006/relationships/hyperlink" Target="http://www.eti-deti.ru/autotrening/15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2023-04-18T04:48:00Z</dcterms:created>
  <dcterms:modified xsi:type="dcterms:W3CDTF">2023-04-18T04:48:00Z</dcterms:modified>
</cp:coreProperties>
</file>