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3F" w:rsidRPr="00FB23BF" w:rsidRDefault="0073313F" w:rsidP="009546A9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313F" w:rsidRPr="00FB23BF" w:rsidRDefault="0073313F" w:rsidP="007331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313F" w:rsidRPr="002D5326" w:rsidRDefault="0073313F" w:rsidP="002D5326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534F4">
        <w:rPr>
          <w:rFonts w:ascii="Times New Roman" w:hAnsi="Times New Roman"/>
          <w:b/>
          <w:caps/>
          <w:sz w:val="24"/>
          <w:szCs w:val="24"/>
        </w:rPr>
        <w:t>Пояснительная записка</w:t>
      </w:r>
    </w:p>
    <w:p w:rsidR="00E534F4" w:rsidRPr="00E534F4" w:rsidRDefault="00E534F4" w:rsidP="0073313F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 xml:space="preserve">Настоящая программа по литературе для 6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</w:t>
      </w:r>
    </w:p>
    <w:p w:rsidR="0073313F" w:rsidRPr="0073313F" w:rsidRDefault="00C87B12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В.Я. Коровиной</w:t>
      </w:r>
      <w:r w:rsidR="00E663F8">
        <w:rPr>
          <w:rFonts w:ascii="Times New Roman" w:eastAsia="Times New Roman" w:hAnsi="Times New Roman" w:cs="Times New Roman"/>
          <w:sz w:val="24"/>
          <w:szCs w:val="24"/>
        </w:rPr>
        <w:t>, М. Просвещение 2020</w:t>
      </w:r>
      <w:r w:rsidR="0073313F" w:rsidRPr="0073313F">
        <w:rPr>
          <w:rFonts w:ascii="Times New Roman" w:eastAsia="Times New Roman" w:hAnsi="Times New Roman" w:cs="Times New Roman"/>
          <w:sz w:val="24"/>
          <w:szCs w:val="24"/>
        </w:rPr>
        <w:t>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Рабочая  программа по литературе представляет собой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Общая характеристика учебного предмета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Согласно государственному образовательному стандарту, изучение литературы в основной школе направлено на достижение следующих целей:</w:t>
      </w:r>
    </w:p>
    <w:p w:rsidR="0073313F" w:rsidRPr="0073313F" w:rsidRDefault="0073313F" w:rsidP="0073313F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73313F" w:rsidRPr="0073313F" w:rsidRDefault="0073313F" w:rsidP="0073313F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 xml:space="preserve">развитие 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73313F" w:rsidRPr="0073313F" w:rsidRDefault="0073313F" w:rsidP="0073313F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73313F" w:rsidRPr="0073313F" w:rsidRDefault="0073313F" w:rsidP="0073313F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Цель изучения литературы в школе 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 xml:space="preserve">Расширение круга чтения, повышение качества чтения, уровня восприятия и глубины проникновения в художественный текст становится важным средством для поддержания этой </w:t>
      </w:r>
      <w:r w:rsidRPr="0073313F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идеалы, воспитывающими высокие нравственные чувства у человека читающего.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 xml:space="preserve">Содержание школьного литературного образования концентрично – оно включает два больших концентра (5-9 класс и 10-11 класс). Внутри первого концентра три возрастные группы: 5-6 класс, 7-8 класс и 9 класс. 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Первая группа активно воспринимает прочитанный текст, но недостаточно владеет собственно техникой чтения, именно поэтому на уроках с первой группой важно уделять внимание чтению вслух, развивать и укреплять стремление к чтению художественной литературы.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Главная идея программы по литературе – изучение литературы от мифов к фольклору, от фольклора к древнерусской литературе, от неё к русской литературе XVIII, XIX, 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Ведущая проблема изучения литературы в 6 классе – художественное произведение и автор, характеры героев.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Чтение произведение зарубежной литературы в 6 классе проводится в начале и в конце учебного года.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73313F" w:rsidRPr="0073313F" w:rsidRDefault="0073313F" w:rsidP="007331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13F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 часа в неделю, 34 рабочие недели, итого 102 ч </w:t>
      </w:r>
    </w:p>
    <w:p w:rsidR="00304B1B" w:rsidRDefault="00304B1B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534F4" w:rsidRDefault="00E534F4" w:rsidP="00304B1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326" w:rsidRDefault="002D5326" w:rsidP="002D532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326" w:rsidRDefault="002D5326" w:rsidP="002D532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5326" w:rsidRDefault="002D5326" w:rsidP="002D532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4B1B" w:rsidRPr="00304B1B" w:rsidRDefault="00304B1B" w:rsidP="002D532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литературы ученик должен знать:</w:t>
      </w:r>
    </w:p>
    <w:p w:rsidR="00304B1B" w:rsidRPr="00304B1B" w:rsidRDefault="00304B1B" w:rsidP="00304B1B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содержание литературных произведений, подлежащих обязательному изучению;</w:t>
      </w:r>
    </w:p>
    <w:p w:rsidR="00304B1B" w:rsidRPr="00304B1B" w:rsidRDefault="00304B1B" w:rsidP="00304B1B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304B1B" w:rsidRPr="00304B1B" w:rsidRDefault="00304B1B" w:rsidP="00304B1B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основные факты жизненного и творческого пути писателей-классиков;</w:t>
      </w:r>
    </w:p>
    <w:p w:rsidR="00304B1B" w:rsidRPr="00304B1B" w:rsidRDefault="00304B1B" w:rsidP="00304B1B">
      <w:pPr>
        <w:numPr>
          <w:ilvl w:val="0"/>
          <w:numId w:val="4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основные теоретико-литературные понятия;</w:t>
      </w:r>
    </w:p>
    <w:p w:rsidR="00304B1B" w:rsidRPr="00304B1B" w:rsidRDefault="00304B1B" w:rsidP="00304B1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304B1B" w:rsidRPr="00304B1B" w:rsidRDefault="00304B1B" w:rsidP="00304B1B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 xml:space="preserve">работать с книгой </w:t>
      </w:r>
    </w:p>
    <w:p w:rsidR="00304B1B" w:rsidRPr="00304B1B" w:rsidRDefault="00304B1B" w:rsidP="00304B1B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определять принадлежность художественного произведения к одному из литературных родов и жанров;</w:t>
      </w:r>
    </w:p>
    <w:p w:rsidR="00304B1B" w:rsidRPr="00304B1B" w:rsidRDefault="00304B1B" w:rsidP="00304B1B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 xml:space="preserve">выявлять авторскую позицию; </w:t>
      </w:r>
    </w:p>
    <w:p w:rsidR="00304B1B" w:rsidRPr="00304B1B" w:rsidRDefault="00304B1B" w:rsidP="00304B1B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выражать свое отношение к прочитанному;</w:t>
      </w:r>
    </w:p>
    <w:p w:rsidR="00304B1B" w:rsidRPr="00304B1B" w:rsidRDefault="00304B1B" w:rsidP="00304B1B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304B1B" w:rsidRPr="00304B1B" w:rsidRDefault="00304B1B" w:rsidP="00304B1B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владеть различными видами пересказа;</w:t>
      </w:r>
    </w:p>
    <w:p w:rsidR="00304B1B" w:rsidRPr="00304B1B" w:rsidRDefault="00304B1B" w:rsidP="00304B1B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строить устные и письменные высказывания в связи с изученным произведением;</w:t>
      </w:r>
    </w:p>
    <w:p w:rsidR="00304B1B" w:rsidRPr="00304B1B" w:rsidRDefault="00304B1B" w:rsidP="00304B1B">
      <w:pPr>
        <w:numPr>
          <w:ilvl w:val="0"/>
          <w:numId w:val="5"/>
        </w:num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304B1B" w:rsidRDefault="00304B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534F4" w:rsidRPr="00E534F4" w:rsidRDefault="00E534F4" w:rsidP="00E534F4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  <w:r w:rsidRPr="00E534F4">
        <w:rPr>
          <w:rFonts w:ascii="Times New Roman" w:hAnsi="Times New Roman"/>
          <w:b/>
          <w:caps/>
          <w:sz w:val="24"/>
          <w:szCs w:val="24"/>
        </w:rPr>
        <w:lastRenderedPageBreak/>
        <w:t>Содержание программы учебн</w:t>
      </w:r>
      <w:r>
        <w:rPr>
          <w:rFonts w:ascii="Times New Roman" w:hAnsi="Times New Roman"/>
          <w:b/>
          <w:caps/>
          <w:sz w:val="24"/>
          <w:szCs w:val="24"/>
        </w:rPr>
        <w:t>ого предмета</w:t>
      </w:r>
      <w:r w:rsidRPr="00E534F4">
        <w:rPr>
          <w:rFonts w:ascii="Times New Roman" w:hAnsi="Times New Roman"/>
          <w:b/>
          <w:caps/>
          <w:sz w:val="24"/>
          <w:szCs w:val="24"/>
        </w:rPr>
        <w:t>.</w:t>
      </w:r>
    </w:p>
    <w:p w:rsidR="00304B1B" w:rsidRPr="00304B1B" w:rsidRDefault="00304B1B" w:rsidP="00304B1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Введение. 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УСТНОЕ  НАРОДНОЕ ТВОРЧЕСТВО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Обрядовый фольклор. Произведения обрядового фольк</w:t>
      </w:r>
      <w:r w:rsidR="00F63B0A">
        <w:rPr>
          <w:rFonts w:ascii="Times New Roman" w:eastAsia="Times New Roman" w:hAnsi="Times New Roman" w:cs="Times New Roman"/>
          <w:sz w:val="24"/>
          <w:szCs w:val="24"/>
        </w:rPr>
        <w:t>лора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: колядки, веснянки, масленичные, летние и осенние обрядовые песни. Эстетическое значение обрядового фольк</w:t>
      </w:r>
      <w:r w:rsidR="00F63B0A">
        <w:rPr>
          <w:rFonts w:ascii="Times New Roman" w:eastAsia="Times New Roman" w:hAnsi="Times New Roman" w:cs="Times New Roman"/>
          <w:sz w:val="24"/>
          <w:szCs w:val="24"/>
        </w:rPr>
        <w:t>лора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Пословицы и поговорки. Загадки — малые жанры устно 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 w:rsid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литературы. Обрядовый фольклор (начальные представления). Малые жанры фольклора: пословицы и поговорки,  загадки.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ИЗ ДРЕВНЕРУССКОЙ  ЛИТЕРАТУРЫ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«Повесть временных лет», «Сказание о белгородском киселе».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 Теория литературы. Летопись (развитие представления)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ИЗ РУССКОЙ ЛИТЕРАТУРЫ XIX ВЕКА.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Иван Андреевич Крылов. Краткий рассказ о писателе-баснописце.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литературы. Басня. Аллегория (развитие представлений).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Александр Сергеевич Пушкин. Краткий рассказ о писателе. «Узник». вольнолюбивые устремления поэта. Народно-поэтический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«И.  И.  Пущину». Светлое чувство дружбы — помощь в суровых испытаниях. Художественные особенности стихотворного послания. «Зим</w:t>
      </w:r>
      <w:r w:rsidR="00F63B0A">
        <w:rPr>
          <w:rFonts w:ascii="Times New Roman" w:eastAsia="Times New Roman" w:hAnsi="Times New Roman" w:cs="Times New Roman"/>
          <w:sz w:val="24"/>
          <w:szCs w:val="24"/>
        </w:rPr>
        <w:t>няя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 xml:space="preserve"> дорога». 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«Повести покойного Ивана Петровича Белкина». Книга (цикл) повестей. Повествование от лица вымышленного автора как художественный прием.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«Барышня-крестьянка». 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 «Дубровский». Изображение русского барства. Дубров</w:t>
      </w:r>
      <w:r w:rsidR="00F63B0A">
        <w:rPr>
          <w:rFonts w:ascii="Times New Roman" w:eastAsia="Times New Roman" w:hAnsi="Times New Roman" w:cs="Times New Roman"/>
          <w:sz w:val="24"/>
          <w:szCs w:val="24"/>
        </w:rPr>
        <w:t>ский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 xml:space="preserve"> -старший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lastRenderedPageBreak/>
        <w:t>Михаил Юрьевич Лермонтов. Краткий рассказ о поэте «Тучи».  Чувство  одиночества  и  тоски,  любовь  поэта-изгнанника к оставляемой им Родине.  Прием сравнения как основа построения стихотворения. Особенности инто нации.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«Листок», «На севере диком...», «Утес», «Три пальмы» Тема красоты, гармонии человека с миром. Особенности сражения темы одиночества в лирике Лермонтова.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литературы. Антитеза. Двусложные (ямб, хорей) и трехсложные (дактиль, амфибрахий, анапест) раз меры стиха (начальные понятия). Поэтическая интонация ( начальные представления).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Иван Сергеевич Тургенев. Краткий рассказ о писателе.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«Бежин луг».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Федор Иванович Тютчев. Рассказ о поэте.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Стихотворения «Листья», «Неохотно и несмело...».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«С поляны коршун поднялся...». Противопоставление су</w:t>
      </w:r>
      <w:r w:rsidR="00F63B0A">
        <w:rPr>
          <w:rFonts w:ascii="Times New Roman" w:eastAsia="Times New Roman" w:hAnsi="Times New Roman" w:cs="Times New Roman"/>
          <w:sz w:val="24"/>
          <w:szCs w:val="24"/>
        </w:rPr>
        <w:t>деб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 xml:space="preserve"> человека и коршуна: свободный полет коршуна и земная обреченность человека.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Афанасий Афанасьевич Фет. Рассказ о поэте.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Стихотворения: «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>Ель рукавом мне тропинку завеси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ла...», «Опять незримые усилья...», «Еще майская ночь», «Учись у них — у дуба, у березы...». Жизнеутверждающее начало в лирике Фета. Природа как воплощение прекрасного. Эстетизация конкретной детали. Чувственный харак</w:t>
      </w:r>
      <w:r w:rsidR="00F63B0A">
        <w:rPr>
          <w:rFonts w:ascii="Times New Roman" w:eastAsia="Times New Roman" w:hAnsi="Times New Roman" w:cs="Times New Roman"/>
          <w:sz w:val="24"/>
          <w:szCs w:val="24"/>
        </w:rPr>
        <w:t>тер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 xml:space="preserve">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 ческой речи Фета. Краски и звуки в пейзажной лирике.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литературы. Пейзажная лирика (развитие понятия).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 xml:space="preserve">Николай Алексеевич 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>Некрасов. Краткий рассказ о жиз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ни поэта.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поэма 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>«Дедушка». Изображение декабрис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та в поэзии. Героизация декабристской темы и поэтизация христианской жертвенности в исторической поэме.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«Железная дорога». Картины подневольного труда. На род — созидатель духовных и материальных ценностей. Мечта поэта о «прекра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>сной поре» в жизни народа. Свое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 xml:space="preserve">образие композиции стихотворения. Роль пейзажа. Значение эпиграфа. Сочетание реальных и фантастических картин. Диалог-спор. Значение 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>риторических вопросов в стихотво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рении.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литературы. Стихотворные размеры (закрепление понятия). Диалог. Строфа (начальные представления).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Николай Семенович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 xml:space="preserve"> Лесков. Краткий рассказ о писа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теле.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«Левша». Гордость писателя за народ, его трудолюбие, талантливость, патриотизм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>. Горькое чувство от его унижен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ности и бесправия. Ед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>кая насмешка над царскими чинов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литературы. Сказ как форма повествования (начальные представления). Ирония (начальные представления).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Антон Павлович Чехов. Краткий рассказ о писателе.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«Толстый и тонкий». Речь героев как источник юмора. Юмористическая ситуация. Разоблачение лицемерия. Роль художественной детали.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  литературы. Юмор (развитие понятия).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Родная  природа в  стихотворениях русских поэтов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lastRenderedPageBreak/>
        <w:t>Я. Полонский. «По горам две хмурых тучи...», «Посмотри, какая мгла...»; Е. Баратынский. «Весна, весна! Как воздух чист...», «Чудный град...»; А. Толстой. «Где гнутся над нутом лозы...».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литературы. Лирика как род л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>итературы.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ИЗ   РУССКОЙ  ЛИТЕРАТУРЫ  XX  ВЕКА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Андрей Платонович Платонов. Краткий рассказ о писателе.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«Неизвестный цветок». Прекрасное вокруг нас. «Ни на кого не похожие» герои А. Платонова.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Александр Степанович Грин. Краткий рассказ о писателе.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«Алые паруса». Жестокая реальность и романтическая мечта в повести. Душевная чистота главных героев. Отношение автора к героям.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Михаил Михайлови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>ч Пришвин. Краткий рассказ о пи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сателе.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«Кладовая солнца». Вера писателя в человека, доброго и мудрого хозяина природы. Нравственная суть взаимоотношений Насти и Митраши.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литературы. Символическое содержание пейзажных образов.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Произведения о Великой  Отечественной  войне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К. М. Симонов. «Т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>ы помнишь, Алеша, дороги Смолен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щины...»; Н. И. Рыленков. «Бой шел всю ночь...»; Д. С. Самойлов. «Сороковые».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Виктор Петрович Астафьев. Краткий рассказ о писателе.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«Конь с розовой гривой». 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 пользования народной речи.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  литературы. Речевая характеристика героя.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Валентин Григорьевич Распутин. Краткий рассказ о писателе.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«Уроки французского». 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литературы. Рассказ, сюжет (развитие понятий). Герой-повествователь (развитие понятия).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Николай Михайлович Рубцов. Краткий рассказ о поэте.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«Звезда полей», «Листья осенние», «В горнице». Тема Родины в поэзии Рубцова. Человек и природа в «тихой» лирике Рубцова.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Фазиль Искандер. Краткий рассказ о писателе.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«Тринадцатый подвиг Геракла». Влияние учителя на формирование детского характера. Чувство юмора как одно из ценных качеств человека.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Родная  природа в русской поэзии XX века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А. Блок. «Летний вечер», «О, как безумно за окном...» С. Есенин. «Мелколесье. Степь и дали...», «Пороша»; А.. Ахматова.  «Перед весной бывают дни такие...».</w:t>
      </w:r>
    </w:p>
    <w:p w:rsid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lastRenderedPageBreak/>
        <w:t>Чувство радости и печали, любви к родной природе родине  в  стихотворных  произведениях  поэтов  XX век Связь ритмики и мелодики стиха с эмоциональным состоянием, выраженным в стихотворении. Поэтизация родне природы.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ЗАРУБЕЖНАЯ ЛИТЕРАТУРА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Мифы Древней Греции.  Подвиги Геракла (в переложении Куна): «Скотный двор царя Авгия», «Яблоки Гесперид». Геродот. «Легенда об Арионе».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  литературы. Миф. Отличие мифа от сказки.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Гомер. Краткий рассказ о Гомере. «Одиссея», «Илиада» как эпические поэмы. Изображение героев и героические подвиги в «Илиаде». Стихия Одиссея — борьба, преодоление препятствий, познание неизвестного. Храбрость, смет</w:t>
      </w:r>
      <w:r w:rsidR="00F63B0A">
        <w:rPr>
          <w:rFonts w:ascii="Times New Roman" w:eastAsia="Times New Roman" w:hAnsi="Times New Roman" w:cs="Times New Roman"/>
          <w:sz w:val="24"/>
          <w:szCs w:val="24"/>
        </w:rPr>
        <w:t>ливость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 xml:space="preserve"> (хитроумие) Одиссея. Одиссей — мудрый правитель, любящий муж и отец. На острове циклопов. Полифем. «Одиссея» — песня о героических подвигах, мужественных героях.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литературы. Понятие о героическом эпосе (начальные    представления).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Фридрих Шиллер. Рассказ о писателе.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Баллада «Перчатка». 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Проспер Мериме. Рассказ о писателе.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Новелла «Маттео Фальконе». Изображение дикой при 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реалистическое воплощение.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Марк Твен. «Приключения Гекльберри Финна». Сходство и различие характеров Тома и Гека, их поведение в критических ситуациях. Юмор в произведении.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Антуан де Сент-Экзюпери. Рассказ о писателе.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«Маленький принц» как философская сказка и мудрая притча. Мечта о естественном отношении к вещам и людям. Чистота восприятий мира как величайшая ценность. Утверждение всечеловеческих истин. (Для внеклассного чтения).</w:t>
      </w:r>
    </w:p>
    <w:p w:rsid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Теория литературы. Притча (начальные представ</w:t>
      </w:r>
      <w:r w:rsidR="00F63B0A">
        <w:rPr>
          <w:rFonts w:ascii="Times New Roman" w:eastAsia="Times New Roman" w:hAnsi="Times New Roman" w:cs="Times New Roman"/>
          <w:sz w:val="24"/>
          <w:szCs w:val="24"/>
        </w:rPr>
        <w:t>ления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caps/>
          <w:sz w:val="24"/>
          <w:szCs w:val="24"/>
        </w:rPr>
        <w:t>Произведения для заучивания наизусть.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А.С. Пушкин. Узник. И.И. Пущину. Зимнее утро.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М.Ю. Лермонтов. Парус. Тучи. «На севере диком…». Утес.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Н.А. Некрасов «Железная дорога» (фрагменты)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Ф.И. Тютчев. «Неохотно и несмело...»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А.А. Фет. «Ель рукавом мне тропинку завесила…»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А.А. Баратынский «Весна, весна! Как воздух чист…»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А.А. Блок. Летний вечер.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 xml:space="preserve">А.А. Ахматова «Перед весной бывают дни такие…» 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1 – 2 стихотворения по теме «Великая Отечественная война.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Произведения для самостоятельного чтения.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Мифы,  сказания, легенды народов мира.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Гомер. «Илиада». «Одиссея».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Русские народные сказки. Сказки народов мира.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 xml:space="preserve">Из русской литературы XVIII века 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Г. Р. Державин. «Лебедь».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Из русской литературы XIX века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К. Н. Батюшков. «На развалинах замка в Швеции».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lastRenderedPageBreak/>
        <w:t>Д. В. Давыдов. «Партизан».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Ф. Н. Глинка. «Луна». «Утро вечера мудренее». «Москва2.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А. С. Пушкин. «Жених». «Во глубине сибирских руд...». «Выстрел».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К. Ф. Рылеев. «Державин».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Е. А. Баратынский. «Родина».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Н. М. Языков. «Родина». «Настоящее». «Две картины».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Ф. И. Тютчев. «Сон на море». «Весна». «Как весел грохот летних бурь...».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А. В. Кольцов. «Не шуми ты, рожь...». «Лес».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М. Ю. Лермонтов. «Возд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>ушный корабль». «Русалка». «Мор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ская царевна».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А. Н. Майков. «Боже м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>ой! Вчера — ненастье...». «Сено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кос». «Емшан».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И. С. Тургенев. «Хорь и Калиныч».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Н. А. Некрасов. «Влас».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Ф. М. Достоевский. «Мальчик у Христа на елке».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Н. С. Лесков. «Человек на часах».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Л. Н. Толстой. «Хаджи-Мурат».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А. П. Чехов. «Беззащитное существо». «Жалобная книга».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Из русской литературы XX века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К. Г. Паустовский. «Бакенщик». «Растрепанный воробей».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В. К. Железников. «Чуд</w:t>
      </w:r>
      <w:r w:rsidR="007A73D3">
        <w:rPr>
          <w:rFonts w:ascii="Times New Roman" w:eastAsia="Times New Roman" w:hAnsi="Times New Roman" w:cs="Times New Roman"/>
          <w:sz w:val="24"/>
          <w:szCs w:val="24"/>
        </w:rPr>
        <w:t>ак из шестого «Б». «Путешествен</w:t>
      </w:r>
      <w:r w:rsidRPr="00304B1B">
        <w:rPr>
          <w:rFonts w:ascii="Times New Roman" w:eastAsia="Times New Roman" w:hAnsi="Times New Roman" w:cs="Times New Roman"/>
          <w:sz w:val="24"/>
          <w:szCs w:val="24"/>
        </w:rPr>
        <w:t>ник с багажом». «Хорошим людям — доброе утро».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А. А. Лиханов. «Последние холода».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В. П. Астафьев. «Деревья растут для всех».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М. М. Пришвин. «Таинственный ящик». «Синий лапоть». «Лесная капель».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В.   П.   Крапивин.  «Брат,  которому семь».   «Звезды  под дождем».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Из зарубежной литературы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Э. По. «Овальный портрет».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М. Твен. «История с привидением».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О. Генри. «Вождь краснокожих».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А. Конан Дойл. «Горбун».</w:t>
      </w:r>
    </w:p>
    <w:p w:rsidR="00304B1B" w:rsidRPr="00304B1B" w:rsidRDefault="00304B1B" w:rsidP="00304B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B1B">
        <w:rPr>
          <w:rFonts w:ascii="Times New Roman" w:eastAsia="Times New Roman" w:hAnsi="Times New Roman" w:cs="Times New Roman"/>
          <w:sz w:val="24"/>
          <w:szCs w:val="24"/>
        </w:rPr>
        <w:t>Г. Честертон. «Тайна отца Брауна».</w:t>
      </w:r>
    </w:p>
    <w:p w:rsidR="00142658" w:rsidRDefault="00E534F4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42658" w:rsidRDefault="00142658">
      <w:pPr>
        <w:rPr>
          <w:rFonts w:ascii="Times New Roman" w:eastAsia="Times New Roman" w:hAnsi="Times New Roman" w:cs="Times New Roman"/>
          <w:b/>
          <w:caps/>
          <w:sz w:val="24"/>
          <w:szCs w:val="24"/>
        </w:rPr>
        <w:sectPr w:rsidR="00142658" w:rsidSect="002D5326">
          <w:pgSz w:w="11906" w:h="16838" w:code="9"/>
          <w:pgMar w:top="851" w:right="851" w:bottom="567" w:left="851" w:header="709" w:footer="709" w:gutter="0"/>
          <w:cols w:space="708"/>
          <w:docGrid w:linePitch="360"/>
        </w:sectPr>
      </w:pPr>
    </w:p>
    <w:p w:rsidR="00142658" w:rsidRPr="00412D00" w:rsidRDefault="00142658" w:rsidP="0014265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412D00">
        <w:rPr>
          <w:rFonts w:ascii="Times New Roman" w:hAnsi="Times New Roman"/>
          <w:b/>
          <w:bCs/>
        </w:rPr>
        <w:lastRenderedPageBreak/>
        <w:t>Тематическое планирование</w:t>
      </w:r>
      <w:r>
        <w:rPr>
          <w:rFonts w:ascii="Times New Roman" w:hAnsi="Times New Roman"/>
          <w:b/>
          <w:bCs/>
        </w:rPr>
        <w:t xml:space="preserve"> по предмету «</w:t>
      </w:r>
      <w:r w:rsidR="0034278B">
        <w:rPr>
          <w:rFonts w:ascii="Times New Roman" w:hAnsi="Times New Roman"/>
          <w:b/>
          <w:bCs/>
        </w:rPr>
        <w:t>ЛИТЕРАТУРА</w:t>
      </w:r>
      <w:r>
        <w:rPr>
          <w:rFonts w:ascii="Times New Roman" w:hAnsi="Times New Roman"/>
          <w:b/>
          <w:bCs/>
        </w:rPr>
        <w:t>_________</w:t>
      </w:r>
      <w:r w:rsidRPr="00412D00">
        <w:rPr>
          <w:rFonts w:ascii="Times New Roman" w:hAnsi="Times New Roman"/>
          <w:b/>
          <w:bCs/>
        </w:rPr>
        <w:t>»</w:t>
      </w:r>
      <w:r w:rsidR="0034278B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>.____класс.</w:t>
      </w:r>
    </w:p>
    <w:p w:rsidR="00142658" w:rsidRPr="0063064F" w:rsidRDefault="00142658" w:rsidP="00142658">
      <w:pPr>
        <w:pStyle w:val="a4"/>
        <w:jc w:val="both"/>
        <w:rPr>
          <w:rFonts w:ascii="Times New Roman" w:hAnsi="Times New Roman"/>
          <w:sz w:val="18"/>
          <w:szCs w:val="18"/>
        </w:rPr>
      </w:pPr>
    </w:p>
    <w:p w:rsidR="00142658" w:rsidRPr="0063064F" w:rsidRDefault="00142658" w:rsidP="00142658">
      <w:pPr>
        <w:pStyle w:val="a4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1"/>
        <w:gridCol w:w="1254"/>
        <w:gridCol w:w="1792"/>
        <w:gridCol w:w="2100"/>
        <w:gridCol w:w="1464"/>
        <w:gridCol w:w="1077"/>
        <w:gridCol w:w="815"/>
        <w:gridCol w:w="816"/>
        <w:gridCol w:w="1356"/>
      </w:tblGrid>
      <w:tr w:rsidR="00142658" w:rsidRPr="00304F70" w:rsidTr="0087167D">
        <w:trPr>
          <w:jc w:val="center"/>
        </w:trPr>
        <w:tc>
          <w:tcPr>
            <w:tcW w:w="567" w:type="dxa"/>
            <w:vMerge w:val="restart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4111" w:type="dxa"/>
            <w:vMerge w:val="restart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5146" w:type="dxa"/>
            <w:gridSpan w:val="3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146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Деятельность учащихся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631" w:type="dxa"/>
            <w:gridSpan w:val="2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56" w:type="dxa"/>
          </w:tcPr>
          <w:p w:rsidR="00142658" w:rsidRPr="00304F70" w:rsidRDefault="000512F4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Дом.задан.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  <w:vMerge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Метапредметные результаты</w:t>
            </w:r>
          </w:p>
        </w:tc>
        <w:tc>
          <w:tcPr>
            <w:tcW w:w="2100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Личностные результаты</w:t>
            </w:r>
          </w:p>
        </w:tc>
        <w:tc>
          <w:tcPr>
            <w:tcW w:w="146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35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42658" w:rsidRPr="00304F70" w:rsidTr="0087167D">
        <w:trPr>
          <w:trHeight w:val="70"/>
          <w:jc w:val="center"/>
        </w:trPr>
        <w:tc>
          <w:tcPr>
            <w:tcW w:w="15352" w:type="dxa"/>
            <w:gridSpan w:val="10"/>
          </w:tcPr>
          <w:p w:rsidR="00142658" w:rsidRPr="00304F70" w:rsidRDefault="000913F0" w:rsidP="0087167D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Раздел 1. </w:t>
            </w:r>
            <w:r w:rsidR="00142658" w:rsidRPr="00304F70">
              <w:rPr>
                <w:rFonts w:ascii="Times New Roman" w:hAnsi="Times New Roman"/>
                <w:b/>
                <w:sz w:val="20"/>
                <w:szCs w:val="20"/>
              </w:rPr>
              <w:t>ВЕДЕ</w:t>
            </w:r>
            <w:r w:rsidR="0087167D" w:rsidRPr="00304F70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="00142658" w:rsidRPr="00304F70">
              <w:rPr>
                <w:rFonts w:ascii="Times New Roman" w:hAnsi="Times New Roman"/>
                <w:b/>
                <w:sz w:val="20"/>
                <w:szCs w:val="20"/>
              </w:rPr>
              <w:t>НИЕ - 1 ч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Художественное произведение. Содержание и форма. Автор и герои. Прототип. Авторская позиция.</w:t>
            </w:r>
            <w:r w:rsidR="002D5326">
              <w:rPr>
                <w:rFonts w:ascii="Times New Roman" w:hAnsi="Times New Roman"/>
                <w:sz w:val="20"/>
                <w:szCs w:val="20"/>
              </w:rPr>
              <w:t xml:space="preserve"> В.Б. Шкловский «В дорогу зовущие»</w:t>
            </w:r>
          </w:p>
        </w:tc>
        <w:tc>
          <w:tcPr>
            <w:tcW w:w="1254" w:type="dxa"/>
          </w:tcPr>
          <w:p w:rsidR="00142658" w:rsidRPr="00304F70" w:rsidRDefault="007107E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Понимать связи  в  литературных произведениях</w:t>
            </w:r>
          </w:p>
        </w:tc>
        <w:tc>
          <w:tcPr>
            <w:tcW w:w="1792" w:type="dxa"/>
          </w:tcPr>
          <w:p w:rsidR="00142658" w:rsidRPr="00BA3F52" w:rsidRDefault="00BA3F52" w:rsidP="00BA3F5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определять понятия создавать обобщения</w:t>
            </w:r>
          </w:p>
        </w:tc>
        <w:tc>
          <w:tcPr>
            <w:tcW w:w="2100" w:type="dxa"/>
          </w:tcPr>
          <w:p w:rsidR="00142658" w:rsidRPr="00304F70" w:rsidRDefault="0070316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Воспитать любовь и уважение к Отечеству, чувство гордости за свою Родину. Прошлое и настоящее народа России.</w:t>
            </w:r>
          </w:p>
        </w:tc>
        <w:tc>
          <w:tcPr>
            <w:tcW w:w="1464" w:type="dxa"/>
          </w:tcPr>
          <w:p w:rsidR="00142658" w:rsidRPr="00C22845" w:rsidRDefault="00C22845" w:rsidP="00C2284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и обсуждение статьи</w:t>
            </w:r>
            <w:r w:rsidR="00FD4C8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В дорогу зовущие..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3-5 изучить</w:t>
            </w:r>
          </w:p>
        </w:tc>
      </w:tr>
      <w:tr w:rsidR="00142658" w:rsidRPr="00304F70" w:rsidTr="0087167D">
        <w:trPr>
          <w:jc w:val="center"/>
        </w:trPr>
        <w:tc>
          <w:tcPr>
            <w:tcW w:w="15352" w:type="dxa"/>
            <w:gridSpan w:val="10"/>
          </w:tcPr>
          <w:p w:rsidR="00142658" w:rsidRPr="00304F70" w:rsidRDefault="000913F0" w:rsidP="0014265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Раздел 2. </w:t>
            </w:r>
            <w:r w:rsidR="00142658" w:rsidRPr="00304F70">
              <w:rPr>
                <w:rFonts w:ascii="Times New Roman" w:hAnsi="Times New Roman"/>
                <w:b/>
                <w:sz w:val="20"/>
                <w:szCs w:val="20"/>
              </w:rPr>
              <w:t>УСТНОЕ НАРОДНОЕ ТВОРЧЕСТВО - 4 ч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УНТ. Обрядовый фольклор. Обрядовые песни.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4" w:type="dxa"/>
          </w:tcPr>
          <w:p w:rsidR="00142658" w:rsidRPr="00304F70" w:rsidRDefault="007107E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Приобщать к  духовно-нравственным ценностям русской  литературы</w:t>
            </w:r>
          </w:p>
        </w:tc>
        <w:tc>
          <w:tcPr>
            <w:tcW w:w="1792" w:type="dxa"/>
          </w:tcPr>
          <w:p w:rsidR="00142658" w:rsidRPr="00304F70" w:rsidRDefault="00BA3F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осознанно</w:t>
            </w:r>
            <w:r w:rsidR="00771FFE">
              <w:rPr>
                <w:rFonts w:ascii="Times New Roman" w:hAnsi="Times New Roman"/>
                <w:sz w:val="20"/>
                <w:szCs w:val="20"/>
              </w:rPr>
              <w:t xml:space="preserve"> использовать речевые средства для выражения своих чувств</w:t>
            </w:r>
          </w:p>
        </w:tc>
        <w:tc>
          <w:tcPr>
            <w:tcW w:w="2100" w:type="dxa"/>
          </w:tcPr>
          <w:p w:rsidR="00142658" w:rsidRPr="00304F70" w:rsidRDefault="0070316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способность  к учению. Формирование основ экологической культуры.</w:t>
            </w:r>
          </w:p>
        </w:tc>
        <w:tc>
          <w:tcPr>
            <w:tcW w:w="1464" w:type="dxa"/>
          </w:tcPr>
          <w:p w:rsidR="00142658" w:rsidRPr="00313385" w:rsidRDefault="0031338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и обсуждение статьи.Выразительное чтение песен.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Default="0087167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13EC0">
              <w:rPr>
                <w:rFonts w:ascii="Times New Roman" w:hAnsi="Times New Roman"/>
                <w:sz w:val="20"/>
                <w:szCs w:val="20"/>
              </w:rPr>
              <w:t xml:space="preserve"> 6-12</w:t>
            </w:r>
          </w:p>
          <w:p w:rsidR="00A13EC0" w:rsidRPr="00304F70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Читать, отвечать на вопросы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УНТ. Пословицы и поговорки как малый жанр фольклора, их народная мудрость.</w:t>
            </w:r>
          </w:p>
        </w:tc>
        <w:tc>
          <w:tcPr>
            <w:tcW w:w="1254" w:type="dxa"/>
          </w:tcPr>
          <w:p w:rsidR="00142658" w:rsidRPr="00304F70" w:rsidRDefault="00FA06B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Понимать русское  слово</w:t>
            </w:r>
            <w:r w:rsidR="007107EA">
              <w:rPr>
                <w:rFonts w:ascii="Times New Roman" w:hAnsi="Times New Roman"/>
                <w:sz w:val="20"/>
                <w:szCs w:val="20"/>
              </w:rPr>
              <w:t xml:space="preserve">  его  эстетической  функции</w:t>
            </w:r>
          </w:p>
        </w:tc>
        <w:tc>
          <w:tcPr>
            <w:tcW w:w="1792" w:type="dxa"/>
          </w:tcPr>
          <w:p w:rsidR="00142658" w:rsidRPr="00304F70" w:rsidRDefault="00771FF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развитие компетентности</w:t>
            </w:r>
          </w:p>
        </w:tc>
        <w:tc>
          <w:tcPr>
            <w:tcW w:w="2100" w:type="dxa"/>
          </w:tcPr>
          <w:p w:rsidR="00142658" w:rsidRPr="00304F70" w:rsidRDefault="0070316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Формировать целостное мировоззрение. </w:t>
            </w:r>
          </w:p>
        </w:tc>
        <w:tc>
          <w:tcPr>
            <w:tcW w:w="1464" w:type="dxa"/>
          </w:tcPr>
          <w:p w:rsidR="00142658" w:rsidRPr="00313385" w:rsidRDefault="0031338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Объяснение различения пословицы и поговорки.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13-17</w:t>
            </w:r>
          </w:p>
          <w:p w:rsidR="00A13EC0" w:rsidRPr="00304F70" w:rsidRDefault="00A13EC0" w:rsidP="0087167D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Читать, отвеча</w:t>
            </w:r>
            <w:r w:rsidR="0087167D"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>ть на вопрос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Загадки как малый жанр фольклора. Афористичность загадок.Тест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70316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Осваивать социальные нормы, правила поведения в группах.</w:t>
            </w:r>
          </w:p>
        </w:tc>
        <w:tc>
          <w:tcPr>
            <w:tcW w:w="1464" w:type="dxa"/>
          </w:tcPr>
          <w:p w:rsidR="00142658" w:rsidRPr="00313385" w:rsidRDefault="0031338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3385">
              <w:rPr>
                <w:rFonts w:ascii="Times New Roman" w:hAnsi="Times New Roman"/>
                <w:sz w:val="20"/>
                <w:szCs w:val="20"/>
              </w:rPr>
              <w:t xml:space="preserve">Толкование прямого и переносного смысла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загадок </w:t>
            </w:r>
          </w:p>
        </w:tc>
        <w:tc>
          <w:tcPr>
            <w:tcW w:w="1077" w:type="dxa"/>
          </w:tcPr>
          <w:p w:rsidR="00142658" w:rsidRPr="00304F70" w:rsidRDefault="001138C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К.Р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Творческая работа в тетради </w:t>
            </w:r>
          </w:p>
        </w:tc>
      </w:tr>
      <w:tr w:rsidR="00142658" w:rsidRPr="00304F70" w:rsidTr="0087167D">
        <w:trPr>
          <w:trHeight w:val="1552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Урок - "посиделки". Русский фольклор. Подготовка к сочинению "В чём красота и мудрость русских обрядов?"</w:t>
            </w:r>
          </w:p>
        </w:tc>
        <w:tc>
          <w:tcPr>
            <w:tcW w:w="1254" w:type="dxa"/>
          </w:tcPr>
          <w:p w:rsidR="00142658" w:rsidRPr="00304F70" w:rsidRDefault="007107E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 пересказывать   используя  фольклор</w:t>
            </w:r>
          </w:p>
        </w:tc>
        <w:tc>
          <w:tcPr>
            <w:tcW w:w="1792" w:type="dxa"/>
          </w:tcPr>
          <w:p w:rsidR="00142658" w:rsidRPr="00304F70" w:rsidRDefault="00771FF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Владеть основами </w:t>
            </w:r>
            <w:r w:rsidR="00763D5A">
              <w:rPr>
                <w:rFonts w:ascii="Times New Roman" w:hAnsi="Times New Roman"/>
                <w:sz w:val="20"/>
                <w:szCs w:val="20"/>
              </w:rPr>
              <w:t>самоконроля</w:t>
            </w:r>
          </w:p>
        </w:tc>
        <w:tc>
          <w:tcPr>
            <w:tcW w:w="2100" w:type="dxa"/>
          </w:tcPr>
          <w:p w:rsidR="00142658" w:rsidRPr="00304F70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осознанное уважительное отношение к другому человеку, его мнению.</w:t>
            </w:r>
          </w:p>
        </w:tc>
        <w:tc>
          <w:tcPr>
            <w:tcW w:w="1464" w:type="dxa"/>
          </w:tcPr>
          <w:p w:rsidR="00142658" w:rsidRPr="00304F70" w:rsidRDefault="00974A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плана ответов на проблемные вопросы</w:t>
            </w:r>
          </w:p>
        </w:tc>
        <w:tc>
          <w:tcPr>
            <w:tcW w:w="1077" w:type="dxa"/>
          </w:tcPr>
          <w:p w:rsidR="00142658" w:rsidRPr="00304F70" w:rsidRDefault="00546DB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Написать сочинение «В чем красота и мудрость русских обрядов»</w:t>
            </w:r>
          </w:p>
        </w:tc>
      </w:tr>
      <w:tr w:rsidR="00142658" w:rsidRPr="00304F70" w:rsidTr="0087167D">
        <w:trPr>
          <w:jc w:val="center"/>
        </w:trPr>
        <w:tc>
          <w:tcPr>
            <w:tcW w:w="15352" w:type="dxa"/>
            <w:gridSpan w:val="10"/>
          </w:tcPr>
          <w:p w:rsidR="00142658" w:rsidRPr="00304F70" w:rsidRDefault="000913F0" w:rsidP="0014265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Раздел 3. </w:t>
            </w:r>
            <w:r w:rsidR="00142658" w:rsidRPr="00304F70">
              <w:rPr>
                <w:rFonts w:ascii="Times New Roman" w:hAnsi="Times New Roman"/>
                <w:b/>
                <w:sz w:val="20"/>
                <w:szCs w:val="20"/>
              </w:rPr>
              <w:t>ИЗ ДРЕВНЕРУССКОЙ ЛИТЕРАТУРЫ - 1 ч</w:t>
            </w:r>
          </w:p>
        </w:tc>
      </w:tr>
      <w:tr w:rsidR="00142658" w:rsidRPr="00304F70" w:rsidTr="00963D2C">
        <w:trPr>
          <w:trHeight w:val="1410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Русские летописи. «Повесть временных лет», «Сказание о белгородском киселе». Исторические события и вымысел. Отражение народных идеалов в летописях.</w:t>
            </w:r>
          </w:p>
        </w:tc>
        <w:tc>
          <w:tcPr>
            <w:tcW w:w="1254" w:type="dxa"/>
          </w:tcPr>
          <w:p w:rsidR="00142658" w:rsidRPr="00304F70" w:rsidRDefault="007107E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анализирован произведение</w:t>
            </w:r>
          </w:p>
        </w:tc>
        <w:tc>
          <w:tcPr>
            <w:tcW w:w="1792" w:type="dxa"/>
          </w:tcPr>
          <w:p w:rsidR="00142658" w:rsidRPr="00304F70" w:rsidRDefault="00763D5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мотивы и интересы познавательной деятельности</w:t>
            </w:r>
          </w:p>
        </w:tc>
        <w:tc>
          <w:tcPr>
            <w:tcW w:w="2100" w:type="dxa"/>
          </w:tcPr>
          <w:p w:rsidR="00142658" w:rsidRPr="00304F70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чувство ответственности и гордости за знание истории культуры своего народа.</w:t>
            </w:r>
          </w:p>
        </w:tc>
        <w:tc>
          <w:tcPr>
            <w:tcW w:w="1464" w:type="dxa"/>
          </w:tcPr>
          <w:p w:rsidR="00142658" w:rsidRPr="00974AF7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</w:t>
            </w:r>
            <w:r w:rsidR="00974AF7">
              <w:rPr>
                <w:rFonts w:ascii="Times New Roman" w:hAnsi="Times New Roman"/>
                <w:sz w:val="20"/>
                <w:szCs w:val="20"/>
              </w:rPr>
              <w:t>зительное чтение летописного сказания 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23-25 читать и перерассказывать</w:t>
            </w:r>
          </w:p>
        </w:tc>
      </w:tr>
      <w:tr w:rsidR="00142658" w:rsidRPr="00304F70" w:rsidTr="0087167D">
        <w:trPr>
          <w:jc w:val="center"/>
        </w:trPr>
        <w:tc>
          <w:tcPr>
            <w:tcW w:w="15352" w:type="dxa"/>
            <w:gridSpan w:val="10"/>
          </w:tcPr>
          <w:p w:rsidR="00142658" w:rsidRPr="00304F70" w:rsidRDefault="000913F0" w:rsidP="00963D2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Раздел 4. </w:t>
            </w:r>
            <w:r w:rsidR="00142658" w:rsidRPr="00304F70">
              <w:rPr>
                <w:rFonts w:ascii="Times New Roman" w:hAnsi="Times New Roman"/>
                <w:b/>
                <w:sz w:val="20"/>
                <w:szCs w:val="20"/>
              </w:rPr>
              <w:t>ИЗ ЛИТЕУР</w:t>
            </w:r>
            <w:r w:rsidR="00963D2C" w:rsidRPr="00304F70">
              <w:rPr>
                <w:rFonts w:ascii="Times New Roman" w:hAnsi="Times New Roman"/>
                <w:b/>
                <w:sz w:val="20"/>
                <w:szCs w:val="20"/>
              </w:rPr>
              <w:t>РАТ</w:t>
            </w:r>
            <w:r w:rsidR="00142658" w:rsidRPr="00304F70">
              <w:rPr>
                <w:rFonts w:ascii="Times New Roman" w:hAnsi="Times New Roman"/>
                <w:b/>
                <w:sz w:val="20"/>
                <w:szCs w:val="20"/>
              </w:rPr>
              <w:t>Ы ХVIII ВЕКА - 2 ч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Русские басни</w:t>
            </w:r>
            <w:r w:rsidR="000913F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Слово о баснописце.И.И.Дмитриев</w:t>
            </w:r>
          </w:p>
        </w:tc>
        <w:tc>
          <w:tcPr>
            <w:tcW w:w="1254" w:type="dxa"/>
          </w:tcPr>
          <w:p w:rsidR="00142658" w:rsidRPr="00304F70" w:rsidRDefault="007107E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формулировать собственное   отношение  к  произведению</w:t>
            </w:r>
          </w:p>
        </w:tc>
        <w:tc>
          <w:tcPr>
            <w:tcW w:w="1792" w:type="dxa"/>
          </w:tcPr>
          <w:p w:rsidR="00142658" w:rsidRPr="00304F70" w:rsidRDefault="00763D5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смысловое чтение</w:t>
            </w:r>
          </w:p>
        </w:tc>
        <w:tc>
          <w:tcPr>
            <w:tcW w:w="2100" w:type="dxa"/>
          </w:tcPr>
          <w:p w:rsidR="00142658" w:rsidRPr="00304F70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моральное сознание и компетентность в решении моральных проблем.</w:t>
            </w:r>
          </w:p>
        </w:tc>
        <w:tc>
          <w:tcPr>
            <w:tcW w:w="1464" w:type="dxa"/>
          </w:tcPr>
          <w:p w:rsidR="00142658" w:rsidRPr="00304F70" w:rsidRDefault="00974A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Выявление иносказательного смысла 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27-30 читать и перерассказывать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. «Муха». Осуждение безделья, лени, хвастовства. Аллегория и мораль в басне. Особенности языка XVIII столетия.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763D5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осознанно использовать речевые средства</w:t>
            </w:r>
          </w:p>
        </w:tc>
        <w:tc>
          <w:tcPr>
            <w:tcW w:w="2100" w:type="dxa"/>
          </w:tcPr>
          <w:p w:rsidR="00142658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эстетическое сознание через освоение художественного наследия России.</w:t>
            </w:r>
          </w:p>
          <w:p w:rsidR="007A73D3" w:rsidRDefault="007A73D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A73D3" w:rsidRDefault="007A73D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A73D3" w:rsidRDefault="007A73D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A73D3" w:rsidRDefault="007A73D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A73D3" w:rsidRDefault="007A73D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A73D3" w:rsidRDefault="007A73D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A73D3" w:rsidRDefault="007A73D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A73D3" w:rsidRPr="00304F70" w:rsidRDefault="007A73D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142658" w:rsidRPr="00974AF7" w:rsidRDefault="00974A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Поиск толкований терминов&lt;,аллегория&gt;.</w:t>
            </w:r>
            <w:r w:rsidRPr="00974AF7">
              <w:rPr>
                <w:rFonts w:ascii="Times New Roman" w:hAnsi="Times New Roman"/>
                <w:sz w:val="20"/>
                <w:szCs w:val="20"/>
              </w:rPr>
              <w:t>&lt;&lt;мораль&gt;&gt;&lt;&lt;олицетворение&gt;&gt;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</w:t>
            </w:r>
          </w:p>
        </w:tc>
      </w:tr>
      <w:tr w:rsidR="00142658" w:rsidRPr="00304F70" w:rsidTr="0087167D">
        <w:trPr>
          <w:jc w:val="center"/>
        </w:trPr>
        <w:tc>
          <w:tcPr>
            <w:tcW w:w="15352" w:type="dxa"/>
            <w:gridSpan w:val="10"/>
          </w:tcPr>
          <w:p w:rsidR="00142658" w:rsidRPr="00304F70" w:rsidRDefault="00142658" w:rsidP="0014265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ИЗ РУССКОЙ ЛИТЕРАТУРЫ ХIХ ВЕКА - 47 ч</w:t>
            </w:r>
          </w:p>
        </w:tc>
      </w:tr>
      <w:tr w:rsidR="00142658" w:rsidRPr="00304F70" w:rsidTr="0087167D">
        <w:trPr>
          <w:trHeight w:val="3111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И. А Крылов. Слово о баснописце. "Листы и корни". Роль власти и народа в достижении общественного блага.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4" w:type="dxa"/>
          </w:tcPr>
          <w:p w:rsidR="00142658" w:rsidRPr="00304F70" w:rsidRDefault="00D277D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понимать русское  слово в  его эстетической  функции</w:t>
            </w:r>
          </w:p>
        </w:tc>
        <w:tc>
          <w:tcPr>
            <w:tcW w:w="1792" w:type="dxa"/>
          </w:tcPr>
          <w:p w:rsidR="00142658" w:rsidRPr="00304F70" w:rsidRDefault="00763D5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определять понятия</w:t>
            </w:r>
          </w:p>
        </w:tc>
        <w:tc>
          <w:tcPr>
            <w:tcW w:w="2100" w:type="dxa"/>
          </w:tcPr>
          <w:p w:rsidR="00142658" w:rsidRPr="00304F70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ответственное отношение к учению готовность и способность к саморазвитию на основе мотивации к обучению и познанию.</w:t>
            </w:r>
          </w:p>
        </w:tc>
        <w:tc>
          <w:tcPr>
            <w:tcW w:w="1464" w:type="dxa"/>
          </w:tcPr>
          <w:p w:rsidR="00142658" w:rsidRPr="00974AF7" w:rsidRDefault="00974A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басен.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басню, ответить на вопросы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И. А Крылов. "Ларчик". Критика мнимого "механики мудреца" и неумелого хвастуна.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способность вести диалог.</w:t>
            </w:r>
          </w:p>
        </w:tc>
        <w:tc>
          <w:tcPr>
            <w:tcW w:w="1464" w:type="dxa"/>
          </w:tcPr>
          <w:p w:rsidR="00142658" w:rsidRPr="00974AF7" w:rsidRDefault="00974A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Истолкование аллегории и морали.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40-43 ответить на вопросы, выразительно читать басню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И. А Крылов. "Осёл и соловей". Комическое изображение "знатока", не понимающего истинного искусства. Развитие понятия об аллегории.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4" w:type="dxa"/>
          </w:tcPr>
          <w:p w:rsidR="00142658" w:rsidRPr="00304F70" w:rsidRDefault="00D277D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пересказу  текста</w:t>
            </w:r>
          </w:p>
        </w:tc>
        <w:tc>
          <w:tcPr>
            <w:tcW w:w="1792" w:type="dxa"/>
          </w:tcPr>
          <w:p w:rsidR="00142658" w:rsidRPr="00304F70" w:rsidRDefault="00763D5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создавать обобщения устанавливать аналогии</w:t>
            </w:r>
          </w:p>
        </w:tc>
        <w:tc>
          <w:tcPr>
            <w:tcW w:w="2100" w:type="dxa"/>
          </w:tcPr>
          <w:p w:rsidR="00142658" w:rsidRPr="00304F70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способность вести диалог.</w:t>
            </w:r>
          </w:p>
        </w:tc>
        <w:tc>
          <w:tcPr>
            <w:tcW w:w="1464" w:type="dxa"/>
          </w:tcPr>
          <w:p w:rsidR="00142658" w:rsidRPr="001E0519" w:rsidRDefault="001E051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басни 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A13EC0" w:rsidP="00A13EC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34-37, ответить на вопросы, выразительно читать басню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Подготовка к домашнему сочинению "Что осуждается в русских баснях?"</w:t>
            </w:r>
          </w:p>
        </w:tc>
        <w:tc>
          <w:tcPr>
            <w:tcW w:w="1254" w:type="dxa"/>
          </w:tcPr>
          <w:p w:rsidR="00142658" w:rsidRPr="00304F70" w:rsidRDefault="00D277D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написанию сочинений</w:t>
            </w: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способность вести диалог.</w:t>
            </w:r>
          </w:p>
        </w:tc>
        <w:tc>
          <w:tcPr>
            <w:tcW w:w="1464" w:type="dxa"/>
          </w:tcPr>
          <w:p w:rsidR="00142658" w:rsidRPr="001E0519" w:rsidRDefault="001E051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 плана ответов на проблемные  вопросы .</w:t>
            </w:r>
          </w:p>
        </w:tc>
        <w:tc>
          <w:tcPr>
            <w:tcW w:w="1077" w:type="dxa"/>
          </w:tcPr>
          <w:p w:rsidR="00142658" w:rsidRPr="00304F70" w:rsidRDefault="00E3366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Р.р.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Написать сочинение «Что осуждается в русских баснях»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 С. Пушкин. Слово о поэте. Стихотворение "Узник" как выражение вольнолюбивых устремлений поэта. Обучение выразительному чтению.</w:t>
            </w:r>
          </w:p>
        </w:tc>
        <w:tc>
          <w:tcPr>
            <w:tcW w:w="1254" w:type="dxa"/>
          </w:tcPr>
          <w:p w:rsidR="00142658" w:rsidRPr="00304F70" w:rsidRDefault="00D277D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Формулировать  собственные мысли </w:t>
            </w:r>
          </w:p>
        </w:tc>
        <w:tc>
          <w:tcPr>
            <w:tcW w:w="1792" w:type="dxa"/>
          </w:tcPr>
          <w:p w:rsidR="00142658" w:rsidRPr="00304F70" w:rsidRDefault="00763D5A" w:rsidP="00763D5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формулировать  свое мнение</w:t>
            </w:r>
          </w:p>
        </w:tc>
        <w:tc>
          <w:tcPr>
            <w:tcW w:w="2100" w:type="dxa"/>
          </w:tcPr>
          <w:p w:rsidR="00142658" w:rsidRPr="00304F70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эстетическое сознание через освоение художественного произведения.</w:t>
            </w:r>
          </w:p>
        </w:tc>
        <w:tc>
          <w:tcPr>
            <w:tcW w:w="1464" w:type="dxa"/>
          </w:tcPr>
          <w:p w:rsidR="00142658" w:rsidRPr="001E0519" w:rsidRDefault="001E051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и обсуждение статьи .Выразительное чтение.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рассказ о писателе</w:t>
            </w:r>
          </w:p>
        </w:tc>
      </w:tr>
      <w:tr w:rsidR="00142658" w:rsidRPr="00304F70" w:rsidTr="0087167D">
        <w:trPr>
          <w:trHeight w:val="1694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 xml:space="preserve">. Подготовка к домашнему сочинению по </w:t>
            </w:r>
            <w:r w:rsidR="00963D2C" w:rsidRPr="00304F70">
              <w:rPr>
                <w:rFonts w:ascii="Times New Roman" w:hAnsi="Times New Roman" w:cs="Times New Roman"/>
                <w:sz w:val="20"/>
                <w:szCs w:val="20"/>
              </w:rPr>
              <w:t>А.С. Пушкин. "Зимнее утро". Тема и поэтическая идея стихотворения. Роль композиции в понимании смысла стихотворения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анализу стихотворения "Зимнее утро".</w:t>
            </w:r>
          </w:p>
        </w:tc>
        <w:tc>
          <w:tcPr>
            <w:tcW w:w="1254" w:type="dxa"/>
          </w:tcPr>
          <w:p w:rsidR="00142658" w:rsidRPr="00304F70" w:rsidRDefault="00D277D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анализу  текста</w:t>
            </w:r>
          </w:p>
        </w:tc>
        <w:tc>
          <w:tcPr>
            <w:tcW w:w="1792" w:type="dxa"/>
          </w:tcPr>
          <w:p w:rsidR="00142658" w:rsidRPr="00304F70" w:rsidRDefault="00763D5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компетентностьв  области информационных технологий</w:t>
            </w:r>
          </w:p>
        </w:tc>
        <w:tc>
          <w:tcPr>
            <w:tcW w:w="2100" w:type="dxa"/>
          </w:tcPr>
          <w:p w:rsidR="00142658" w:rsidRPr="00304F70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патриотизм любовь и уважение к Отечеству .</w:t>
            </w:r>
          </w:p>
        </w:tc>
        <w:tc>
          <w:tcPr>
            <w:tcW w:w="1464" w:type="dxa"/>
          </w:tcPr>
          <w:p w:rsidR="00142658" w:rsidRPr="001E0519" w:rsidRDefault="001E051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Коллективный диалог .Поиск цитат.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стихотворения «Зимнее утро»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А.С. Пушкин. Тема дружбы в стихотворении "И.И. Пущину". "Чувства добрые" в лирике А.С. Пушкина. Жанр стихотворного послания. "Зимняя дорога". Изображение действительности и внутреннего мира человека.</w:t>
            </w:r>
          </w:p>
        </w:tc>
        <w:tc>
          <w:tcPr>
            <w:tcW w:w="1254" w:type="dxa"/>
          </w:tcPr>
          <w:p w:rsidR="00142658" w:rsidRPr="00304F70" w:rsidRDefault="00D277D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понимать  авторскую  позицию</w:t>
            </w:r>
          </w:p>
        </w:tc>
        <w:tc>
          <w:tcPr>
            <w:tcW w:w="1792" w:type="dxa"/>
          </w:tcPr>
          <w:p w:rsidR="00142658" w:rsidRPr="00304F70" w:rsidRDefault="00483C9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владеть основами самоконтроля</w:t>
            </w:r>
          </w:p>
        </w:tc>
        <w:tc>
          <w:tcPr>
            <w:tcW w:w="2100" w:type="dxa"/>
          </w:tcPr>
          <w:p w:rsidR="00142658" w:rsidRPr="00304F70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умение дружить, делать осознанный выбор в поступках.</w:t>
            </w:r>
          </w:p>
        </w:tc>
        <w:tc>
          <w:tcPr>
            <w:tcW w:w="1464" w:type="dxa"/>
          </w:tcPr>
          <w:p w:rsidR="00142658" w:rsidRPr="001E0519" w:rsidRDefault="001E051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.Выявление лирического послания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A13EC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Выучить наизусть «И.Пущину</w:t>
            </w:r>
            <w:r w:rsidR="00CA7E4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Тема жизненного пути. Эпитет, метафора как средства создания художественных образов в лирике А.С. Пушкина.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Понимать авторскую позицию</w:t>
            </w: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любовь к чтению художественных произведений.</w:t>
            </w:r>
          </w:p>
        </w:tc>
        <w:tc>
          <w:tcPr>
            <w:tcW w:w="1464" w:type="dxa"/>
          </w:tcPr>
          <w:p w:rsidR="00142658" w:rsidRPr="001E0519" w:rsidRDefault="001E051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Поиск литературных понятий 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литературоведческие термины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А.С. Пушкин. Цикл "Повести Белкина". "Барышня - крестьянка". Сюжет и герои повести. Роль антитезы в композиции повести.</w:t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Умение пересказывать текст, создавать монолог</w:t>
            </w:r>
          </w:p>
        </w:tc>
        <w:tc>
          <w:tcPr>
            <w:tcW w:w="1792" w:type="dxa"/>
          </w:tcPr>
          <w:p w:rsidR="00142658" w:rsidRPr="00304F70" w:rsidRDefault="00483C9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навыки смыслового чтения</w:t>
            </w:r>
          </w:p>
        </w:tc>
        <w:tc>
          <w:tcPr>
            <w:tcW w:w="2100" w:type="dxa"/>
          </w:tcPr>
          <w:p w:rsidR="00142658" w:rsidRPr="00304F70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моральное сознание, формировать нравственное поведение.</w:t>
            </w:r>
          </w:p>
        </w:tc>
        <w:tc>
          <w:tcPr>
            <w:tcW w:w="1464" w:type="dxa"/>
          </w:tcPr>
          <w:p w:rsidR="00142658" w:rsidRPr="00D23AAA" w:rsidRDefault="00D23AA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и  обсуждение  фрагментов  повести .</w:t>
            </w:r>
          </w:p>
        </w:tc>
        <w:tc>
          <w:tcPr>
            <w:tcW w:w="1077" w:type="dxa"/>
          </w:tcPr>
          <w:p w:rsidR="00142658" w:rsidRPr="00304F70" w:rsidRDefault="00B049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 «Барышня-крестьянка»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А.С. Пушкин. Пародия на романтические темы и мотивы в повести "Барышня - крестьянка". "Лицо и маска" героев повести. Роль случая в композиции произведения.</w:t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Умение анализировать художественное произведение.</w:t>
            </w: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8A543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Осваивать </w:t>
            </w:r>
            <w:r w:rsidR="009578C3">
              <w:rPr>
                <w:rFonts w:ascii="Times New Roman" w:hAnsi="Times New Roman"/>
                <w:sz w:val="20"/>
                <w:szCs w:val="20"/>
              </w:rPr>
              <w:t>правила поведения на основе личностного выбора.</w:t>
            </w:r>
          </w:p>
        </w:tc>
        <w:tc>
          <w:tcPr>
            <w:tcW w:w="1464" w:type="dxa"/>
          </w:tcPr>
          <w:p w:rsidR="00142658" w:rsidRPr="00D23AAA" w:rsidRDefault="00D23AA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Коллективный диалог.Поиск примеров антитезы.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 «Выстрел»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А.С. Пушкин. "Выстрел". Мастерство композиции повести. Три выстрела и три рассказа о них.</w:t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Учить составлять план.</w:t>
            </w:r>
          </w:p>
        </w:tc>
        <w:tc>
          <w:tcPr>
            <w:tcW w:w="1792" w:type="dxa"/>
          </w:tcPr>
          <w:p w:rsidR="00142658" w:rsidRPr="00304F70" w:rsidRDefault="00483C9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использовать речевые средства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чтению.</w:t>
            </w:r>
          </w:p>
        </w:tc>
        <w:tc>
          <w:tcPr>
            <w:tcW w:w="1464" w:type="dxa"/>
          </w:tcPr>
          <w:p w:rsidR="00142658" w:rsidRPr="00D23AAA" w:rsidRDefault="00D23AA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AAA">
              <w:rPr>
                <w:rFonts w:ascii="Times New Roman" w:hAnsi="Times New Roman"/>
                <w:sz w:val="20"/>
                <w:szCs w:val="20"/>
              </w:rPr>
              <w:t>Составление плана к содержанию повести 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Составить план к содержанию повести «Выстрел»</w:t>
            </w:r>
          </w:p>
        </w:tc>
      </w:tr>
      <w:tr w:rsidR="00142658" w:rsidRPr="00304F70" w:rsidTr="0087167D">
        <w:trPr>
          <w:trHeight w:val="1268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А.С. Пушкин. "Дубровский". Картины жизни русского барства. Конфликт А.Дубровского и КирилыТроекурова.</w:t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Понимать отдельные эпизоды, составить коллективный монолог</w:t>
            </w: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Воспитывать чувство ответственности. </w:t>
            </w:r>
          </w:p>
        </w:tc>
        <w:tc>
          <w:tcPr>
            <w:tcW w:w="1464" w:type="dxa"/>
          </w:tcPr>
          <w:p w:rsidR="00142658" w:rsidRPr="00D23AAA" w:rsidRDefault="00D23AA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и пересказ.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 и перерассказывать гл. 1-5</w:t>
            </w:r>
          </w:p>
        </w:tc>
      </w:tr>
      <w:tr w:rsidR="00142658" w:rsidRPr="00304F70" w:rsidTr="0087167D">
        <w:trPr>
          <w:trHeight w:val="1552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4111" w:type="dxa"/>
          </w:tcPr>
          <w:p w:rsidR="00142658" w:rsidRPr="00304F70" w:rsidRDefault="00142658" w:rsidP="00C5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А.С.н.</w:t>
            </w:r>
            <w:r w:rsidR="00C56EB1" w:rsidRPr="00304F70">
              <w:rPr>
                <w:rFonts w:ascii="Times New Roman" w:hAnsi="Times New Roman" w:cs="Times New Roman"/>
                <w:sz w:val="20"/>
                <w:szCs w:val="20"/>
              </w:rPr>
              <w:t>Пушки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 xml:space="preserve"> "Дубровский". Протест Владимира против несправедливых порядков, произвола и деспотизма.</w:t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делать словесные зарисовки</w:t>
            </w:r>
          </w:p>
        </w:tc>
        <w:tc>
          <w:tcPr>
            <w:tcW w:w="1792" w:type="dxa"/>
          </w:tcPr>
          <w:p w:rsidR="00142658" w:rsidRPr="00304F70" w:rsidRDefault="00483C9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Уметь создавать обобщения 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уважительное и заботливое отношение к близким.</w:t>
            </w:r>
          </w:p>
        </w:tc>
        <w:tc>
          <w:tcPr>
            <w:tcW w:w="1464" w:type="dxa"/>
          </w:tcPr>
          <w:p w:rsidR="00142658" w:rsidRPr="00304F70" w:rsidRDefault="00D23AA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фрагментов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 и перерассказывать гл. 10-15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А.С.Пушкин. "Дубровский". Анализ эпизода "Пожар в Кистенёвке". Роль эпизода в повести.</w:t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Понимать авторскую позицию, анализировать эпизод</w:t>
            </w:r>
          </w:p>
        </w:tc>
        <w:tc>
          <w:tcPr>
            <w:tcW w:w="1792" w:type="dxa"/>
          </w:tcPr>
          <w:p w:rsidR="00142658" w:rsidRPr="00304F70" w:rsidRDefault="00483C9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строить логическое  рассуждение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моральное сознание на основе личностного выбора.</w:t>
            </w:r>
          </w:p>
        </w:tc>
        <w:tc>
          <w:tcPr>
            <w:tcW w:w="1464" w:type="dxa"/>
          </w:tcPr>
          <w:p w:rsidR="00142658" w:rsidRPr="00D23AAA" w:rsidRDefault="00D23AA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цитатного плана к  эпизоду.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эпизода «Пожар в Кистеневке»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Романтическая история любви В.Дубровского и М. Троекуровой. Авторское отношение к героям. Обучение устному рассказу. Развитие понятия о композиции художественного произведения.</w:t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Обучать пересказу текста </w:t>
            </w:r>
          </w:p>
        </w:tc>
        <w:tc>
          <w:tcPr>
            <w:tcW w:w="1792" w:type="dxa"/>
          </w:tcPr>
          <w:p w:rsidR="00142658" w:rsidRPr="00304F70" w:rsidRDefault="00483C9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развитие компетентности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заботливое и уважительное отношение к близким.</w:t>
            </w:r>
          </w:p>
        </w:tc>
        <w:tc>
          <w:tcPr>
            <w:tcW w:w="1464" w:type="dxa"/>
          </w:tcPr>
          <w:p w:rsidR="00142658" w:rsidRPr="0024390A" w:rsidRDefault="00D23AA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Пересказ</w:t>
            </w:r>
            <w:r w:rsidR="0024390A" w:rsidRPr="0024390A">
              <w:rPr>
                <w:rFonts w:ascii="Times New Roman" w:hAnsi="Times New Roman"/>
                <w:sz w:val="20"/>
                <w:szCs w:val="20"/>
              </w:rPr>
              <w:t>.</w:t>
            </w:r>
            <w:r w:rsidR="0024390A">
              <w:rPr>
                <w:rFonts w:ascii="Times New Roman" w:hAnsi="Times New Roman"/>
                <w:sz w:val="20"/>
                <w:szCs w:val="20"/>
              </w:rPr>
              <w:t>Работа со словарем.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рассказ на тему «История любви В.Дубровского и М.Троекуровой»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Подготовка к домашнему сочинению "Защита человеческой личности в повести А.С. Пушкина "Дубровский".</w:t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Составлять вопросы по теме</w:t>
            </w:r>
          </w:p>
        </w:tc>
        <w:tc>
          <w:tcPr>
            <w:tcW w:w="1792" w:type="dxa"/>
          </w:tcPr>
          <w:p w:rsidR="00142658" w:rsidRPr="00304F70" w:rsidRDefault="00483C9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делать выводы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ответственное отношение к учению.</w:t>
            </w:r>
          </w:p>
        </w:tc>
        <w:tc>
          <w:tcPr>
            <w:tcW w:w="1464" w:type="dxa"/>
          </w:tcPr>
          <w:p w:rsidR="00142658" w:rsidRPr="0024390A" w:rsidRDefault="0024390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плана Коллективный диалог.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Написать сочинение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Тестирование по творчеству А.С. Пушкина.</w:t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работать с тестами</w:t>
            </w:r>
          </w:p>
        </w:tc>
        <w:tc>
          <w:tcPr>
            <w:tcW w:w="1792" w:type="dxa"/>
          </w:tcPr>
          <w:p w:rsidR="00142658" w:rsidRPr="00304F70" w:rsidRDefault="00483C9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Уметь осознанно использовать  знания 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ответственное отношение к учению.</w:t>
            </w:r>
          </w:p>
        </w:tc>
        <w:tc>
          <w:tcPr>
            <w:tcW w:w="1464" w:type="dxa"/>
          </w:tcPr>
          <w:p w:rsidR="00142658" w:rsidRPr="0024390A" w:rsidRDefault="0024390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ответов на вопросы.</w:t>
            </w:r>
          </w:p>
        </w:tc>
        <w:tc>
          <w:tcPr>
            <w:tcW w:w="1077" w:type="dxa"/>
          </w:tcPr>
          <w:p w:rsidR="00142658" w:rsidRPr="00304F70" w:rsidRDefault="00FA06B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К.Р.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 с 142-143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М.Ю. Лермонтов. Слово о поэте. "Тучи". Основное настроение и композиция стихотворения, особенности поэтических интонаций.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483C9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Уметь определять понятия 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любовь и уважение к отечеству, чувство ответственности и долга перед Родиной.</w:t>
            </w:r>
          </w:p>
        </w:tc>
        <w:tc>
          <w:tcPr>
            <w:tcW w:w="1464" w:type="dxa"/>
          </w:tcPr>
          <w:p w:rsidR="00142658" w:rsidRPr="0024390A" w:rsidRDefault="0024390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Выразительное чтение 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раскрыть сказ о поэте</w:t>
            </w:r>
          </w:p>
        </w:tc>
      </w:tr>
      <w:tr w:rsidR="00142658" w:rsidRPr="00304F70" w:rsidTr="0087167D">
        <w:trPr>
          <w:trHeight w:val="1127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М.Ю. Лермонтов. Антитеза как основной композиционный приём в стихотворениях "Листок", "Утёс", "На севере диком..." Особенности выражения темы одиночества.</w:t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выразительному чтению</w:t>
            </w:r>
          </w:p>
        </w:tc>
        <w:tc>
          <w:tcPr>
            <w:tcW w:w="1792" w:type="dxa"/>
          </w:tcPr>
          <w:p w:rsidR="00142658" w:rsidRPr="00304F70" w:rsidRDefault="00483C9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смысловому  чтению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выразительному чтению.</w:t>
            </w:r>
          </w:p>
        </w:tc>
        <w:tc>
          <w:tcPr>
            <w:tcW w:w="1464" w:type="dxa"/>
          </w:tcPr>
          <w:p w:rsidR="00142658" w:rsidRPr="0024390A" w:rsidRDefault="0024390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наизусть одного из стихотворений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Обучение анализу одного стихотворения на примере стихов М.Ю. Лермонтова.</w:t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делать анализ стиха</w:t>
            </w: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Освоение правил поведения при работе в группах.</w:t>
            </w:r>
          </w:p>
        </w:tc>
        <w:tc>
          <w:tcPr>
            <w:tcW w:w="1464" w:type="dxa"/>
          </w:tcPr>
          <w:p w:rsidR="00142658" w:rsidRPr="0024390A" w:rsidRDefault="0024390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Коллективный диалог.</w:t>
            </w:r>
          </w:p>
        </w:tc>
        <w:tc>
          <w:tcPr>
            <w:tcW w:w="1077" w:type="dxa"/>
          </w:tcPr>
          <w:p w:rsidR="00142658" w:rsidRPr="00304F70" w:rsidRDefault="00B049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Проанализировать стихотворение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М.Ю. Лермонтов. "Три пальмы". Тема красоты, гармонии человека с миром.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483C9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использовать речевые средства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доброжелательное отношения, его мнению.</w:t>
            </w:r>
          </w:p>
        </w:tc>
        <w:tc>
          <w:tcPr>
            <w:tcW w:w="1464" w:type="dxa"/>
          </w:tcPr>
          <w:p w:rsidR="00142658" w:rsidRPr="0024390A" w:rsidRDefault="0024390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стихотворение «Три пальмы»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Двусложные и трехсложные размеры стиха. Поэтическая интонация.</w:t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Знать размеры стиха, различать их</w:t>
            </w:r>
          </w:p>
        </w:tc>
        <w:tc>
          <w:tcPr>
            <w:tcW w:w="1792" w:type="dxa"/>
          </w:tcPr>
          <w:p w:rsidR="00142658" w:rsidRPr="00304F70" w:rsidRDefault="008768D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компетентность в области информационных технологий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моральное осознание и компетентность в решении моральных проблем на основе личностного выбора.</w:t>
            </w:r>
          </w:p>
        </w:tc>
        <w:tc>
          <w:tcPr>
            <w:tcW w:w="1464" w:type="dxa"/>
          </w:tcPr>
          <w:p w:rsidR="00142658" w:rsidRDefault="00137A0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</w:t>
            </w:r>
          </w:p>
          <w:p w:rsidR="00137A0D" w:rsidRPr="00304F70" w:rsidRDefault="00137A0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стихотворения Лермонтова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Классное сочинение "Моё любимое стихотворение М.Ю. Лермонтова.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8768D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формулировать свое  мнение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навыки самостоятельной работы.</w:t>
            </w:r>
          </w:p>
        </w:tc>
        <w:tc>
          <w:tcPr>
            <w:tcW w:w="1464" w:type="dxa"/>
          </w:tcPr>
          <w:p w:rsidR="00142658" w:rsidRPr="00304F70" w:rsidRDefault="00137A0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плана по вопросам.</w:t>
            </w:r>
          </w:p>
        </w:tc>
        <w:tc>
          <w:tcPr>
            <w:tcW w:w="1077" w:type="dxa"/>
          </w:tcPr>
          <w:p w:rsidR="00142658" w:rsidRPr="00304F70" w:rsidRDefault="00B049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2658" w:rsidRPr="00304F70" w:rsidTr="0087167D">
        <w:trPr>
          <w:trHeight w:val="683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И.С. Тургенев. Слово о писателе. Цикл рассказов "Записки охотника" и их гуманистический пафос.</w:t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пересказу текста</w:t>
            </w: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чувства патриотизма к Отечеству.</w:t>
            </w:r>
          </w:p>
        </w:tc>
        <w:tc>
          <w:tcPr>
            <w:tcW w:w="1464" w:type="dxa"/>
          </w:tcPr>
          <w:p w:rsidR="00142658" w:rsidRPr="00304F70" w:rsidRDefault="00137A0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Чтение. Пересказ.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рассказ о писателе</w:t>
            </w:r>
          </w:p>
        </w:tc>
      </w:tr>
      <w:tr w:rsidR="00142658" w:rsidRPr="00304F70" w:rsidTr="0087167D">
        <w:trPr>
          <w:trHeight w:val="2119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И.С. Тургенев. "Бежин луг". Духовный мир крестьянских детей. Народные верования и предания. Юмор автора.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E3366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</w:t>
            </w:r>
            <w:r w:rsidR="008768D4">
              <w:rPr>
                <w:rFonts w:ascii="Times New Roman" w:hAnsi="Times New Roman"/>
                <w:sz w:val="20"/>
                <w:szCs w:val="20"/>
              </w:rPr>
              <w:t>ть смысловому  чтению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уважительное и доброжелательное отношение к другому человеку.</w:t>
            </w:r>
          </w:p>
        </w:tc>
        <w:tc>
          <w:tcPr>
            <w:tcW w:w="1464" w:type="dxa"/>
          </w:tcPr>
          <w:p w:rsidR="00142658" w:rsidRPr="00304F70" w:rsidRDefault="00137A0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собственных иллюстраций.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CA7E4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 р</w:t>
            </w:r>
            <w:r w:rsidR="00DE0C5F">
              <w:rPr>
                <w:rFonts w:ascii="Times New Roman" w:hAnsi="Times New Roman"/>
                <w:sz w:val="20"/>
                <w:szCs w:val="20"/>
              </w:rPr>
              <w:t>ассказ, нарисовать иллюстрации</w:t>
            </w:r>
          </w:p>
        </w:tc>
      </w:tr>
      <w:tr w:rsidR="00142658" w:rsidRPr="00304F70" w:rsidTr="0087167D">
        <w:trPr>
          <w:trHeight w:val="570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И.С. Тургенев - мастер портрета и пейзажа. Роль картин природы в рассказе "Бежин луг".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4" w:type="dxa"/>
          </w:tcPr>
          <w:p w:rsidR="00142658" w:rsidRPr="00304F70" w:rsidRDefault="008D2DF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словесному рисованию</w:t>
            </w:r>
          </w:p>
        </w:tc>
        <w:tc>
          <w:tcPr>
            <w:tcW w:w="1792" w:type="dxa"/>
          </w:tcPr>
          <w:p w:rsidR="00142658" w:rsidRPr="00304F70" w:rsidRDefault="008768D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использовать речевые средства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и бережное отношение к природе.</w:t>
            </w:r>
          </w:p>
        </w:tc>
        <w:tc>
          <w:tcPr>
            <w:tcW w:w="1464" w:type="dxa"/>
          </w:tcPr>
          <w:p w:rsidR="00142658" w:rsidRPr="00304F70" w:rsidRDefault="00137A0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Пересказ изученного рассказа. Чтение по ролям.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рассказа «Бежин луг</w:t>
            </w:r>
            <w:r w:rsidR="00457D1D">
              <w:rPr>
                <w:rFonts w:ascii="Times New Roman" w:hAnsi="Times New Roman"/>
                <w:sz w:val="20"/>
                <w:szCs w:val="20"/>
              </w:rPr>
              <w:t>Подготовить пересказ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И.С. Тургенев - мастер портрета и пейзажа. Портреты героев как средство изображения их характеров.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8768D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смысловому  чтению</w:t>
            </w:r>
          </w:p>
        </w:tc>
        <w:tc>
          <w:tcPr>
            <w:tcW w:w="2100" w:type="dxa"/>
          </w:tcPr>
          <w:p w:rsidR="00142658" w:rsidRPr="00304F70" w:rsidRDefault="009578C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Прививать любовь и бережное </w:t>
            </w:r>
            <w:r w:rsidR="00224381">
              <w:rPr>
                <w:rFonts w:ascii="Times New Roman" w:hAnsi="Times New Roman"/>
                <w:sz w:val="20"/>
                <w:szCs w:val="20"/>
              </w:rPr>
              <w:t xml:space="preserve">отношение к природе. </w:t>
            </w:r>
          </w:p>
        </w:tc>
        <w:tc>
          <w:tcPr>
            <w:tcW w:w="1464" w:type="dxa"/>
          </w:tcPr>
          <w:p w:rsidR="00142658" w:rsidRPr="00304F70" w:rsidRDefault="00137A0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Устное рецензирование выразительного чтения одноклассников.</w:t>
            </w:r>
          </w:p>
        </w:tc>
        <w:tc>
          <w:tcPr>
            <w:tcW w:w="1077" w:type="dxa"/>
          </w:tcPr>
          <w:p w:rsidR="00142658" w:rsidRPr="00304F70" w:rsidRDefault="00B049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характеристику героев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Н.В. Гоголь "Старосветские помещики".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составлять план</w:t>
            </w: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Развивать эстетическое сознание через художественное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произведение.</w:t>
            </w:r>
          </w:p>
        </w:tc>
        <w:tc>
          <w:tcPr>
            <w:tcW w:w="1464" w:type="dxa"/>
          </w:tcPr>
          <w:p w:rsidR="00142658" w:rsidRPr="00304F70" w:rsidRDefault="008D4C9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Пересказ от лица героев.</w:t>
            </w:r>
          </w:p>
        </w:tc>
        <w:tc>
          <w:tcPr>
            <w:tcW w:w="1077" w:type="dxa"/>
          </w:tcPr>
          <w:p w:rsidR="00142658" w:rsidRPr="00304F70" w:rsidRDefault="00B049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 и перерассказыват</w:t>
            </w:r>
            <w:r w:rsidR="00457D1D"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«Старосветс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кие помещики»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Ф.И. Тютчев. Слово о поэте. "Листья". Особенности изображения природы в лирике поэта.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8768D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Уметь строить логическое рассуждение 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и бережное отношение к природе.</w:t>
            </w:r>
          </w:p>
        </w:tc>
        <w:tc>
          <w:tcPr>
            <w:tcW w:w="1464" w:type="dxa"/>
          </w:tcPr>
          <w:p w:rsidR="00142658" w:rsidRPr="00304F70" w:rsidRDefault="008D4C9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собственных иллюстраций.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рассказ о поэте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Ф.И. Тютчев. "С поляны коршун поднялся..." Судьба человека и судьба коршуна. Роль антитезы в стихотворении.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выразительному чтению</w:t>
            </w: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навыки личностного выбора.</w:t>
            </w:r>
          </w:p>
        </w:tc>
        <w:tc>
          <w:tcPr>
            <w:tcW w:w="1464" w:type="dxa"/>
          </w:tcPr>
          <w:p w:rsidR="00142658" w:rsidRPr="00304F70" w:rsidRDefault="008D4C9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Поиск незнакомых слов определение из значения. 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наизусть</w:t>
            </w:r>
          </w:p>
        </w:tc>
      </w:tr>
      <w:tr w:rsidR="00142658" w:rsidRPr="00304F70" w:rsidTr="0087167D">
        <w:trPr>
          <w:trHeight w:val="1552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Ф.И. Тютчев. "Неохотно и несмело..." Обучение анализу одного стихотворения.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8768D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компетентность в  области информационных технологий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и бережное отношение к природе.</w:t>
            </w:r>
          </w:p>
        </w:tc>
        <w:tc>
          <w:tcPr>
            <w:tcW w:w="1464" w:type="dxa"/>
          </w:tcPr>
          <w:p w:rsidR="00142658" w:rsidRPr="00304F70" w:rsidRDefault="008D4C9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сказки по ролям и пересказ от лица героев.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стихотворения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А.А. Фет. Слово о поэте. "Ель рукавом мне тропинку завесила...", "Опять незримые усилья...". Природа как воплощение прекрасного. Эстетизация конкретной детали.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словесному рисованию</w:t>
            </w:r>
          </w:p>
        </w:tc>
        <w:tc>
          <w:tcPr>
            <w:tcW w:w="1792" w:type="dxa"/>
          </w:tcPr>
          <w:p w:rsidR="00142658" w:rsidRPr="00304F70" w:rsidRDefault="0073702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использовать речевые средства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природе.</w:t>
            </w:r>
          </w:p>
        </w:tc>
        <w:tc>
          <w:tcPr>
            <w:tcW w:w="1464" w:type="dxa"/>
          </w:tcPr>
          <w:p w:rsidR="00142658" w:rsidRPr="00304F70" w:rsidRDefault="008D4C9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письменного сообщение на тему «Слово о поэте»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рассказ о поэте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А.А. Фет. "Ещё майская ночь". Переплетение и взаимодействие тем природы и любви.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бережное отношение к человеку.</w:t>
            </w:r>
          </w:p>
        </w:tc>
        <w:tc>
          <w:tcPr>
            <w:tcW w:w="1464" w:type="dxa"/>
          </w:tcPr>
          <w:p w:rsidR="00142658" w:rsidRPr="00304F70" w:rsidRDefault="008D4C9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стихотворения</w:t>
            </w:r>
          </w:p>
        </w:tc>
      </w:tr>
      <w:tr w:rsidR="00142658" w:rsidRPr="00304F70" w:rsidTr="0087167D">
        <w:trPr>
          <w:trHeight w:val="1127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А.А. Фет. "Учись у них - у дуба, у берёзы..." Природа как мир истины и красоты, как мерило человеческой нравственности.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определить авторскую позицию</w:t>
            </w:r>
          </w:p>
        </w:tc>
        <w:tc>
          <w:tcPr>
            <w:tcW w:w="1792" w:type="dxa"/>
          </w:tcPr>
          <w:p w:rsidR="00142658" w:rsidRPr="00304F70" w:rsidRDefault="0073702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работать в группе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природе.</w:t>
            </w:r>
          </w:p>
        </w:tc>
        <w:tc>
          <w:tcPr>
            <w:tcW w:w="1464" w:type="dxa"/>
          </w:tcPr>
          <w:p w:rsidR="00142658" w:rsidRPr="00304F70" w:rsidRDefault="008D4C9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Прослушивание звукозаписи стиха в актерском исполнение.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наизусть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Психологизм, гармоничность и музыкальность поэтической речи Ф.И. Тютчева и А.А. Фета. Краски и звуки в пейзажной лирике. Подготовка к домашнему сочинению по лирике поэтов.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73702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отстаивать свое мнение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моральное сознание в решении проблем личностного выбора.</w:t>
            </w:r>
          </w:p>
        </w:tc>
        <w:tc>
          <w:tcPr>
            <w:tcW w:w="1464" w:type="dxa"/>
          </w:tcPr>
          <w:p w:rsidR="00142658" w:rsidRPr="00304F70" w:rsidRDefault="008D4C96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плана.</w:t>
            </w:r>
            <w:r w:rsidR="00E10863">
              <w:rPr>
                <w:rFonts w:ascii="Times New Roman" w:hAnsi="Times New Roman"/>
                <w:sz w:val="20"/>
                <w:szCs w:val="20"/>
              </w:rPr>
              <w:t xml:space="preserve"> Выразительное чтение.</w:t>
            </w:r>
          </w:p>
        </w:tc>
        <w:tc>
          <w:tcPr>
            <w:tcW w:w="1077" w:type="dxa"/>
          </w:tcPr>
          <w:p w:rsidR="00142658" w:rsidRPr="00304F70" w:rsidRDefault="00B049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стихотворения Фета и Тютчева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по творчеству М.Ю. Лермонтова, Н.В. Гоголя, Ф.И. Тютчева, 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А.А. Фета.</w:t>
            </w:r>
          </w:p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Уметь сформулир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овать ответы на вопросы</w:t>
            </w: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Уметь </w:t>
            </w:r>
            <w:r w:rsidR="007A73D3">
              <w:rPr>
                <w:rFonts w:ascii="Times New Roman" w:hAnsi="Times New Roman"/>
                <w:sz w:val="20"/>
                <w:szCs w:val="20"/>
              </w:rPr>
              <w:t xml:space="preserve">использовать </w:t>
            </w:r>
            <w:r w:rsidR="007A73D3">
              <w:rPr>
                <w:rFonts w:ascii="Times New Roman" w:hAnsi="Times New Roman"/>
                <w:sz w:val="20"/>
                <w:szCs w:val="20"/>
              </w:rPr>
              <w:lastRenderedPageBreak/>
              <w:t>знания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Прививать ответственное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отношение к учебе.</w:t>
            </w:r>
          </w:p>
        </w:tc>
        <w:tc>
          <w:tcPr>
            <w:tcW w:w="1464" w:type="dxa"/>
          </w:tcPr>
          <w:p w:rsidR="00142658" w:rsidRPr="00304F70" w:rsidRDefault="00E1086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Различение видов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рассказов.  Составление письменного сообщения на рассказ по выбору</w:t>
            </w:r>
          </w:p>
        </w:tc>
        <w:tc>
          <w:tcPr>
            <w:tcW w:w="1077" w:type="dxa"/>
          </w:tcPr>
          <w:p w:rsidR="00142658" w:rsidRPr="00304F70" w:rsidRDefault="00E3366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К.р.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Н.А. Некрасов. Слово о поэте. "Железная дорога". Картины подневольного труда. Величие народа - созидателя.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Уметь определять понятия 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 ответственное отношение к труду.</w:t>
            </w:r>
          </w:p>
        </w:tc>
        <w:tc>
          <w:tcPr>
            <w:tcW w:w="1464" w:type="dxa"/>
          </w:tcPr>
          <w:p w:rsidR="00142658" w:rsidRDefault="00E1086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выбору: </w:t>
            </w:r>
          </w:p>
          <w:p w:rsidR="00E10863" w:rsidRPr="00304F70" w:rsidRDefault="00E1086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Создание собственной иллюстрации или подбор электронных материалов. 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рассказ о поэте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Н.А. Некрасов. "Железная дорога". Своеобразие композиции.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выразительному чтению</w:t>
            </w: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смысловому чтению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ответственное отношение к труду.</w:t>
            </w:r>
          </w:p>
        </w:tc>
        <w:tc>
          <w:tcPr>
            <w:tcW w:w="1464" w:type="dxa"/>
          </w:tcPr>
          <w:p w:rsidR="00142658" w:rsidRPr="00304F70" w:rsidRDefault="00E1086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стиха.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наизусть отрывок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Н.А. Некрасов. Историческая поэма "Дедушка". Декабристская тема в творчестве.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патриотизм любовь и уважение к Отечеству.</w:t>
            </w:r>
          </w:p>
        </w:tc>
        <w:tc>
          <w:tcPr>
            <w:tcW w:w="1464" w:type="dxa"/>
          </w:tcPr>
          <w:p w:rsidR="00142658" w:rsidRPr="00304F70" w:rsidRDefault="00E1086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Письменное, краткое содержание стиха.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поэму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Н.С. Лесков. Слово о писателе. "Левша". Понятие о сказе. Трудолюбие, талант, патриотизм русского человека из народа.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анализировать текст</w:t>
            </w: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смысловому чтению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ответственное отношение к труду.</w:t>
            </w:r>
          </w:p>
        </w:tc>
        <w:tc>
          <w:tcPr>
            <w:tcW w:w="1464" w:type="dxa"/>
          </w:tcPr>
          <w:p w:rsidR="00142658" w:rsidRPr="00304F70" w:rsidRDefault="00E1086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Аргументирование своего мнения.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рассказ о писателе</w:t>
            </w:r>
          </w:p>
        </w:tc>
      </w:tr>
      <w:tr w:rsidR="00142658" w:rsidRPr="00304F70" w:rsidTr="0087167D">
        <w:trPr>
          <w:trHeight w:val="1127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Изображение представителей царской власти в сказе Н.С. Лескова "Левша". Бесправие народа. Авторское отношение к героям повести.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формулировать свое мнение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осознанное уважительное отношение к другому человеку.</w:t>
            </w:r>
          </w:p>
        </w:tc>
        <w:tc>
          <w:tcPr>
            <w:tcW w:w="1464" w:type="dxa"/>
          </w:tcPr>
          <w:p w:rsidR="00142658" w:rsidRPr="00304F70" w:rsidRDefault="00E1086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собственной иллюстрации.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пересказ эпизода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Особенности языка повести Н.С. Лескова "Левша". Подготовка к сочинению "Изображение лучших качеств русского народа в стихотворении Н.А. Некрасова "Железная дорога" и сказе Н.С. Лескова "Левша".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смысловому чтению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чувство гордости за прошлое и настоящее наследие народа России.</w:t>
            </w:r>
          </w:p>
        </w:tc>
        <w:tc>
          <w:tcPr>
            <w:tcW w:w="1464" w:type="dxa"/>
          </w:tcPr>
          <w:p w:rsidR="00E10863" w:rsidRPr="00304F70" w:rsidRDefault="00E1086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чтение. Устные ответы на вопросы данные на уроке.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DE0C5F" w:rsidRDefault="00DE0C5F" w:rsidP="0034278B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Написать сочинение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Н.С. Лесков "Человек на часах".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словесному рисованию</w:t>
            </w: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навыки бережного отношения к труду.</w:t>
            </w:r>
          </w:p>
        </w:tc>
        <w:tc>
          <w:tcPr>
            <w:tcW w:w="1464" w:type="dxa"/>
          </w:tcPr>
          <w:p w:rsidR="00142658" w:rsidRPr="00304F70" w:rsidRDefault="00E1086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Пересказ от лица героев.</w:t>
            </w:r>
          </w:p>
        </w:tc>
        <w:tc>
          <w:tcPr>
            <w:tcW w:w="1077" w:type="dxa"/>
          </w:tcPr>
          <w:p w:rsidR="00142658" w:rsidRPr="00304F70" w:rsidRDefault="00B049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DE0C5F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Подготовить пересказ от  лица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героев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А.П. Чехов. Слово о писателе. "Пересолил", "Лошадиная фамилия" и другие рассказы по выбору учащихся.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работать в группе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осознанное и ответственное отношение к поступкам.</w:t>
            </w:r>
          </w:p>
        </w:tc>
        <w:tc>
          <w:tcPr>
            <w:tcW w:w="1464" w:type="dxa"/>
          </w:tcPr>
          <w:p w:rsidR="00142658" w:rsidRPr="00304F70" w:rsidRDefault="00E10863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Подбор электронных материалов о писателе.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А.П. Чехов. "Толстый и тонкий". Разоблачение лицемерия в рассказе. Речь героев и художественная деталь как источник юмора.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Формулировать тему, идею</w:t>
            </w: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компетентность в области  информационных технологий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осознанное и ответственное отношение к поступкам.</w:t>
            </w:r>
          </w:p>
        </w:tc>
        <w:tc>
          <w:tcPr>
            <w:tcW w:w="1464" w:type="dxa"/>
          </w:tcPr>
          <w:p w:rsidR="00142658" w:rsidRDefault="007A629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Описание иллюстрации .</w:t>
            </w:r>
          </w:p>
          <w:p w:rsidR="007A6299" w:rsidRPr="00304F70" w:rsidRDefault="007A629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по ролям.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эпизод встречи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Урок-концерт. Родная природа в стихотворениях русских поэтов XIX века (Я.П. Полонский, Е.А. Баратынский).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выразительному чтению</w:t>
            </w: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работать в  группе</w:t>
            </w:r>
          </w:p>
        </w:tc>
        <w:tc>
          <w:tcPr>
            <w:tcW w:w="2100" w:type="dxa"/>
          </w:tcPr>
          <w:p w:rsidR="00142658" w:rsidRPr="00304F70" w:rsidRDefault="00224381" w:rsidP="00224381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выразительному чтению.</w:t>
            </w:r>
          </w:p>
        </w:tc>
        <w:tc>
          <w:tcPr>
            <w:tcW w:w="1464" w:type="dxa"/>
          </w:tcPr>
          <w:p w:rsidR="00142658" w:rsidRPr="00304F70" w:rsidRDefault="007A629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чтение стихов выбранных по желанию.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наизусть стихотворения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Художественные средства, передающие состояния природы и человека в пейзажной лирике (Е.А. Баратынский. "Весна, весна!", "Чудный град...". А.К.Толстой. "Где гнутся над озером лозы..."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строить логическое  суждение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выразительному чтению.</w:t>
            </w:r>
          </w:p>
        </w:tc>
        <w:tc>
          <w:tcPr>
            <w:tcW w:w="1464" w:type="dxa"/>
          </w:tcPr>
          <w:p w:rsidR="00142658" w:rsidRPr="00304F70" w:rsidRDefault="007A629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DE0C5F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стихотворения о природе</w:t>
            </w:r>
          </w:p>
        </w:tc>
      </w:tr>
      <w:tr w:rsidR="00142658" w:rsidRPr="00304F70" w:rsidTr="0087167D">
        <w:trPr>
          <w:jc w:val="center"/>
        </w:trPr>
        <w:tc>
          <w:tcPr>
            <w:tcW w:w="15352" w:type="dxa"/>
            <w:gridSpan w:val="10"/>
          </w:tcPr>
          <w:p w:rsidR="00142658" w:rsidRPr="00304F70" w:rsidRDefault="00142658" w:rsidP="0014265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ИЗ РУССКОЙ ЛИТЕРАТУРЫ XX ВЕКА - 30 ч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А.П. Платонов. Слово о писателе. "Неизвестный цветок". Прекрасное - вокруг нас. "Ни на кого не похожие" герои А.П. Платонова.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словесному рисованию</w:t>
            </w: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Обучать  смысловому  чтению 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моральное сознание и компетентность в решении проблем на основе личностного выбора.</w:t>
            </w:r>
          </w:p>
        </w:tc>
        <w:tc>
          <w:tcPr>
            <w:tcW w:w="1464" w:type="dxa"/>
          </w:tcPr>
          <w:p w:rsidR="00142658" w:rsidRPr="00304F70" w:rsidRDefault="007A629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главных и второстепенных героях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6B4AD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рассказ о писателе, ответить на вопросы</w:t>
            </w:r>
          </w:p>
        </w:tc>
      </w:tr>
      <w:tr w:rsidR="00142658" w:rsidRPr="00304F70" w:rsidTr="0087167D">
        <w:trPr>
          <w:trHeight w:val="843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А.С. Грин. Рассказ о писателе. "Алые паруса". Победа романтической мечты над реальностью жизни".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работать в  группе и  индивидуально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компетентность в общении со сверстниками.</w:t>
            </w:r>
          </w:p>
        </w:tc>
        <w:tc>
          <w:tcPr>
            <w:tcW w:w="1464" w:type="dxa"/>
          </w:tcPr>
          <w:p w:rsidR="00142658" w:rsidRPr="00304F70" w:rsidRDefault="007A629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Краткий пересказ рассказа.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6B4AD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рассказ о писателе, читать и перерассказывать  «Алые паруса»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Душевная чистота главных героев книги А.С. Грина "Алые паруса". Авторская позиция в произведении.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Найти авторскую позицию</w:t>
            </w: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строить  свое  суждение</w:t>
            </w:r>
          </w:p>
        </w:tc>
        <w:tc>
          <w:tcPr>
            <w:tcW w:w="2100" w:type="dxa"/>
          </w:tcPr>
          <w:p w:rsidR="00142658" w:rsidRPr="00304F70" w:rsidRDefault="0022438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уважительное и заботливое отношение кдруг другу.</w:t>
            </w:r>
          </w:p>
        </w:tc>
        <w:tc>
          <w:tcPr>
            <w:tcW w:w="1464" w:type="dxa"/>
          </w:tcPr>
          <w:p w:rsidR="00142658" w:rsidRPr="00304F70" w:rsidRDefault="007A629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главных и второстепенных героев.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6B4AD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 xml:space="preserve">М.М. Пришвин. Слово о писателе. "Кладовая 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солнца". Нравственная суть взаимоотношений Митраши и Насти.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Обучать 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смысловому  чтению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Воспитывать любовь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 уважение к Родине.</w:t>
            </w:r>
          </w:p>
        </w:tc>
        <w:tc>
          <w:tcPr>
            <w:tcW w:w="1464" w:type="dxa"/>
          </w:tcPr>
          <w:p w:rsidR="00142658" w:rsidRPr="00304F70" w:rsidRDefault="007A629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Коллективны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й диалог.</w:t>
            </w:r>
          </w:p>
        </w:tc>
        <w:tc>
          <w:tcPr>
            <w:tcW w:w="1077" w:type="dxa"/>
          </w:tcPr>
          <w:p w:rsidR="00B049F7" w:rsidRPr="00304F70" w:rsidRDefault="00B049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6B4AD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расказ о писателе, читать  гл. 1-2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Образ природы в сказке - были М.М. Пришвина "Кладовая солнца".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анализировать текст, словесному рисованию эпизодов</w:t>
            </w:r>
          </w:p>
        </w:tc>
        <w:tc>
          <w:tcPr>
            <w:tcW w:w="1792" w:type="dxa"/>
          </w:tcPr>
          <w:p w:rsidR="00142658" w:rsidRPr="00304F70" w:rsidRDefault="00243F4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использовать речевые  средства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целостное мировоззрение.</w:t>
            </w:r>
          </w:p>
        </w:tc>
        <w:tc>
          <w:tcPr>
            <w:tcW w:w="1464" w:type="dxa"/>
          </w:tcPr>
          <w:p w:rsidR="00142658" w:rsidRPr="00304F70" w:rsidRDefault="007A629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Подбор электронных материалов на тему «Образ природы»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6B4AD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пересказ эпизодов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М.М. Пришвин "Кладовая солнца". Анализ эпизода "Рассказ о ели и сосне, растущих вместе".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составлять план</w:t>
            </w:r>
          </w:p>
        </w:tc>
        <w:tc>
          <w:tcPr>
            <w:tcW w:w="1792" w:type="dxa"/>
          </w:tcPr>
          <w:p w:rsidR="00142658" w:rsidRPr="00304F70" w:rsidRDefault="00CA1C2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обобщать мысли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природе.</w:t>
            </w:r>
          </w:p>
        </w:tc>
        <w:tc>
          <w:tcPr>
            <w:tcW w:w="1464" w:type="dxa"/>
          </w:tcPr>
          <w:p w:rsidR="00142658" w:rsidRPr="00304F70" w:rsidRDefault="007A629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чтение. Аргументирование своего мнения.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6B4AD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и рассказывать прочитанное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Особенности композиции и смысл названия сказки - были М.М. Пришвина "Кладовая солнца". Подготовка к сочинению.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CA1C2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смысловому  чтению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навыки самостоятельной работы.</w:t>
            </w:r>
          </w:p>
        </w:tc>
        <w:tc>
          <w:tcPr>
            <w:tcW w:w="1464" w:type="dxa"/>
          </w:tcPr>
          <w:p w:rsidR="00142658" w:rsidRPr="00304F70" w:rsidRDefault="007A629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Изложение по рассказу.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6B4AD4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Классное сочинение "Человек и природа в сказке М.М. Пришвина "Кладовая солнца".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навыки самостоятельной работы.</w:t>
            </w:r>
          </w:p>
        </w:tc>
        <w:tc>
          <w:tcPr>
            <w:tcW w:w="1464" w:type="dxa"/>
          </w:tcPr>
          <w:p w:rsidR="00142658" w:rsidRPr="00304F70" w:rsidRDefault="007A629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Рецензирование сочинений одноклассников.</w:t>
            </w:r>
          </w:p>
        </w:tc>
        <w:tc>
          <w:tcPr>
            <w:tcW w:w="1077" w:type="dxa"/>
          </w:tcPr>
          <w:p w:rsidR="00142658" w:rsidRPr="00304F70" w:rsidRDefault="001138C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Стихи русских поэтов о Великой Отечественной войне. Слово о поэтах-фронтовиках. К.М.Симонов. "Ты помнишь, Алеша, дороги Смоленщины..." Н.И.Рыленков. "Бой шёл всю ночь..." Д.С.Самойлов. "Сороковые".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выразительному чтению</w:t>
            </w:r>
          </w:p>
        </w:tc>
        <w:tc>
          <w:tcPr>
            <w:tcW w:w="1792" w:type="dxa"/>
          </w:tcPr>
          <w:p w:rsidR="00142658" w:rsidRPr="00304F70" w:rsidRDefault="00CA1C2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использовать речевые  средства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любовь к Отчизне.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Выразительное чтение. </w:t>
            </w:r>
          </w:p>
        </w:tc>
        <w:tc>
          <w:tcPr>
            <w:tcW w:w="1077" w:type="dxa"/>
          </w:tcPr>
          <w:p w:rsidR="00142658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049F7" w:rsidRPr="00304F70" w:rsidRDefault="00B049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стихотворения о войне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Патриотические чувства авторов и их мысли о Родине и о войне. Обучение выразительному чтению.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чувства патриотизма.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Коллективный диалог.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выразительное чтение наизусть стихотворения о войне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 А.Лихачёв. "Последние холода". Дети и война.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CA1C2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смысловому чтению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уважительное отношение кдруг другу.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чтение. Прослушивание звукозаписи.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рассказа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 xml:space="preserve">В.П.Астафьев. Слово о писателе. "Конь с 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розовой гривой". Картины жизни и быта сибирской деревни в послевоенные годы. Самобытность героев рассказа. Нравственные проблемы рассказа.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создавать диалоги, монологи</w:t>
            </w: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Воспитывать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уважение к мнению другого человека.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Подбор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дополнительных материалов про писателя.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рассказ о писателе</w:t>
            </w:r>
          </w:p>
        </w:tc>
      </w:tr>
      <w:tr w:rsidR="00142658" w:rsidRPr="00304F70" w:rsidTr="0087167D">
        <w:trPr>
          <w:trHeight w:val="1268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В.П.Астафьев. «Конь с розовой гривой". Юмор в рассказе. Особенности использования народной речи в художественном произведении.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CA1C2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работе в  группах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ответственное отношение к учению.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чтение. Аргументирование своего мнения.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080AB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 и расс</w:t>
            </w:r>
          </w:p>
          <w:p w:rsidR="00142658" w:rsidRPr="00080AB0" w:rsidRDefault="00080AB0" w:rsidP="00080AB0">
            <w:r>
              <w:t>казывать прочитанное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Подготовка к домашнему сочинению "Роль речевых характеристик в создании образов героев рассказа В.П.Астафьева"Конь с розовой гривой".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ответить на вопросы письменно</w:t>
            </w:r>
          </w:p>
        </w:tc>
        <w:tc>
          <w:tcPr>
            <w:tcW w:w="1792" w:type="dxa"/>
          </w:tcPr>
          <w:p w:rsidR="00142658" w:rsidRPr="00304F70" w:rsidRDefault="00CA1C2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 индивидуальной  работе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Формировать навыки самостоятельной работы по тексту. 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Пересказ.</w:t>
            </w:r>
          </w:p>
        </w:tc>
        <w:tc>
          <w:tcPr>
            <w:tcW w:w="1077" w:type="dxa"/>
          </w:tcPr>
          <w:p w:rsidR="00142658" w:rsidRPr="00304F70" w:rsidRDefault="001138C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Написать сочинение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В.Г.Распутин. Слово о писателе. "Уроки французского". Герои рассказа и его сверстники. Отражение в повести трудностей военного времени.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CA1C2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мотивы  и  интересы  познавательной деятельности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любовь к родине.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плана ответов данных на уроке.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 и рассказывать прочитанное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Нравственные проблемы рассказа В.Г.Распутина "Уроки французского". Роль учительницы Лидии Михайловны в жизни мальчика.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пересказу</w:t>
            </w:r>
          </w:p>
        </w:tc>
        <w:tc>
          <w:tcPr>
            <w:tcW w:w="1792" w:type="dxa"/>
          </w:tcPr>
          <w:p w:rsidR="00142658" w:rsidRPr="00304F70" w:rsidRDefault="00CA1C2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разбирать нравственные  проблемы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навыки личностного выбора в общении со сверстниками.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коллективном диалоге.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Пересказ эпизода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Классное сочинение "Нравственный выбор моего ровесника в произведениях В.П.Астафьева и В.Г.Распутина.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CA1C2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Уметь строить свое  суждение </w:t>
            </w:r>
          </w:p>
        </w:tc>
        <w:tc>
          <w:tcPr>
            <w:tcW w:w="2100" w:type="dxa"/>
          </w:tcPr>
          <w:p w:rsidR="00142658" w:rsidRPr="00304F70" w:rsidRDefault="0081473B" w:rsidP="0081473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целостное мировоззрение.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Устное рецензирование сочинений одноклассников.</w:t>
            </w:r>
          </w:p>
        </w:tc>
        <w:tc>
          <w:tcPr>
            <w:tcW w:w="1077" w:type="dxa"/>
          </w:tcPr>
          <w:p w:rsidR="00142658" w:rsidRPr="00304F70" w:rsidRDefault="00B049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Н.М. Рубцов. Слово о поэте. "Звезда полей", "Листья осенние", "В горнице". Тема Родины в поэзии Рубцова. Человек и природа в его "тихой" лирике.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выразительному чтению</w:t>
            </w: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Отчизне.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Пересказ.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стихотворения о Родине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 xml:space="preserve">Ф.Искандер. Слово о писателе. "Тринадцатый подвиг Геракла". Влияние учителя на формирование детского 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характера.</w:t>
            </w:r>
          </w:p>
        </w:tc>
        <w:tc>
          <w:tcPr>
            <w:tcW w:w="1254" w:type="dxa"/>
          </w:tcPr>
          <w:p w:rsidR="00142658" w:rsidRPr="00304F70" w:rsidRDefault="00EC59C9" w:rsidP="00EC59C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Уметь составлять план</w:t>
            </w:r>
          </w:p>
        </w:tc>
        <w:tc>
          <w:tcPr>
            <w:tcW w:w="1792" w:type="dxa"/>
          </w:tcPr>
          <w:p w:rsidR="00142658" w:rsidRPr="00304F70" w:rsidRDefault="00CA1C2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смысловому  чтению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Формировать навыки личностного выбора в общении со сверстниками. 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Описание иллюстраций к рассказам.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рассказ</w:t>
            </w:r>
          </w:p>
        </w:tc>
      </w:tr>
      <w:tr w:rsidR="00142658" w:rsidRPr="00304F70" w:rsidTr="0087167D">
        <w:trPr>
          <w:trHeight w:val="1268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Юмор и его роль в рассказе Ф. Искандера "Тринадцатый подвиг Геракла".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ответственное отношение к учебе.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Коллективный диалог.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творчеству Н.А. Некрасова, Н.С.Лескова, А.П.Чехова, М.М.Пришвина, литературе о Великой Отечественной войне.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ответить на вопросы письменно</w:t>
            </w: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Уметь использовать  знания  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 моральное сознание и компетентность в решении проблем.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стихов.</w:t>
            </w:r>
          </w:p>
        </w:tc>
        <w:tc>
          <w:tcPr>
            <w:tcW w:w="1077" w:type="dxa"/>
          </w:tcPr>
          <w:p w:rsidR="00142658" w:rsidRPr="00304F70" w:rsidRDefault="00B049F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К.Р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Родная природа в русской поэзии ХХ века. А.А.Блок. Слово о поэте. "Летний вечер", "О как безумно за окном..." Поэтизация родной природы. Средства создания поэтических образов.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работе  в  группах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природе.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чтение по ролям.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стихотворения о природе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С.А.Есенин. Слово о поэте. "Мелколесье. Степь и дали...", "Пороша". Чувство любви к родной природе и Родине. Способы выражения чувств в лирике С.А.Есенина. Обучение выразительному чтению.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природе.</w:t>
            </w:r>
          </w:p>
        </w:tc>
        <w:tc>
          <w:tcPr>
            <w:tcW w:w="1464" w:type="dxa"/>
          </w:tcPr>
          <w:p w:rsidR="00142658" w:rsidRPr="00304F70" w:rsidRDefault="0066425D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коллективной работе.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рассказ о поэте, выразительно читать  стихотворения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А.А.Ахматова. Слово о поэте."Перед весной бывают дни такие..."Обучение анализу одного стихотворения.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выразительному чтению</w:t>
            </w: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владеть основами  самооценки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Родине.</w:t>
            </w:r>
          </w:p>
        </w:tc>
        <w:tc>
          <w:tcPr>
            <w:tcW w:w="1464" w:type="dxa"/>
          </w:tcPr>
          <w:p w:rsidR="00142658" w:rsidRPr="00304F70" w:rsidRDefault="00722D4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статьи учебника.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рассказ о поэтессе, анализ стихотворений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Подготовка к домашнему сочинению по анализу лирики А.А.Ахматовой.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составить план</w:t>
            </w: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использовать  знения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навыки бережного отношения к природе.</w:t>
            </w:r>
          </w:p>
        </w:tc>
        <w:tc>
          <w:tcPr>
            <w:tcW w:w="1464" w:type="dxa"/>
          </w:tcPr>
          <w:p w:rsidR="00142658" w:rsidRPr="00304F70" w:rsidRDefault="00722D4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Пересказ.</w:t>
            </w:r>
          </w:p>
        </w:tc>
        <w:tc>
          <w:tcPr>
            <w:tcW w:w="1077" w:type="dxa"/>
          </w:tcPr>
          <w:p w:rsidR="00142658" w:rsidRPr="00304F70" w:rsidRDefault="001138C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Написать сочинение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К.Кулиев. Слово о поэте. "Когда на меня навалилась беда...", "Каким бы ни был малым мой народ..." Тема Родины и народа. Язык, поэзия, обычаи как основа бессмертия нации.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чувство патриотизма, любви и уважения к Отечеству.</w:t>
            </w:r>
          </w:p>
        </w:tc>
        <w:tc>
          <w:tcPr>
            <w:tcW w:w="1464" w:type="dxa"/>
          </w:tcPr>
          <w:p w:rsidR="00142658" w:rsidRPr="00304F70" w:rsidRDefault="00722D4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дополнительных материалов  о поэте.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стихотворения, ответить на вопросы</w:t>
            </w:r>
          </w:p>
        </w:tc>
      </w:tr>
      <w:tr w:rsidR="00142658" w:rsidRPr="00304F70" w:rsidTr="0087167D">
        <w:trPr>
          <w:trHeight w:val="843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4111" w:type="dxa"/>
          </w:tcPr>
          <w:p w:rsidR="00142658" w:rsidRPr="00304F70" w:rsidRDefault="00FA06B1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Г.Тукай. Слово о поэте." </w:t>
            </w:r>
            <w:r w:rsidR="00142658" w:rsidRPr="00304F70">
              <w:rPr>
                <w:rFonts w:ascii="Times New Roman" w:hAnsi="Times New Roman" w:cs="Times New Roman"/>
                <w:sz w:val="20"/>
                <w:szCs w:val="20"/>
              </w:rPr>
              <w:t>Родная деревня", "Книга". Любовь к малой родине, верность традициям народа. Великая роль книги в жизни человека.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 смысловому  чтению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чувства патриотизма любви и уважения к Отечеству.</w:t>
            </w:r>
          </w:p>
        </w:tc>
        <w:tc>
          <w:tcPr>
            <w:tcW w:w="1464" w:type="dxa"/>
          </w:tcPr>
          <w:p w:rsidR="00142658" w:rsidRPr="00304F70" w:rsidRDefault="00722D4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 по ролям.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080AB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стихотворения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В.М.Шукшин. Слово о писателе. Рассказ "Срезал". Особенности героев Шукшина.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пересказу текста</w:t>
            </w: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делать выводы</w:t>
            </w:r>
          </w:p>
        </w:tc>
        <w:tc>
          <w:tcPr>
            <w:tcW w:w="2100" w:type="dxa"/>
          </w:tcPr>
          <w:p w:rsidR="00142658" w:rsidRPr="00304F70" w:rsidRDefault="0081473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труду.</w:t>
            </w:r>
          </w:p>
        </w:tc>
        <w:tc>
          <w:tcPr>
            <w:tcW w:w="1464" w:type="dxa"/>
          </w:tcPr>
          <w:p w:rsidR="00142658" w:rsidRPr="00304F70" w:rsidRDefault="00722D4B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Нравственная  оценка героев  рассказа.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рассказ о писателе, читать рассказ «Срезал»</w:t>
            </w:r>
          </w:p>
        </w:tc>
      </w:tr>
      <w:tr w:rsidR="00142658" w:rsidRPr="00304F70" w:rsidTr="0087167D">
        <w:trPr>
          <w:trHeight w:val="1255"/>
          <w:jc w:val="center"/>
        </w:trPr>
        <w:tc>
          <w:tcPr>
            <w:tcW w:w="56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Рассказ "Критики". Образ "странного" героя в творчестве Шукшина.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E70D6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Воспитывать чувство патриотизма.</w:t>
            </w: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Пересказ от имени героя.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 рассказ «Критики», отвечать на вопросы</w:t>
            </w:r>
          </w:p>
        </w:tc>
      </w:tr>
      <w:tr w:rsidR="00142658" w:rsidRPr="00304F70" w:rsidTr="0087167D">
        <w:trPr>
          <w:trHeight w:val="2124"/>
          <w:jc w:val="center"/>
        </w:trPr>
        <w:tc>
          <w:tcPr>
            <w:tcW w:w="15352" w:type="dxa"/>
            <w:gridSpan w:val="10"/>
          </w:tcPr>
          <w:tbl>
            <w:tblPr>
              <w:tblStyle w:val="a5"/>
              <w:tblpPr w:leftFromText="180" w:rightFromText="180" w:vertAnchor="page" w:horzAnchor="margin" w:tblpX="-147" w:tblpY="1"/>
              <w:tblOverlap w:val="never"/>
              <w:tblW w:w="14626" w:type="dxa"/>
              <w:tblLayout w:type="fixed"/>
              <w:tblLook w:val="04A0"/>
            </w:tblPr>
            <w:tblGrid>
              <w:gridCol w:w="562"/>
              <w:gridCol w:w="4111"/>
              <w:gridCol w:w="1276"/>
              <w:gridCol w:w="1843"/>
              <w:gridCol w:w="1275"/>
              <w:gridCol w:w="1418"/>
              <w:gridCol w:w="1134"/>
              <w:gridCol w:w="806"/>
              <w:gridCol w:w="843"/>
              <w:gridCol w:w="1358"/>
            </w:tblGrid>
            <w:tr w:rsidR="002A6584" w:rsidTr="00FA2A52">
              <w:trPr>
                <w:trHeight w:val="1129"/>
              </w:trPr>
              <w:tc>
                <w:tcPr>
                  <w:tcW w:w="562" w:type="dxa"/>
                </w:tcPr>
                <w:p w:rsidR="002A6584" w:rsidRPr="006A0E1B" w:rsidRDefault="002A6584" w:rsidP="002A6584">
                  <w:pPr>
                    <w:pStyle w:val="a4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A0E1B">
                    <w:rPr>
                      <w:rFonts w:ascii="Times New Roman" w:hAnsi="Times New Roman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4111" w:type="dxa"/>
                </w:tcPr>
                <w:p w:rsidR="002A6584" w:rsidRPr="002A6584" w:rsidRDefault="002A6584" w:rsidP="002A6584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Поэзия русских поэтов 20 века</w:t>
                  </w:r>
                  <w:r w:rsidR="00FA2A52">
                    <w:rPr>
                      <w:rFonts w:ascii="Times New Roman" w:hAnsi="Times New Roman"/>
                      <w:sz w:val="20"/>
                      <w:szCs w:val="20"/>
                    </w:rPr>
                    <w:t>. Тестирование.</w:t>
                  </w:r>
                </w:p>
              </w:tc>
              <w:tc>
                <w:tcPr>
                  <w:tcW w:w="1276" w:type="dxa"/>
                </w:tcPr>
                <w:p w:rsidR="002A6584" w:rsidRDefault="002A6584" w:rsidP="002A6584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2A6584" w:rsidRDefault="002A6584" w:rsidP="002A6584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:rsidR="002A6584" w:rsidRDefault="002A6584" w:rsidP="002A6584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</w:tcPr>
                <w:p w:rsidR="002A6584" w:rsidRDefault="002A6584" w:rsidP="002A6584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A6584" w:rsidRDefault="002A6584" w:rsidP="002A6584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06" w:type="dxa"/>
                </w:tcPr>
                <w:p w:rsidR="002A6584" w:rsidRDefault="002A6584" w:rsidP="002A6584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43" w:type="dxa"/>
                </w:tcPr>
                <w:p w:rsidR="002A6584" w:rsidRDefault="002A6584" w:rsidP="002A6584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58" w:type="dxa"/>
                </w:tcPr>
                <w:p w:rsidR="002A6584" w:rsidRDefault="00751BD5" w:rsidP="00751BD5">
                  <w:pPr>
                    <w:pStyle w:val="a4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Выразительно читать стихотворения русских поэтов 20 века</w:t>
                  </w:r>
                </w:p>
              </w:tc>
            </w:tr>
          </w:tbl>
          <w:p w:rsidR="00E71195" w:rsidRDefault="00E71195" w:rsidP="0014265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1195" w:rsidRDefault="00E71195" w:rsidP="0014265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1195" w:rsidRDefault="00E71195" w:rsidP="0014265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42658" w:rsidRPr="00304F70" w:rsidRDefault="00142658" w:rsidP="00142658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4F70">
              <w:rPr>
                <w:rFonts w:ascii="Times New Roman" w:hAnsi="Times New Roman"/>
                <w:b/>
                <w:sz w:val="20"/>
                <w:szCs w:val="20"/>
              </w:rPr>
              <w:t>ИЗ ЗАРУБЕЖНОЙ ЛИТЕРАТУРЫ - 17 ч.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Понятие о мифе. Мифы Древней Греции.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 мифы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Подвиги Геракла «Скотный двор царя Авгия», «Яблоки Гесперид». Геродот.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 смысловому  чтению</w:t>
            </w:r>
          </w:p>
        </w:tc>
        <w:tc>
          <w:tcPr>
            <w:tcW w:w="2100" w:type="dxa"/>
          </w:tcPr>
          <w:p w:rsidR="00142658" w:rsidRPr="00304F70" w:rsidRDefault="00E70D6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ответственное отношение к обучению.</w:t>
            </w: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Устное рецензирование выразительного чтения одноклассников.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 мифы, отвечать на вопросы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Геродот. Слово о писателе и историке. "Легенда об Арионе". Отличие мифа от сказки.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выразительному чтению</w:t>
            </w: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работать в  группе и  индивидуально</w:t>
            </w:r>
          </w:p>
        </w:tc>
        <w:tc>
          <w:tcPr>
            <w:tcW w:w="2100" w:type="dxa"/>
          </w:tcPr>
          <w:p w:rsidR="00142658" w:rsidRPr="00304F70" w:rsidRDefault="00E70D6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ответственное отношение к учению.</w:t>
            </w: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Подбор электронных материалов про писателя.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легенду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 xml:space="preserve">Гомер. Слово о Гомере. "Илиада" и "Одиссея" как героические эпические поэмы. Понятие о героическом эпосе (начальные 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представления).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E70D6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Развивать эстетическое сознание через художественное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произведение.</w:t>
            </w: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Составление письменных характеристик героя.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М.Сервантес Сааведра. Слово о писателе. "Дон Кихот". Проблема истинных и ложных идеалов. Герой, живущий в воображаемом мире.</w:t>
            </w:r>
          </w:p>
        </w:tc>
        <w:tc>
          <w:tcPr>
            <w:tcW w:w="1254" w:type="dxa"/>
          </w:tcPr>
          <w:p w:rsidR="00142658" w:rsidRPr="00304F70" w:rsidRDefault="00EC59C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выделить главные вопросы</w:t>
            </w: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 создавать  обобщения</w:t>
            </w:r>
          </w:p>
        </w:tc>
        <w:tc>
          <w:tcPr>
            <w:tcW w:w="2100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Перессказ от лица героя.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пересказ от лица героя</w:t>
            </w:r>
          </w:p>
        </w:tc>
      </w:tr>
      <w:tr w:rsidR="00142658" w:rsidRPr="00304F70" w:rsidTr="0087167D">
        <w:trPr>
          <w:trHeight w:val="1835"/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"Дон Кихот" как пародия на рыцарские романы.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 работе  индивидуально  и  в  группах</w:t>
            </w:r>
          </w:p>
        </w:tc>
        <w:tc>
          <w:tcPr>
            <w:tcW w:w="2100" w:type="dxa"/>
          </w:tcPr>
          <w:p w:rsidR="00142658" w:rsidRPr="00304F70" w:rsidRDefault="00E70D6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эстетическое сознание через освоение художественного произведения.</w:t>
            </w: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Устное рецензирование выразительного чтения одноклассников.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М.СервантесСаведра. "Дон Кихот". Народное понимание правды жизни как нравственная ценность. Образ СанчоПансы.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E70D6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компетентность в общении со сверстниками.</w:t>
            </w: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собственных иллюстраций к рассказу.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вопросы, подготовить иллюстрации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Ф.Шиллер. Слово о писателе. Баллада "Перчатка". Проблемы благородства, достоинства и чести.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делать выводы</w:t>
            </w:r>
          </w:p>
        </w:tc>
        <w:tc>
          <w:tcPr>
            <w:tcW w:w="2100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статьи учебника.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 ответить на вопросы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П.Мериме. Новелла  "МаттеоФальконе". Конфликт естественной жизни и цивилизованного общества. Романтизм и реализм в произведении.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смысловому  чтению</w:t>
            </w:r>
          </w:p>
        </w:tc>
        <w:tc>
          <w:tcPr>
            <w:tcW w:w="2100" w:type="dxa"/>
          </w:tcPr>
          <w:p w:rsidR="00142658" w:rsidRPr="00304F70" w:rsidRDefault="00E70D6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художественному слову.</w:t>
            </w: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главных и второстепенных героях баллады.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Вн. чт. 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Выразительно читать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 xml:space="preserve">М.Твен. "Приключения </w:t>
            </w:r>
            <w:r w:rsidR="00FA06B1" w:rsidRPr="00304F70">
              <w:rPr>
                <w:rFonts w:ascii="Times New Roman" w:hAnsi="Times New Roman" w:cs="Times New Roman"/>
                <w:sz w:val="20"/>
                <w:szCs w:val="20"/>
              </w:rPr>
              <w:t>Гекельберри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Финна".Дружба Тома и Гека. Их поведение в критических ситуациях.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E70D6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доброжелательное отношение к другому человеку, его мнению.</w:t>
            </w: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коллективном диалоге.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 xml:space="preserve">М.Твен. "Приключения </w:t>
            </w:r>
            <w:r w:rsidR="00FA06B1" w:rsidRPr="00304F70">
              <w:rPr>
                <w:rFonts w:ascii="Times New Roman" w:hAnsi="Times New Roman" w:cs="Times New Roman"/>
                <w:sz w:val="20"/>
                <w:szCs w:val="20"/>
              </w:rPr>
              <w:t>Гекельберри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 xml:space="preserve"> Финна". Том и Гек: общность и различие.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Уметь формулировать свои  мысли </w:t>
            </w:r>
          </w:p>
        </w:tc>
        <w:tc>
          <w:tcPr>
            <w:tcW w:w="2100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Нравственная оценка героя.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характеристику героев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 xml:space="preserve">М.Твен. "Приключения </w:t>
            </w:r>
            <w:r w:rsidR="00FA06B1" w:rsidRPr="00304F70">
              <w:rPr>
                <w:rFonts w:ascii="Times New Roman" w:hAnsi="Times New Roman" w:cs="Times New Roman"/>
                <w:sz w:val="20"/>
                <w:szCs w:val="20"/>
              </w:rPr>
              <w:t>Гекельберри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 xml:space="preserve"> Финна". Средства создания комического. Юмор в произведении.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E70D6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компетентность в общении.</w:t>
            </w: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Краткий пересказ рассказа.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Краткий пересказ эпизода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Антуан де Сент-Экзюпери. Слово о писателе. "Маленький принц"как философская сказка-притча.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Обучать  работе  в  группах</w:t>
            </w:r>
          </w:p>
        </w:tc>
        <w:tc>
          <w:tcPr>
            <w:tcW w:w="2100" w:type="dxa"/>
          </w:tcPr>
          <w:p w:rsidR="00142658" w:rsidRPr="00304F70" w:rsidRDefault="00E70D6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Прививать любовь к художественному слову.</w:t>
            </w: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Пересказ о писателе.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Вн. чт.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Читать сказку-притчу</w:t>
            </w:r>
          </w:p>
        </w:tc>
      </w:tr>
      <w:tr w:rsidR="00142658" w:rsidRPr="00304F70" w:rsidTr="0087167D">
        <w:trPr>
          <w:trHeight w:val="1410"/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А.де Сент-Экзюпери. "Маленький принц". Маленький принц, его друзья и враги. Мечта о естественных отношениях между людьми. Вечные истины в сказке. Понятие о притче.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E23377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 развитие компетентности в  области использования  информационных  технологий</w:t>
            </w:r>
          </w:p>
        </w:tc>
        <w:tc>
          <w:tcPr>
            <w:tcW w:w="2100" w:type="dxa"/>
          </w:tcPr>
          <w:p w:rsidR="00142658" w:rsidRPr="00304F70" w:rsidRDefault="00E70D6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эстетическое сознание через художественное произведение.</w:t>
            </w:r>
          </w:p>
        </w:tc>
        <w:tc>
          <w:tcPr>
            <w:tcW w:w="1464" w:type="dxa"/>
          </w:tcPr>
          <w:p w:rsidR="00142658" w:rsidRPr="00304F70" w:rsidRDefault="00B0232E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главных и второстепенных героях.</w:t>
            </w: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характеристику главного героя, ответить на вопросы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Письменный ответ на вопрос "Что изменило во мне изучение литературы в 6 классе?"Тест</w:t>
            </w:r>
          </w:p>
        </w:tc>
        <w:tc>
          <w:tcPr>
            <w:tcW w:w="1254" w:type="dxa"/>
          </w:tcPr>
          <w:p w:rsidR="00142658" w:rsidRPr="00304F70" w:rsidRDefault="00B4006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выделить главные вопросы.</w:t>
            </w:r>
          </w:p>
        </w:tc>
        <w:tc>
          <w:tcPr>
            <w:tcW w:w="1792" w:type="dxa"/>
          </w:tcPr>
          <w:p w:rsidR="00142658" w:rsidRPr="00304F70" w:rsidRDefault="007107EA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использовать  знания</w:t>
            </w:r>
          </w:p>
        </w:tc>
        <w:tc>
          <w:tcPr>
            <w:tcW w:w="2100" w:type="dxa"/>
          </w:tcPr>
          <w:p w:rsidR="00142658" w:rsidRPr="00304F70" w:rsidRDefault="00E70D61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навыки рассуждения со сверстниками.</w:t>
            </w:r>
          </w:p>
        </w:tc>
        <w:tc>
          <w:tcPr>
            <w:tcW w:w="1464" w:type="dxa"/>
          </w:tcPr>
          <w:p w:rsidR="00142658" w:rsidRPr="00304F70" w:rsidRDefault="00BA1C0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Составление развёрнутого устного и письменного ответа.</w:t>
            </w:r>
          </w:p>
        </w:tc>
        <w:tc>
          <w:tcPr>
            <w:tcW w:w="1077" w:type="dxa"/>
          </w:tcPr>
          <w:p w:rsidR="00142658" w:rsidRPr="00304F70" w:rsidRDefault="001138C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К.Р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Подготовить иллюстрации к изученным произведениям</w:t>
            </w:r>
          </w:p>
        </w:tc>
      </w:tr>
      <w:tr w:rsidR="00142658" w:rsidRPr="00304F70" w:rsidTr="0087167D">
        <w:trPr>
          <w:jc w:val="center"/>
        </w:trPr>
        <w:tc>
          <w:tcPr>
            <w:tcW w:w="567" w:type="dxa"/>
          </w:tcPr>
          <w:p w:rsidR="00142658" w:rsidRPr="00304F70" w:rsidRDefault="00FA2A52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  <w:r w:rsidR="009546A9">
              <w:rPr>
                <w:rFonts w:ascii="Times New Roman" w:hAnsi="Times New Roman"/>
                <w:sz w:val="20"/>
                <w:szCs w:val="20"/>
              </w:rPr>
              <w:t>-102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Урок-праздник "П</w:t>
            </w:r>
            <w:r w:rsidR="00FA06B1">
              <w:rPr>
                <w:rFonts w:ascii="Times New Roman" w:hAnsi="Times New Roman" w:cs="Times New Roman"/>
                <w:sz w:val="20"/>
                <w:szCs w:val="20"/>
              </w:rPr>
              <w:t xml:space="preserve">утешествие по стране Литературы 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 xml:space="preserve"> 6 класса".</w:t>
            </w: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142658" w:rsidRPr="00304F70" w:rsidRDefault="00BA1C0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 и защита иллюстраций к сказке.</w:t>
            </w:r>
          </w:p>
        </w:tc>
        <w:tc>
          <w:tcPr>
            <w:tcW w:w="1077" w:type="dxa"/>
          </w:tcPr>
          <w:p w:rsidR="00142658" w:rsidRPr="00304F70" w:rsidRDefault="002E1A50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РР</w:t>
            </w: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Ответить на вопросы</w:t>
            </w:r>
          </w:p>
        </w:tc>
      </w:tr>
      <w:tr w:rsidR="00142658" w:rsidRPr="00304F70" w:rsidTr="0087167D">
        <w:trPr>
          <w:trHeight w:val="337"/>
          <w:jc w:val="center"/>
        </w:trPr>
        <w:tc>
          <w:tcPr>
            <w:tcW w:w="567" w:type="dxa"/>
          </w:tcPr>
          <w:p w:rsidR="00142658" w:rsidRPr="00304F70" w:rsidRDefault="009546A9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103-104</w:t>
            </w:r>
          </w:p>
        </w:tc>
        <w:tc>
          <w:tcPr>
            <w:tcW w:w="4111" w:type="dxa"/>
          </w:tcPr>
          <w:p w:rsidR="00142658" w:rsidRPr="00304F70" w:rsidRDefault="00142658" w:rsidP="003427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4F70">
              <w:rPr>
                <w:rFonts w:ascii="Times New Roman" w:hAnsi="Times New Roman" w:cs="Times New Roman"/>
                <w:sz w:val="20"/>
                <w:szCs w:val="20"/>
              </w:rPr>
              <w:t>Задания для летнего чтения. Итоговый урок</w:t>
            </w:r>
          </w:p>
        </w:tc>
        <w:tc>
          <w:tcPr>
            <w:tcW w:w="125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0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4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7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142658" w:rsidRPr="00304F70" w:rsidRDefault="00142658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6" w:type="dxa"/>
          </w:tcPr>
          <w:p w:rsidR="00142658" w:rsidRPr="00304F70" w:rsidRDefault="00751BD5" w:rsidP="0034278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/>
                <w:sz w:val="20"/>
                <w:szCs w:val="20"/>
              </w:rPr>
              <w:t>Читать произведения русской и зарубежной литературы</w:t>
            </w:r>
            <w:bookmarkEnd w:id="0"/>
          </w:p>
        </w:tc>
      </w:tr>
    </w:tbl>
    <w:p w:rsidR="00142658" w:rsidRDefault="00142658" w:rsidP="00142658"/>
    <w:p w:rsidR="00142658" w:rsidRDefault="00142658">
      <w:pPr>
        <w:rPr>
          <w:rFonts w:ascii="Times New Roman" w:eastAsia="Times New Roman" w:hAnsi="Times New Roman" w:cs="Times New Roman"/>
          <w:b/>
          <w:caps/>
          <w:sz w:val="24"/>
          <w:szCs w:val="24"/>
        </w:rPr>
        <w:sectPr w:rsidR="00142658" w:rsidSect="00142658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E534F4" w:rsidRPr="00E534F4" w:rsidRDefault="00E534F4" w:rsidP="00E534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Перечень учебно-методического обеспечения.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Печатные издания.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Для учащихся: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Коровина В.Я. и др. Литература: Учебник-хрестоматия для 6 класса: В 2ч. - М.: Просвещение, 201</w:t>
      </w:r>
      <w:r w:rsidR="001B62C9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Литература: 6 класс: Фонохрестоматия: Электронное учебное пособие на CD-ROM / Сост. В.Я.Коровина, В.П..Журавлев, В.И.Коровин. - М.: Просвещение, 201</w:t>
      </w:r>
      <w:r w:rsidR="001B62C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34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Для учителя: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Коровина В.Я., Збарский И.С. Литература: Методические советы: 6 класс. - М.: Просвещение, 20</w:t>
      </w:r>
      <w:r w:rsidR="001B62C9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E534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Мультимедийные пособия.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Фонохрестоматия для учебника литературы 6 класс.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Уроки литературы в 6 классе. Издательство Кирилла и Мефодия.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Дополнительная литература: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1) Универсальные поурочные разработки по литературе. 6 класс. Н.В. Егорова.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Москва «ВАКО» 2011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К учебникам – хрестоматиям: В.П. Полухиной (М.: Просвещение); Т.Ф.Курдюмовой (М.:Дрофа)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2) Конспекты уроков для учителя литературы. 6 – 10 классы. Авторы: В.Ю.Антышева, Н.А.Айрапетова, И.Ф.Бородина, И.А.Виноградов и др.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М.: Гуманист. Изд. Центр ВЛАДОС, 201</w:t>
      </w:r>
      <w:r w:rsidR="001B62C9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3) В.П.Полухина Литература.  6 класс. Методические советы. 5-е издание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Москва «Просвещение» 20</w:t>
      </w:r>
      <w:r w:rsidR="001B62C9">
        <w:rPr>
          <w:rFonts w:ascii="Times New Roman" w:eastAsia="Times New Roman" w:hAnsi="Times New Roman" w:cs="Times New Roman"/>
          <w:sz w:val="24"/>
          <w:szCs w:val="24"/>
        </w:rPr>
        <w:t>12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4) Т.А.Калганова, Н.Ю.Плавинская. Литература. 6 класс. Сборник упражнений.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Москва «Просвещение» 2011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 xml:space="preserve">5) В.П.Полухина. Читаем, думаем, спорим…  Дидактические материалы по литературе. </w:t>
      </w:r>
      <w:r w:rsidR="001B62C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534F4">
        <w:rPr>
          <w:rFonts w:ascii="Times New Roman" w:eastAsia="Times New Roman" w:hAnsi="Times New Roman" w:cs="Times New Roman"/>
          <w:sz w:val="24"/>
          <w:szCs w:val="24"/>
        </w:rPr>
        <w:t>класс.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Москва «Просвещение» 2009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6) Ю.В.Лебедев. Духовные истоки русской классики. Поэзия 19 века. Историко-литературные очерки.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Москва «Классик Стиль» 2011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7) И.И.Аркин Уроки литературы в 5 – 6 классах. Практическая методика. Книга для учителя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Москва «Просвещение», «Учебная литература» 1996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8) Н.Е.Смирнова, Н.Н. Ципенко  Литература. Русские и зарубежные произведения. Игровые уроки. 5 – 6 классы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Москва «Издательство НЦ ЭНАС» 2010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Учебник: 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Литература 6 класс. Учебник  для общеобразовательных учреждений.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 xml:space="preserve">В двух частях. Под редакцией В. Я. Коровиной. </w:t>
      </w:r>
    </w:p>
    <w:p w:rsidR="00E534F4" w:rsidRPr="00E534F4" w:rsidRDefault="00E534F4" w:rsidP="00E534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Авторы-составители: В.П. Полухина, В.Я. Коровина, В.П. Журавлёв, В.И. Коровин.</w:t>
      </w:r>
    </w:p>
    <w:p w:rsidR="0034278B" w:rsidRDefault="00E534F4" w:rsidP="006836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4F4">
        <w:rPr>
          <w:rFonts w:ascii="Times New Roman" w:eastAsia="Times New Roman" w:hAnsi="Times New Roman" w:cs="Times New Roman"/>
          <w:sz w:val="24"/>
          <w:szCs w:val="24"/>
        </w:rPr>
        <w:t>Рекомендовано Министерством образования и науки Российской Федерации</w:t>
      </w:r>
    </w:p>
    <w:p w:rsidR="00683646" w:rsidRDefault="00683646" w:rsidP="006836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3646" w:rsidRDefault="00683646" w:rsidP="006836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3646" w:rsidRDefault="00683646" w:rsidP="006836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3646" w:rsidRDefault="00683646" w:rsidP="006836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3646" w:rsidRDefault="00683646" w:rsidP="006836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3646" w:rsidRDefault="00683646" w:rsidP="006836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3646" w:rsidRDefault="00683646" w:rsidP="006836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3646" w:rsidRDefault="00683646" w:rsidP="006836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3646" w:rsidRDefault="00683646" w:rsidP="006836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3646" w:rsidRPr="00683646" w:rsidRDefault="00683646" w:rsidP="00683646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Тематический план</w:t>
      </w:r>
    </w:p>
    <w:tbl>
      <w:tblPr>
        <w:tblStyle w:val="a5"/>
        <w:tblW w:w="11766" w:type="dxa"/>
        <w:tblInd w:w="-601" w:type="dxa"/>
        <w:tblLook w:val="04A0"/>
      </w:tblPr>
      <w:tblGrid>
        <w:gridCol w:w="3403"/>
        <w:gridCol w:w="2551"/>
        <w:gridCol w:w="2126"/>
        <w:gridCol w:w="1985"/>
        <w:gridCol w:w="1701"/>
      </w:tblGrid>
      <w:tr w:rsidR="00683646" w:rsidTr="00476E3B">
        <w:trPr>
          <w:trHeight w:val="380"/>
        </w:trPr>
        <w:tc>
          <w:tcPr>
            <w:tcW w:w="3403" w:type="dxa"/>
          </w:tcPr>
          <w:p w:rsidR="00683646" w:rsidRPr="00683646" w:rsidRDefault="00683646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646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2551" w:type="dxa"/>
          </w:tcPr>
          <w:p w:rsidR="00683646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126" w:type="dxa"/>
          </w:tcPr>
          <w:p w:rsidR="00683646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к\р</w:t>
            </w:r>
          </w:p>
        </w:tc>
        <w:tc>
          <w:tcPr>
            <w:tcW w:w="1985" w:type="dxa"/>
          </w:tcPr>
          <w:p w:rsidR="00683646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р\р</w:t>
            </w:r>
          </w:p>
        </w:tc>
        <w:tc>
          <w:tcPr>
            <w:tcW w:w="1701" w:type="dxa"/>
          </w:tcPr>
          <w:p w:rsidR="00683646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Вн\ч</w:t>
            </w:r>
          </w:p>
        </w:tc>
      </w:tr>
      <w:tr w:rsidR="00683646" w:rsidTr="00476E3B">
        <w:trPr>
          <w:trHeight w:val="414"/>
        </w:trPr>
        <w:tc>
          <w:tcPr>
            <w:tcW w:w="3403" w:type="dxa"/>
          </w:tcPr>
          <w:p w:rsidR="00683646" w:rsidRPr="00476E3B" w:rsidRDefault="00683646" w:rsidP="00476E3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E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 Введение</w:t>
            </w:r>
          </w:p>
        </w:tc>
        <w:tc>
          <w:tcPr>
            <w:tcW w:w="2551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83646" w:rsidRDefault="00683646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83646" w:rsidRDefault="00683646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83646" w:rsidTr="00476E3B">
        <w:trPr>
          <w:trHeight w:val="277"/>
        </w:trPr>
        <w:tc>
          <w:tcPr>
            <w:tcW w:w="3403" w:type="dxa"/>
          </w:tcPr>
          <w:p w:rsidR="00683646" w:rsidRPr="00683646" w:rsidRDefault="00683646" w:rsidP="00476E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683646">
              <w:rPr>
                <w:rFonts w:ascii="Times New Roman" w:eastAsia="Times New Roman" w:hAnsi="Times New Roman" w:cs="Times New Roman"/>
                <w:sz w:val="20"/>
                <w:szCs w:val="20"/>
              </w:rPr>
              <w:t>УНТ</w:t>
            </w:r>
          </w:p>
        </w:tc>
        <w:tc>
          <w:tcPr>
            <w:tcW w:w="2551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83646" w:rsidRDefault="00683646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46" w:rsidTr="00476E3B">
        <w:trPr>
          <w:trHeight w:val="422"/>
        </w:trPr>
        <w:tc>
          <w:tcPr>
            <w:tcW w:w="3403" w:type="dxa"/>
          </w:tcPr>
          <w:p w:rsidR="00683646" w:rsidRDefault="00683646" w:rsidP="00476E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070C1"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Из древней литературы</w:t>
            </w:r>
          </w:p>
        </w:tc>
        <w:tc>
          <w:tcPr>
            <w:tcW w:w="2551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683646" w:rsidRDefault="00683646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83646" w:rsidRDefault="00683646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3646" w:rsidRDefault="00683646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46" w:rsidTr="00476E3B">
        <w:trPr>
          <w:trHeight w:val="414"/>
        </w:trPr>
        <w:tc>
          <w:tcPr>
            <w:tcW w:w="3403" w:type="dxa"/>
          </w:tcPr>
          <w:p w:rsidR="00683646" w:rsidRPr="00C070C1" w:rsidRDefault="00683646" w:rsidP="00476E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C070C1"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Из литературы 18 в.</w:t>
            </w:r>
          </w:p>
        </w:tc>
        <w:tc>
          <w:tcPr>
            <w:tcW w:w="2551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683646" w:rsidRDefault="00683646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83646" w:rsidRDefault="00683646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3646" w:rsidRDefault="00683646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46" w:rsidTr="00476E3B">
        <w:trPr>
          <w:trHeight w:val="421"/>
        </w:trPr>
        <w:tc>
          <w:tcPr>
            <w:tcW w:w="3403" w:type="dxa"/>
          </w:tcPr>
          <w:p w:rsidR="00683646" w:rsidRPr="00C070C1" w:rsidRDefault="00683646" w:rsidP="00476E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C070C1"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Из русской литературы 19 в.</w:t>
            </w:r>
          </w:p>
        </w:tc>
        <w:tc>
          <w:tcPr>
            <w:tcW w:w="2551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126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83646" w:rsidTr="00476E3B">
        <w:trPr>
          <w:trHeight w:val="399"/>
        </w:trPr>
        <w:tc>
          <w:tcPr>
            <w:tcW w:w="3403" w:type="dxa"/>
          </w:tcPr>
          <w:p w:rsidR="00683646" w:rsidRPr="00476E3B" w:rsidRDefault="00C070C1" w:rsidP="00476E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6E3B">
              <w:rPr>
                <w:rFonts w:ascii="Times New Roman" w:eastAsia="Times New Roman" w:hAnsi="Times New Roman" w:cs="Times New Roman"/>
                <w:sz w:val="20"/>
                <w:szCs w:val="20"/>
              </w:rPr>
              <w:t>6.Из русской литературы 20 в.</w:t>
            </w:r>
          </w:p>
        </w:tc>
        <w:tc>
          <w:tcPr>
            <w:tcW w:w="2551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83646" w:rsidTr="00476E3B">
        <w:trPr>
          <w:trHeight w:val="363"/>
        </w:trPr>
        <w:tc>
          <w:tcPr>
            <w:tcW w:w="3403" w:type="dxa"/>
          </w:tcPr>
          <w:p w:rsidR="00683646" w:rsidRPr="00C070C1" w:rsidRDefault="00683646" w:rsidP="00476E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="00C070C1"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Из зарубежной литературы</w:t>
            </w:r>
          </w:p>
        </w:tc>
        <w:tc>
          <w:tcPr>
            <w:tcW w:w="2551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83646" w:rsidTr="00476E3B">
        <w:trPr>
          <w:trHeight w:val="413"/>
        </w:trPr>
        <w:tc>
          <w:tcPr>
            <w:tcW w:w="3403" w:type="dxa"/>
          </w:tcPr>
          <w:p w:rsidR="00683646" w:rsidRDefault="00476E3B" w:rsidP="00683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51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2126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683646" w:rsidRPr="00C070C1" w:rsidRDefault="00C070C1" w:rsidP="0068364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070C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</w:tbl>
    <w:p w:rsidR="00683646" w:rsidRPr="00683646" w:rsidRDefault="00683646" w:rsidP="00683646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3D2C" w:rsidRPr="00683646" w:rsidRDefault="00963D2C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963D2C" w:rsidRPr="00683646" w:rsidSect="0073313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26F" w:rsidRDefault="00F7726F" w:rsidP="00457D1D">
      <w:pPr>
        <w:spacing w:after="0" w:line="240" w:lineRule="auto"/>
      </w:pPr>
      <w:r>
        <w:separator/>
      </w:r>
    </w:p>
  </w:endnote>
  <w:endnote w:type="continuationSeparator" w:id="1">
    <w:p w:rsidR="00F7726F" w:rsidRDefault="00F7726F" w:rsidP="0045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26F" w:rsidRDefault="00F7726F" w:rsidP="00457D1D">
      <w:pPr>
        <w:spacing w:after="0" w:line="240" w:lineRule="auto"/>
      </w:pPr>
      <w:r>
        <w:separator/>
      </w:r>
    </w:p>
  </w:footnote>
  <w:footnote w:type="continuationSeparator" w:id="1">
    <w:p w:rsidR="00F7726F" w:rsidRDefault="00F7726F" w:rsidP="00457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A456C"/>
    <w:multiLevelType w:val="hybridMultilevel"/>
    <w:tmpl w:val="4CD62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D0484"/>
    <w:multiLevelType w:val="hybridMultilevel"/>
    <w:tmpl w:val="C1D0E9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9E63B03"/>
    <w:multiLevelType w:val="multilevel"/>
    <w:tmpl w:val="427AB7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DB1513"/>
    <w:multiLevelType w:val="multilevel"/>
    <w:tmpl w:val="8258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502265"/>
    <w:multiLevelType w:val="hybridMultilevel"/>
    <w:tmpl w:val="9DBCB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6A012B"/>
    <w:multiLevelType w:val="hybridMultilevel"/>
    <w:tmpl w:val="EBC0E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274843"/>
    <w:multiLevelType w:val="multilevel"/>
    <w:tmpl w:val="098E0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313F"/>
    <w:rsid w:val="000512F4"/>
    <w:rsid w:val="00080AB0"/>
    <w:rsid w:val="000913F0"/>
    <w:rsid w:val="001107EE"/>
    <w:rsid w:val="001138C8"/>
    <w:rsid w:val="00137A0D"/>
    <w:rsid w:val="00142658"/>
    <w:rsid w:val="00167119"/>
    <w:rsid w:val="001B62C9"/>
    <w:rsid w:val="001E0519"/>
    <w:rsid w:val="00224381"/>
    <w:rsid w:val="0024390A"/>
    <w:rsid w:val="00243F42"/>
    <w:rsid w:val="002A6584"/>
    <w:rsid w:val="002D5326"/>
    <w:rsid w:val="002E1A50"/>
    <w:rsid w:val="00304B1B"/>
    <w:rsid w:val="00313385"/>
    <w:rsid w:val="003366C1"/>
    <w:rsid w:val="0034278B"/>
    <w:rsid w:val="003935B9"/>
    <w:rsid w:val="003F1056"/>
    <w:rsid w:val="004122E5"/>
    <w:rsid w:val="004561F4"/>
    <w:rsid w:val="00457D1D"/>
    <w:rsid w:val="00476E3B"/>
    <w:rsid w:val="00483C95"/>
    <w:rsid w:val="00527A8B"/>
    <w:rsid w:val="00546DBA"/>
    <w:rsid w:val="00566EAB"/>
    <w:rsid w:val="0066425D"/>
    <w:rsid w:val="00683646"/>
    <w:rsid w:val="006A0E1B"/>
    <w:rsid w:val="006B4AD4"/>
    <w:rsid w:val="006E6D73"/>
    <w:rsid w:val="0070316E"/>
    <w:rsid w:val="007107EA"/>
    <w:rsid w:val="00722D4B"/>
    <w:rsid w:val="0073313F"/>
    <w:rsid w:val="00737025"/>
    <w:rsid w:val="00751BD5"/>
    <w:rsid w:val="00763D5A"/>
    <w:rsid w:val="00771FFE"/>
    <w:rsid w:val="007A6299"/>
    <w:rsid w:val="007A73D3"/>
    <w:rsid w:val="0081473B"/>
    <w:rsid w:val="0087167D"/>
    <w:rsid w:val="008768D4"/>
    <w:rsid w:val="00895DA2"/>
    <w:rsid w:val="008A5431"/>
    <w:rsid w:val="008D2DF1"/>
    <w:rsid w:val="008D4C96"/>
    <w:rsid w:val="008E19E6"/>
    <w:rsid w:val="00903C1B"/>
    <w:rsid w:val="009546A9"/>
    <w:rsid w:val="009578C3"/>
    <w:rsid w:val="009623D2"/>
    <w:rsid w:val="00963D2C"/>
    <w:rsid w:val="00974AF7"/>
    <w:rsid w:val="00A13EC0"/>
    <w:rsid w:val="00B0232E"/>
    <w:rsid w:val="00B049F7"/>
    <w:rsid w:val="00B40069"/>
    <w:rsid w:val="00B537F2"/>
    <w:rsid w:val="00BA1C00"/>
    <w:rsid w:val="00BA3F52"/>
    <w:rsid w:val="00BE285E"/>
    <w:rsid w:val="00BF7712"/>
    <w:rsid w:val="00C070C1"/>
    <w:rsid w:val="00C22845"/>
    <w:rsid w:val="00C520F0"/>
    <w:rsid w:val="00C539FE"/>
    <w:rsid w:val="00C56EB1"/>
    <w:rsid w:val="00C87B12"/>
    <w:rsid w:val="00CA1C2A"/>
    <w:rsid w:val="00CA7E44"/>
    <w:rsid w:val="00CB7DB1"/>
    <w:rsid w:val="00D23AAA"/>
    <w:rsid w:val="00D277D6"/>
    <w:rsid w:val="00D522A7"/>
    <w:rsid w:val="00DE0C5F"/>
    <w:rsid w:val="00E10863"/>
    <w:rsid w:val="00E23377"/>
    <w:rsid w:val="00E2698C"/>
    <w:rsid w:val="00E33667"/>
    <w:rsid w:val="00E534F4"/>
    <w:rsid w:val="00E663F8"/>
    <w:rsid w:val="00E70D61"/>
    <w:rsid w:val="00E71195"/>
    <w:rsid w:val="00EC59C9"/>
    <w:rsid w:val="00F63B0A"/>
    <w:rsid w:val="00F7726F"/>
    <w:rsid w:val="00FA06B1"/>
    <w:rsid w:val="00FA2A52"/>
    <w:rsid w:val="00FD4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B1B"/>
    <w:pPr>
      <w:ind w:left="720"/>
      <w:contextualSpacing/>
    </w:pPr>
  </w:style>
  <w:style w:type="paragraph" w:styleId="a4">
    <w:name w:val="No Spacing"/>
    <w:qFormat/>
    <w:rsid w:val="00E534F4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71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46A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7D1D"/>
  </w:style>
  <w:style w:type="paragraph" w:styleId="aa">
    <w:name w:val="footer"/>
    <w:basedOn w:val="a"/>
    <w:link w:val="ab"/>
    <w:uiPriority w:val="99"/>
    <w:unhideWhenUsed/>
    <w:rsid w:val="00457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7D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22F67-4327-4DDF-957E-45D85C43F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7702</Words>
  <Characters>43907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17</cp:revision>
  <cp:lastPrinted>2015-09-22T19:21:00Z</cp:lastPrinted>
  <dcterms:created xsi:type="dcterms:W3CDTF">2014-09-26T04:50:00Z</dcterms:created>
  <dcterms:modified xsi:type="dcterms:W3CDTF">2022-10-20T09:39:00Z</dcterms:modified>
</cp:coreProperties>
</file>