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6C8" w:rsidRPr="004D69EC" w:rsidRDefault="00C426C8" w:rsidP="00C426C8">
      <w:pPr>
        <w:jc w:val="center"/>
        <w:rPr>
          <w:rFonts w:ascii="Times New Roman" w:eastAsiaTheme="minorHAnsi" w:hAnsi="Times New Roman"/>
          <w:b/>
          <w:sz w:val="24"/>
          <w:szCs w:val="24"/>
        </w:rPr>
      </w:pPr>
      <w:r w:rsidRPr="004D69EC">
        <w:rPr>
          <w:rFonts w:ascii="Times New Roman" w:eastAsiaTheme="minorHAnsi" w:hAnsi="Times New Roman"/>
          <w:b/>
          <w:sz w:val="24"/>
          <w:szCs w:val="24"/>
        </w:rPr>
        <w:t>1.ПОЯСНИТЕЛЬНАЯ  ЗАПИСКА</w:t>
      </w:r>
    </w:p>
    <w:p w:rsidR="00C426C8" w:rsidRPr="00FF1B43" w:rsidRDefault="00C426C8" w:rsidP="00281801">
      <w:pPr>
        <w:shd w:val="clear" w:color="auto" w:fill="FFFFFF"/>
        <w:spacing w:after="0" w:line="240" w:lineRule="auto"/>
        <w:ind w:firstLine="540"/>
        <w:jc w:val="both"/>
        <w:rPr>
          <w:rFonts w:ascii="Times New Roman" w:eastAsiaTheme="minorHAnsi" w:hAnsi="Times New Roman"/>
          <w:bCs/>
          <w:sz w:val="24"/>
          <w:szCs w:val="24"/>
        </w:rPr>
      </w:pPr>
      <w:r w:rsidRPr="00FF1B43">
        <w:rPr>
          <w:rFonts w:ascii="Times New Roman" w:eastAsiaTheme="minorHAnsi" w:hAnsi="Times New Roman"/>
          <w:sz w:val="24"/>
          <w:szCs w:val="24"/>
        </w:rPr>
        <w:t xml:space="preserve"> </w:t>
      </w:r>
      <w:proofErr w:type="gramStart"/>
      <w:r w:rsidRPr="00FF1B43">
        <w:rPr>
          <w:rFonts w:ascii="Times New Roman" w:eastAsiaTheme="minorHAnsi" w:hAnsi="Times New Roman"/>
          <w:sz w:val="24"/>
          <w:szCs w:val="24"/>
        </w:rPr>
        <w:t xml:space="preserve">Рабочая программа по </w:t>
      </w:r>
      <w:r w:rsidRPr="00FF1B43">
        <w:rPr>
          <w:rFonts w:ascii="Times New Roman" w:eastAsiaTheme="minorHAnsi" w:hAnsi="Times New Roman"/>
          <w:b/>
          <w:sz w:val="24"/>
          <w:szCs w:val="24"/>
        </w:rPr>
        <w:t xml:space="preserve">«Чтению» </w:t>
      </w:r>
      <w:r w:rsidRPr="00FF1B43">
        <w:rPr>
          <w:rFonts w:ascii="Times New Roman" w:hAnsi="Times New Roman"/>
          <w:sz w:val="24"/>
          <w:szCs w:val="24"/>
        </w:rPr>
        <w:t xml:space="preserve">для обучающихся 7 класса  с лёгкой умственной отсталостью </w:t>
      </w:r>
      <w:r w:rsidRPr="00FF1B43">
        <w:rPr>
          <w:rFonts w:ascii="Times New Roman" w:eastAsiaTheme="minorHAnsi" w:hAnsi="Times New Roman"/>
          <w:bCs/>
          <w:sz w:val="24"/>
          <w:szCs w:val="24"/>
        </w:rPr>
        <w:t>составлена на основе нормативно- правовых документов:</w:t>
      </w:r>
      <w:proofErr w:type="gramEnd"/>
    </w:p>
    <w:p w:rsidR="00C426C8" w:rsidRPr="00FF1B43" w:rsidRDefault="00C426C8" w:rsidP="00C426C8">
      <w:pPr>
        <w:pStyle w:val="a3"/>
        <w:numPr>
          <w:ilvl w:val="0"/>
          <w:numId w:val="1"/>
        </w:numPr>
        <w:suppressAutoHyphens/>
        <w:spacing w:after="0" w:line="240" w:lineRule="auto"/>
        <w:rPr>
          <w:rFonts w:ascii="Times New Roman" w:eastAsia="Times New Roman" w:hAnsi="Times New Roman"/>
          <w:sz w:val="24"/>
          <w:szCs w:val="24"/>
          <w:lang w:eastAsia="ar-SA"/>
        </w:rPr>
      </w:pPr>
      <w:proofErr w:type="gramStart"/>
      <w:r w:rsidRPr="00FF1B43">
        <w:rPr>
          <w:rFonts w:ascii="Times New Roman" w:eastAsia="Times New Roman" w:hAnsi="Times New Roman"/>
          <w:sz w:val="24"/>
          <w:szCs w:val="24"/>
          <w:lang w:eastAsia="ar-SA"/>
        </w:rPr>
        <w:t>Закон РФ «Об образовании в Российской Федерации» (ФЗ от 29.12.2012 № 273-ФЗ (в последней редакции).</w:t>
      </w:r>
      <w:proofErr w:type="gramEnd"/>
    </w:p>
    <w:p w:rsidR="00C426C8" w:rsidRPr="00FF1B43" w:rsidRDefault="00C426C8" w:rsidP="00C426C8">
      <w:pPr>
        <w:pStyle w:val="a3"/>
        <w:numPr>
          <w:ilvl w:val="0"/>
          <w:numId w:val="1"/>
        </w:numPr>
        <w:suppressAutoHyphens/>
        <w:spacing w:after="0" w:line="240" w:lineRule="auto"/>
        <w:rPr>
          <w:rFonts w:ascii="Times New Roman" w:eastAsia="Times New Roman" w:hAnsi="Times New Roman"/>
          <w:sz w:val="24"/>
          <w:szCs w:val="24"/>
          <w:lang w:eastAsia="ar-SA"/>
        </w:rPr>
      </w:pPr>
      <w:r w:rsidRPr="00FF1B43">
        <w:rPr>
          <w:rFonts w:ascii="Times New Roman" w:eastAsia="Times New Roman" w:hAnsi="Times New Roman"/>
          <w:sz w:val="24"/>
          <w:szCs w:val="24"/>
          <w:lang w:eastAsia="ar-SA"/>
        </w:rPr>
        <w:t>Приказ Министерства образования и науки Российской Федерации от 10 апреля 2002 года № 29/2065-п «Об утверждении учебных планов специальных (коррекционных) образовательн6ых учреждений для обучающихся, воспитанников с отклонениями в развитии»;</w:t>
      </w:r>
    </w:p>
    <w:p w:rsidR="00C426C8" w:rsidRPr="00281801" w:rsidRDefault="00C426C8" w:rsidP="00C426C8">
      <w:pPr>
        <w:pStyle w:val="a3"/>
        <w:numPr>
          <w:ilvl w:val="0"/>
          <w:numId w:val="1"/>
        </w:numPr>
        <w:suppressAutoHyphens/>
        <w:spacing w:after="0" w:line="240" w:lineRule="auto"/>
        <w:rPr>
          <w:rFonts w:ascii="Times New Roman" w:eastAsia="Times New Roman" w:hAnsi="Times New Roman"/>
          <w:sz w:val="24"/>
          <w:szCs w:val="24"/>
          <w:u w:val="single"/>
          <w:lang w:eastAsia="ar-SA"/>
        </w:rPr>
      </w:pPr>
      <w:r w:rsidRPr="00FF1B43">
        <w:rPr>
          <w:rFonts w:ascii="Times New Roman" w:eastAsia="Times New Roman" w:hAnsi="Times New Roman"/>
          <w:sz w:val="24"/>
          <w:szCs w:val="24"/>
          <w:lang w:eastAsia="ar-SA"/>
        </w:rPr>
        <w:t xml:space="preserve"> адаптированная основная образовательная программа школы для детей с </w:t>
      </w:r>
      <w:r w:rsidRPr="00281801">
        <w:rPr>
          <w:rFonts w:ascii="Times New Roman" w:eastAsia="Times New Roman" w:hAnsi="Times New Roman"/>
          <w:sz w:val="24"/>
          <w:szCs w:val="24"/>
          <w:u w:val="single"/>
          <w:lang w:eastAsia="ar-SA"/>
        </w:rPr>
        <w:t>ОВЗ (VIII вид)</w:t>
      </w:r>
    </w:p>
    <w:p w:rsidR="00C426C8" w:rsidRPr="00FF1B43" w:rsidRDefault="00C426C8" w:rsidP="00C426C8">
      <w:pPr>
        <w:pStyle w:val="a3"/>
        <w:numPr>
          <w:ilvl w:val="0"/>
          <w:numId w:val="1"/>
        </w:numPr>
        <w:suppressAutoHyphens/>
        <w:spacing w:after="0" w:line="240" w:lineRule="auto"/>
        <w:rPr>
          <w:rFonts w:ascii="Times New Roman" w:eastAsia="Times New Roman" w:hAnsi="Times New Roman"/>
          <w:sz w:val="24"/>
          <w:szCs w:val="24"/>
          <w:lang w:eastAsia="ar-SA"/>
        </w:rPr>
      </w:pPr>
      <w:r w:rsidRPr="00FF1B43">
        <w:rPr>
          <w:rFonts w:ascii="Times New Roman" w:eastAsia="Times New Roman" w:hAnsi="Times New Roman"/>
          <w:sz w:val="24"/>
          <w:szCs w:val="24"/>
          <w:lang w:eastAsia="ar-SA"/>
        </w:rPr>
        <w:t xml:space="preserve"> Приказ </w:t>
      </w:r>
      <w:proofErr w:type="spellStart"/>
      <w:r w:rsidRPr="00FF1B43">
        <w:rPr>
          <w:rFonts w:ascii="Times New Roman" w:eastAsia="Times New Roman" w:hAnsi="Times New Roman"/>
          <w:sz w:val="24"/>
          <w:szCs w:val="24"/>
          <w:lang w:eastAsia="ar-SA"/>
        </w:rPr>
        <w:t>Минпросвещения</w:t>
      </w:r>
      <w:proofErr w:type="spellEnd"/>
      <w:r w:rsidRPr="00FF1B43">
        <w:rPr>
          <w:rFonts w:ascii="Times New Roman" w:eastAsia="Times New Roman" w:hAnsi="Times New Roman"/>
          <w:sz w:val="24"/>
          <w:szCs w:val="24"/>
          <w:lang w:eastAsia="ar-SA"/>
        </w:rPr>
        <w:t xml:space="preserve"> России от 28.12.2018 № 345 «О федеральном перечне учебников, рекомендуемых к использованию при реализации имеющих государственную</w:t>
      </w:r>
      <w:r w:rsidR="00281801">
        <w:rPr>
          <w:rFonts w:ascii="Times New Roman" w:eastAsia="Times New Roman" w:hAnsi="Times New Roman"/>
          <w:sz w:val="24"/>
          <w:szCs w:val="24"/>
          <w:lang w:eastAsia="ar-SA"/>
        </w:rPr>
        <w:t xml:space="preserve"> </w:t>
      </w:r>
      <w:r w:rsidRPr="00FF1B43">
        <w:rPr>
          <w:rFonts w:ascii="Times New Roman" w:eastAsia="Times New Roman" w:hAnsi="Times New Roman"/>
          <w:sz w:val="24"/>
          <w:szCs w:val="24"/>
          <w:lang w:eastAsia="ar-SA"/>
        </w:rPr>
        <w:t>аккред</w:t>
      </w:r>
      <w:r w:rsidR="00281801">
        <w:rPr>
          <w:rFonts w:ascii="Times New Roman" w:eastAsia="Times New Roman" w:hAnsi="Times New Roman"/>
          <w:sz w:val="24"/>
          <w:szCs w:val="24"/>
          <w:lang w:eastAsia="ar-SA"/>
        </w:rPr>
        <w:t>и</w:t>
      </w:r>
      <w:r w:rsidRPr="00FF1B43">
        <w:rPr>
          <w:rFonts w:ascii="Times New Roman" w:eastAsia="Times New Roman" w:hAnsi="Times New Roman"/>
          <w:sz w:val="24"/>
          <w:szCs w:val="24"/>
          <w:lang w:eastAsia="ar-SA"/>
        </w:rPr>
        <w:t>тацию образовательных программ начального общего, основного общего, среднего образования».</w:t>
      </w:r>
    </w:p>
    <w:p w:rsidR="00C426C8" w:rsidRPr="00FF1B43" w:rsidRDefault="00C426C8" w:rsidP="00C426C8">
      <w:pPr>
        <w:pStyle w:val="a3"/>
        <w:numPr>
          <w:ilvl w:val="0"/>
          <w:numId w:val="1"/>
        </w:numPr>
        <w:suppressAutoHyphens/>
        <w:spacing w:after="0" w:line="240" w:lineRule="auto"/>
        <w:rPr>
          <w:rFonts w:ascii="Times New Roman" w:eastAsia="Times New Roman" w:hAnsi="Times New Roman"/>
          <w:sz w:val="24"/>
          <w:szCs w:val="24"/>
          <w:lang w:eastAsia="ar-SA"/>
        </w:rPr>
      </w:pPr>
      <w:r w:rsidRPr="00FF1B43">
        <w:rPr>
          <w:rFonts w:ascii="Times New Roman" w:eastAsia="Times New Roman" w:hAnsi="Times New Roman"/>
          <w:sz w:val="24"/>
          <w:szCs w:val="24"/>
          <w:lang w:eastAsia="ar-SA"/>
        </w:rPr>
        <w:t xml:space="preserve">Приказ </w:t>
      </w:r>
      <w:proofErr w:type="spellStart"/>
      <w:r w:rsidRPr="00FF1B43">
        <w:rPr>
          <w:rFonts w:ascii="Times New Roman" w:eastAsia="Times New Roman" w:hAnsi="Times New Roman"/>
          <w:sz w:val="24"/>
          <w:szCs w:val="24"/>
          <w:lang w:eastAsia="ar-SA"/>
        </w:rPr>
        <w:t>Минпросвещения</w:t>
      </w:r>
      <w:proofErr w:type="spellEnd"/>
      <w:r w:rsidRPr="00FF1B43">
        <w:rPr>
          <w:rFonts w:ascii="Times New Roman" w:eastAsia="Times New Roman" w:hAnsi="Times New Roman"/>
          <w:sz w:val="24"/>
          <w:szCs w:val="24"/>
          <w:lang w:eastAsia="ar-SA"/>
        </w:rPr>
        <w:t xml:space="preserve"> России от 08.05.2019 № 233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 345».</w:t>
      </w:r>
    </w:p>
    <w:p w:rsidR="00C426C8" w:rsidRPr="00FF1B43" w:rsidRDefault="00C426C8" w:rsidP="00C426C8">
      <w:pPr>
        <w:pStyle w:val="a3"/>
        <w:numPr>
          <w:ilvl w:val="0"/>
          <w:numId w:val="1"/>
        </w:numPr>
        <w:suppressAutoHyphens/>
        <w:spacing w:after="0" w:line="240" w:lineRule="auto"/>
        <w:rPr>
          <w:rFonts w:ascii="Times New Roman" w:eastAsia="Times New Roman" w:hAnsi="Times New Roman"/>
          <w:sz w:val="24"/>
          <w:szCs w:val="24"/>
          <w:lang w:eastAsia="ar-SA"/>
        </w:rPr>
      </w:pPr>
      <w:r w:rsidRPr="00FF1B43">
        <w:rPr>
          <w:rFonts w:ascii="Times New Roman" w:eastAsia="Times New Roman" w:hAnsi="Times New Roman"/>
          <w:sz w:val="24"/>
          <w:szCs w:val="24"/>
          <w:lang w:eastAsia="ar-SA"/>
        </w:rPr>
        <w:t xml:space="preserve">Приказ </w:t>
      </w:r>
      <w:proofErr w:type="spellStart"/>
      <w:r w:rsidRPr="00FF1B43">
        <w:rPr>
          <w:rFonts w:ascii="Times New Roman" w:eastAsia="Times New Roman" w:hAnsi="Times New Roman"/>
          <w:sz w:val="24"/>
          <w:szCs w:val="24"/>
          <w:lang w:eastAsia="ar-SA"/>
        </w:rPr>
        <w:t>Минпросвещения</w:t>
      </w:r>
      <w:proofErr w:type="spellEnd"/>
      <w:r w:rsidRPr="00FF1B43">
        <w:rPr>
          <w:rFonts w:ascii="Times New Roman" w:eastAsia="Times New Roman" w:hAnsi="Times New Roman"/>
          <w:sz w:val="24"/>
          <w:szCs w:val="24"/>
          <w:lang w:eastAsia="ar-SA"/>
        </w:rPr>
        <w:t xml:space="preserve"> России от 18.05.2020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просвещения Российской Федерации от 28 декабря 2018 г. № 345».</w:t>
      </w:r>
    </w:p>
    <w:p w:rsidR="00FF1B43" w:rsidRPr="00FF1B43" w:rsidRDefault="00C82721" w:rsidP="00FF1B43">
      <w:pPr>
        <w:pStyle w:val="a3"/>
        <w:numPr>
          <w:ilvl w:val="0"/>
          <w:numId w:val="1"/>
        </w:num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Приказ</w:t>
      </w:r>
      <w:r w:rsidR="00FF1B43" w:rsidRPr="00FF1B43">
        <w:rPr>
          <w:rFonts w:ascii="Times New Roman" w:eastAsia="Times New Roman" w:hAnsi="Times New Roman"/>
          <w:color w:val="000000"/>
          <w:sz w:val="24"/>
          <w:szCs w:val="24"/>
          <w:lang w:eastAsia="ru-RU"/>
        </w:rPr>
        <w:t xml:space="preserve"> Минобразования России от 19.12.2014 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FF1B43" w:rsidRPr="00FF1B43" w:rsidRDefault="00C82721" w:rsidP="00C426C8">
      <w:pPr>
        <w:pStyle w:val="a3"/>
        <w:numPr>
          <w:ilvl w:val="0"/>
          <w:numId w:val="1"/>
        </w:num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color w:val="000000"/>
          <w:sz w:val="24"/>
          <w:szCs w:val="24"/>
          <w:lang w:eastAsia="ru-RU"/>
        </w:rPr>
        <w:t>Приказ</w:t>
      </w:r>
      <w:r w:rsidR="00FF1B43" w:rsidRPr="00FF1B43">
        <w:rPr>
          <w:rFonts w:ascii="Times New Roman" w:eastAsia="Times New Roman" w:hAnsi="Times New Roman"/>
          <w:color w:val="000000"/>
          <w:sz w:val="24"/>
          <w:szCs w:val="24"/>
          <w:lang w:eastAsia="ru-RU"/>
        </w:rPr>
        <w:t xml:space="preserve"> Минобразования России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C426C8" w:rsidRPr="00FF1B43" w:rsidRDefault="00C426C8" w:rsidP="00C426C8">
      <w:pPr>
        <w:pStyle w:val="a3"/>
        <w:numPr>
          <w:ilvl w:val="0"/>
          <w:numId w:val="1"/>
        </w:numPr>
        <w:suppressAutoHyphens/>
        <w:spacing w:after="0" w:line="240" w:lineRule="auto"/>
        <w:rPr>
          <w:rFonts w:ascii="Times New Roman" w:eastAsia="Times New Roman" w:hAnsi="Times New Roman"/>
          <w:sz w:val="24"/>
          <w:szCs w:val="24"/>
          <w:lang w:eastAsia="ar-SA"/>
        </w:rPr>
      </w:pPr>
      <w:proofErr w:type="gramStart"/>
      <w:r w:rsidRPr="00FF1B43">
        <w:rPr>
          <w:rFonts w:ascii="Times New Roman" w:eastAsia="Times New Roman" w:hAnsi="Times New Roman"/>
          <w:sz w:val="24"/>
          <w:szCs w:val="24"/>
          <w:lang w:eastAsia="ar-SA"/>
        </w:rPr>
        <w:t xml:space="preserve">«Санитарно-эпидемиологические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w:t>
      </w:r>
      <w:proofErr w:type="spellStart"/>
      <w:r w:rsidRPr="00FF1B43">
        <w:rPr>
          <w:rFonts w:ascii="Times New Roman" w:eastAsia="Times New Roman" w:hAnsi="Times New Roman"/>
          <w:sz w:val="24"/>
          <w:szCs w:val="24"/>
          <w:lang w:eastAsia="ar-SA"/>
        </w:rPr>
        <w:t>СанПиН</w:t>
      </w:r>
      <w:proofErr w:type="spellEnd"/>
      <w:r w:rsidRPr="00FF1B43">
        <w:rPr>
          <w:rFonts w:ascii="Times New Roman" w:eastAsia="Times New Roman" w:hAnsi="Times New Roman"/>
          <w:sz w:val="24"/>
          <w:szCs w:val="24"/>
          <w:lang w:eastAsia="ar-SA"/>
        </w:rPr>
        <w:t xml:space="preserve"> 2.4.2.3286-15, утвержденные постановлением Главного государственного санитарного врача РФ от 10 июля 2015 г. N 26;</w:t>
      </w:r>
      <w:proofErr w:type="gramEnd"/>
    </w:p>
    <w:p w:rsidR="00281801" w:rsidRPr="00281801" w:rsidRDefault="00C82721" w:rsidP="00281801">
      <w:pPr>
        <w:pStyle w:val="a3"/>
        <w:numPr>
          <w:ilvl w:val="0"/>
          <w:numId w:val="1"/>
        </w:numPr>
        <w:spacing w:after="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Программа</w:t>
      </w:r>
      <w:r w:rsidR="00FF1B43" w:rsidRPr="00FF1B43">
        <w:rPr>
          <w:rFonts w:ascii="Times New Roman" w:eastAsia="Times New Roman" w:hAnsi="Times New Roman"/>
          <w:color w:val="000000"/>
          <w:sz w:val="24"/>
          <w:szCs w:val="24"/>
          <w:lang w:eastAsia="ru-RU"/>
        </w:rPr>
        <w:t xml:space="preserve"> для общеобразовательных организаций, реализующих адаптированные основные общеобразовательные программы под редакцией В. В. Воронковой.</w:t>
      </w:r>
    </w:p>
    <w:p w:rsidR="00C426C8" w:rsidRPr="00281801" w:rsidRDefault="00281801" w:rsidP="00281801">
      <w:pPr>
        <w:pStyle w:val="a3"/>
        <w:numPr>
          <w:ilvl w:val="0"/>
          <w:numId w:val="1"/>
        </w:numPr>
        <w:spacing w:after="0"/>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r w:rsidR="00C426C8" w:rsidRPr="00281801">
        <w:rPr>
          <w:rFonts w:ascii="Times New Roman" w:hAnsi="Times New Roman"/>
          <w:b/>
          <w:sz w:val="24"/>
          <w:szCs w:val="24"/>
        </w:rPr>
        <w:t>Цели и задачи предмета</w:t>
      </w:r>
    </w:p>
    <w:p w:rsidR="00C426C8" w:rsidRPr="004D69EC" w:rsidRDefault="00C426C8" w:rsidP="00281801">
      <w:pPr>
        <w:suppressAutoHyphens/>
        <w:spacing w:after="0" w:line="240" w:lineRule="auto"/>
        <w:ind w:firstLine="709"/>
        <w:jc w:val="both"/>
        <w:rPr>
          <w:rFonts w:ascii="Times New Roman" w:hAnsi="Times New Roman"/>
          <w:bCs/>
          <w:sz w:val="24"/>
          <w:szCs w:val="24"/>
          <w:lang w:eastAsia="zh-CN"/>
        </w:rPr>
      </w:pPr>
      <w:r w:rsidRPr="004D69EC">
        <w:rPr>
          <w:rFonts w:ascii="Times New Roman" w:hAnsi="Times New Roman"/>
          <w:bCs/>
          <w:sz w:val="24"/>
          <w:szCs w:val="24"/>
          <w:lang w:eastAsia="zh-CN"/>
        </w:rPr>
        <w:t>Основной</w:t>
      </w:r>
      <w:r w:rsidRPr="004D69EC">
        <w:rPr>
          <w:rFonts w:ascii="Times New Roman" w:hAnsi="Times New Roman"/>
          <w:b/>
          <w:bCs/>
          <w:sz w:val="24"/>
          <w:szCs w:val="24"/>
          <w:lang w:eastAsia="zh-CN"/>
        </w:rPr>
        <w:t xml:space="preserve"> целью</w:t>
      </w:r>
      <w:r w:rsidRPr="004D69EC">
        <w:rPr>
          <w:rFonts w:ascii="Times New Roman" w:hAnsi="Times New Roman"/>
          <w:bCs/>
          <w:sz w:val="24"/>
          <w:szCs w:val="24"/>
          <w:lang w:eastAsia="zh-CN"/>
        </w:rPr>
        <w:t xml:space="preserve"> программы является  развитие умения осмысленного чтения литературных  текстов доступного содержания и уровня сложности.  </w:t>
      </w:r>
      <w:proofErr w:type="gramStart"/>
      <w:r w:rsidRPr="004D69EC">
        <w:rPr>
          <w:rFonts w:ascii="Times New Roman" w:hAnsi="Times New Roman"/>
          <w:bCs/>
          <w:sz w:val="24"/>
          <w:szCs w:val="24"/>
          <w:lang w:eastAsia="zh-CN"/>
        </w:rPr>
        <w:t>Ознакомление обучающихся  с программными литературными произведениями является одним из факторов социально-бытовой</w:t>
      </w:r>
      <w:proofErr w:type="gramEnd"/>
      <w:r w:rsidRPr="004D69EC">
        <w:rPr>
          <w:rFonts w:ascii="Times New Roman" w:hAnsi="Times New Roman"/>
          <w:bCs/>
          <w:sz w:val="24"/>
          <w:szCs w:val="24"/>
          <w:lang w:eastAsia="zh-CN"/>
        </w:rPr>
        <w:t xml:space="preserve"> ориентированности, залогом более успешной интеграции в общество. </w:t>
      </w:r>
    </w:p>
    <w:p w:rsidR="00C426C8" w:rsidRPr="004D69EC" w:rsidRDefault="00C426C8" w:rsidP="00281801">
      <w:pPr>
        <w:suppressAutoHyphens/>
        <w:spacing w:after="0" w:line="240" w:lineRule="auto"/>
        <w:ind w:firstLine="709"/>
        <w:jc w:val="both"/>
        <w:rPr>
          <w:rFonts w:ascii="Times New Roman" w:hAnsi="Times New Roman"/>
          <w:bCs/>
          <w:sz w:val="24"/>
          <w:szCs w:val="24"/>
          <w:lang w:eastAsia="zh-CN"/>
        </w:rPr>
      </w:pPr>
      <w:r w:rsidRPr="004D69EC">
        <w:rPr>
          <w:rFonts w:ascii="Times New Roman" w:hAnsi="Times New Roman"/>
          <w:bCs/>
          <w:sz w:val="24"/>
          <w:szCs w:val="24"/>
          <w:lang w:eastAsia="zh-CN"/>
        </w:rPr>
        <w:t xml:space="preserve">В ходе преподавания данного предмета решается ряд </w:t>
      </w:r>
      <w:r w:rsidRPr="004D69EC">
        <w:rPr>
          <w:rFonts w:ascii="Times New Roman" w:hAnsi="Times New Roman"/>
          <w:b/>
          <w:bCs/>
          <w:sz w:val="24"/>
          <w:szCs w:val="24"/>
          <w:lang w:eastAsia="zh-CN"/>
        </w:rPr>
        <w:t>задач</w:t>
      </w:r>
      <w:r w:rsidRPr="004D69EC">
        <w:rPr>
          <w:rFonts w:ascii="Times New Roman" w:hAnsi="Times New Roman"/>
          <w:bCs/>
          <w:sz w:val="24"/>
          <w:szCs w:val="24"/>
          <w:lang w:eastAsia="zh-CN"/>
        </w:rPr>
        <w:t>, таких как:</w:t>
      </w:r>
    </w:p>
    <w:p w:rsidR="00C426C8" w:rsidRPr="004D69EC" w:rsidRDefault="00C426C8" w:rsidP="00281801">
      <w:pPr>
        <w:numPr>
          <w:ilvl w:val="0"/>
          <w:numId w:val="2"/>
        </w:numPr>
        <w:tabs>
          <w:tab w:val="left" w:pos="2858"/>
        </w:tabs>
        <w:suppressAutoHyphens/>
        <w:spacing w:after="0" w:line="240" w:lineRule="auto"/>
        <w:jc w:val="both"/>
        <w:rPr>
          <w:rFonts w:ascii="Times New Roman" w:hAnsi="Times New Roman"/>
          <w:bCs/>
          <w:sz w:val="24"/>
          <w:szCs w:val="24"/>
          <w:lang w:eastAsia="zh-CN"/>
        </w:rPr>
      </w:pPr>
      <w:r w:rsidRPr="004D69EC">
        <w:rPr>
          <w:rFonts w:ascii="Times New Roman" w:hAnsi="Times New Roman"/>
          <w:bCs/>
          <w:sz w:val="24"/>
          <w:szCs w:val="24"/>
          <w:lang w:eastAsia="zh-CN"/>
        </w:rPr>
        <w:t>Овладение навыками правильного, беглого и выразительного чтения доступных их пониманию произведений.</w:t>
      </w:r>
    </w:p>
    <w:p w:rsidR="00C426C8" w:rsidRPr="004D69EC" w:rsidRDefault="00C426C8" w:rsidP="00281801">
      <w:pPr>
        <w:numPr>
          <w:ilvl w:val="0"/>
          <w:numId w:val="2"/>
        </w:numPr>
        <w:tabs>
          <w:tab w:val="left" w:pos="2858"/>
        </w:tabs>
        <w:suppressAutoHyphens/>
        <w:spacing w:after="0" w:line="240" w:lineRule="auto"/>
        <w:jc w:val="both"/>
        <w:rPr>
          <w:rFonts w:ascii="Times New Roman" w:hAnsi="Times New Roman"/>
          <w:bCs/>
          <w:sz w:val="24"/>
          <w:szCs w:val="24"/>
          <w:lang w:eastAsia="zh-CN"/>
        </w:rPr>
      </w:pPr>
      <w:r w:rsidRPr="004D69EC">
        <w:rPr>
          <w:rFonts w:ascii="Times New Roman" w:hAnsi="Times New Roman"/>
          <w:bCs/>
          <w:sz w:val="24"/>
          <w:szCs w:val="24"/>
          <w:lang w:eastAsia="zh-CN"/>
        </w:rPr>
        <w:t>Повышение способности понимать прочитанное.</w:t>
      </w:r>
    </w:p>
    <w:p w:rsidR="00C426C8" w:rsidRPr="004D69EC" w:rsidRDefault="00C426C8" w:rsidP="00281801">
      <w:pPr>
        <w:numPr>
          <w:ilvl w:val="0"/>
          <w:numId w:val="2"/>
        </w:numPr>
        <w:tabs>
          <w:tab w:val="left" w:pos="2858"/>
        </w:tabs>
        <w:suppressAutoHyphens/>
        <w:spacing w:after="0" w:line="240" w:lineRule="auto"/>
        <w:jc w:val="both"/>
        <w:rPr>
          <w:rFonts w:ascii="Times New Roman" w:hAnsi="Times New Roman"/>
          <w:bCs/>
          <w:sz w:val="24"/>
          <w:szCs w:val="24"/>
          <w:lang w:eastAsia="zh-CN"/>
        </w:rPr>
      </w:pPr>
      <w:r w:rsidRPr="004D69EC">
        <w:rPr>
          <w:rFonts w:ascii="Times New Roman" w:hAnsi="Times New Roman"/>
          <w:bCs/>
          <w:sz w:val="24"/>
          <w:szCs w:val="24"/>
          <w:lang w:eastAsia="zh-CN"/>
        </w:rPr>
        <w:t>Формирование интереса к чтению.</w:t>
      </w:r>
    </w:p>
    <w:p w:rsidR="00C426C8" w:rsidRPr="004D69EC" w:rsidRDefault="00C426C8" w:rsidP="00281801">
      <w:pPr>
        <w:numPr>
          <w:ilvl w:val="0"/>
          <w:numId w:val="2"/>
        </w:numPr>
        <w:tabs>
          <w:tab w:val="left" w:pos="2858"/>
        </w:tabs>
        <w:suppressAutoHyphens/>
        <w:spacing w:after="0" w:line="240" w:lineRule="auto"/>
        <w:jc w:val="both"/>
        <w:rPr>
          <w:rFonts w:ascii="Times New Roman" w:hAnsi="Times New Roman"/>
          <w:bCs/>
          <w:sz w:val="24"/>
          <w:szCs w:val="24"/>
          <w:lang w:eastAsia="zh-CN"/>
        </w:rPr>
      </w:pPr>
      <w:r w:rsidRPr="004D69EC">
        <w:rPr>
          <w:rFonts w:ascii="Times New Roman" w:hAnsi="Times New Roman"/>
          <w:bCs/>
          <w:sz w:val="24"/>
          <w:szCs w:val="24"/>
          <w:lang w:eastAsia="zh-CN"/>
        </w:rPr>
        <w:t>Понимание значения навыка чтения.</w:t>
      </w:r>
    </w:p>
    <w:p w:rsidR="00C426C8" w:rsidRPr="004D69EC" w:rsidRDefault="00C426C8" w:rsidP="00281801">
      <w:pPr>
        <w:numPr>
          <w:ilvl w:val="0"/>
          <w:numId w:val="2"/>
        </w:numPr>
        <w:tabs>
          <w:tab w:val="left" w:pos="2858"/>
        </w:tabs>
        <w:suppressAutoHyphens/>
        <w:spacing w:after="0" w:line="240" w:lineRule="auto"/>
        <w:jc w:val="both"/>
        <w:rPr>
          <w:rFonts w:ascii="Times New Roman" w:hAnsi="Times New Roman"/>
          <w:bCs/>
          <w:sz w:val="24"/>
          <w:szCs w:val="24"/>
          <w:lang w:eastAsia="zh-CN"/>
        </w:rPr>
      </w:pPr>
      <w:r w:rsidRPr="004D69EC">
        <w:rPr>
          <w:rFonts w:ascii="Times New Roman" w:hAnsi="Times New Roman"/>
          <w:bCs/>
          <w:sz w:val="24"/>
          <w:szCs w:val="24"/>
          <w:lang w:eastAsia="zh-CN"/>
        </w:rPr>
        <w:t xml:space="preserve">Развитие устной речи. </w:t>
      </w:r>
    </w:p>
    <w:p w:rsidR="00C426C8" w:rsidRPr="004D69EC" w:rsidRDefault="00C426C8" w:rsidP="00281801">
      <w:pPr>
        <w:numPr>
          <w:ilvl w:val="0"/>
          <w:numId w:val="2"/>
        </w:numPr>
        <w:tabs>
          <w:tab w:val="left" w:pos="2858"/>
        </w:tabs>
        <w:suppressAutoHyphens/>
        <w:spacing w:after="0" w:line="240" w:lineRule="auto"/>
        <w:jc w:val="both"/>
        <w:rPr>
          <w:rFonts w:ascii="Times New Roman" w:hAnsi="Times New Roman"/>
          <w:bCs/>
          <w:sz w:val="24"/>
          <w:szCs w:val="24"/>
          <w:lang w:eastAsia="zh-CN"/>
        </w:rPr>
      </w:pPr>
      <w:r w:rsidRPr="004D69EC">
        <w:rPr>
          <w:rFonts w:ascii="Times New Roman" w:hAnsi="Times New Roman"/>
          <w:bCs/>
          <w:sz w:val="24"/>
          <w:szCs w:val="24"/>
          <w:lang w:eastAsia="zh-CN"/>
        </w:rPr>
        <w:t>На примере чтения художественной литературы воспитание морально-этических и нравственных качеств личности подростка.</w:t>
      </w:r>
    </w:p>
    <w:p w:rsidR="00C426C8" w:rsidRPr="004D69EC" w:rsidRDefault="00C426C8" w:rsidP="00281801">
      <w:pPr>
        <w:suppressAutoHyphens/>
        <w:spacing w:after="0" w:line="240" w:lineRule="auto"/>
        <w:ind w:firstLine="709"/>
        <w:jc w:val="both"/>
        <w:rPr>
          <w:rFonts w:ascii="Times New Roman" w:hAnsi="Times New Roman"/>
          <w:bCs/>
          <w:sz w:val="24"/>
          <w:szCs w:val="24"/>
          <w:lang w:eastAsia="zh-CN"/>
        </w:rPr>
      </w:pPr>
      <w:r w:rsidRPr="004D69EC">
        <w:rPr>
          <w:rFonts w:ascii="Times New Roman" w:hAnsi="Times New Roman"/>
          <w:bCs/>
          <w:sz w:val="24"/>
          <w:szCs w:val="24"/>
          <w:lang w:eastAsia="zh-CN"/>
        </w:rPr>
        <w:t xml:space="preserve">Специальная задача коррекции речи и </w:t>
      </w:r>
      <w:proofErr w:type="gramStart"/>
      <w:r w:rsidRPr="004D69EC">
        <w:rPr>
          <w:rFonts w:ascii="Times New Roman" w:hAnsi="Times New Roman"/>
          <w:bCs/>
          <w:sz w:val="24"/>
          <w:szCs w:val="24"/>
          <w:lang w:eastAsia="zh-CN"/>
        </w:rPr>
        <w:t>мышления</w:t>
      </w:r>
      <w:proofErr w:type="gramEnd"/>
      <w:r w:rsidRPr="004D69EC">
        <w:rPr>
          <w:rFonts w:ascii="Times New Roman" w:hAnsi="Times New Roman"/>
          <w:bCs/>
          <w:sz w:val="24"/>
          <w:szCs w:val="24"/>
          <w:lang w:eastAsia="zh-CN"/>
        </w:rPr>
        <w:t xml:space="preserve"> обучающихся с ОВЗ является составной частью  учебного процесса и решается при формировании у них знаний, умений и навыков, воспитания личности. </w:t>
      </w:r>
    </w:p>
    <w:p w:rsidR="00C426C8" w:rsidRPr="00281801" w:rsidRDefault="00281801" w:rsidP="00281801">
      <w:pPr>
        <w:spacing w:after="0" w:line="240" w:lineRule="auto"/>
        <w:rPr>
          <w:rFonts w:ascii="Times New Roman" w:hAnsi="Times New Roman"/>
          <w:b/>
          <w:sz w:val="24"/>
          <w:szCs w:val="24"/>
        </w:rPr>
      </w:pPr>
      <w:r>
        <w:rPr>
          <w:rFonts w:ascii="Times New Roman" w:hAnsi="Times New Roman"/>
          <w:sz w:val="24"/>
          <w:szCs w:val="24"/>
        </w:rPr>
        <w:lastRenderedPageBreak/>
        <w:t xml:space="preserve">                                          </w:t>
      </w:r>
      <w:r w:rsidR="00C426C8" w:rsidRPr="00281801">
        <w:rPr>
          <w:rFonts w:ascii="Times New Roman" w:hAnsi="Times New Roman"/>
          <w:b/>
          <w:sz w:val="24"/>
          <w:szCs w:val="24"/>
        </w:rPr>
        <w:t>ОБЩАЯ ХАРАКТЕРИСТИКА</w:t>
      </w:r>
      <w:r>
        <w:rPr>
          <w:rFonts w:ascii="Times New Roman" w:hAnsi="Times New Roman"/>
          <w:b/>
          <w:sz w:val="24"/>
          <w:szCs w:val="24"/>
        </w:rPr>
        <w:t xml:space="preserve">   </w:t>
      </w:r>
      <w:r w:rsidR="00C426C8" w:rsidRPr="00281801">
        <w:rPr>
          <w:rFonts w:ascii="Times New Roman" w:hAnsi="Times New Roman"/>
          <w:b/>
          <w:sz w:val="24"/>
          <w:szCs w:val="24"/>
        </w:rPr>
        <w:t>ПРЕДМЕТА «ЧТЕНИЕ». 7 КЛАСС</w:t>
      </w:r>
    </w:p>
    <w:p w:rsidR="00C401B5" w:rsidRPr="004D69EC" w:rsidRDefault="00C401B5" w:rsidP="00281801">
      <w:pPr>
        <w:spacing w:after="0" w:line="240" w:lineRule="auto"/>
        <w:ind w:firstLine="709"/>
        <w:jc w:val="both"/>
        <w:rPr>
          <w:rFonts w:ascii="Times New Roman" w:hAnsi="Times New Roman"/>
          <w:color w:val="000000"/>
          <w:sz w:val="24"/>
          <w:szCs w:val="24"/>
        </w:rPr>
      </w:pPr>
      <w:r w:rsidRPr="004D69EC">
        <w:rPr>
          <w:rFonts w:ascii="Times New Roman" w:hAnsi="Times New Roman"/>
          <w:color w:val="000000"/>
          <w:sz w:val="24"/>
          <w:szCs w:val="24"/>
        </w:rPr>
        <w:t>На уроках чтения в 7 классе продолжается формирование у школьников техники чтения: правильности, беглости, выразительности на основе понимания читаемого материала. Это связано с тем</w:t>
      </w:r>
      <w:proofErr w:type="gramStart"/>
      <w:r w:rsidRPr="004D69EC">
        <w:rPr>
          <w:rFonts w:ascii="Times New Roman" w:hAnsi="Times New Roman"/>
          <w:color w:val="000000"/>
          <w:sz w:val="24"/>
          <w:szCs w:val="24"/>
        </w:rPr>
        <w:t xml:space="preserve"> ,</w:t>
      </w:r>
      <w:proofErr w:type="gramEnd"/>
      <w:r w:rsidRPr="004D69EC">
        <w:rPr>
          <w:rFonts w:ascii="Times New Roman" w:hAnsi="Times New Roman"/>
          <w:color w:val="000000"/>
          <w:sz w:val="24"/>
          <w:szCs w:val="24"/>
        </w:rPr>
        <w:t xml:space="preserve"> что не все обучающиеся старших классов в достаточной степени владеют указанными навыками. Кроме того, изучение каждого художественного произведения вызывает у них затруднения при его чтении и понимания содержания. Ведь рекомендуемые произведения </w:t>
      </w:r>
      <w:proofErr w:type="spellStart"/>
      <w:r w:rsidRPr="004D69EC">
        <w:rPr>
          <w:rFonts w:ascii="Times New Roman" w:hAnsi="Times New Roman"/>
          <w:color w:val="000000"/>
          <w:sz w:val="24"/>
          <w:szCs w:val="24"/>
        </w:rPr>
        <w:t>разножанровые</w:t>
      </w:r>
      <w:proofErr w:type="spellEnd"/>
      <w:r w:rsidRPr="004D69EC">
        <w:rPr>
          <w:rFonts w:ascii="Times New Roman" w:hAnsi="Times New Roman"/>
          <w:color w:val="000000"/>
          <w:sz w:val="24"/>
          <w:szCs w:val="24"/>
        </w:rPr>
        <w:t xml:space="preserve"> и при работе с ним требуется большая методическая вариативность.</w:t>
      </w:r>
    </w:p>
    <w:p w:rsidR="00C401B5" w:rsidRPr="004D69EC" w:rsidRDefault="00C401B5" w:rsidP="00281801">
      <w:pPr>
        <w:spacing w:after="0" w:line="240" w:lineRule="auto"/>
        <w:ind w:firstLine="709"/>
        <w:jc w:val="both"/>
        <w:rPr>
          <w:rFonts w:ascii="Times New Roman" w:hAnsi="Times New Roman"/>
          <w:color w:val="000000"/>
          <w:sz w:val="24"/>
          <w:szCs w:val="24"/>
        </w:rPr>
      </w:pPr>
      <w:r w:rsidRPr="004D69EC">
        <w:rPr>
          <w:rFonts w:ascii="Times New Roman" w:hAnsi="Times New Roman"/>
          <w:color w:val="000000"/>
          <w:sz w:val="24"/>
          <w:szCs w:val="24"/>
        </w:rPr>
        <w:t>Умственно отсталые школьники трудно воспринимают биографические данные писателей, тем более их творческий путь, представленный даже в упрощенном варианте. Биографию писателей они часто отождествляют с биографией героев читаемых произведений. В исторических произведениях обучающиеся с трудом воспринимают описываемые события, не всегда понимают слова и выражения, используемые автором для передачи того или иного факта, поступка героя.</w:t>
      </w:r>
    </w:p>
    <w:p w:rsidR="00C401B5" w:rsidRPr="004D69EC" w:rsidRDefault="00C401B5" w:rsidP="00281801">
      <w:pPr>
        <w:spacing w:after="0" w:line="240" w:lineRule="auto"/>
        <w:ind w:firstLine="709"/>
        <w:jc w:val="both"/>
        <w:rPr>
          <w:rFonts w:ascii="Times New Roman" w:hAnsi="Times New Roman"/>
          <w:color w:val="000000"/>
          <w:sz w:val="24"/>
          <w:szCs w:val="24"/>
        </w:rPr>
      </w:pPr>
      <w:r w:rsidRPr="004D69EC">
        <w:rPr>
          <w:rFonts w:ascii="Times New Roman" w:hAnsi="Times New Roman"/>
          <w:color w:val="000000"/>
          <w:sz w:val="24"/>
          <w:szCs w:val="24"/>
        </w:rPr>
        <w:t>На уроках чтения, кроме совершенствования техники чтения и понимания содержания художественных произведений уделяется большое внимание развитию речи обучающихся и их мышлению.</w:t>
      </w:r>
    </w:p>
    <w:p w:rsidR="00C401B5" w:rsidRPr="004D69EC" w:rsidRDefault="00C401B5" w:rsidP="00281801">
      <w:pPr>
        <w:spacing w:after="0" w:line="240" w:lineRule="auto"/>
        <w:ind w:firstLine="709"/>
        <w:jc w:val="both"/>
        <w:rPr>
          <w:rFonts w:ascii="Times New Roman" w:hAnsi="Times New Roman"/>
          <w:color w:val="000000"/>
          <w:sz w:val="24"/>
          <w:szCs w:val="24"/>
        </w:rPr>
      </w:pPr>
      <w:proofErr w:type="gramStart"/>
      <w:r w:rsidRPr="004D69EC">
        <w:rPr>
          <w:rFonts w:ascii="Times New Roman" w:hAnsi="Times New Roman"/>
          <w:color w:val="000000"/>
          <w:sz w:val="24"/>
          <w:szCs w:val="24"/>
        </w:rPr>
        <w:t>Школьники учатся отвечать на поставленные вопросы; полно, правильно, последовательно передавать содержание прочитанного; кратко пересказывать основные события, изложенные в произведении; называть главных и второстепенных героев.</w:t>
      </w:r>
      <w:proofErr w:type="gramEnd"/>
      <w:r w:rsidRPr="004D69EC">
        <w:rPr>
          <w:rFonts w:ascii="Times New Roman" w:hAnsi="Times New Roman"/>
          <w:color w:val="000000"/>
          <w:sz w:val="24"/>
          <w:szCs w:val="24"/>
        </w:rPr>
        <w:t xml:space="preserve"> Давать им характеристику, адекватно оценивать их действия и поступки; устанавливать несложные причинно-следственные связи и отношения; делать выводы, обобщения, в том числе эмоционального плана.</w:t>
      </w:r>
    </w:p>
    <w:p w:rsidR="00C401B5" w:rsidRPr="004D69EC" w:rsidRDefault="00C401B5" w:rsidP="00281801">
      <w:pPr>
        <w:spacing w:line="240" w:lineRule="auto"/>
        <w:ind w:firstLine="709"/>
        <w:jc w:val="both"/>
        <w:rPr>
          <w:rFonts w:ascii="Times New Roman" w:hAnsi="Times New Roman"/>
          <w:color w:val="000000"/>
          <w:sz w:val="24"/>
          <w:szCs w:val="24"/>
        </w:rPr>
      </w:pPr>
      <w:r w:rsidRPr="004D69EC">
        <w:rPr>
          <w:rFonts w:ascii="Times New Roman" w:hAnsi="Times New Roman"/>
          <w:color w:val="000000"/>
          <w:sz w:val="24"/>
          <w:szCs w:val="24"/>
        </w:rPr>
        <w:t>Это требует серьезной методической подготовки учителя к уроку по каждому художественному произведению, способствует решению проблемы  нравственного воспитания учащихся, понимания ими соответствия описываемых событий жизненным ситуациям.</w:t>
      </w:r>
    </w:p>
    <w:p w:rsidR="0026227C" w:rsidRPr="0026227C" w:rsidRDefault="0026227C" w:rsidP="00281801">
      <w:pPr>
        <w:pStyle w:val="a4"/>
        <w:shd w:val="clear" w:color="auto" w:fill="FFFFFF"/>
        <w:spacing w:before="0" w:beforeAutospacing="0" w:after="0" w:afterAutospacing="0"/>
        <w:jc w:val="center"/>
        <w:rPr>
          <w:rFonts w:ascii="Arial" w:hAnsi="Arial" w:cs="Arial"/>
          <w:color w:val="000000"/>
          <w:sz w:val="28"/>
          <w:szCs w:val="28"/>
        </w:rPr>
      </w:pPr>
      <w:r w:rsidRPr="0026227C">
        <w:rPr>
          <w:b/>
          <w:bCs/>
          <w:iCs/>
          <w:color w:val="000000"/>
          <w:sz w:val="28"/>
          <w:szCs w:val="28"/>
        </w:rPr>
        <w:t xml:space="preserve">Основные требования к знаниям и умениям </w:t>
      </w:r>
      <w:proofErr w:type="gramStart"/>
      <w:r>
        <w:rPr>
          <w:b/>
          <w:bCs/>
          <w:iCs/>
          <w:color w:val="000000"/>
          <w:sz w:val="28"/>
          <w:szCs w:val="28"/>
        </w:rPr>
        <w:t>об</w:t>
      </w:r>
      <w:r w:rsidRPr="0026227C">
        <w:rPr>
          <w:b/>
          <w:bCs/>
          <w:iCs/>
          <w:color w:val="000000"/>
          <w:sz w:val="28"/>
          <w:szCs w:val="28"/>
        </w:rPr>
        <w:t>уча</w:t>
      </w:r>
      <w:r>
        <w:rPr>
          <w:b/>
          <w:bCs/>
          <w:iCs/>
          <w:color w:val="000000"/>
          <w:sz w:val="28"/>
          <w:szCs w:val="28"/>
        </w:rPr>
        <w:t>ю</w:t>
      </w:r>
      <w:r w:rsidRPr="0026227C">
        <w:rPr>
          <w:b/>
          <w:bCs/>
          <w:iCs/>
          <w:color w:val="000000"/>
          <w:sz w:val="28"/>
          <w:szCs w:val="28"/>
        </w:rPr>
        <w:t>щихся</w:t>
      </w:r>
      <w:proofErr w:type="gramEnd"/>
      <w:r w:rsidRPr="0026227C">
        <w:rPr>
          <w:b/>
          <w:bCs/>
          <w:iCs/>
          <w:color w:val="000000"/>
          <w:sz w:val="28"/>
          <w:szCs w:val="28"/>
        </w:rPr>
        <w:t xml:space="preserve"> 7 класса (VIII вида)</w:t>
      </w:r>
    </w:p>
    <w:p w:rsidR="0026227C" w:rsidRDefault="0026227C" w:rsidP="00281801">
      <w:pPr>
        <w:pStyle w:val="a4"/>
        <w:shd w:val="clear" w:color="auto" w:fill="FFFFFF"/>
        <w:spacing w:before="0" w:beforeAutospacing="0" w:after="0" w:afterAutospacing="0"/>
        <w:rPr>
          <w:rFonts w:ascii="Arial" w:hAnsi="Arial" w:cs="Arial"/>
          <w:color w:val="000000"/>
          <w:sz w:val="21"/>
          <w:szCs w:val="21"/>
        </w:rPr>
      </w:pPr>
      <w:r>
        <w:rPr>
          <w:b/>
          <w:bCs/>
          <w:i/>
          <w:iCs/>
          <w:color w:val="000000"/>
        </w:rPr>
        <w:t>Обучающиеся должны уметь:</w:t>
      </w:r>
    </w:p>
    <w:p w:rsidR="0026227C" w:rsidRDefault="0026227C" w:rsidP="00281801">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читать осознанно, правильно, бегло, выразительно вслух; читать и «про себя»;</w:t>
      </w:r>
    </w:p>
    <w:p w:rsidR="0026227C" w:rsidRDefault="0026227C" w:rsidP="00281801">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выделять главную мысль произведения;</w:t>
      </w:r>
    </w:p>
    <w:p w:rsidR="0026227C" w:rsidRDefault="0026227C" w:rsidP="00281801">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характеризовать главных действующих лиц;</w:t>
      </w:r>
    </w:p>
    <w:p w:rsidR="0026227C" w:rsidRDefault="0026227C" w:rsidP="00281801">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rPr>
        <w:t xml:space="preserve">пересказывать содержание </w:t>
      </w:r>
      <w:proofErr w:type="gramStart"/>
      <w:r>
        <w:rPr>
          <w:color w:val="000000"/>
        </w:rPr>
        <w:t>прочитанного</w:t>
      </w:r>
      <w:proofErr w:type="gramEnd"/>
      <w:r>
        <w:rPr>
          <w:color w:val="000000"/>
        </w:rPr>
        <w:t>.</w:t>
      </w:r>
    </w:p>
    <w:p w:rsidR="0026227C" w:rsidRDefault="0026227C" w:rsidP="00281801">
      <w:pPr>
        <w:pStyle w:val="a4"/>
        <w:shd w:val="clear" w:color="auto" w:fill="FFFFFF"/>
        <w:spacing w:before="0" w:beforeAutospacing="0" w:after="0" w:afterAutospacing="0"/>
        <w:rPr>
          <w:rFonts w:ascii="Arial" w:hAnsi="Arial" w:cs="Arial"/>
          <w:color w:val="000000"/>
          <w:sz w:val="21"/>
          <w:szCs w:val="21"/>
        </w:rPr>
      </w:pPr>
      <w:r>
        <w:rPr>
          <w:b/>
          <w:bCs/>
          <w:i/>
          <w:iCs/>
          <w:color w:val="000000"/>
        </w:rPr>
        <w:t>Обучающиеся должны знать:</w:t>
      </w:r>
    </w:p>
    <w:p w:rsidR="0026227C" w:rsidRDefault="0026227C" w:rsidP="00281801">
      <w:pPr>
        <w:pStyle w:val="a4"/>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rPr>
        <w:t>наизусть 10 стихотворений.</w:t>
      </w:r>
    </w:p>
    <w:p w:rsidR="0026227C" w:rsidRDefault="0026227C" w:rsidP="00281801">
      <w:pPr>
        <w:pStyle w:val="a4"/>
        <w:shd w:val="clear" w:color="auto" w:fill="FFFFFF"/>
        <w:spacing w:before="0" w:beforeAutospacing="0" w:after="0" w:afterAutospacing="0"/>
        <w:rPr>
          <w:rFonts w:ascii="Arial" w:hAnsi="Arial" w:cs="Arial"/>
          <w:color w:val="000000"/>
          <w:sz w:val="21"/>
          <w:szCs w:val="21"/>
        </w:rPr>
      </w:pPr>
      <w:r>
        <w:rPr>
          <w:b/>
          <w:bCs/>
          <w:i/>
          <w:iCs/>
          <w:color w:val="000000"/>
        </w:rPr>
        <w:t>Навыки чтения:</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Совершенствование техники чтения, соблюдение логических пауз, не совпадающих со знаками препинания.</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Выделение главной мысли произведения.</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Называние главных действующих лиц, описание их внешности, характеристика их поступков, подтверждение своего заключения словами текста. Составление характеристики героя с помощью учителя.</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Деление прочитанного на части, составление плана. Пересказ по плану.</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Выделение в тексте метких выражений, художественных определений и сравнений.</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 xml:space="preserve">Подробный и краткий пересказ </w:t>
      </w:r>
      <w:proofErr w:type="gramStart"/>
      <w:r>
        <w:rPr>
          <w:color w:val="000000"/>
        </w:rPr>
        <w:t>прочитанного</w:t>
      </w:r>
      <w:proofErr w:type="gramEnd"/>
      <w:r>
        <w:rPr>
          <w:color w:val="000000"/>
        </w:rPr>
        <w:t>. Пересказ с изменением лица рассказчика.</w:t>
      </w:r>
    </w:p>
    <w:p w:rsidR="0026227C" w:rsidRDefault="0026227C" w:rsidP="00281801">
      <w:pPr>
        <w:pStyle w:val="a4"/>
        <w:numPr>
          <w:ilvl w:val="0"/>
          <w:numId w:val="12"/>
        </w:numPr>
        <w:shd w:val="clear" w:color="auto" w:fill="FFFFFF"/>
        <w:spacing w:before="0" w:beforeAutospacing="0" w:after="0" w:afterAutospacing="0"/>
        <w:ind w:left="0"/>
        <w:rPr>
          <w:rFonts w:ascii="Arial" w:hAnsi="Arial" w:cs="Arial"/>
          <w:color w:val="000000"/>
          <w:sz w:val="21"/>
          <w:szCs w:val="21"/>
        </w:rPr>
      </w:pPr>
      <w:r>
        <w:rPr>
          <w:color w:val="000000"/>
        </w:rPr>
        <w:t>Заучивание наизусть стихотворений.</w:t>
      </w:r>
    </w:p>
    <w:p w:rsidR="0026227C" w:rsidRDefault="0026227C" w:rsidP="00281801">
      <w:pPr>
        <w:pStyle w:val="a4"/>
        <w:shd w:val="clear" w:color="auto" w:fill="FFFFFF"/>
        <w:spacing w:before="0" w:beforeAutospacing="0" w:after="0" w:afterAutospacing="0"/>
        <w:rPr>
          <w:rFonts w:ascii="Arial" w:hAnsi="Arial" w:cs="Arial"/>
          <w:color w:val="000000"/>
          <w:sz w:val="21"/>
          <w:szCs w:val="21"/>
        </w:rPr>
      </w:pPr>
      <w:r>
        <w:rPr>
          <w:color w:val="000000"/>
        </w:rPr>
        <w:t>На уроках чтения, кроме совершенствования техники чтения и понимания содержания художественных произведений уделяется большое внимание развитию речи учащихся и их мышлению.</w:t>
      </w:r>
    </w:p>
    <w:p w:rsidR="0026227C" w:rsidRDefault="0026227C" w:rsidP="00281801">
      <w:pPr>
        <w:pStyle w:val="a4"/>
        <w:shd w:val="clear" w:color="auto" w:fill="FFFFFF"/>
        <w:spacing w:before="0" w:beforeAutospacing="0" w:after="0" w:afterAutospacing="0"/>
        <w:rPr>
          <w:rFonts w:ascii="Arial" w:hAnsi="Arial" w:cs="Arial"/>
          <w:color w:val="000000"/>
          <w:sz w:val="21"/>
          <w:szCs w:val="21"/>
        </w:rPr>
      </w:pPr>
    </w:p>
    <w:p w:rsidR="004D69EC" w:rsidRDefault="004D69EC" w:rsidP="00A24131">
      <w:pPr>
        <w:ind w:left="720"/>
        <w:contextualSpacing/>
        <w:jc w:val="center"/>
        <w:rPr>
          <w:rFonts w:ascii="Times New Roman" w:hAnsi="Times New Roman"/>
          <w:b/>
          <w:bCs/>
          <w:sz w:val="24"/>
          <w:szCs w:val="24"/>
        </w:rPr>
      </w:pPr>
    </w:p>
    <w:p w:rsidR="00A24131" w:rsidRPr="004D69EC" w:rsidRDefault="00A24131" w:rsidP="00A24131">
      <w:pPr>
        <w:ind w:left="720"/>
        <w:contextualSpacing/>
        <w:jc w:val="center"/>
        <w:rPr>
          <w:rFonts w:ascii="Times New Roman" w:hAnsi="Times New Roman"/>
          <w:b/>
          <w:sz w:val="24"/>
          <w:szCs w:val="24"/>
        </w:rPr>
      </w:pPr>
      <w:r w:rsidRPr="004D69EC">
        <w:rPr>
          <w:rFonts w:ascii="Times New Roman" w:hAnsi="Times New Roman"/>
          <w:b/>
          <w:bCs/>
          <w:sz w:val="24"/>
          <w:szCs w:val="24"/>
        </w:rPr>
        <w:lastRenderedPageBreak/>
        <w:t>МЕСТО ПРЕДМЕТА «ЧТЕНИЕ»  В УЧЕБНОМ ПЛАНЕ</w:t>
      </w:r>
    </w:p>
    <w:p w:rsidR="002025A0" w:rsidRPr="004D69EC" w:rsidRDefault="00A24131" w:rsidP="004B0BF4">
      <w:pPr>
        <w:spacing w:after="0"/>
        <w:rPr>
          <w:rFonts w:ascii="Times New Roman" w:hAnsi="Times New Roman"/>
          <w:b/>
          <w:bCs/>
          <w:sz w:val="24"/>
          <w:szCs w:val="24"/>
        </w:rPr>
      </w:pPr>
      <w:r w:rsidRPr="004D69EC">
        <w:rPr>
          <w:rFonts w:ascii="Times New Roman" w:hAnsi="Times New Roman"/>
          <w:sz w:val="24"/>
          <w:szCs w:val="24"/>
        </w:rPr>
        <w:t xml:space="preserve">  На изучение предмета «Чтение» в 7 классе </w:t>
      </w:r>
      <w:r w:rsidR="00806834">
        <w:rPr>
          <w:rFonts w:ascii="Times New Roman" w:hAnsi="Times New Roman"/>
          <w:sz w:val="24"/>
          <w:szCs w:val="24"/>
        </w:rPr>
        <w:t xml:space="preserve"> отводится 4</w:t>
      </w:r>
      <w:r w:rsidRPr="004D69EC">
        <w:rPr>
          <w:rFonts w:ascii="Times New Roman" w:hAnsi="Times New Roman"/>
          <w:sz w:val="24"/>
          <w:szCs w:val="24"/>
        </w:rPr>
        <w:t xml:space="preserve"> ч в неделю -  </w:t>
      </w:r>
      <w:r w:rsidR="00DE4FDA" w:rsidRPr="004D69EC">
        <w:rPr>
          <w:rFonts w:ascii="Times New Roman" w:hAnsi="Times New Roman"/>
          <w:sz w:val="24"/>
          <w:szCs w:val="24"/>
        </w:rPr>
        <w:t>1</w:t>
      </w:r>
      <w:r w:rsidR="00806834">
        <w:rPr>
          <w:rFonts w:ascii="Times New Roman" w:hAnsi="Times New Roman"/>
          <w:sz w:val="24"/>
          <w:szCs w:val="24"/>
        </w:rPr>
        <w:t>36</w:t>
      </w:r>
      <w:r w:rsidRPr="004D69EC">
        <w:rPr>
          <w:rFonts w:ascii="Times New Roman" w:hAnsi="Times New Roman"/>
          <w:sz w:val="24"/>
          <w:szCs w:val="24"/>
        </w:rPr>
        <w:t xml:space="preserve"> ч  (3</w:t>
      </w:r>
      <w:r w:rsidR="00806834">
        <w:rPr>
          <w:rFonts w:ascii="Times New Roman" w:hAnsi="Times New Roman"/>
          <w:sz w:val="24"/>
          <w:szCs w:val="24"/>
        </w:rPr>
        <w:t>4</w:t>
      </w:r>
      <w:r w:rsidRPr="004D69EC">
        <w:rPr>
          <w:rFonts w:ascii="Times New Roman" w:hAnsi="Times New Roman"/>
          <w:sz w:val="24"/>
          <w:szCs w:val="24"/>
        </w:rPr>
        <w:t xml:space="preserve"> учебных недели)</w:t>
      </w:r>
      <w:proofErr w:type="gramStart"/>
      <w:r w:rsidRPr="004D69EC">
        <w:rPr>
          <w:rFonts w:ascii="Times New Roman" w:hAnsi="Times New Roman"/>
          <w:sz w:val="24"/>
          <w:szCs w:val="24"/>
        </w:rPr>
        <w:t xml:space="preserve"> .</w:t>
      </w:r>
      <w:proofErr w:type="gramEnd"/>
      <w:r w:rsidRPr="004D69EC">
        <w:rPr>
          <w:rFonts w:ascii="Times New Roman" w:hAnsi="Times New Roman"/>
          <w:sz w:val="24"/>
          <w:szCs w:val="24"/>
        </w:rPr>
        <w:t>Данная рабо</w:t>
      </w:r>
      <w:r w:rsidR="00DE4FDA" w:rsidRPr="004D69EC">
        <w:rPr>
          <w:rFonts w:ascii="Times New Roman" w:hAnsi="Times New Roman"/>
          <w:sz w:val="24"/>
          <w:szCs w:val="24"/>
        </w:rPr>
        <w:t>чая программа по «Чтению</w:t>
      </w:r>
      <w:r w:rsidRPr="004D69EC">
        <w:rPr>
          <w:rFonts w:ascii="Times New Roman" w:hAnsi="Times New Roman"/>
          <w:sz w:val="24"/>
          <w:szCs w:val="24"/>
        </w:rPr>
        <w:t>» разработана в соответствии с утверждённым «Учебным пла</w:t>
      </w:r>
      <w:r w:rsidR="00806834">
        <w:rPr>
          <w:rFonts w:ascii="Times New Roman" w:hAnsi="Times New Roman"/>
          <w:sz w:val="24"/>
          <w:szCs w:val="24"/>
        </w:rPr>
        <w:t xml:space="preserve">ном МБОУ </w:t>
      </w:r>
      <w:r w:rsidR="00DE4FDA" w:rsidRPr="004D69EC">
        <w:rPr>
          <w:rFonts w:ascii="Times New Roman" w:hAnsi="Times New Roman"/>
          <w:sz w:val="24"/>
          <w:szCs w:val="24"/>
        </w:rPr>
        <w:t xml:space="preserve"> </w:t>
      </w:r>
      <w:proofErr w:type="spellStart"/>
      <w:r w:rsidR="00806834">
        <w:rPr>
          <w:rFonts w:ascii="Times New Roman" w:hAnsi="Times New Roman"/>
          <w:sz w:val="24"/>
          <w:szCs w:val="24"/>
        </w:rPr>
        <w:t>Большебабинская</w:t>
      </w:r>
      <w:proofErr w:type="spellEnd"/>
      <w:r w:rsidR="00806834">
        <w:rPr>
          <w:rFonts w:ascii="Times New Roman" w:hAnsi="Times New Roman"/>
          <w:sz w:val="24"/>
          <w:szCs w:val="24"/>
        </w:rPr>
        <w:t xml:space="preserve"> </w:t>
      </w:r>
      <w:r w:rsidR="00DE4FDA" w:rsidRPr="004D69EC">
        <w:rPr>
          <w:rFonts w:ascii="Times New Roman" w:hAnsi="Times New Roman"/>
          <w:sz w:val="24"/>
          <w:szCs w:val="24"/>
        </w:rPr>
        <w:t>СШ на 202</w:t>
      </w:r>
      <w:r w:rsidR="00806834">
        <w:rPr>
          <w:rFonts w:ascii="Times New Roman" w:hAnsi="Times New Roman"/>
          <w:sz w:val="24"/>
          <w:szCs w:val="24"/>
        </w:rPr>
        <w:t>2</w:t>
      </w:r>
      <w:r w:rsidRPr="004D69EC">
        <w:rPr>
          <w:rFonts w:ascii="Times New Roman" w:hAnsi="Times New Roman"/>
          <w:sz w:val="24"/>
          <w:szCs w:val="24"/>
        </w:rPr>
        <w:t>-</w:t>
      </w:r>
      <w:r w:rsidR="00DE4FDA" w:rsidRPr="004D69EC">
        <w:rPr>
          <w:rFonts w:ascii="Times New Roman" w:hAnsi="Times New Roman"/>
          <w:sz w:val="24"/>
          <w:szCs w:val="24"/>
        </w:rPr>
        <w:t>202</w:t>
      </w:r>
      <w:r w:rsidR="00806834">
        <w:rPr>
          <w:rFonts w:ascii="Times New Roman" w:hAnsi="Times New Roman"/>
          <w:sz w:val="24"/>
          <w:szCs w:val="24"/>
        </w:rPr>
        <w:t>3</w:t>
      </w:r>
      <w:r w:rsidRPr="004D69EC">
        <w:rPr>
          <w:rFonts w:ascii="Times New Roman" w:hAnsi="Times New Roman"/>
          <w:sz w:val="24"/>
          <w:szCs w:val="24"/>
        </w:rPr>
        <w:t xml:space="preserve">уч.год» и рассчитана на </w:t>
      </w:r>
      <w:r w:rsidR="00A66301">
        <w:rPr>
          <w:rFonts w:ascii="Times New Roman" w:hAnsi="Times New Roman"/>
          <w:sz w:val="24"/>
          <w:szCs w:val="24"/>
        </w:rPr>
        <w:t>1</w:t>
      </w:r>
      <w:r w:rsidR="00806834">
        <w:rPr>
          <w:rFonts w:ascii="Times New Roman" w:hAnsi="Times New Roman"/>
          <w:sz w:val="24"/>
          <w:szCs w:val="24"/>
        </w:rPr>
        <w:t>36</w:t>
      </w:r>
      <w:r w:rsidR="00A66301">
        <w:rPr>
          <w:rFonts w:ascii="Times New Roman" w:hAnsi="Times New Roman"/>
          <w:sz w:val="24"/>
          <w:szCs w:val="24"/>
        </w:rPr>
        <w:t>часов</w:t>
      </w:r>
      <w:r w:rsidRPr="004D69EC">
        <w:rPr>
          <w:rFonts w:ascii="Times New Roman" w:hAnsi="Times New Roman"/>
          <w:sz w:val="24"/>
          <w:szCs w:val="24"/>
        </w:rPr>
        <w:t>.</w:t>
      </w:r>
    </w:p>
    <w:p w:rsidR="004B0BF4" w:rsidRDefault="00DF1AA8" w:rsidP="004B0BF4">
      <w:pPr>
        <w:spacing w:after="0"/>
        <w:ind w:left="360"/>
        <w:jc w:val="center"/>
        <w:rPr>
          <w:rFonts w:ascii="Times New Roman" w:hAnsi="Times New Roman"/>
          <w:b/>
          <w:bCs/>
          <w:sz w:val="24"/>
          <w:szCs w:val="24"/>
        </w:rPr>
      </w:pPr>
      <w:r w:rsidRPr="004D69EC">
        <w:rPr>
          <w:rFonts w:ascii="Times New Roman" w:hAnsi="Times New Roman"/>
          <w:b/>
          <w:bCs/>
          <w:sz w:val="24"/>
          <w:szCs w:val="24"/>
        </w:rPr>
        <w:t>2.СОДЕРЖАНИЕ ПРЕДМЕТА «ЧТЕНИЕ» В 7 КЛАССЕ</w:t>
      </w:r>
    </w:p>
    <w:p w:rsidR="00CD6E0D" w:rsidRPr="004D69EC" w:rsidRDefault="00CD6E0D" w:rsidP="004B0BF4">
      <w:pPr>
        <w:spacing w:after="0"/>
        <w:ind w:left="360"/>
        <w:jc w:val="center"/>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t>Устное народное творчество. (</w:t>
      </w:r>
      <w:r w:rsidR="004B0BF4">
        <w:rPr>
          <w:rFonts w:ascii="Times New Roman" w:eastAsia="Times New Roman" w:hAnsi="Times New Roman"/>
          <w:color w:val="000000"/>
          <w:sz w:val="24"/>
          <w:szCs w:val="24"/>
          <w:lang w:eastAsia="ru-RU"/>
        </w:rPr>
        <w:t>11</w:t>
      </w:r>
      <w:r w:rsidRPr="004D69EC">
        <w:rPr>
          <w:rFonts w:ascii="Times New Roman" w:eastAsia="Times New Roman" w:hAnsi="Times New Roman"/>
          <w:b/>
          <w:bCs/>
          <w:color w:val="000000"/>
          <w:sz w:val="24"/>
          <w:szCs w:val="24"/>
          <w:lang w:eastAsia="ru-RU"/>
        </w:rPr>
        <w:t>ч)</w:t>
      </w:r>
    </w:p>
    <w:p w:rsidR="00CD6E0D" w:rsidRPr="004D69EC" w:rsidRDefault="00CD6E0D" w:rsidP="004B0BF4">
      <w:pPr>
        <w:shd w:val="clear" w:color="auto" w:fill="FFFFFF"/>
        <w:spacing w:after="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Русская народная сказка «Сивка бурка». Русская народная сказка «Журавль и Цапля». Русская народная сказка «Умный мужик». Проверка техники чтения. Былина «Три поездки Ильи Муромца». Народные песни. Пословицы. Загадки. Урок внеклассного чтения.</w:t>
      </w:r>
    </w:p>
    <w:p w:rsidR="00CD6E0D" w:rsidRPr="004D69EC" w:rsidRDefault="00CD6E0D" w:rsidP="004B0BF4">
      <w:pPr>
        <w:shd w:val="clear" w:color="auto" w:fill="FFFFFF"/>
        <w:spacing w:after="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t xml:space="preserve">Из произведений </w:t>
      </w:r>
      <w:r w:rsidR="004B0BF4">
        <w:rPr>
          <w:rFonts w:ascii="Times New Roman" w:eastAsia="Times New Roman" w:hAnsi="Times New Roman"/>
          <w:b/>
          <w:bCs/>
          <w:color w:val="000000"/>
          <w:sz w:val="24"/>
          <w:szCs w:val="24"/>
          <w:lang w:eastAsia="ru-RU"/>
        </w:rPr>
        <w:t>русской литературы XIX века. (59</w:t>
      </w:r>
      <w:r w:rsidRPr="004D69EC">
        <w:rPr>
          <w:rFonts w:ascii="Times New Roman" w:eastAsia="Times New Roman" w:hAnsi="Times New Roman"/>
          <w:b/>
          <w:bCs/>
          <w:color w:val="000000"/>
          <w:sz w:val="24"/>
          <w:szCs w:val="24"/>
          <w:lang w:eastAsia="ru-RU"/>
        </w:rPr>
        <w:t xml:space="preserve"> ч)</w:t>
      </w:r>
    </w:p>
    <w:p w:rsidR="00CD6E0D" w:rsidRPr="004D69EC" w:rsidRDefault="00CD6E0D" w:rsidP="004B0BF4">
      <w:pPr>
        <w:shd w:val="clear" w:color="auto" w:fill="FFFFFF"/>
        <w:spacing w:after="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 xml:space="preserve">А.С. Пушкин. Биографические сведения. А.С. Пушкин «Сказка о царе </w:t>
      </w:r>
      <w:proofErr w:type="spellStart"/>
      <w:proofErr w:type="gramStart"/>
      <w:r w:rsidRPr="004D69EC">
        <w:rPr>
          <w:rFonts w:ascii="Times New Roman" w:eastAsia="Times New Roman" w:hAnsi="Times New Roman"/>
          <w:color w:val="000000"/>
          <w:sz w:val="24"/>
          <w:szCs w:val="24"/>
          <w:lang w:eastAsia="ru-RU"/>
        </w:rPr>
        <w:t>C</w:t>
      </w:r>
      <w:proofErr w:type="gramEnd"/>
      <w:r w:rsidRPr="004D69EC">
        <w:rPr>
          <w:rFonts w:ascii="Times New Roman" w:eastAsia="Times New Roman" w:hAnsi="Times New Roman"/>
          <w:color w:val="000000"/>
          <w:sz w:val="24"/>
          <w:szCs w:val="24"/>
          <w:lang w:eastAsia="ru-RU"/>
        </w:rPr>
        <w:t>алтане</w:t>
      </w:r>
      <w:proofErr w:type="spellEnd"/>
      <w:r w:rsidRPr="004D69EC">
        <w:rPr>
          <w:rFonts w:ascii="Times New Roman" w:eastAsia="Times New Roman" w:hAnsi="Times New Roman"/>
          <w:color w:val="000000"/>
          <w:sz w:val="24"/>
          <w:szCs w:val="24"/>
          <w:lang w:eastAsia="ru-RU"/>
        </w:rPr>
        <w:t>…».. А.С. Пушкин «Зимний вечер». А.С. Пушкин «У Лукоморья». Урок внеклассного чтения.</w:t>
      </w:r>
    </w:p>
    <w:p w:rsidR="00CD6E0D" w:rsidRPr="004D69EC" w:rsidRDefault="00CD6E0D" w:rsidP="004B0BF4">
      <w:pPr>
        <w:shd w:val="clear" w:color="auto" w:fill="FFFFFF"/>
        <w:spacing w:after="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М.Ю. Лермонтов. Биографические сведения. М.Ю. Лермонтов «Бородино». И.А. Крылов. Жанр басня. Особенности басен Крылова. Басня «Кукушка и Петух». Басня «Волк и Журавль». Басня «Слон и Моська». Урок внеклассного чтения. Н.А. Некрасов. Биографические сведения; «Несжатая полоса», «Генерал Топтыгин».</w:t>
      </w:r>
    </w:p>
    <w:p w:rsidR="00CD6E0D" w:rsidRPr="004D69EC" w:rsidRDefault="00CD6E0D" w:rsidP="004B0BF4">
      <w:pPr>
        <w:shd w:val="clear" w:color="auto" w:fill="FFFFFF"/>
        <w:spacing w:after="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Л.Н. Толстой. Биографические сведения. Л.Н. Толстой «Кавказский пленник». Урок внеклассного чтения. А.П. Чехов. Биография писателя; «Хамелеон». Урок внеклассного чтения. Проверка техники чтения. В.Г. Короленко. Биографические сведения. Повесть «Дети подземелья». Тестирование по пройденному материалу. В.Г. Короленко «Дети подземелья». Урок внеклассного чтения.</w:t>
      </w:r>
    </w:p>
    <w:p w:rsidR="00CD6E0D" w:rsidRPr="004D69EC" w:rsidRDefault="00CD6E0D" w:rsidP="004B0BF4">
      <w:pPr>
        <w:shd w:val="clear" w:color="auto" w:fill="FFFFFF"/>
        <w:spacing w:after="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b/>
          <w:bCs/>
          <w:color w:val="000000"/>
          <w:sz w:val="24"/>
          <w:szCs w:val="24"/>
          <w:lang w:eastAsia="ru-RU"/>
        </w:rPr>
        <w:t>Из произведений</w:t>
      </w:r>
      <w:r w:rsidR="004B0BF4">
        <w:rPr>
          <w:rFonts w:ascii="Times New Roman" w:eastAsia="Times New Roman" w:hAnsi="Times New Roman"/>
          <w:b/>
          <w:bCs/>
          <w:color w:val="000000"/>
          <w:sz w:val="24"/>
          <w:szCs w:val="24"/>
          <w:lang w:eastAsia="ru-RU"/>
        </w:rPr>
        <w:t xml:space="preserve"> русской литературы XX века. (66</w:t>
      </w:r>
      <w:r w:rsidRPr="004D69EC">
        <w:rPr>
          <w:rFonts w:ascii="Times New Roman" w:eastAsia="Times New Roman" w:hAnsi="Times New Roman"/>
          <w:b/>
          <w:bCs/>
          <w:color w:val="000000"/>
          <w:sz w:val="24"/>
          <w:szCs w:val="24"/>
          <w:lang w:eastAsia="ru-RU"/>
        </w:rPr>
        <w:t xml:space="preserve"> ч)</w:t>
      </w:r>
    </w:p>
    <w:p w:rsidR="00CD6E0D" w:rsidRPr="004D69EC" w:rsidRDefault="00CD6E0D" w:rsidP="00CD6E0D">
      <w:pPr>
        <w:shd w:val="clear" w:color="auto" w:fill="FFFFFF"/>
        <w:spacing w:after="150" w:line="240" w:lineRule="auto"/>
        <w:rPr>
          <w:rFonts w:ascii="Times New Roman" w:eastAsia="Times New Roman" w:hAnsi="Times New Roman"/>
          <w:color w:val="000000"/>
          <w:sz w:val="24"/>
          <w:szCs w:val="24"/>
          <w:lang w:eastAsia="ru-RU"/>
        </w:rPr>
      </w:pPr>
      <w:r w:rsidRPr="004D69EC">
        <w:rPr>
          <w:rFonts w:ascii="Times New Roman" w:eastAsia="Times New Roman" w:hAnsi="Times New Roman"/>
          <w:color w:val="000000"/>
          <w:sz w:val="24"/>
          <w:szCs w:val="24"/>
          <w:lang w:eastAsia="ru-RU"/>
        </w:rPr>
        <w:t xml:space="preserve">А. М. Горький. Биографические сведения. Отрывки из повести «Детство». Отрывки из повести «В людях». Обобщающий урок по творчеству М. Горького. Урок внеклассного чтения. М. Исаковский «Детство», «Ветер», «Весна». К. Паустовский. Биографические сведения. Рассказ «Последний черт». Урок внеклассного чтения. М. Зощенко «Великие путешественники» Урок внеклассного чтения. К. Симонов. Биографические сведения. К. Симонов «Сын артиллериста». Урок внеклассного чтения. В. Катаев. Биографическая справка. «Флаг». Урок внеклассного чтения. Н. </w:t>
      </w:r>
      <w:proofErr w:type="spellStart"/>
      <w:r w:rsidRPr="004D69EC">
        <w:rPr>
          <w:rFonts w:ascii="Times New Roman" w:eastAsia="Times New Roman" w:hAnsi="Times New Roman"/>
          <w:color w:val="000000"/>
          <w:sz w:val="24"/>
          <w:szCs w:val="24"/>
          <w:lang w:eastAsia="ru-RU"/>
        </w:rPr>
        <w:t>Рыленков</w:t>
      </w:r>
      <w:proofErr w:type="spellEnd"/>
      <w:r w:rsidRPr="004D69EC">
        <w:rPr>
          <w:rFonts w:ascii="Times New Roman" w:eastAsia="Times New Roman" w:hAnsi="Times New Roman"/>
          <w:color w:val="000000"/>
          <w:sz w:val="24"/>
          <w:szCs w:val="24"/>
          <w:lang w:eastAsia="ru-RU"/>
        </w:rPr>
        <w:t>. Биографическая справка. «Деревья», «Весна без вещуньи-кукушки», «Все в танцующей дымке». Проверка техники чтения. Ю. Коваль. Биографическая справка. «Капитан Клюквин», «Картофельная собака». Ю. Яковлев «Багульник». Р. Погодин. Биографическая справка. «Время говорит - пора». Проверка техники чтения. А. Алексин. Биографическая справка. «Двадцать девятое февраля». Урок внеклассного чтения. К. Ваншенкин. Библиографическая справка. «Мальчишка». Итоговый обобщающий урок за курс 7 класса.</w:t>
      </w:r>
      <w:r w:rsidRPr="004D69EC">
        <w:rPr>
          <w:rFonts w:ascii="Times New Roman" w:eastAsia="Times New Roman" w:hAnsi="Times New Roman"/>
          <w:b/>
          <w:bCs/>
          <w:color w:val="000000"/>
          <w:sz w:val="24"/>
          <w:szCs w:val="24"/>
          <w:lang w:eastAsia="ru-RU"/>
        </w:rPr>
        <w:t> </w:t>
      </w:r>
      <w:r w:rsidRPr="004D69EC">
        <w:rPr>
          <w:rFonts w:ascii="Times New Roman" w:eastAsia="Times New Roman" w:hAnsi="Times New Roman"/>
          <w:color w:val="000000"/>
          <w:sz w:val="24"/>
          <w:szCs w:val="24"/>
          <w:lang w:eastAsia="ru-RU"/>
        </w:rPr>
        <w:t xml:space="preserve"> Задания на лето.</w:t>
      </w:r>
    </w:p>
    <w:p w:rsidR="00CD6E0D" w:rsidRPr="004D69EC" w:rsidRDefault="00CD6E0D" w:rsidP="002025A0">
      <w:pPr>
        <w:ind w:left="720"/>
        <w:contextualSpacing/>
        <w:jc w:val="center"/>
        <w:rPr>
          <w:rFonts w:ascii="Times New Roman" w:hAnsi="Times New Roman"/>
          <w:b/>
          <w:sz w:val="24"/>
          <w:szCs w:val="24"/>
        </w:rPr>
      </w:pPr>
    </w:p>
    <w:p w:rsidR="002025A0" w:rsidRPr="004D69EC" w:rsidRDefault="002025A0" w:rsidP="002025A0">
      <w:pPr>
        <w:ind w:left="720"/>
        <w:contextualSpacing/>
        <w:jc w:val="center"/>
        <w:rPr>
          <w:rFonts w:ascii="Times New Roman" w:hAnsi="Times New Roman"/>
          <w:b/>
          <w:sz w:val="24"/>
          <w:szCs w:val="24"/>
        </w:rPr>
      </w:pPr>
      <w:r w:rsidRPr="004D69EC">
        <w:rPr>
          <w:rFonts w:ascii="Times New Roman" w:hAnsi="Times New Roman"/>
          <w:b/>
          <w:sz w:val="24"/>
          <w:szCs w:val="24"/>
        </w:rPr>
        <w:t>3.ТЕМАТИЧЕСКОЕ ПЛАНИРОВАНИЕ.</w:t>
      </w:r>
    </w:p>
    <w:p w:rsidR="002025A0" w:rsidRPr="004D69EC" w:rsidRDefault="002025A0" w:rsidP="004B0BF4">
      <w:pPr>
        <w:tabs>
          <w:tab w:val="left" w:pos="3813"/>
        </w:tabs>
        <w:spacing w:after="0"/>
        <w:jc w:val="center"/>
        <w:rPr>
          <w:rFonts w:ascii="Times New Roman" w:hAnsi="Times New Roman"/>
          <w:b/>
          <w:sz w:val="24"/>
          <w:szCs w:val="24"/>
        </w:rPr>
      </w:pPr>
      <w:r w:rsidRPr="004D69EC">
        <w:rPr>
          <w:rFonts w:ascii="Times New Roman" w:hAnsi="Times New Roman"/>
          <w:b/>
          <w:sz w:val="24"/>
          <w:szCs w:val="24"/>
        </w:rPr>
        <w:t>«ЧТЕНИЕ». 7 КЛАСС</w:t>
      </w:r>
    </w:p>
    <w:p w:rsidR="002025A0" w:rsidRPr="004D69EC" w:rsidRDefault="002025A0" w:rsidP="002025A0">
      <w:pPr>
        <w:tabs>
          <w:tab w:val="left" w:pos="3813"/>
        </w:tabs>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8"/>
        <w:gridCol w:w="6308"/>
        <w:gridCol w:w="6804"/>
      </w:tblGrid>
      <w:tr w:rsidR="002025A0" w:rsidRPr="004D69EC" w:rsidTr="002025A0">
        <w:trPr>
          <w:trHeight w:val="529"/>
        </w:trPr>
        <w:tc>
          <w:tcPr>
            <w:tcW w:w="88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jc w:val="center"/>
              <w:rPr>
                <w:rFonts w:ascii="Times New Roman" w:hAnsi="Times New Roman"/>
                <w:b/>
                <w:sz w:val="24"/>
                <w:szCs w:val="24"/>
              </w:rPr>
            </w:pPr>
            <w:r w:rsidRPr="004D69EC">
              <w:rPr>
                <w:rFonts w:ascii="Times New Roman" w:hAnsi="Times New Roman"/>
                <w:b/>
                <w:sz w:val="24"/>
                <w:szCs w:val="24"/>
              </w:rPr>
              <w:t>№</w:t>
            </w:r>
          </w:p>
        </w:tc>
        <w:tc>
          <w:tcPr>
            <w:tcW w:w="630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jc w:val="center"/>
              <w:rPr>
                <w:rFonts w:ascii="Times New Roman" w:hAnsi="Times New Roman"/>
                <w:b/>
                <w:sz w:val="24"/>
                <w:szCs w:val="24"/>
              </w:rPr>
            </w:pPr>
            <w:r w:rsidRPr="004D69EC">
              <w:rPr>
                <w:rFonts w:ascii="Times New Roman" w:hAnsi="Times New Roman"/>
                <w:b/>
                <w:sz w:val="24"/>
                <w:szCs w:val="24"/>
              </w:rPr>
              <w:t>Название темы</w:t>
            </w:r>
          </w:p>
        </w:tc>
        <w:tc>
          <w:tcPr>
            <w:tcW w:w="6804" w:type="dxa"/>
            <w:tcBorders>
              <w:top w:val="single" w:sz="4" w:space="0" w:color="000000"/>
              <w:left w:val="single" w:sz="4" w:space="0" w:color="000000"/>
              <w:right w:val="single" w:sz="4" w:space="0" w:color="000000"/>
            </w:tcBorders>
          </w:tcPr>
          <w:p w:rsidR="002025A0" w:rsidRPr="004D69EC" w:rsidRDefault="002025A0" w:rsidP="0096442F">
            <w:pPr>
              <w:jc w:val="center"/>
              <w:rPr>
                <w:rFonts w:ascii="Times New Roman" w:hAnsi="Times New Roman"/>
                <w:b/>
                <w:sz w:val="24"/>
                <w:szCs w:val="24"/>
              </w:rPr>
            </w:pPr>
            <w:r w:rsidRPr="004D69EC">
              <w:rPr>
                <w:rFonts w:ascii="Times New Roman" w:hAnsi="Times New Roman"/>
                <w:b/>
                <w:sz w:val="24"/>
                <w:szCs w:val="24"/>
              </w:rPr>
              <w:t>Количество часов</w:t>
            </w:r>
          </w:p>
        </w:tc>
      </w:tr>
      <w:tr w:rsidR="002025A0" w:rsidRPr="004D69EC" w:rsidTr="002025A0">
        <w:trPr>
          <w:trHeight w:val="296"/>
        </w:trPr>
        <w:tc>
          <w:tcPr>
            <w:tcW w:w="88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both"/>
            </w:pPr>
            <w:r w:rsidRPr="004D69EC">
              <w:t>1</w:t>
            </w:r>
          </w:p>
        </w:tc>
        <w:tc>
          <w:tcPr>
            <w:tcW w:w="630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both"/>
            </w:pPr>
            <w:r w:rsidRPr="004D69EC">
              <w:t>Устное народное творчество</w:t>
            </w:r>
          </w:p>
        </w:tc>
        <w:tc>
          <w:tcPr>
            <w:tcW w:w="6804" w:type="dxa"/>
            <w:tcBorders>
              <w:top w:val="single" w:sz="4" w:space="0" w:color="000000"/>
              <w:left w:val="single" w:sz="4" w:space="0" w:color="000000"/>
              <w:bottom w:val="single" w:sz="4" w:space="0" w:color="000000"/>
              <w:right w:val="single" w:sz="4" w:space="0" w:color="000000"/>
            </w:tcBorders>
          </w:tcPr>
          <w:p w:rsidR="002025A0" w:rsidRPr="004D69EC" w:rsidRDefault="004B0BF4" w:rsidP="0096442F">
            <w:pPr>
              <w:pStyle w:val="a5"/>
              <w:jc w:val="both"/>
              <w:rPr>
                <w:spacing w:val="3"/>
              </w:rPr>
            </w:pPr>
            <w:r>
              <w:rPr>
                <w:spacing w:val="3"/>
              </w:rPr>
              <w:t>11</w:t>
            </w:r>
          </w:p>
        </w:tc>
      </w:tr>
      <w:tr w:rsidR="002025A0" w:rsidRPr="004D69EC" w:rsidTr="002025A0">
        <w:tc>
          <w:tcPr>
            <w:tcW w:w="88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both"/>
            </w:pPr>
            <w:r w:rsidRPr="004D69EC">
              <w:t>2</w:t>
            </w:r>
          </w:p>
        </w:tc>
        <w:tc>
          <w:tcPr>
            <w:tcW w:w="630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both"/>
            </w:pPr>
            <w:r w:rsidRPr="004D69EC">
              <w:t>Из произведений русской литературы 19 века</w:t>
            </w:r>
          </w:p>
        </w:tc>
        <w:tc>
          <w:tcPr>
            <w:tcW w:w="6804" w:type="dxa"/>
            <w:tcBorders>
              <w:top w:val="single" w:sz="4" w:space="0" w:color="000000"/>
              <w:left w:val="single" w:sz="4" w:space="0" w:color="000000"/>
              <w:bottom w:val="single" w:sz="4" w:space="0" w:color="000000"/>
              <w:right w:val="single" w:sz="4" w:space="0" w:color="000000"/>
            </w:tcBorders>
          </w:tcPr>
          <w:p w:rsidR="002025A0" w:rsidRPr="004B0BF4" w:rsidRDefault="004B0BF4" w:rsidP="0096442F">
            <w:pPr>
              <w:pStyle w:val="a5"/>
              <w:jc w:val="both"/>
            </w:pPr>
            <w:r>
              <w:t>59</w:t>
            </w:r>
          </w:p>
        </w:tc>
      </w:tr>
      <w:tr w:rsidR="002025A0" w:rsidRPr="004D69EC" w:rsidTr="002025A0">
        <w:tc>
          <w:tcPr>
            <w:tcW w:w="88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both"/>
            </w:pPr>
            <w:r w:rsidRPr="004D69EC">
              <w:t>3</w:t>
            </w:r>
          </w:p>
        </w:tc>
        <w:tc>
          <w:tcPr>
            <w:tcW w:w="630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both"/>
            </w:pPr>
            <w:r w:rsidRPr="004D69EC">
              <w:t>Из произведений русской литературы 20 века</w:t>
            </w:r>
          </w:p>
        </w:tc>
        <w:tc>
          <w:tcPr>
            <w:tcW w:w="6804" w:type="dxa"/>
            <w:tcBorders>
              <w:top w:val="single" w:sz="4" w:space="0" w:color="000000"/>
              <w:left w:val="single" w:sz="4" w:space="0" w:color="000000"/>
              <w:bottom w:val="single" w:sz="4" w:space="0" w:color="000000"/>
              <w:right w:val="single" w:sz="4" w:space="0" w:color="000000"/>
            </w:tcBorders>
          </w:tcPr>
          <w:p w:rsidR="002025A0" w:rsidRPr="004B0BF4" w:rsidRDefault="004B0BF4" w:rsidP="0096442F">
            <w:pPr>
              <w:pStyle w:val="a5"/>
              <w:jc w:val="both"/>
            </w:pPr>
            <w:r>
              <w:t>66</w:t>
            </w:r>
          </w:p>
        </w:tc>
      </w:tr>
      <w:tr w:rsidR="002025A0" w:rsidRPr="004D69EC" w:rsidTr="002025A0">
        <w:tc>
          <w:tcPr>
            <w:tcW w:w="888" w:type="dxa"/>
            <w:tcBorders>
              <w:top w:val="single" w:sz="4" w:space="0" w:color="000000"/>
              <w:left w:val="single" w:sz="4" w:space="0" w:color="000000"/>
              <w:bottom w:val="single" w:sz="4" w:space="0" w:color="000000"/>
              <w:right w:val="single" w:sz="4" w:space="0" w:color="000000"/>
            </w:tcBorders>
          </w:tcPr>
          <w:p w:rsidR="002025A0" w:rsidRPr="004D69EC" w:rsidRDefault="002025A0" w:rsidP="0096442F">
            <w:pPr>
              <w:pStyle w:val="a5"/>
              <w:jc w:val="both"/>
            </w:pPr>
          </w:p>
        </w:tc>
        <w:tc>
          <w:tcPr>
            <w:tcW w:w="6308" w:type="dxa"/>
            <w:tcBorders>
              <w:top w:val="single" w:sz="4" w:space="0" w:color="000000"/>
              <w:left w:val="single" w:sz="4" w:space="0" w:color="000000"/>
              <w:bottom w:val="single" w:sz="4" w:space="0" w:color="000000"/>
              <w:right w:val="single" w:sz="4" w:space="0" w:color="000000"/>
            </w:tcBorders>
            <w:hideMark/>
          </w:tcPr>
          <w:p w:rsidR="002025A0" w:rsidRPr="004D69EC" w:rsidRDefault="002025A0" w:rsidP="0096442F">
            <w:pPr>
              <w:pStyle w:val="a5"/>
              <w:jc w:val="right"/>
              <w:rPr>
                <w:b/>
                <w:bCs/>
              </w:rPr>
            </w:pPr>
            <w:r w:rsidRPr="004D69EC">
              <w:rPr>
                <w:b/>
                <w:bCs/>
              </w:rPr>
              <w:t>ИТОГО:</w:t>
            </w:r>
          </w:p>
        </w:tc>
        <w:tc>
          <w:tcPr>
            <w:tcW w:w="6804" w:type="dxa"/>
            <w:tcBorders>
              <w:top w:val="single" w:sz="4" w:space="0" w:color="000000"/>
              <w:left w:val="single" w:sz="4" w:space="0" w:color="000000"/>
              <w:bottom w:val="single" w:sz="4" w:space="0" w:color="000000"/>
              <w:right w:val="single" w:sz="4" w:space="0" w:color="000000"/>
            </w:tcBorders>
          </w:tcPr>
          <w:p w:rsidR="002025A0" w:rsidRPr="004D69EC" w:rsidRDefault="004B0BF4" w:rsidP="004B0BF4">
            <w:pPr>
              <w:pStyle w:val="a5"/>
              <w:rPr>
                <w:b/>
                <w:bCs/>
              </w:rPr>
            </w:pPr>
            <w:r>
              <w:rPr>
                <w:b/>
                <w:bCs/>
              </w:rPr>
              <w:t>136</w:t>
            </w:r>
          </w:p>
        </w:tc>
      </w:tr>
    </w:tbl>
    <w:p w:rsidR="004B0BF4" w:rsidRDefault="004B0BF4" w:rsidP="004B0BF4">
      <w:pPr>
        <w:spacing w:after="0" w:line="240" w:lineRule="auto"/>
        <w:rPr>
          <w:rFonts w:ascii="Times New Roman" w:hAnsi="Times New Roman"/>
          <w:sz w:val="24"/>
          <w:szCs w:val="24"/>
        </w:rPr>
      </w:pPr>
    </w:p>
    <w:p w:rsidR="002025A0" w:rsidRPr="004D69EC" w:rsidRDefault="004B0BF4" w:rsidP="004B0BF4">
      <w:pPr>
        <w:spacing w:after="0" w:line="240" w:lineRule="auto"/>
        <w:rPr>
          <w:rFonts w:ascii="Times New Roman" w:eastAsia="Times New Roman" w:hAnsi="Times New Roman"/>
          <w:b/>
          <w:sz w:val="24"/>
          <w:szCs w:val="24"/>
          <w:lang w:eastAsia="ru-RU"/>
        </w:rPr>
      </w:pPr>
      <w:r>
        <w:rPr>
          <w:rFonts w:ascii="Times New Roman" w:hAnsi="Times New Roman"/>
          <w:sz w:val="24"/>
          <w:szCs w:val="24"/>
        </w:rPr>
        <w:lastRenderedPageBreak/>
        <w:t xml:space="preserve">                                         </w:t>
      </w:r>
      <w:r w:rsidR="002025A0" w:rsidRPr="004D69EC">
        <w:rPr>
          <w:rFonts w:ascii="Times New Roman" w:eastAsia="Times New Roman" w:hAnsi="Times New Roman"/>
          <w:b/>
          <w:sz w:val="24"/>
          <w:szCs w:val="24"/>
          <w:lang w:eastAsia="ru-RU"/>
        </w:rPr>
        <w:t>КАЛЕНДАРНО-ТЕМАТИЧЕСКОЕ ПЛАНИРОВАНИЕ</w:t>
      </w:r>
      <w:proofErr w:type="gramStart"/>
      <w:r w:rsidR="002025A0" w:rsidRPr="004D69EC">
        <w:rPr>
          <w:rFonts w:ascii="Times New Roman" w:eastAsia="Times New Roman" w:hAnsi="Times New Roman"/>
          <w:b/>
          <w:sz w:val="24"/>
          <w:szCs w:val="24"/>
          <w:lang w:eastAsia="ru-RU"/>
        </w:rPr>
        <w:t xml:space="preserve"> .</w:t>
      </w:r>
      <w:proofErr w:type="gramEnd"/>
      <w:r>
        <w:rPr>
          <w:rFonts w:ascii="Times New Roman" w:eastAsia="Times New Roman" w:hAnsi="Times New Roman"/>
          <w:b/>
          <w:sz w:val="24"/>
          <w:szCs w:val="24"/>
          <w:lang w:eastAsia="ru-RU"/>
        </w:rPr>
        <w:t xml:space="preserve">      </w:t>
      </w:r>
      <w:r w:rsidR="002025A0" w:rsidRPr="004D69EC">
        <w:rPr>
          <w:rFonts w:ascii="Times New Roman" w:eastAsia="Times New Roman" w:hAnsi="Times New Roman"/>
          <w:b/>
          <w:sz w:val="24"/>
          <w:szCs w:val="24"/>
          <w:lang w:eastAsia="ru-RU"/>
        </w:rPr>
        <w:t xml:space="preserve"> « ЧТЕНИЕ».7 класс</w:t>
      </w:r>
    </w:p>
    <w:p w:rsidR="002025A0" w:rsidRPr="004D69EC" w:rsidRDefault="002025A0" w:rsidP="002025A0">
      <w:pPr>
        <w:spacing w:after="0" w:line="240" w:lineRule="auto"/>
        <w:jc w:val="center"/>
        <w:rPr>
          <w:rFonts w:ascii="Times New Roman" w:eastAsia="Times New Roman" w:hAnsi="Times New Roman"/>
          <w:b/>
          <w:sz w:val="24"/>
          <w:szCs w:val="24"/>
          <w:lang w:eastAsia="ru-RU"/>
        </w:rPr>
      </w:pPr>
    </w:p>
    <w:tbl>
      <w:tblPr>
        <w:tblW w:w="15778" w:type="dxa"/>
        <w:tblCellMar>
          <w:top w:w="15" w:type="dxa"/>
          <w:left w:w="15" w:type="dxa"/>
          <w:bottom w:w="15" w:type="dxa"/>
          <w:right w:w="15" w:type="dxa"/>
        </w:tblCellMar>
        <w:tblLook w:val="04A0"/>
      </w:tblPr>
      <w:tblGrid>
        <w:gridCol w:w="561"/>
        <w:gridCol w:w="895"/>
        <w:gridCol w:w="877"/>
        <w:gridCol w:w="4089"/>
        <w:gridCol w:w="9356"/>
      </w:tblGrid>
      <w:tr w:rsidR="008F06D1" w:rsidRPr="00155962" w:rsidTr="00155962">
        <w:trPr>
          <w:trHeight w:val="330"/>
        </w:trPr>
        <w:tc>
          <w:tcPr>
            <w:tcW w:w="561" w:type="dxa"/>
            <w:vMerge w:val="restart"/>
            <w:tcBorders>
              <w:top w:val="single" w:sz="6" w:space="0" w:color="000001"/>
              <w:left w:val="single" w:sz="6" w:space="0" w:color="000001"/>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w:t>
            </w:r>
          </w:p>
          <w:p w:rsidR="008F06D1" w:rsidRPr="00155962" w:rsidRDefault="008F06D1" w:rsidP="0096442F">
            <w:pPr>
              <w:spacing w:after="0" w:line="240" w:lineRule="auto"/>
              <w:rPr>
                <w:rFonts w:ascii="Times New Roman" w:eastAsia="Times New Roman" w:hAnsi="Times New Roman"/>
                <w:sz w:val="20"/>
                <w:szCs w:val="20"/>
                <w:lang w:eastAsia="ru-RU"/>
              </w:rPr>
            </w:pPr>
            <w:proofErr w:type="spellStart"/>
            <w:proofErr w:type="gramStart"/>
            <w:r w:rsidRPr="00155962">
              <w:rPr>
                <w:rFonts w:ascii="Times New Roman" w:eastAsia="Times New Roman" w:hAnsi="Times New Roman"/>
                <w:b/>
                <w:bCs/>
                <w:sz w:val="20"/>
                <w:szCs w:val="20"/>
                <w:lang w:eastAsia="ru-RU"/>
              </w:rPr>
              <w:t>п</w:t>
            </w:r>
            <w:proofErr w:type="spellEnd"/>
            <w:proofErr w:type="gramEnd"/>
            <w:r w:rsidRPr="00155962">
              <w:rPr>
                <w:rFonts w:ascii="Times New Roman" w:eastAsia="Times New Roman" w:hAnsi="Times New Roman"/>
                <w:b/>
                <w:bCs/>
                <w:sz w:val="20"/>
                <w:szCs w:val="20"/>
                <w:lang w:eastAsia="ru-RU"/>
              </w:rPr>
              <w:t>/</w:t>
            </w:r>
            <w:proofErr w:type="spellStart"/>
            <w:r w:rsidRPr="00155962">
              <w:rPr>
                <w:rFonts w:ascii="Times New Roman" w:eastAsia="Times New Roman" w:hAnsi="Times New Roman"/>
                <w:b/>
                <w:bCs/>
                <w:sz w:val="20"/>
                <w:szCs w:val="20"/>
                <w:lang w:eastAsia="ru-RU"/>
              </w:rPr>
              <w:t>п</w:t>
            </w:r>
            <w:proofErr w:type="spellEnd"/>
          </w:p>
        </w:tc>
        <w:tc>
          <w:tcPr>
            <w:tcW w:w="1772" w:type="dxa"/>
            <w:gridSpan w:val="2"/>
            <w:tcBorders>
              <w:top w:val="single" w:sz="6" w:space="0" w:color="000001"/>
              <w:left w:val="single" w:sz="6" w:space="0" w:color="000001"/>
              <w:bottom w:val="single" w:sz="4" w:space="0" w:color="auto"/>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b/>
                <w:bCs/>
                <w:sz w:val="20"/>
                <w:szCs w:val="20"/>
                <w:lang w:eastAsia="ru-RU"/>
              </w:rPr>
              <w:t xml:space="preserve">            Дата</w:t>
            </w:r>
          </w:p>
        </w:tc>
        <w:tc>
          <w:tcPr>
            <w:tcW w:w="4089" w:type="dxa"/>
            <w:vMerge w:val="restart"/>
            <w:tcBorders>
              <w:top w:val="single" w:sz="6" w:space="0" w:color="000001"/>
              <w:left w:val="single" w:sz="6" w:space="0" w:color="000001"/>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b/>
                <w:bCs/>
                <w:sz w:val="20"/>
                <w:szCs w:val="20"/>
                <w:lang w:eastAsia="ru-RU"/>
              </w:rPr>
              <w:t>Тема урока</w:t>
            </w:r>
          </w:p>
        </w:tc>
        <w:tc>
          <w:tcPr>
            <w:tcW w:w="9356" w:type="dxa"/>
            <w:vMerge w:val="restart"/>
            <w:tcBorders>
              <w:top w:val="single" w:sz="6" w:space="0" w:color="000001"/>
              <w:left w:val="single" w:sz="6" w:space="0" w:color="000001"/>
              <w:right w:val="single" w:sz="4" w:space="0" w:color="auto"/>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b/>
                <w:bCs/>
                <w:sz w:val="20"/>
                <w:szCs w:val="20"/>
                <w:lang w:eastAsia="ru-RU"/>
              </w:rPr>
              <w:t xml:space="preserve">Характеристика основной деятельности </w:t>
            </w:r>
            <w:proofErr w:type="gramStart"/>
            <w:r w:rsidRPr="00155962">
              <w:rPr>
                <w:rFonts w:ascii="Times New Roman" w:eastAsia="Times New Roman" w:hAnsi="Times New Roman"/>
                <w:b/>
                <w:bCs/>
                <w:sz w:val="20"/>
                <w:szCs w:val="20"/>
                <w:lang w:eastAsia="ru-RU"/>
              </w:rPr>
              <w:t>обучаю</w:t>
            </w:r>
            <w:bookmarkStart w:id="0" w:name="_GoBack"/>
            <w:bookmarkEnd w:id="0"/>
            <w:r w:rsidRPr="00155962">
              <w:rPr>
                <w:rFonts w:ascii="Times New Roman" w:eastAsia="Times New Roman" w:hAnsi="Times New Roman"/>
                <w:b/>
                <w:bCs/>
                <w:sz w:val="20"/>
                <w:szCs w:val="20"/>
                <w:lang w:eastAsia="ru-RU"/>
              </w:rPr>
              <w:t>щихся</w:t>
            </w:r>
            <w:proofErr w:type="gramEnd"/>
          </w:p>
        </w:tc>
      </w:tr>
      <w:tr w:rsidR="008F06D1" w:rsidRPr="00155962" w:rsidTr="00155962">
        <w:trPr>
          <w:trHeight w:val="285"/>
        </w:trPr>
        <w:tc>
          <w:tcPr>
            <w:tcW w:w="561" w:type="dxa"/>
            <w:vMerge/>
            <w:tcBorders>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95" w:type="dxa"/>
            <w:tcBorders>
              <w:top w:val="single" w:sz="4" w:space="0" w:color="auto"/>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b/>
                <w:bCs/>
                <w:sz w:val="20"/>
                <w:szCs w:val="20"/>
                <w:lang w:eastAsia="ru-RU"/>
              </w:rPr>
            </w:pPr>
            <w:r w:rsidRPr="00155962">
              <w:rPr>
                <w:rFonts w:ascii="Times New Roman" w:eastAsia="Times New Roman" w:hAnsi="Times New Roman"/>
                <w:b/>
                <w:bCs/>
                <w:sz w:val="20"/>
                <w:szCs w:val="20"/>
                <w:lang w:eastAsia="ru-RU"/>
              </w:rPr>
              <w:t>План</w:t>
            </w:r>
          </w:p>
        </w:tc>
        <w:tc>
          <w:tcPr>
            <w:tcW w:w="877" w:type="dxa"/>
            <w:tcBorders>
              <w:top w:val="single" w:sz="4" w:space="0" w:color="auto"/>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b/>
                <w:bCs/>
                <w:sz w:val="20"/>
                <w:szCs w:val="20"/>
                <w:lang w:eastAsia="ru-RU"/>
              </w:rPr>
            </w:pPr>
            <w:r w:rsidRPr="00155962">
              <w:rPr>
                <w:rFonts w:ascii="Times New Roman" w:eastAsia="Times New Roman" w:hAnsi="Times New Roman"/>
                <w:b/>
                <w:bCs/>
                <w:sz w:val="20"/>
                <w:szCs w:val="20"/>
                <w:lang w:eastAsia="ru-RU"/>
              </w:rPr>
              <w:t xml:space="preserve">Факт </w:t>
            </w:r>
          </w:p>
        </w:tc>
        <w:tc>
          <w:tcPr>
            <w:tcW w:w="4089" w:type="dxa"/>
            <w:vMerge/>
            <w:tcBorders>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b/>
                <w:bCs/>
                <w:sz w:val="20"/>
                <w:szCs w:val="20"/>
                <w:lang w:eastAsia="ru-RU"/>
              </w:rPr>
            </w:pPr>
          </w:p>
        </w:tc>
        <w:tc>
          <w:tcPr>
            <w:tcW w:w="9356" w:type="dxa"/>
            <w:vMerge/>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b/>
                <w:bCs/>
                <w:sz w:val="20"/>
                <w:szCs w:val="20"/>
                <w:lang w:eastAsia="ru-RU"/>
              </w:rPr>
            </w:pPr>
          </w:p>
        </w:tc>
      </w:tr>
      <w:tr w:rsidR="00155962" w:rsidRPr="00155962" w:rsidTr="003563D2">
        <w:trPr>
          <w:trHeight w:val="15"/>
        </w:trPr>
        <w:tc>
          <w:tcPr>
            <w:tcW w:w="15778" w:type="dxa"/>
            <w:gridSpan w:val="5"/>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hideMark/>
          </w:tcPr>
          <w:p w:rsidR="00155962" w:rsidRPr="00155962" w:rsidRDefault="00155962" w:rsidP="0096442F">
            <w:pPr>
              <w:spacing w:after="0" w:line="240" w:lineRule="auto"/>
              <w:rPr>
                <w:rFonts w:ascii="Times New Roman" w:hAnsi="Times New Roman"/>
                <w:sz w:val="20"/>
                <w:szCs w:val="20"/>
              </w:rPr>
            </w:pPr>
            <w:r w:rsidRPr="00155962">
              <w:rPr>
                <w:b/>
                <w:i/>
              </w:rPr>
              <w:t xml:space="preserve">                                                                                                              </w:t>
            </w:r>
            <w:r>
              <w:rPr>
                <w:b/>
                <w:i/>
                <w:u w:val="single"/>
              </w:rPr>
              <w:t xml:space="preserve"> </w:t>
            </w:r>
            <w:r w:rsidRPr="00155962">
              <w:rPr>
                <w:b/>
                <w:i/>
                <w:u w:val="single"/>
              </w:rPr>
              <w:t>Устное народное творчество</w:t>
            </w:r>
            <w:r>
              <w:rPr>
                <w:b/>
                <w:i/>
                <w:u w:val="single"/>
              </w:rPr>
              <w:t xml:space="preserve"> /11 часов/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Жанры русского народного творчества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hideMark/>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Уметь рассказывать о   происхождении устного народного творчества, знать жанры устного народного творчества.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5"/>
                <w:sz w:val="20"/>
                <w:szCs w:val="20"/>
              </w:rPr>
              <w:t>Русская народная сказка «Сивка - бурка»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4B0BF4">
            <w:pPr>
              <w:pStyle w:val="a4"/>
              <w:spacing w:after="150"/>
              <w:rPr>
                <w:color w:val="000000"/>
                <w:sz w:val="20"/>
                <w:szCs w:val="20"/>
              </w:rPr>
            </w:pPr>
            <w:r w:rsidRPr="00155962">
              <w:rPr>
                <w:rFonts w:eastAsiaTheme="minorHAnsi"/>
                <w:sz w:val="20"/>
                <w:szCs w:val="20"/>
                <w:lang w:eastAsia="en-US"/>
              </w:rPr>
              <w:t xml:space="preserve">Знать содержание и героев сказки; </w:t>
            </w:r>
            <w:proofErr w:type="spellStart"/>
            <w:r w:rsidRPr="00155962">
              <w:rPr>
                <w:rFonts w:eastAsiaTheme="minorHAnsi"/>
                <w:sz w:val="20"/>
                <w:szCs w:val="20"/>
                <w:lang w:eastAsia="en-US"/>
              </w:rPr>
              <w:t>пониимать</w:t>
            </w:r>
            <w:proofErr w:type="spellEnd"/>
            <w:r w:rsidRPr="00155962">
              <w:rPr>
                <w:rFonts w:eastAsiaTheme="minorHAnsi"/>
                <w:sz w:val="20"/>
                <w:szCs w:val="20"/>
                <w:lang w:eastAsia="en-US"/>
              </w:rPr>
              <w:t>, что сказка отражает народные идеалы добра и справедливости.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8F06D1">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2"/>
                <w:sz w:val="20"/>
                <w:szCs w:val="20"/>
              </w:rPr>
              <w:t>Русская народная сказка «Журавль и Цапля».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Уметь выразительно читать и пересказывать содержание прочитанного произведения.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1"/>
                <w:sz w:val="20"/>
                <w:szCs w:val="20"/>
              </w:rPr>
              <w:t>Русская народная сказка «Умный мужик».</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4B0BF4">
            <w:pPr>
              <w:pStyle w:val="a4"/>
              <w:spacing w:after="150"/>
              <w:rPr>
                <w:color w:val="000000"/>
                <w:sz w:val="20"/>
                <w:szCs w:val="20"/>
              </w:rPr>
            </w:pPr>
            <w:r w:rsidRPr="00155962">
              <w:rPr>
                <w:sz w:val="20"/>
                <w:szCs w:val="20"/>
              </w:rPr>
              <w:t>Уметь описывать героев сказки, их характеры и поступки.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7-8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8"/>
                <w:sz w:val="20"/>
                <w:szCs w:val="20"/>
              </w:rPr>
              <w:t>Былина «Три поездки Ильи Муромца».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Уметь описывать главного героя- Илью Муромца, его поступки, доказывая  свой ответ словами из текста.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 xml:space="preserve">Народные песни. «Эх, </w:t>
            </w:r>
            <w:proofErr w:type="gramStart"/>
            <w:r w:rsidRPr="00155962">
              <w:rPr>
                <w:rFonts w:ascii="Times New Roman" w:hAnsi="Times New Roman"/>
                <w:color w:val="000000"/>
                <w:sz w:val="20"/>
                <w:szCs w:val="20"/>
                <w:shd w:val="clear" w:color="auto" w:fill="FFFFFF"/>
              </w:rPr>
              <w:t>кабы</w:t>
            </w:r>
            <w:proofErr w:type="gramEnd"/>
            <w:r w:rsidRPr="00155962">
              <w:rPr>
                <w:rFonts w:ascii="Times New Roman" w:hAnsi="Times New Roman"/>
                <w:color w:val="000000"/>
                <w:sz w:val="20"/>
                <w:szCs w:val="20"/>
                <w:shd w:val="clear" w:color="auto" w:fill="FFFFFF"/>
              </w:rPr>
              <w:t xml:space="preserve"> на цветы не морозы…»</w:t>
            </w:r>
          </w:p>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color w:val="000000"/>
                <w:sz w:val="20"/>
                <w:szCs w:val="20"/>
                <w:shd w:val="clear" w:color="auto" w:fill="FFFFFF"/>
              </w:rPr>
              <w:t>Народная песня «По улице мостовой»</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pStyle w:val="a5"/>
              <w:jc w:val="both"/>
              <w:rPr>
                <w:b/>
                <w:sz w:val="20"/>
                <w:szCs w:val="20"/>
              </w:rPr>
            </w:pPr>
            <w:r w:rsidRPr="00155962">
              <w:rPr>
                <w:sz w:val="20"/>
                <w:szCs w:val="20"/>
              </w:rPr>
              <w:t>Уметь выразительно читать народные песни. Понимать язык произведений устного народного творчества.</w:t>
            </w:r>
          </w:p>
          <w:p w:rsidR="008F06D1" w:rsidRPr="00155962" w:rsidRDefault="008F06D1" w:rsidP="00B80455">
            <w:pPr>
              <w:spacing w:after="0" w:line="240" w:lineRule="auto"/>
              <w:rPr>
                <w:rFonts w:ascii="Times New Roman" w:eastAsia="Times New Roman" w:hAnsi="Times New Roman"/>
                <w:sz w:val="20"/>
                <w:szCs w:val="20"/>
                <w:lang w:eastAsia="ru-RU"/>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color w:val="000000"/>
                <w:sz w:val="20"/>
                <w:szCs w:val="20"/>
                <w:shd w:val="clear" w:color="auto" w:fill="FFFFFF"/>
              </w:rPr>
              <w:t>Пословицы, загадки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Знать, отличать друг от друга и давать определение малым жанрам фольклора: пословицы, загадки; понимают язык произведений устного народного творчества (сжатость и мудрость народной речи, многозначность смысла пословиц), уметь отгадывать загадки.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3"/>
                <w:sz w:val="20"/>
                <w:szCs w:val="20"/>
              </w:rPr>
              <w:t>Внеклассное чтение</w:t>
            </w:r>
            <w:proofErr w:type="gramStart"/>
            <w:r w:rsidRPr="00155962">
              <w:rPr>
                <w:rFonts w:ascii="Times New Roman" w:hAnsi="Times New Roman"/>
                <w:sz w:val="20"/>
                <w:szCs w:val="20"/>
              </w:rPr>
              <w:t>«М</w:t>
            </w:r>
            <w:proofErr w:type="gramEnd"/>
            <w:r w:rsidRPr="00155962">
              <w:rPr>
                <w:rFonts w:ascii="Times New Roman" w:hAnsi="Times New Roman"/>
                <w:sz w:val="20"/>
                <w:szCs w:val="20"/>
              </w:rPr>
              <w:t>оя любимая русская народная сказка».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Уметь пересказывать народную сказку, характеризовать героев, объяснять значение незнакомых слов.</w:t>
            </w:r>
          </w:p>
        </w:tc>
      </w:tr>
      <w:tr w:rsidR="00155962" w:rsidRPr="00155962" w:rsidTr="003563D2">
        <w:trPr>
          <w:trHeight w:val="15"/>
        </w:trPr>
        <w:tc>
          <w:tcPr>
            <w:tcW w:w="15778" w:type="dxa"/>
            <w:gridSpan w:val="5"/>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155962" w:rsidRPr="00155962" w:rsidRDefault="00155962" w:rsidP="0096442F">
            <w:pPr>
              <w:spacing w:after="0" w:line="240" w:lineRule="auto"/>
              <w:rPr>
                <w:rFonts w:ascii="Times New Roman" w:hAnsi="Times New Roman"/>
                <w:b/>
                <w:i/>
                <w:sz w:val="20"/>
                <w:szCs w:val="20"/>
                <w:u w:val="single"/>
              </w:rPr>
            </w:pPr>
            <w:r w:rsidRPr="00155962">
              <w:rPr>
                <w:b/>
                <w:i/>
              </w:rPr>
              <w:t xml:space="preserve">                                                                                                </w:t>
            </w:r>
            <w:r>
              <w:rPr>
                <w:b/>
                <w:i/>
                <w:u w:val="single"/>
              </w:rPr>
              <w:t xml:space="preserve">  </w:t>
            </w:r>
            <w:r w:rsidRPr="00155962">
              <w:rPr>
                <w:b/>
                <w:i/>
                <w:u w:val="single"/>
              </w:rPr>
              <w:t>Из произведений русской литературы 19 века</w:t>
            </w:r>
            <w:r>
              <w:rPr>
                <w:b/>
                <w:i/>
                <w:u w:val="single"/>
              </w:rPr>
              <w:t xml:space="preserve"> /59 часов/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5"/>
                <w:sz w:val="20"/>
                <w:szCs w:val="20"/>
              </w:rPr>
              <w:t>А.С. Пушкин, Биография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Знать основные сведения о детстве и юности А.С.Пушкина, о годах его учения в лицее, о лицейских друзьях, творческом пути.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val="en-US" w:eastAsia="ru-RU"/>
              </w:rPr>
            </w:pPr>
            <w:r w:rsidRPr="00155962">
              <w:rPr>
                <w:rFonts w:ascii="Times New Roman" w:eastAsia="Times New Roman" w:hAnsi="Times New Roman"/>
                <w:sz w:val="20"/>
                <w:szCs w:val="20"/>
                <w:lang w:eastAsia="ru-RU"/>
              </w:rPr>
              <w:t>13-14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3"/>
                <w:sz w:val="20"/>
                <w:szCs w:val="20"/>
              </w:rPr>
              <w:t xml:space="preserve">А.С. Пушкин «Сказка     о     царе     </w:t>
            </w:r>
            <w:proofErr w:type="spellStart"/>
            <w:r w:rsidRPr="00155962">
              <w:rPr>
                <w:rFonts w:ascii="Times New Roman" w:hAnsi="Times New Roman"/>
                <w:spacing w:val="-3"/>
                <w:sz w:val="20"/>
                <w:szCs w:val="20"/>
              </w:rPr>
              <w:t>Салтане</w:t>
            </w:r>
            <w:proofErr w:type="spellEnd"/>
            <w:r w:rsidRPr="00155962">
              <w:rPr>
                <w:rFonts w:ascii="Times New Roman" w:hAnsi="Times New Roman"/>
                <w:spacing w:val="-3"/>
                <w:sz w:val="20"/>
                <w:szCs w:val="20"/>
              </w:rPr>
              <w:t>...»</w:t>
            </w:r>
            <w:r w:rsidRPr="00155962">
              <w:rPr>
                <w:rFonts w:ascii="Times New Roman" w:hAnsi="Times New Roman"/>
                <w:color w:val="000000"/>
                <w:sz w:val="20"/>
                <w:szCs w:val="20"/>
                <w:shd w:val="clear" w:color="auto" w:fill="FFFFFF"/>
              </w:rPr>
              <w:t xml:space="preserve"> Решение царя. Заговор сестёр.</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pStyle w:val="a5"/>
              <w:jc w:val="both"/>
              <w:rPr>
                <w:sz w:val="20"/>
                <w:szCs w:val="20"/>
              </w:rPr>
            </w:pPr>
            <w:r w:rsidRPr="00155962">
              <w:rPr>
                <w:sz w:val="20"/>
                <w:szCs w:val="20"/>
              </w:rPr>
              <w:t xml:space="preserve">Уметь читать выразительно вслух. </w:t>
            </w:r>
          </w:p>
          <w:p w:rsidR="008F06D1" w:rsidRPr="00155962" w:rsidRDefault="008F06D1" w:rsidP="00B80455">
            <w:pPr>
              <w:pStyle w:val="a5"/>
              <w:jc w:val="both"/>
              <w:rPr>
                <w:sz w:val="20"/>
                <w:szCs w:val="20"/>
              </w:rPr>
            </w:pPr>
            <w:r w:rsidRPr="00155962">
              <w:rPr>
                <w:sz w:val="20"/>
                <w:szCs w:val="20"/>
              </w:rPr>
              <w:t>Характеризовать главных героев.</w:t>
            </w:r>
          </w:p>
          <w:p w:rsidR="008F06D1" w:rsidRPr="00155962" w:rsidRDefault="008F06D1" w:rsidP="00B80455">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 xml:space="preserve">Пересказывать содержание </w:t>
            </w:r>
            <w:proofErr w:type="gramStart"/>
            <w:r w:rsidRPr="00155962">
              <w:rPr>
                <w:rFonts w:ascii="Times New Roman" w:hAnsi="Times New Roman"/>
                <w:sz w:val="20"/>
                <w:szCs w:val="20"/>
              </w:rPr>
              <w:t>прочитанного</w:t>
            </w:r>
            <w:proofErr w:type="gramEnd"/>
            <w:r w:rsidRPr="00155962">
              <w:rPr>
                <w:rFonts w:ascii="Times New Roman" w:hAnsi="Times New Roman"/>
                <w:sz w:val="20"/>
                <w:szCs w:val="20"/>
              </w:rPr>
              <w:t>. Знать наизусть небольшой отрывок из сказки.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15-16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1"/>
                <w:sz w:val="20"/>
                <w:szCs w:val="20"/>
              </w:rPr>
              <w:t xml:space="preserve">А.С.Пушкин «Сказка о царе </w:t>
            </w:r>
            <w:proofErr w:type="spellStart"/>
            <w:r w:rsidRPr="00155962">
              <w:rPr>
                <w:rFonts w:ascii="Times New Roman" w:hAnsi="Times New Roman"/>
                <w:spacing w:val="-1"/>
                <w:sz w:val="20"/>
                <w:szCs w:val="20"/>
              </w:rPr>
              <w:t>Салтане</w:t>
            </w:r>
            <w:proofErr w:type="spellEnd"/>
            <w:r w:rsidRPr="00155962">
              <w:rPr>
                <w:rFonts w:ascii="Times New Roman" w:hAnsi="Times New Roman"/>
                <w:spacing w:val="-1"/>
                <w:sz w:val="20"/>
                <w:szCs w:val="20"/>
              </w:rPr>
              <w:t>...»</w:t>
            </w:r>
            <w:r w:rsidRPr="00155962">
              <w:rPr>
                <w:rFonts w:ascii="Times New Roman" w:hAnsi="Times New Roman"/>
                <w:color w:val="000000"/>
                <w:sz w:val="20"/>
                <w:szCs w:val="20"/>
                <w:shd w:val="clear" w:color="auto" w:fill="FFFFFF"/>
              </w:rPr>
              <w:t xml:space="preserve"> Чудеса на острове.</w:t>
            </w:r>
          </w:p>
        </w:tc>
        <w:tc>
          <w:tcPr>
            <w:tcW w:w="9356"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pStyle w:val="a5"/>
              <w:jc w:val="both"/>
              <w:rPr>
                <w:sz w:val="20"/>
                <w:szCs w:val="20"/>
              </w:rPr>
            </w:pPr>
            <w:r w:rsidRPr="00155962">
              <w:rPr>
                <w:sz w:val="20"/>
                <w:szCs w:val="20"/>
              </w:rPr>
              <w:t xml:space="preserve">Уметь читать выразительно вслух. </w:t>
            </w:r>
          </w:p>
          <w:p w:rsidR="008F06D1" w:rsidRPr="00155962" w:rsidRDefault="008F06D1" w:rsidP="00B80455">
            <w:pPr>
              <w:pStyle w:val="a5"/>
              <w:jc w:val="both"/>
              <w:rPr>
                <w:sz w:val="20"/>
                <w:szCs w:val="20"/>
              </w:rPr>
            </w:pPr>
            <w:r w:rsidRPr="00155962">
              <w:rPr>
                <w:sz w:val="20"/>
                <w:szCs w:val="20"/>
              </w:rPr>
              <w:t>Характеризовать главных героев.</w:t>
            </w:r>
          </w:p>
          <w:p w:rsidR="008F06D1" w:rsidRPr="00155962" w:rsidRDefault="008F06D1" w:rsidP="00B80455">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 xml:space="preserve">Пересказывать содержание </w:t>
            </w:r>
            <w:proofErr w:type="gramStart"/>
            <w:r w:rsidRPr="00155962">
              <w:rPr>
                <w:rFonts w:ascii="Times New Roman" w:hAnsi="Times New Roman"/>
                <w:sz w:val="20"/>
                <w:szCs w:val="20"/>
              </w:rPr>
              <w:t>прочитанного</w:t>
            </w:r>
            <w:proofErr w:type="gramEnd"/>
            <w:r w:rsidRPr="00155962">
              <w:rPr>
                <w:rFonts w:ascii="Times New Roman" w:hAnsi="Times New Roman"/>
                <w:sz w:val="20"/>
                <w:szCs w:val="20"/>
              </w:rPr>
              <w:t>. Знать наизусть небольшой отрывок из сказки.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17-18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 xml:space="preserve">А.С. Пушкин «Сказка о царе </w:t>
            </w:r>
            <w:proofErr w:type="spellStart"/>
            <w:r w:rsidRPr="00155962">
              <w:rPr>
                <w:rFonts w:ascii="Times New Roman" w:hAnsi="Times New Roman"/>
                <w:color w:val="000000"/>
                <w:sz w:val="20"/>
                <w:szCs w:val="20"/>
                <w:shd w:val="clear" w:color="auto" w:fill="FFFFFF"/>
              </w:rPr>
              <w:t>Салтане</w:t>
            </w:r>
            <w:proofErr w:type="spellEnd"/>
            <w:r w:rsidRPr="00155962">
              <w:rPr>
                <w:rFonts w:ascii="Times New Roman" w:hAnsi="Times New Roman"/>
                <w:color w:val="000000"/>
                <w:sz w:val="20"/>
                <w:szCs w:val="20"/>
                <w:shd w:val="clear" w:color="auto" w:fill="FFFFFF"/>
              </w:rPr>
              <w:t xml:space="preserve">». Поведение сестер и бабы </w:t>
            </w:r>
            <w:proofErr w:type="spellStart"/>
            <w:r w:rsidRPr="00155962">
              <w:rPr>
                <w:rFonts w:ascii="Times New Roman" w:hAnsi="Times New Roman"/>
                <w:color w:val="000000"/>
                <w:sz w:val="20"/>
                <w:szCs w:val="20"/>
                <w:shd w:val="clear" w:color="auto" w:fill="FFFFFF"/>
              </w:rPr>
              <w:t>Бабарихи</w:t>
            </w:r>
            <w:proofErr w:type="spellEnd"/>
            <w:r w:rsidRPr="00155962">
              <w:rPr>
                <w:rFonts w:ascii="Times New Roman" w:hAnsi="Times New Roman"/>
                <w:color w:val="000000"/>
                <w:sz w:val="20"/>
                <w:szCs w:val="20"/>
                <w:shd w:val="clear" w:color="auto" w:fill="FFFFFF"/>
              </w:rPr>
              <w:t xml:space="preserve">. Обещания царя </w:t>
            </w:r>
            <w:proofErr w:type="spellStart"/>
            <w:r w:rsidRPr="00155962">
              <w:rPr>
                <w:rFonts w:ascii="Times New Roman" w:hAnsi="Times New Roman"/>
                <w:color w:val="000000"/>
                <w:sz w:val="20"/>
                <w:szCs w:val="20"/>
                <w:shd w:val="clear" w:color="auto" w:fill="FFFFFF"/>
              </w:rPr>
              <w:t>Салтана</w:t>
            </w:r>
            <w:proofErr w:type="spellEnd"/>
            <w:r w:rsidRPr="00155962">
              <w:rPr>
                <w:rFonts w:ascii="Times New Roman" w:hAnsi="Times New Roman"/>
                <w:color w:val="000000"/>
                <w:sz w:val="20"/>
                <w:szCs w:val="20"/>
                <w:shd w:val="clear" w:color="auto" w:fill="FFFFFF"/>
              </w:rPr>
              <w:t>.</w:t>
            </w:r>
          </w:p>
        </w:tc>
        <w:tc>
          <w:tcPr>
            <w:tcW w:w="9356"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pStyle w:val="a5"/>
              <w:jc w:val="both"/>
              <w:rPr>
                <w:sz w:val="20"/>
                <w:szCs w:val="20"/>
              </w:rPr>
            </w:pPr>
            <w:r w:rsidRPr="00155962">
              <w:rPr>
                <w:sz w:val="20"/>
                <w:szCs w:val="20"/>
              </w:rPr>
              <w:t xml:space="preserve">Уметь читать выразительно вслух. </w:t>
            </w:r>
          </w:p>
          <w:p w:rsidR="008F06D1" w:rsidRPr="00155962" w:rsidRDefault="008F06D1" w:rsidP="00B80455">
            <w:pPr>
              <w:pStyle w:val="a5"/>
              <w:jc w:val="both"/>
              <w:rPr>
                <w:sz w:val="20"/>
                <w:szCs w:val="20"/>
              </w:rPr>
            </w:pPr>
            <w:r w:rsidRPr="00155962">
              <w:rPr>
                <w:sz w:val="20"/>
                <w:szCs w:val="20"/>
              </w:rPr>
              <w:t>Характеризовать главных героев.</w:t>
            </w:r>
          </w:p>
          <w:p w:rsidR="008F06D1" w:rsidRPr="00155962" w:rsidRDefault="008F06D1" w:rsidP="00B80455">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 xml:space="preserve">Пересказывать содержание </w:t>
            </w:r>
            <w:proofErr w:type="gramStart"/>
            <w:r w:rsidRPr="00155962">
              <w:rPr>
                <w:rFonts w:ascii="Times New Roman" w:hAnsi="Times New Roman"/>
                <w:sz w:val="20"/>
                <w:szCs w:val="20"/>
              </w:rPr>
              <w:t>прочитанного</w:t>
            </w:r>
            <w:proofErr w:type="gramEnd"/>
            <w:r w:rsidRPr="00155962">
              <w:rPr>
                <w:rFonts w:ascii="Times New Roman" w:hAnsi="Times New Roman"/>
                <w:sz w:val="20"/>
                <w:szCs w:val="20"/>
              </w:rPr>
              <w:t>. Знать наизусть небольшой отрывок из сказки.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color w:val="000000"/>
                <w:sz w:val="20"/>
                <w:szCs w:val="20"/>
                <w:shd w:val="clear" w:color="auto" w:fill="FFFFFF"/>
              </w:rPr>
              <w:t xml:space="preserve">А.С. Пушкин «Сказка о царе </w:t>
            </w:r>
            <w:proofErr w:type="spellStart"/>
            <w:r w:rsidRPr="00155962">
              <w:rPr>
                <w:rFonts w:ascii="Times New Roman" w:hAnsi="Times New Roman"/>
                <w:color w:val="000000"/>
                <w:sz w:val="20"/>
                <w:szCs w:val="20"/>
                <w:shd w:val="clear" w:color="auto" w:fill="FFFFFF"/>
              </w:rPr>
              <w:t>Салтане</w:t>
            </w:r>
            <w:proofErr w:type="spellEnd"/>
            <w:r w:rsidRPr="00155962">
              <w:rPr>
                <w:rFonts w:ascii="Times New Roman" w:hAnsi="Times New Roman"/>
                <w:color w:val="000000"/>
                <w:sz w:val="20"/>
                <w:szCs w:val="20"/>
                <w:shd w:val="clear" w:color="auto" w:fill="FFFFFF"/>
              </w:rPr>
              <w:t>». Сёстры матери чинят препятствия.</w:t>
            </w:r>
          </w:p>
        </w:tc>
        <w:tc>
          <w:tcPr>
            <w:tcW w:w="9356"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pStyle w:val="a5"/>
              <w:jc w:val="both"/>
              <w:rPr>
                <w:sz w:val="20"/>
                <w:szCs w:val="20"/>
              </w:rPr>
            </w:pPr>
            <w:r w:rsidRPr="00155962">
              <w:rPr>
                <w:sz w:val="20"/>
                <w:szCs w:val="20"/>
              </w:rPr>
              <w:t xml:space="preserve">Уметь читать выразительно вслух. </w:t>
            </w:r>
          </w:p>
          <w:p w:rsidR="008F06D1" w:rsidRPr="00155962" w:rsidRDefault="008F06D1" w:rsidP="00B80455">
            <w:pPr>
              <w:pStyle w:val="a5"/>
              <w:jc w:val="both"/>
              <w:rPr>
                <w:sz w:val="20"/>
                <w:szCs w:val="20"/>
              </w:rPr>
            </w:pPr>
            <w:r w:rsidRPr="00155962">
              <w:rPr>
                <w:sz w:val="20"/>
                <w:szCs w:val="20"/>
              </w:rPr>
              <w:t>Характеризовать главных героев.</w:t>
            </w:r>
          </w:p>
          <w:p w:rsidR="008F06D1" w:rsidRPr="00155962" w:rsidRDefault="008F06D1" w:rsidP="00B80455">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 xml:space="preserve">Пересказывать содержание </w:t>
            </w:r>
            <w:proofErr w:type="gramStart"/>
            <w:r w:rsidRPr="00155962">
              <w:rPr>
                <w:rFonts w:ascii="Times New Roman" w:hAnsi="Times New Roman"/>
                <w:sz w:val="20"/>
                <w:szCs w:val="20"/>
              </w:rPr>
              <w:t>прочитанного</w:t>
            </w:r>
            <w:proofErr w:type="gramEnd"/>
            <w:r w:rsidRPr="00155962">
              <w:rPr>
                <w:rFonts w:ascii="Times New Roman" w:hAnsi="Times New Roman"/>
                <w:sz w:val="20"/>
                <w:szCs w:val="20"/>
              </w:rPr>
              <w:t>. Знать наизусть небольшой отрывок из сказки.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20-21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3"/>
                <w:sz w:val="20"/>
                <w:szCs w:val="20"/>
              </w:rPr>
              <w:t>А.С. Пушкин «Зимний вечер».</w:t>
            </w:r>
          </w:p>
        </w:tc>
        <w:tc>
          <w:tcPr>
            <w:tcW w:w="9356"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Уметь выразительно читать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22-23</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4"/>
                <w:sz w:val="20"/>
                <w:szCs w:val="20"/>
              </w:rPr>
              <w:t>А.С. Пушкин    «У лукоморья» (отрывок из поэмы «Руслан и Людмила</w:t>
            </w:r>
            <w:proofErr w:type="gramStart"/>
            <w:r w:rsidRPr="00155962">
              <w:rPr>
                <w:rFonts w:ascii="Times New Roman" w:hAnsi="Times New Roman"/>
                <w:spacing w:val="4"/>
                <w:sz w:val="20"/>
                <w:szCs w:val="20"/>
              </w:rPr>
              <w:t>»).</w:t>
            </w:r>
            <w:r w:rsidRPr="00155962">
              <w:rPr>
                <w:rFonts w:ascii="Times New Roman" w:hAnsi="Times New Roman"/>
                <w:spacing w:val="-4"/>
                <w:sz w:val="20"/>
                <w:szCs w:val="20"/>
              </w:rPr>
              <w:t>.</w:t>
            </w:r>
            <w:proofErr w:type="gramEnd"/>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Уметь выразительно читать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3"/>
                <w:sz w:val="20"/>
                <w:szCs w:val="20"/>
              </w:rPr>
              <w:t>М.Ю. Лермонтов. Биография.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hAnsi="Times New Roman"/>
                <w:sz w:val="20"/>
                <w:szCs w:val="20"/>
              </w:rPr>
              <w:t>Знать основные этапы жизни и творчества М.Ю.Лермонтова.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25-26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4"/>
                <w:sz w:val="20"/>
                <w:szCs w:val="20"/>
              </w:rPr>
              <w:t>М.Ю.  Лермонтов   «Бородино»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155962">
            <w:pPr>
              <w:pStyle w:val="a5"/>
              <w:jc w:val="both"/>
              <w:rPr>
                <w:sz w:val="20"/>
                <w:szCs w:val="20"/>
              </w:rPr>
            </w:pPr>
            <w:r w:rsidRPr="00155962">
              <w:rPr>
                <w:sz w:val="20"/>
                <w:szCs w:val="20"/>
              </w:rPr>
              <w:t xml:space="preserve">Уметь определять тему стихотворения, выразительно читать, применять навыки пересказа статьи </w:t>
            </w:r>
            <w:proofErr w:type="spellStart"/>
            <w:r w:rsidRPr="00155962">
              <w:rPr>
                <w:sz w:val="20"/>
                <w:szCs w:val="20"/>
              </w:rPr>
              <w:t>учебника</w:t>
            </w:r>
            <w:proofErr w:type="gramStart"/>
            <w:r w:rsidRPr="00155962">
              <w:rPr>
                <w:sz w:val="20"/>
                <w:szCs w:val="20"/>
              </w:rPr>
              <w:t>.д</w:t>
            </w:r>
            <w:proofErr w:type="gramEnd"/>
            <w:r w:rsidRPr="00155962">
              <w:rPr>
                <w:sz w:val="20"/>
                <w:szCs w:val="20"/>
              </w:rPr>
              <w:t>авать</w:t>
            </w:r>
            <w:proofErr w:type="spellEnd"/>
            <w:r w:rsidRPr="00155962">
              <w:rPr>
                <w:sz w:val="20"/>
                <w:szCs w:val="20"/>
              </w:rPr>
              <w:t xml:space="preserve"> характеристику его героев произведения.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27</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pacing w:val="-4"/>
                <w:sz w:val="20"/>
                <w:szCs w:val="20"/>
              </w:rPr>
              <w:t>М.Ю.  Лермонтов   «Бородино»</w:t>
            </w:r>
          </w:p>
        </w:tc>
        <w:tc>
          <w:tcPr>
            <w:tcW w:w="9356" w:type="dxa"/>
            <w:tcBorders>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155962">
            <w:pPr>
              <w:pStyle w:val="a5"/>
              <w:jc w:val="both"/>
              <w:rPr>
                <w:sz w:val="20"/>
                <w:szCs w:val="20"/>
              </w:rPr>
            </w:pPr>
            <w:r w:rsidRPr="00155962">
              <w:rPr>
                <w:sz w:val="20"/>
                <w:szCs w:val="20"/>
              </w:rPr>
              <w:t xml:space="preserve">Уметь определять тему стихотворения, выразительно читать, применять навыки пересказа статьи </w:t>
            </w:r>
            <w:proofErr w:type="spellStart"/>
            <w:r w:rsidRPr="00155962">
              <w:rPr>
                <w:sz w:val="20"/>
                <w:szCs w:val="20"/>
              </w:rPr>
              <w:t>учебника</w:t>
            </w:r>
            <w:proofErr w:type="gramStart"/>
            <w:r w:rsidRPr="00155962">
              <w:rPr>
                <w:sz w:val="20"/>
                <w:szCs w:val="20"/>
              </w:rPr>
              <w:t>.д</w:t>
            </w:r>
            <w:proofErr w:type="gramEnd"/>
            <w:r w:rsidRPr="00155962">
              <w:rPr>
                <w:sz w:val="20"/>
                <w:szCs w:val="20"/>
              </w:rPr>
              <w:t>авать</w:t>
            </w:r>
            <w:proofErr w:type="spellEnd"/>
            <w:r w:rsidRPr="00155962">
              <w:rPr>
                <w:sz w:val="20"/>
                <w:szCs w:val="20"/>
              </w:rPr>
              <w:t xml:space="preserve"> характеристику его героев произведения.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lastRenderedPageBreak/>
              <w:t>28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bCs/>
                <w:sz w:val="20"/>
                <w:szCs w:val="20"/>
              </w:rPr>
              <w:t xml:space="preserve">Внеклассное чтение  </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29-30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pacing w:val="-5"/>
                <w:sz w:val="20"/>
                <w:szCs w:val="20"/>
              </w:rPr>
              <w:t>И.А. Крылов. Биография.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И.А. Крылова.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31-32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z w:val="20"/>
                <w:szCs w:val="20"/>
              </w:rPr>
              <w:t>И.А.  Крылов.  «Кукушка  и  Петух».</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pStyle w:val="a5"/>
              <w:jc w:val="both"/>
              <w:rPr>
                <w:sz w:val="20"/>
                <w:szCs w:val="20"/>
              </w:rPr>
            </w:pPr>
            <w:r w:rsidRPr="00155962">
              <w:rPr>
                <w:sz w:val="20"/>
                <w:szCs w:val="20"/>
              </w:rPr>
              <w:t>Знать содержание, понимать подтекст и мораль басни, уметь выразительно читать басню по ролям (инсценированное чтение).</w:t>
            </w:r>
          </w:p>
          <w:p w:rsidR="008F06D1" w:rsidRPr="00155962" w:rsidRDefault="008F06D1" w:rsidP="0096442F">
            <w:pPr>
              <w:spacing w:after="0" w:line="240" w:lineRule="auto"/>
              <w:rPr>
                <w:rFonts w:ascii="Times New Roman" w:hAnsi="Times New Roman"/>
                <w:color w:val="000000"/>
                <w:sz w:val="20"/>
                <w:szCs w:val="20"/>
                <w:shd w:val="clear" w:color="auto" w:fill="FFFFFF"/>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33-34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pacing w:val="-4"/>
                <w:sz w:val="20"/>
                <w:szCs w:val="20"/>
              </w:rPr>
              <w:t xml:space="preserve">И.А.   Крылов   «Волк   и   Журавль».   </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jc w:val="both"/>
              <w:rPr>
                <w:rFonts w:ascii="Times New Roman" w:hAnsi="Times New Roman"/>
                <w:sz w:val="20"/>
                <w:szCs w:val="20"/>
              </w:rPr>
            </w:pPr>
            <w:r w:rsidRPr="00155962">
              <w:rPr>
                <w:rFonts w:ascii="Times New Roman" w:hAnsi="Times New Roman"/>
                <w:sz w:val="20"/>
                <w:szCs w:val="20"/>
              </w:rPr>
              <w:t>Знать содержание, понимать подтекст и мораль басни, уметь выразительно читать басню по ролям (инсценированное чтение).</w:t>
            </w:r>
          </w:p>
          <w:p w:rsidR="008F06D1" w:rsidRPr="00155962" w:rsidRDefault="008F06D1" w:rsidP="0096442F">
            <w:pPr>
              <w:spacing w:after="0" w:line="240" w:lineRule="auto"/>
              <w:rPr>
                <w:rFonts w:ascii="Times New Roman" w:hAnsi="Times New Roman"/>
                <w:color w:val="000000"/>
                <w:sz w:val="20"/>
                <w:szCs w:val="20"/>
                <w:shd w:val="clear" w:color="auto" w:fill="FFFFFF"/>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35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pacing w:val="-4"/>
                <w:sz w:val="20"/>
                <w:szCs w:val="20"/>
              </w:rPr>
            </w:pPr>
            <w:r w:rsidRPr="00155962">
              <w:rPr>
                <w:rFonts w:ascii="Times New Roman" w:hAnsi="Times New Roman"/>
                <w:spacing w:val="-4"/>
                <w:sz w:val="20"/>
                <w:szCs w:val="20"/>
              </w:rPr>
              <w:t>Проверка техники чтения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B80455">
            <w:pPr>
              <w:jc w:val="both"/>
              <w:rPr>
                <w:rFonts w:ascii="Times New Roman" w:hAnsi="Times New Roman"/>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pacing w:val="-5"/>
                <w:sz w:val="20"/>
                <w:szCs w:val="20"/>
              </w:rPr>
              <w:t>И.А. Крылов «Слон и Моська».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883F5A">
            <w:pPr>
              <w:jc w:val="both"/>
              <w:rPr>
                <w:rFonts w:ascii="Times New Roman" w:hAnsi="Times New Roman"/>
                <w:sz w:val="20"/>
                <w:szCs w:val="20"/>
              </w:rPr>
            </w:pPr>
            <w:r w:rsidRPr="00155962">
              <w:rPr>
                <w:rFonts w:ascii="Times New Roman" w:hAnsi="Times New Roman"/>
                <w:sz w:val="20"/>
                <w:szCs w:val="20"/>
              </w:rPr>
              <w:t>Знать содержание, понимать подтекст и мораль басни, уметь выразительно читать басню по ролям (инсценированное чтение).</w:t>
            </w:r>
          </w:p>
          <w:p w:rsidR="008F06D1" w:rsidRPr="00155962" w:rsidRDefault="008F06D1" w:rsidP="0096442F">
            <w:pPr>
              <w:spacing w:after="0" w:line="240" w:lineRule="auto"/>
              <w:rPr>
                <w:rFonts w:ascii="Times New Roman" w:hAnsi="Times New Roman"/>
                <w:color w:val="000000"/>
                <w:sz w:val="20"/>
                <w:szCs w:val="20"/>
                <w:shd w:val="clear" w:color="auto" w:fill="FFFFFF"/>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37-38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pacing w:val="-5"/>
                <w:sz w:val="20"/>
                <w:szCs w:val="20"/>
              </w:rPr>
              <w:t>Н.А. Некрасов. Биография.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Н.А. Некрасова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39-40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pacing w:val="-6"/>
                <w:sz w:val="20"/>
                <w:szCs w:val="20"/>
              </w:rPr>
              <w:t>Н.А. Некрасов «Несжатая полоса».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spacing w:val="-5"/>
                <w:sz w:val="20"/>
                <w:szCs w:val="20"/>
              </w:rPr>
              <w:t>Н.А. Некрасов «Генерал Т</w:t>
            </w:r>
            <w:r w:rsidRPr="00155962">
              <w:rPr>
                <w:rFonts w:ascii="Times New Roman" w:hAnsi="Times New Roman"/>
                <w:bCs/>
                <w:spacing w:val="-5"/>
                <w:sz w:val="20"/>
                <w:szCs w:val="20"/>
              </w:rPr>
              <w:t>оптыгин».</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pacing w:val="-5"/>
                <w:sz w:val="20"/>
                <w:szCs w:val="20"/>
              </w:rPr>
            </w:pPr>
            <w:r w:rsidRPr="00155962">
              <w:rPr>
                <w:rFonts w:ascii="Times New Roman" w:hAnsi="Times New Roman"/>
                <w:color w:val="000000"/>
                <w:sz w:val="20"/>
                <w:szCs w:val="20"/>
                <w:shd w:val="clear" w:color="auto" w:fill="FFFFFF"/>
              </w:rPr>
              <w:t>Н.А. Некрасов. «Генерал Топтыгин». Комичность и драматизм в стихотворении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bCs/>
                <w:sz w:val="20"/>
                <w:szCs w:val="20"/>
              </w:rPr>
              <w:t xml:space="preserve">Внеклассное чтение  </w:t>
            </w:r>
            <w:r w:rsidRPr="00155962">
              <w:rPr>
                <w:rFonts w:ascii="Times New Roman" w:hAnsi="Times New Roman"/>
                <w:spacing w:val="1"/>
                <w:sz w:val="20"/>
                <w:szCs w:val="20"/>
              </w:rPr>
              <w:t>В.В. Бианки «Приказ на снегу».</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color w:val="000000"/>
                <w:sz w:val="20"/>
                <w:szCs w:val="20"/>
                <w:shd w:val="clear" w:color="auto" w:fill="FFFFFF"/>
              </w:rPr>
              <w:t>Л.Н. Толстой. Творческий портрет.</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Л.Н. Толстого.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7D3106">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bCs/>
                <w:sz w:val="20"/>
                <w:szCs w:val="20"/>
              </w:rPr>
            </w:pPr>
            <w:r w:rsidRPr="00155962">
              <w:rPr>
                <w:rFonts w:ascii="Times New Roman" w:hAnsi="Times New Roman"/>
                <w:color w:val="000000"/>
                <w:sz w:val="20"/>
                <w:szCs w:val="20"/>
                <w:shd w:val="clear" w:color="auto" w:fill="FFFFFF"/>
              </w:rPr>
              <w:t>Л.Н. Толстой. «Кавказский пленник». I часть. Пленение Жилина.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выделять главную мысль произведения, характеризовать главных действующих лиц, пересказывать содержание прочитанного.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Л.Н. Толстой. «Кавказский пленник». II часть. В горском поселении.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Выделяют основную идею (мысль) рассказа, видят авторскую позицию, составляют сравнительную характеристику героев, составляют рассказ от лица героя.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 xml:space="preserve">Л.Н. Толстой. «Кавказский пленник». II часть. Поведение Жилина и </w:t>
            </w:r>
            <w:proofErr w:type="spellStart"/>
            <w:r w:rsidRPr="00155962">
              <w:rPr>
                <w:rFonts w:ascii="Times New Roman" w:hAnsi="Times New Roman"/>
                <w:color w:val="000000"/>
                <w:sz w:val="20"/>
                <w:szCs w:val="20"/>
                <w:shd w:val="clear" w:color="auto" w:fill="FFFFFF"/>
              </w:rPr>
              <w:t>Костылина</w:t>
            </w:r>
            <w:proofErr w:type="spellEnd"/>
            <w:r w:rsidRPr="00155962">
              <w:rPr>
                <w:rFonts w:ascii="Times New Roman" w:hAnsi="Times New Roman"/>
                <w:color w:val="000000"/>
                <w:sz w:val="20"/>
                <w:szCs w:val="20"/>
                <w:shd w:val="clear" w:color="auto" w:fill="FFFFFF"/>
              </w:rPr>
              <w:t xml:space="preserve"> в плену</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Выделяют основную идею (мысль) рассказа, видят авторскую позицию, составляют сравнительную характеристику героев, составляют рассказ от лица героя.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Л.Н. Толстой. «Кавказский пленник». III часть. Отношение окружающих к Жилину.</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47-48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Л.Н. Толстой. «Кавказский пленник». IV часть. Жилин планирует побег.</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Л.Н. Толстой. «Кавказский пленник». V часть. Неудачный побег.</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50-51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Л.Н. Толстой. «Кавказский пленник». VI часть. Дружба Жилина и Дины.</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Обобщающий урок по повести Л.Н. Толстого «Кавказский пленник»</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сюжет рассказа, основных героев, понимать, в какое время происходят события, уметь объяснять роль пейзажа, портрета, сравнения в описании героев.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53</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b/>
                <w:bCs/>
                <w:color w:val="000000"/>
                <w:sz w:val="20"/>
                <w:szCs w:val="20"/>
                <w:shd w:val="clear" w:color="auto" w:fill="FFFFFF"/>
              </w:rPr>
              <w:t>Внеклассное чтение</w:t>
            </w:r>
            <w:r w:rsidRPr="00155962">
              <w:rPr>
                <w:rFonts w:ascii="Times New Roman" w:hAnsi="Times New Roman"/>
                <w:color w:val="000000"/>
                <w:sz w:val="20"/>
                <w:szCs w:val="20"/>
                <w:shd w:val="clear" w:color="auto" w:fill="FFFFFF"/>
              </w:rPr>
              <w:t xml:space="preserve">. Л.Н. </w:t>
            </w:r>
            <w:proofErr w:type="spellStart"/>
            <w:r w:rsidRPr="00155962">
              <w:rPr>
                <w:rFonts w:ascii="Times New Roman" w:hAnsi="Times New Roman"/>
                <w:color w:val="000000"/>
                <w:sz w:val="20"/>
                <w:szCs w:val="20"/>
                <w:shd w:val="clear" w:color="auto" w:fill="FFFFFF"/>
              </w:rPr>
              <w:t>Лагин</w:t>
            </w:r>
            <w:proofErr w:type="spellEnd"/>
            <w:r w:rsidRPr="00155962">
              <w:rPr>
                <w:rFonts w:ascii="Times New Roman" w:hAnsi="Times New Roman"/>
                <w:color w:val="000000"/>
                <w:sz w:val="20"/>
                <w:szCs w:val="20"/>
                <w:shd w:val="clear" w:color="auto" w:fill="FFFFFF"/>
              </w:rPr>
              <w:t xml:space="preserve"> «Старик </w:t>
            </w:r>
            <w:proofErr w:type="spellStart"/>
            <w:r w:rsidRPr="00155962">
              <w:rPr>
                <w:rFonts w:ascii="Times New Roman" w:hAnsi="Times New Roman"/>
                <w:color w:val="000000"/>
                <w:sz w:val="20"/>
                <w:szCs w:val="20"/>
                <w:shd w:val="clear" w:color="auto" w:fill="FFFFFF"/>
              </w:rPr>
              <w:t>Хоттабыч</w:t>
            </w:r>
            <w:proofErr w:type="spellEnd"/>
            <w:r w:rsidRPr="00155962">
              <w:rPr>
                <w:rFonts w:ascii="Times New Roman" w:hAnsi="Times New Roman"/>
                <w:color w:val="000000"/>
                <w:sz w:val="20"/>
                <w:szCs w:val="20"/>
                <w:shd w:val="clear" w:color="auto" w:fill="FFFFFF"/>
              </w:rPr>
              <w:t>»</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AD3F7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color w:val="000000"/>
                <w:sz w:val="20"/>
                <w:szCs w:val="20"/>
                <w:shd w:val="clear" w:color="auto" w:fill="FFFFFF"/>
              </w:rPr>
              <w:t>А.П. Чехов. Биография писателя, его творчество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А.П. Чехова.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5</w:t>
            </w:r>
            <w:r w:rsidR="00AD3F7E">
              <w:rPr>
                <w:rFonts w:ascii="Times New Roman" w:eastAsia="Times New Roman" w:hAnsi="Times New Roman"/>
                <w:sz w:val="20"/>
                <w:szCs w:val="20"/>
                <w:lang w:eastAsia="ru-RU"/>
              </w:rPr>
              <w:t>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color w:val="000000"/>
                <w:sz w:val="20"/>
                <w:szCs w:val="20"/>
              </w:rPr>
              <w:br/>
              <w:t>А.П. Чехов. «Хамелеон».</w:t>
            </w:r>
          </w:p>
          <w:p w:rsidR="008F06D1" w:rsidRPr="00155962" w:rsidRDefault="008F06D1" w:rsidP="0096442F">
            <w:pPr>
              <w:spacing w:after="0" w:line="240" w:lineRule="auto"/>
              <w:rPr>
                <w:rFonts w:ascii="Times New Roman" w:hAnsi="Times New Roman"/>
                <w:color w:val="000000"/>
                <w:sz w:val="20"/>
                <w:szCs w:val="20"/>
                <w:shd w:val="clear" w:color="auto" w:fill="FFFFFF"/>
              </w:rPr>
            </w:pP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883F5A">
            <w:pPr>
              <w:jc w:val="both"/>
              <w:rPr>
                <w:rFonts w:ascii="Times New Roman" w:hAnsi="Times New Roman"/>
                <w:sz w:val="20"/>
                <w:szCs w:val="20"/>
              </w:rPr>
            </w:pPr>
            <w:r w:rsidRPr="00155962">
              <w:rPr>
                <w:rFonts w:ascii="Times New Roman" w:hAnsi="Times New Roman"/>
                <w:sz w:val="20"/>
                <w:szCs w:val="20"/>
              </w:rPr>
              <w:t>Давать характеристику героям, оценку их поступкам.</w:t>
            </w:r>
          </w:p>
          <w:p w:rsidR="008F06D1" w:rsidRPr="00155962" w:rsidRDefault="008F06D1" w:rsidP="00883F5A">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Определять и формулировать роль пейзажа, сравнений; знать композицию произведения.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00AD3F7E">
              <w:rPr>
                <w:rFonts w:ascii="Times New Roman" w:eastAsia="Times New Roman" w:hAnsi="Times New Roman"/>
                <w:sz w:val="20"/>
                <w:szCs w:val="20"/>
                <w:lang w:eastAsia="ru-RU"/>
              </w:rPr>
              <w:t>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color w:val="000000"/>
                <w:sz w:val="20"/>
                <w:szCs w:val="20"/>
              </w:rPr>
              <w:t>А.П. Чехов. «Хамелеон».</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7D3106">
            <w:pPr>
              <w:spacing w:after="0"/>
              <w:jc w:val="both"/>
              <w:rPr>
                <w:rFonts w:ascii="Times New Roman" w:hAnsi="Times New Roman"/>
                <w:sz w:val="20"/>
                <w:szCs w:val="20"/>
              </w:rPr>
            </w:pPr>
            <w:r w:rsidRPr="00155962">
              <w:rPr>
                <w:rFonts w:ascii="Times New Roman" w:hAnsi="Times New Roman"/>
                <w:sz w:val="20"/>
                <w:szCs w:val="20"/>
              </w:rPr>
              <w:t>Давать характеристику героям, оценку их поступкам.</w:t>
            </w:r>
          </w:p>
          <w:p w:rsidR="008F06D1" w:rsidRPr="00155962" w:rsidRDefault="008F06D1" w:rsidP="00883F5A">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Определять и формулировать роль пейзажа, сравнений; знать композицию произведения.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7D3106"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00AD3F7E">
              <w:rPr>
                <w:rFonts w:ascii="Times New Roman" w:eastAsia="Times New Roman" w:hAnsi="Times New Roman"/>
                <w:sz w:val="20"/>
                <w:szCs w:val="20"/>
                <w:lang w:eastAsia="ru-RU"/>
              </w:rPr>
              <w:t>7-58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b/>
                <w:bCs/>
                <w:color w:val="000000"/>
                <w:sz w:val="20"/>
                <w:szCs w:val="20"/>
                <w:shd w:val="clear" w:color="auto" w:fill="FFFFFF"/>
              </w:rPr>
              <w:t>Внеклассное чтение. А.П. Чехов «Спать хочется», «Каштанка».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7D3106" w:rsidRDefault="008F06D1" w:rsidP="00AD3F7E">
            <w:pPr>
              <w:spacing w:after="0" w:line="240" w:lineRule="auto"/>
              <w:jc w:val="both"/>
              <w:rPr>
                <w:rFonts w:ascii="Times New Roman" w:hAnsi="Times New Roman"/>
                <w:sz w:val="20"/>
                <w:szCs w:val="20"/>
              </w:rPr>
            </w:pPr>
            <w:r w:rsidRPr="00155962">
              <w:rPr>
                <w:rFonts w:ascii="Times New Roman" w:hAnsi="Times New Roman"/>
                <w:sz w:val="20"/>
                <w:szCs w:val="20"/>
              </w:rPr>
              <w:t>Давать характеристику героям, оценку их поступкам.</w:t>
            </w:r>
            <w:r w:rsidR="007D3106">
              <w:rPr>
                <w:rFonts w:ascii="Times New Roman" w:hAnsi="Times New Roman"/>
                <w:sz w:val="20"/>
                <w:szCs w:val="20"/>
              </w:rPr>
              <w:t xml:space="preserve"> </w:t>
            </w:r>
            <w:r w:rsidRPr="00155962">
              <w:rPr>
                <w:rFonts w:ascii="Times New Roman" w:hAnsi="Times New Roman"/>
                <w:sz w:val="20"/>
                <w:szCs w:val="20"/>
              </w:rPr>
              <w:t>Определять и формулировать роль пейзажа, сравнений; знать композицию произведения.</w:t>
            </w:r>
          </w:p>
        </w:tc>
      </w:tr>
      <w:tr w:rsidR="00AD3F7E"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59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AD3F7E" w:rsidRPr="00155962" w:rsidRDefault="00AD3F7E"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AD3F7E" w:rsidRPr="00155962" w:rsidRDefault="00AD3F7E"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AD3F7E" w:rsidRPr="00155962" w:rsidRDefault="00AD3F7E" w:rsidP="00620AB4">
            <w:pPr>
              <w:pStyle w:val="a4"/>
              <w:spacing w:after="150"/>
              <w:rPr>
                <w:b/>
                <w:bCs/>
                <w:color w:val="000000"/>
                <w:sz w:val="20"/>
                <w:szCs w:val="20"/>
                <w:shd w:val="clear" w:color="auto" w:fill="FFFFFF"/>
              </w:rPr>
            </w:pPr>
            <w:r w:rsidRPr="00ED4A66">
              <w:rPr>
                <w:color w:val="111115"/>
                <w:sz w:val="20"/>
                <w:szCs w:val="20"/>
                <w:bdr w:val="none" w:sz="0" w:space="0" w:color="auto" w:frame="1"/>
              </w:rPr>
              <w:t>Проверка техники чтения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AD3F7E" w:rsidRPr="00155962" w:rsidRDefault="00AD3F7E" w:rsidP="00AD3F7E">
            <w:pPr>
              <w:spacing w:after="0" w:line="240" w:lineRule="auto"/>
              <w:jc w:val="both"/>
              <w:rPr>
                <w:rFonts w:ascii="Times New Roman" w:hAnsi="Times New Roman"/>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7D3106"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color w:val="000000"/>
                <w:sz w:val="20"/>
                <w:szCs w:val="20"/>
                <w:shd w:val="clear" w:color="auto" w:fill="FFFFFF"/>
              </w:rPr>
              <w:t>В.Г. Короленко. Биография писателя, его творчество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В.Г. Короленко.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008F06D1" w:rsidRPr="00155962">
              <w:rPr>
                <w:rFonts w:ascii="Times New Roman" w:eastAsia="Times New Roman" w:hAnsi="Times New Roman"/>
                <w:sz w:val="20"/>
                <w:szCs w:val="20"/>
                <w:lang w:val="en-US" w:eastAsia="ru-RU"/>
              </w:rPr>
              <w:t>1</w:t>
            </w:r>
            <w:r>
              <w:rPr>
                <w:rFonts w:ascii="Times New Roman" w:eastAsia="Times New Roman" w:hAnsi="Times New Roman"/>
                <w:sz w:val="20"/>
                <w:szCs w:val="20"/>
                <w:lang w:eastAsia="ru-RU"/>
              </w:rPr>
              <w:t>-62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color w:val="000000"/>
                <w:sz w:val="20"/>
                <w:szCs w:val="20"/>
                <w:shd w:val="clear" w:color="auto" w:fill="FFFFFF"/>
              </w:rPr>
              <w:t>В.Г. Короленко. «Дети подземелья». Я и мой отец</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527700">
            <w:pPr>
              <w:pStyle w:val="a5"/>
              <w:jc w:val="both"/>
              <w:rPr>
                <w:sz w:val="20"/>
                <w:szCs w:val="20"/>
              </w:rPr>
            </w:pPr>
            <w:r w:rsidRPr="00155962">
              <w:rPr>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p w:rsidR="008F06D1" w:rsidRPr="00155962" w:rsidRDefault="008F06D1" w:rsidP="00527700">
            <w:pPr>
              <w:pStyle w:val="a5"/>
              <w:jc w:val="both"/>
              <w:rPr>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63-64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color w:val="000000"/>
                <w:sz w:val="20"/>
                <w:szCs w:val="20"/>
                <w:shd w:val="clear" w:color="auto" w:fill="FFFFFF"/>
              </w:rPr>
              <w:t>В.Г. Короленко. «Дети подземелья». Я приобретаю новое знакомство. 1 часть.</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527700">
            <w:pPr>
              <w:pStyle w:val="a5"/>
              <w:jc w:val="both"/>
              <w:rPr>
                <w:sz w:val="20"/>
                <w:szCs w:val="20"/>
              </w:rPr>
            </w:pPr>
            <w:r w:rsidRPr="00155962">
              <w:rPr>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p w:rsidR="008F06D1" w:rsidRPr="00155962" w:rsidRDefault="008F06D1" w:rsidP="00527700">
            <w:pPr>
              <w:pStyle w:val="a5"/>
              <w:jc w:val="both"/>
              <w:rPr>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65-66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rPr>
            </w:pPr>
            <w:r w:rsidRPr="00155962">
              <w:rPr>
                <w:color w:val="000000"/>
                <w:sz w:val="20"/>
                <w:szCs w:val="20"/>
                <w:shd w:val="clear" w:color="auto" w:fill="FFFFFF"/>
              </w:rPr>
              <w:t>В.Г. Короленко. «Дети подземелья». Я приобретаю новое знакомство. 2 часть.</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67</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В.Г. Короленко. «Дети подземелья». Знакомство продолжается.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68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В.Г. Короленко. «Дети подземелья». Осенью.</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val="en-US" w:eastAsia="ru-RU"/>
              </w:rPr>
              <w:t>6</w:t>
            </w:r>
            <w:r w:rsidR="00AD3F7E">
              <w:rPr>
                <w:rFonts w:ascii="Times New Roman" w:eastAsia="Times New Roman" w:hAnsi="Times New Roman"/>
                <w:sz w:val="20"/>
                <w:szCs w:val="20"/>
                <w:lang w:eastAsia="ru-RU"/>
              </w:rPr>
              <w:t>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В.Г. Короленко. «Дети подземелья». Кукла.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AD3F7E" w:rsidRDefault="00AD3F7E"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AD3F7E">
            <w:pPr>
              <w:pStyle w:val="a4"/>
              <w:spacing w:before="0" w:beforeAutospacing="0" w:after="0" w:afterAutospacing="0"/>
              <w:rPr>
                <w:color w:val="000000"/>
                <w:sz w:val="20"/>
                <w:szCs w:val="20"/>
                <w:shd w:val="clear" w:color="auto" w:fill="FFFFFF"/>
              </w:rPr>
            </w:pPr>
            <w:r w:rsidRPr="00155962">
              <w:rPr>
                <w:color w:val="000000"/>
                <w:sz w:val="20"/>
                <w:szCs w:val="20"/>
              </w:rPr>
              <w:t>В.Г. Короленко. «Дети подземелья». Обобщающий урок. Тестирование по пройденному материалу.</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прочитанного произведения. Воспринимать и анализировать текст, формулировать идею, давать характеристику героям.</w:t>
            </w:r>
          </w:p>
        </w:tc>
      </w:tr>
      <w:tr w:rsidR="00AD3F7E" w:rsidRPr="00155962" w:rsidTr="003563D2">
        <w:trPr>
          <w:trHeight w:val="15"/>
        </w:trPr>
        <w:tc>
          <w:tcPr>
            <w:tcW w:w="15778" w:type="dxa"/>
            <w:gridSpan w:val="5"/>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AD3F7E" w:rsidRPr="00AD3F7E" w:rsidRDefault="00AD3F7E" w:rsidP="0096442F">
            <w:pPr>
              <w:spacing w:after="0" w:line="240" w:lineRule="auto"/>
              <w:rPr>
                <w:rFonts w:ascii="Times New Roman" w:hAnsi="Times New Roman"/>
                <w:b/>
                <w:i/>
                <w:sz w:val="20"/>
                <w:szCs w:val="20"/>
              </w:rPr>
            </w:pPr>
            <w:r>
              <w:rPr>
                <w:rFonts w:ascii="Times New Roman" w:eastAsia="Times New Roman" w:hAnsi="Times New Roman"/>
                <w:b/>
                <w:i/>
                <w:color w:val="111115"/>
                <w:sz w:val="20"/>
                <w:szCs w:val="20"/>
                <w:bdr w:val="none" w:sz="0" w:space="0" w:color="auto" w:frame="1"/>
                <w:lang w:eastAsia="ru-RU"/>
              </w:rPr>
              <w:t xml:space="preserve">                                                                                 </w:t>
            </w:r>
            <w:r w:rsidRPr="00AD3F7E">
              <w:rPr>
                <w:rFonts w:ascii="Times New Roman" w:eastAsia="Times New Roman" w:hAnsi="Times New Roman"/>
                <w:b/>
                <w:i/>
                <w:color w:val="111115"/>
                <w:sz w:val="20"/>
                <w:szCs w:val="20"/>
                <w:bdr w:val="none" w:sz="0" w:space="0" w:color="auto" w:frame="1"/>
                <w:lang w:eastAsia="ru-RU"/>
              </w:rPr>
              <w:t>Из произведений русской литературы</w:t>
            </w:r>
            <w:r w:rsidRPr="00AD3F7E">
              <w:rPr>
                <w:rFonts w:ascii="Times New Roman" w:eastAsia="Times New Roman" w:hAnsi="Times New Roman"/>
                <w:b/>
                <w:i/>
                <w:color w:val="111115"/>
                <w:sz w:val="20"/>
                <w:szCs w:val="20"/>
                <w:lang w:eastAsia="ru-RU"/>
              </w:rPr>
              <w:t> </w:t>
            </w:r>
            <w:r w:rsidRPr="00AD3F7E">
              <w:rPr>
                <w:rFonts w:ascii="Times New Roman" w:eastAsia="Times New Roman" w:hAnsi="Times New Roman"/>
                <w:b/>
                <w:i/>
                <w:color w:val="111115"/>
                <w:sz w:val="20"/>
                <w:szCs w:val="20"/>
                <w:bdr w:val="none" w:sz="0" w:space="0" w:color="auto" w:frame="1"/>
                <w:lang w:eastAsia="ru-RU"/>
              </w:rPr>
              <w:t>XX</w:t>
            </w:r>
            <w:r w:rsidRPr="00AD3F7E">
              <w:rPr>
                <w:rFonts w:ascii="Times New Roman" w:eastAsia="Times New Roman" w:hAnsi="Times New Roman"/>
                <w:b/>
                <w:i/>
                <w:color w:val="111115"/>
                <w:sz w:val="20"/>
                <w:szCs w:val="20"/>
                <w:lang w:eastAsia="ru-RU"/>
              </w:rPr>
              <w:t> </w:t>
            </w:r>
            <w:r w:rsidRPr="00AD3F7E">
              <w:rPr>
                <w:rFonts w:ascii="Times New Roman" w:eastAsia="Times New Roman" w:hAnsi="Times New Roman"/>
                <w:b/>
                <w:i/>
                <w:color w:val="111115"/>
                <w:sz w:val="20"/>
                <w:szCs w:val="20"/>
                <w:bdr w:val="none" w:sz="0" w:space="0" w:color="auto" w:frame="1"/>
                <w:lang w:eastAsia="ru-RU"/>
              </w:rPr>
              <w:t>века</w:t>
            </w:r>
            <w:r w:rsidR="00234A83">
              <w:rPr>
                <w:rFonts w:ascii="Times New Roman" w:eastAsia="Times New Roman" w:hAnsi="Times New Roman"/>
                <w:b/>
                <w:i/>
                <w:color w:val="111115"/>
                <w:sz w:val="20"/>
                <w:szCs w:val="20"/>
                <w:bdr w:val="none" w:sz="0" w:space="0" w:color="auto" w:frame="1"/>
                <w:lang w:eastAsia="ru-RU"/>
              </w:rPr>
              <w:t>/66 часов/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8F06D1" w:rsidP="003563D2">
            <w:pPr>
              <w:shd w:val="clear" w:color="auto" w:fill="FFFFFF"/>
              <w:spacing w:after="0" w:line="240" w:lineRule="auto"/>
              <w:rPr>
                <w:rFonts w:ascii="Times New Roman" w:eastAsia="Times New Roman" w:hAnsi="Times New Roman"/>
                <w:color w:val="000000"/>
                <w:sz w:val="20"/>
                <w:szCs w:val="20"/>
                <w:lang w:eastAsia="ru-RU"/>
              </w:rPr>
            </w:pPr>
            <w:r w:rsidRPr="00155962">
              <w:rPr>
                <w:rFonts w:ascii="Times New Roman" w:eastAsia="Times New Roman" w:hAnsi="Times New Roman"/>
                <w:color w:val="000000"/>
                <w:sz w:val="20"/>
                <w:szCs w:val="20"/>
                <w:lang w:eastAsia="ru-RU"/>
              </w:rPr>
              <w:t>А.М. Горький.</w:t>
            </w:r>
            <w:r w:rsidR="003563D2">
              <w:rPr>
                <w:rFonts w:ascii="Times New Roman" w:eastAsia="Times New Roman" w:hAnsi="Times New Roman"/>
                <w:color w:val="000000"/>
                <w:sz w:val="20"/>
                <w:szCs w:val="20"/>
                <w:lang w:eastAsia="ru-RU"/>
              </w:rPr>
              <w:t xml:space="preserve"> </w:t>
            </w:r>
            <w:r w:rsidRPr="00155962">
              <w:rPr>
                <w:rFonts w:ascii="Times New Roman" w:eastAsia="Times New Roman" w:hAnsi="Times New Roman"/>
                <w:color w:val="000000"/>
                <w:sz w:val="20"/>
                <w:szCs w:val="20"/>
                <w:lang w:eastAsia="ru-RU"/>
              </w:rPr>
              <w:t>Биография писателя, его творчество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А.М. Горького.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8F06D1" w:rsidRPr="003563D2">
              <w:rPr>
                <w:rFonts w:ascii="Times New Roman" w:eastAsia="Times New Roman" w:hAnsi="Times New Roman"/>
                <w:sz w:val="20"/>
                <w:szCs w:val="20"/>
                <w:lang w:eastAsia="ru-RU"/>
              </w:rPr>
              <w:t>2</w:t>
            </w:r>
            <w:r>
              <w:rPr>
                <w:rFonts w:ascii="Times New Roman" w:eastAsia="Times New Roman" w:hAnsi="Times New Roman"/>
                <w:sz w:val="20"/>
                <w:szCs w:val="20"/>
                <w:lang w:eastAsia="ru-RU"/>
              </w:rPr>
              <w:t>-75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3563D2">
            <w:pPr>
              <w:pStyle w:val="a4"/>
              <w:rPr>
                <w:color w:val="000000"/>
                <w:sz w:val="20"/>
                <w:szCs w:val="20"/>
                <w:shd w:val="clear" w:color="auto" w:fill="FFFFFF"/>
              </w:rPr>
            </w:pPr>
            <w:r w:rsidRPr="00155962">
              <w:rPr>
                <w:spacing w:val="-3"/>
                <w:sz w:val="20"/>
                <w:szCs w:val="20"/>
                <w:lang w:val="en-US"/>
              </w:rPr>
              <w:t>A</w:t>
            </w:r>
            <w:r w:rsidRPr="00155962">
              <w:rPr>
                <w:spacing w:val="-3"/>
                <w:sz w:val="20"/>
                <w:szCs w:val="20"/>
              </w:rPr>
              <w:t>.</w:t>
            </w:r>
            <w:r w:rsidRPr="00155962">
              <w:rPr>
                <w:spacing w:val="-3"/>
                <w:sz w:val="20"/>
                <w:szCs w:val="20"/>
                <w:lang w:val="en-US"/>
              </w:rPr>
              <w:t>M</w:t>
            </w:r>
            <w:r w:rsidRPr="00155962">
              <w:rPr>
                <w:spacing w:val="-3"/>
                <w:sz w:val="20"/>
                <w:szCs w:val="20"/>
              </w:rPr>
              <w:t>. Горький «Детство»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z w:val="20"/>
                <w:szCs w:val="20"/>
              </w:rPr>
              <w:t>Уметь составлять характеристику героя, находить текстовые детали и понимать их роль в создании образов.</w:t>
            </w:r>
          </w:p>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z w:val="20"/>
                <w:szCs w:val="20"/>
              </w:rPr>
              <w:t xml:space="preserve">Уметь формулировать проблему, поднятую автором </w:t>
            </w:r>
            <w:proofErr w:type="gramStart"/>
            <w:r w:rsidRPr="00155962">
              <w:rPr>
                <w:rFonts w:ascii="Times New Roman" w:hAnsi="Times New Roman"/>
                <w:sz w:val="20"/>
                <w:szCs w:val="20"/>
              </w:rPr>
              <w:t>художественного</w:t>
            </w:r>
            <w:proofErr w:type="gramEnd"/>
            <w:r w:rsidRPr="00155962">
              <w:rPr>
                <w:rFonts w:ascii="Times New Roman" w:hAnsi="Times New Roman"/>
                <w:sz w:val="20"/>
                <w:szCs w:val="20"/>
              </w:rPr>
              <w:t xml:space="preserve"> </w:t>
            </w:r>
            <w:proofErr w:type="spellStart"/>
            <w:r w:rsidRPr="00155962">
              <w:rPr>
                <w:rFonts w:ascii="Times New Roman" w:hAnsi="Times New Roman"/>
                <w:sz w:val="20"/>
                <w:szCs w:val="20"/>
              </w:rPr>
              <w:t>тек-ста</w:t>
            </w:r>
            <w:proofErr w:type="spellEnd"/>
            <w:r w:rsidRPr="00155962">
              <w:rPr>
                <w:rFonts w:ascii="Times New Roman" w:hAnsi="Times New Roman"/>
                <w:sz w:val="20"/>
                <w:szCs w:val="20"/>
              </w:rPr>
              <w:t>. Составлять характеристику героев.</w:t>
            </w:r>
          </w:p>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z w:val="20"/>
                <w:szCs w:val="20"/>
              </w:rPr>
              <w:t>Прослеживать изменения в характере героя, выяснять значение незнакомых слов.</w:t>
            </w:r>
          </w:p>
          <w:p w:rsidR="008F06D1" w:rsidRPr="00155962" w:rsidRDefault="008F06D1" w:rsidP="0096442F">
            <w:pPr>
              <w:spacing w:after="0" w:line="240" w:lineRule="auto"/>
              <w:rPr>
                <w:rFonts w:ascii="Times New Roman" w:hAnsi="Times New Roman"/>
                <w:color w:val="000000"/>
                <w:sz w:val="20"/>
                <w:szCs w:val="20"/>
                <w:shd w:val="clear" w:color="auto" w:fill="FFFFFF"/>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76-80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spacing w:val="-3"/>
                <w:sz w:val="20"/>
                <w:szCs w:val="20"/>
                <w:lang w:val="en-US"/>
              </w:rPr>
              <w:t>A</w:t>
            </w:r>
            <w:r w:rsidRPr="00155962">
              <w:rPr>
                <w:spacing w:val="-3"/>
                <w:sz w:val="20"/>
                <w:szCs w:val="20"/>
              </w:rPr>
              <w:t>.</w:t>
            </w:r>
            <w:r w:rsidRPr="00155962">
              <w:rPr>
                <w:spacing w:val="-3"/>
                <w:sz w:val="20"/>
                <w:szCs w:val="20"/>
                <w:lang w:val="en-US"/>
              </w:rPr>
              <w:t>M</w:t>
            </w:r>
            <w:r w:rsidRPr="00155962">
              <w:rPr>
                <w:spacing w:val="-3"/>
                <w:sz w:val="20"/>
                <w:szCs w:val="20"/>
              </w:rPr>
              <w:t>.  Горький «В людях»</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883F5A">
            <w:pPr>
              <w:pStyle w:val="a5"/>
              <w:jc w:val="both"/>
              <w:rPr>
                <w:sz w:val="20"/>
                <w:szCs w:val="20"/>
              </w:rPr>
            </w:pPr>
            <w:r w:rsidRPr="00155962">
              <w:rPr>
                <w:sz w:val="20"/>
                <w:szCs w:val="20"/>
              </w:rPr>
              <w:t>Давать характеристику главного героя, оценку его поступкам.</w:t>
            </w:r>
          </w:p>
          <w:p w:rsidR="008F06D1" w:rsidRPr="00155962" w:rsidRDefault="008F06D1" w:rsidP="0096442F">
            <w:pPr>
              <w:spacing w:after="0" w:line="240" w:lineRule="auto"/>
              <w:rPr>
                <w:rFonts w:ascii="Times New Roman" w:hAnsi="Times New Roman"/>
                <w:color w:val="000000"/>
                <w:sz w:val="20"/>
                <w:szCs w:val="20"/>
                <w:shd w:val="clear" w:color="auto" w:fill="FFFFFF"/>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М.В. Исаковский.</w:t>
            </w:r>
            <w:r w:rsidRPr="00155962">
              <w:rPr>
                <w:color w:val="000000"/>
                <w:sz w:val="20"/>
                <w:szCs w:val="20"/>
                <w:shd w:val="clear" w:color="auto" w:fill="FFFFFF"/>
              </w:rPr>
              <w:t> Краткая биография.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М.В. Исаковского.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83-84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М.В. Исаковский «Детство».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стихотворение.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М.В. Исаковский «Ветер»</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стихотворение.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86-87</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М.В. Исаковский «Весна»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стихотворение.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88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К.Г. Паустовский.</w:t>
            </w:r>
            <w:r w:rsidRPr="00155962">
              <w:rPr>
                <w:color w:val="000000"/>
                <w:sz w:val="20"/>
                <w:szCs w:val="20"/>
                <w:shd w:val="clear" w:color="auto" w:fill="FFFFFF"/>
              </w:rPr>
              <w:t> Биографические сведения.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К.Г. Паустовского.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89-90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К.Г. Паустовский «Последний чёрт».</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произведения, уметь давать характеристику литературному герою, определять авторскую позицию.</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proofErr w:type="spellStart"/>
            <w:r w:rsidRPr="00155962">
              <w:rPr>
                <w:b/>
                <w:sz w:val="20"/>
                <w:szCs w:val="20"/>
              </w:rPr>
              <w:t>Вн.чт</w:t>
            </w:r>
            <w:proofErr w:type="spellEnd"/>
            <w:r w:rsidRPr="00155962">
              <w:rPr>
                <w:b/>
                <w:sz w:val="20"/>
                <w:szCs w:val="20"/>
              </w:rPr>
              <w:t>.</w:t>
            </w:r>
            <w:r w:rsidRPr="00155962">
              <w:rPr>
                <w:sz w:val="20"/>
                <w:szCs w:val="20"/>
              </w:rPr>
              <w:t xml:space="preserve"> «Мой любимый литературный герой».</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рассказывать о любимом литературном персонаже, знать название и автора произведения.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М.М. Зощенко.</w:t>
            </w:r>
            <w:r w:rsidRPr="00155962">
              <w:rPr>
                <w:color w:val="000000"/>
                <w:sz w:val="20"/>
                <w:szCs w:val="20"/>
                <w:shd w:val="clear" w:color="auto" w:fill="FFFFFF"/>
              </w:rPr>
              <w:t> Краткие биографические сведения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М.М. Зощенко.</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93-94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М.М. Зощенко «Великие путешественники».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64398A">
            <w:pPr>
              <w:spacing w:after="0" w:line="240" w:lineRule="auto"/>
              <w:jc w:val="both"/>
              <w:rPr>
                <w:rFonts w:ascii="Times New Roman" w:hAnsi="Times New Roman"/>
                <w:color w:val="000000"/>
                <w:sz w:val="20"/>
                <w:szCs w:val="20"/>
                <w:shd w:val="clear" w:color="auto" w:fill="FFFFFF"/>
              </w:rPr>
            </w:pPr>
            <w:r w:rsidRPr="00155962">
              <w:rPr>
                <w:rFonts w:ascii="Times New Roman" w:hAnsi="Times New Roman"/>
                <w:sz w:val="20"/>
                <w:szCs w:val="20"/>
              </w:rPr>
              <w:t>Уметь находить  слова из текста для ответа на вопрос.</w:t>
            </w:r>
            <w:r w:rsidR="0064398A">
              <w:rPr>
                <w:rFonts w:ascii="Times New Roman" w:hAnsi="Times New Roman"/>
                <w:sz w:val="20"/>
                <w:szCs w:val="20"/>
              </w:rPr>
              <w:t xml:space="preserve"> </w:t>
            </w:r>
            <w:r w:rsidRPr="00155962">
              <w:rPr>
                <w:rFonts w:ascii="Times New Roman" w:hAnsi="Times New Roman"/>
                <w:sz w:val="20"/>
                <w:szCs w:val="20"/>
              </w:rPr>
              <w:t xml:space="preserve">Уметь пересказывать по </w:t>
            </w:r>
            <w:proofErr w:type="spellStart"/>
            <w:r w:rsidRPr="00155962">
              <w:rPr>
                <w:rFonts w:ascii="Times New Roman" w:hAnsi="Times New Roman"/>
                <w:sz w:val="20"/>
                <w:szCs w:val="20"/>
              </w:rPr>
              <w:t>плану</w:t>
            </w:r>
            <w:proofErr w:type="gramStart"/>
            <w:r w:rsidRPr="00155962">
              <w:rPr>
                <w:rFonts w:ascii="Times New Roman" w:hAnsi="Times New Roman"/>
                <w:sz w:val="20"/>
                <w:szCs w:val="20"/>
              </w:rPr>
              <w:t>,с</w:t>
            </w:r>
            <w:proofErr w:type="gramEnd"/>
            <w:r w:rsidRPr="00155962">
              <w:rPr>
                <w:rFonts w:ascii="Times New Roman" w:hAnsi="Times New Roman"/>
                <w:sz w:val="20"/>
                <w:szCs w:val="20"/>
              </w:rPr>
              <w:t>оставлять</w:t>
            </w:r>
            <w:proofErr w:type="spellEnd"/>
            <w:r w:rsidRPr="00155962">
              <w:rPr>
                <w:rFonts w:ascii="Times New Roman" w:hAnsi="Times New Roman"/>
                <w:sz w:val="20"/>
                <w:szCs w:val="20"/>
              </w:rPr>
              <w:t xml:space="preserve"> характеристику героев.</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8F06D1" w:rsidP="0064398A">
            <w:pPr>
              <w:pStyle w:val="a4"/>
              <w:spacing w:before="0" w:beforeAutospacing="0" w:after="150" w:afterAutospacing="0"/>
              <w:rPr>
                <w:color w:val="000000"/>
                <w:sz w:val="20"/>
                <w:szCs w:val="20"/>
              </w:rPr>
            </w:pPr>
            <w:r w:rsidRPr="00155962">
              <w:rPr>
                <w:b/>
                <w:bCs/>
                <w:color w:val="000000"/>
                <w:sz w:val="20"/>
                <w:szCs w:val="20"/>
              </w:rPr>
              <w:t>Внеклассное чтение</w:t>
            </w:r>
            <w:r w:rsidRPr="00155962">
              <w:rPr>
                <w:color w:val="000000"/>
                <w:sz w:val="20"/>
                <w:szCs w:val="20"/>
              </w:rPr>
              <w:t>. Юмористические рассказы</w:t>
            </w:r>
            <w:r w:rsidR="0064398A">
              <w:rPr>
                <w:color w:val="000000"/>
                <w:sz w:val="20"/>
                <w:szCs w:val="20"/>
              </w:rPr>
              <w:t xml:space="preserve"> </w:t>
            </w:r>
            <w:r w:rsidRPr="00155962">
              <w:rPr>
                <w:color w:val="000000"/>
                <w:sz w:val="20"/>
                <w:szCs w:val="20"/>
              </w:rPr>
              <w:t>М. М. Зощенко.</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64398A" w:rsidRDefault="008F06D1" w:rsidP="0064398A">
            <w:pPr>
              <w:spacing w:after="0" w:line="240" w:lineRule="auto"/>
              <w:jc w:val="both"/>
              <w:rPr>
                <w:rFonts w:ascii="Times New Roman" w:hAnsi="Times New Roman"/>
                <w:sz w:val="20"/>
                <w:szCs w:val="20"/>
              </w:rPr>
            </w:pPr>
            <w:r w:rsidRPr="00155962">
              <w:rPr>
                <w:rFonts w:ascii="Times New Roman" w:hAnsi="Times New Roman"/>
                <w:sz w:val="20"/>
                <w:szCs w:val="20"/>
              </w:rPr>
              <w:t>Уметь находить  слова из текста для ответа на вопрос.</w:t>
            </w:r>
            <w:r w:rsidR="0064398A">
              <w:rPr>
                <w:rFonts w:ascii="Times New Roman" w:hAnsi="Times New Roman"/>
                <w:sz w:val="20"/>
                <w:szCs w:val="20"/>
              </w:rPr>
              <w:t xml:space="preserve"> </w:t>
            </w:r>
            <w:r w:rsidRPr="00155962">
              <w:rPr>
                <w:rFonts w:ascii="Times New Roman" w:hAnsi="Times New Roman"/>
                <w:sz w:val="20"/>
                <w:szCs w:val="20"/>
              </w:rPr>
              <w:t xml:space="preserve">Уметь пересказывать по </w:t>
            </w:r>
            <w:proofErr w:type="spellStart"/>
            <w:r w:rsidRPr="00155962">
              <w:rPr>
                <w:rFonts w:ascii="Times New Roman" w:hAnsi="Times New Roman"/>
                <w:sz w:val="20"/>
                <w:szCs w:val="20"/>
              </w:rPr>
              <w:t>плану</w:t>
            </w:r>
            <w:proofErr w:type="gramStart"/>
            <w:r w:rsidRPr="00155962">
              <w:rPr>
                <w:rFonts w:ascii="Times New Roman" w:hAnsi="Times New Roman"/>
                <w:sz w:val="20"/>
                <w:szCs w:val="20"/>
              </w:rPr>
              <w:t>,с</w:t>
            </w:r>
            <w:proofErr w:type="gramEnd"/>
            <w:r w:rsidRPr="00155962">
              <w:rPr>
                <w:rFonts w:ascii="Times New Roman" w:hAnsi="Times New Roman"/>
                <w:sz w:val="20"/>
                <w:szCs w:val="20"/>
              </w:rPr>
              <w:t>оставлять</w:t>
            </w:r>
            <w:proofErr w:type="spellEnd"/>
            <w:r w:rsidRPr="00155962">
              <w:rPr>
                <w:rFonts w:ascii="Times New Roman" w:hAnsi="Times New Roman"/>
                <w:sz w:val="20"/>
                <w:szCs w:val="20"/>
              </w:rPr>
              <w:t xml:space="preserve"> характеристику героев.</w:t>
            </w:r>
          </w:p>
        </w:tc>
      </w:tr>
      <w:tr w:rsidR="008F06D1" w:rsidRPr="00155962" w:rsidTr="0064398A">
        <w:trPr>
          <w:trHeight w:val="379"/>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234A83" w:rsidRDefault="00234A83"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4398A">
            <w:pPr>
              <w:pStyle w:val="a4"/>
              <w:spacing w:before="0" w:beforeAutospacing="0" w:after="0" w:afterAutospacing="0"/>
              <w:rPr>
                <w:color w:val="000000"/>
                <w:sz w:val="20"/>
                <w:szCs w:val="20"/>
              </w:rPr>
            </w:pPr>
            <w:r w:rsidRPr="00155962">
              <w:rPr>
                <w:color w:val="000000"/>
                <w:sz w:val="20"/>
                <w:szCs w:val="20"/>
              </w:rPr>
              <w:t>К.М. Симонов. Творческий портрет.</w:t>
            </w:r>
          </w:p>
          <w:p w:rsidR="008F06D1" w:rsidRPr="00155962" w:rsidRDefault="008F06D1" w:rsidP="00620AB4">
            <w:pPr>
              <w:pStyle w:val="a4"/>
              <w:spacing w:after="150"/>
              <w:rPr>
                <w:color w:val="000000"/>
                <w:sz w:val="20"/>
                <w:szCs w:val="20"/>
                <w:shd w:val="clear" w:color="auto" w:fill="FFFFFF"/>
              </w:rPr>
            </w:pP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К.М. Симонова.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97</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3563D2">
            <w:pPr>
              <w:pStyle w:val="a4"/>
              <w:rPr>
                <w:color w:val="000000"/>
                <w:sz w:val="20"/>
                <w:szCs w:val="20"/>
                <w:shd w:val="clear" w:color="auto" w:fill="FFFFFF"/>
              </w:rPr>
            </w:pPr>
            <w:r w:rsidRPr="00155962">
              <w:rPr>
                <w:color w:val="000000"/>
                <w:sz w:val="20"/>
                <w:szCs w:val="20"/>
                <w:shd w:val="clear" w:color="auto" w:fill="FFFFFF"/>
              </w:rPr>
              <w:t>К.М. Симонов. «Сын артиллериста», I часть.</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98-99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К.М. Симонов. «Сын артиллериста», II часть.</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Внеклассное чтение. </w:t>
            </w:r>
            <w:r w:rsidRPr="00155962">
              <w:rPr>
                <w:color w:val="000000"/>
                <w:sz w:val="20"/>
                <w:szCs w:val="20"/>
                <w:shd w:val="clear" w:color="auto" w:fill="FFFFFF"/>
              </w:rPr>
              <w:t>А.А. Сурков. Стихотворения из цикла «Победители».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64398A"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64398A" w:rsidRPr="00155962"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64398A" w:rsidRPr="00155962" w:rsidRDefault="0064398A"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64398A" w:rsidRPr="00155962" w:rsidRDefault="0064398A"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64398A" w:rsidRPr="00155962" w:rsidRDefault="0064398A" w:rsidP="00620AB4">
            <w:pPr>
              <w:pStyle w:val="a4"/>
              <w:spacing w:after="150"/>
              <w:rPr>
                <w:b/>
                <w:bCs/>
                <w:color w:val="000000"/>
                <w:sz w:val="20"/>
                <w:szCs w:val="20"/>
                <w:shd w:val="clear" w:color="auto" w:fill="FFFFFF"/>
              </w:rPr>
            </w:pPr>
            <w:r>
              <w:rPr>
                <w:b/>
                <w:bCs/>
                <w:color w:val="000000"/>
                <w:sz w:val="20"/>
                <w:szCs w:val="20"/>
                <w:shd w:val="clear" w:color="auto" w:fill="FFFFFF"/>
              </w:rPr>
              <w:t>Проверка техники чтения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64398A" w:rsidRPr="00155962" w:rsidRDefault="0064398A" w:rsidP="0096442F">
            <w:pPr>
              <w:spacing w:after="0" w:line="240" w:lineRule="auto"/>
              <w:rPr>
                <w:rFonts w:ascii="Times New Roman" w:hAnsi="Times New Roman"/>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pStyle w:val="a4"/>
              <w:spacing w:after="150"/>
              <w:rPr>
                <w:color w:val="000000"/>
                <w:sz w:val="20"/>
                <w:szCs w:val="20"/>
              </w:rPr>
            </w:pPr>
            <w:r w:rsidRPr="00155962">
              <w:rPr>
                <w:b/>
                <w:bCs/>
                <w:color w:val="000000"/>
                <w:sz w:val="20"/>
                <w:szCs w:val="20"/>
              </w:rPr>
              <w:br/>
              <w:t>В.П. Катаев.</w:t>
            </w:r>
            <w:r w:rsidRPr="00155962">
              <w:rPr>
                <w:color w:val="000000"/>
                <w:sz w:val="20"/>
                <w:szCs w:val="20"/>
              </w:rPr>
              <w:t> Краткие биографические сведения.</w:t>
            </w:r>
          </w:p>
          <w:p w:rsidR="008F06D1" w:rsidRPr="00155962" w:rsidRDefault="008F06D1" w:rsidP="0064398A">
            <w:pPr>
              <w:pStyle w:val="a4"/>
              <w:spacing w:after="150"/>
              <w:rPr>
                <w:b/>
                <w:bCs/>
                <w:color w:val="000000"/>
                <w:sz w:val="20"/>
                <w:szCs w:val="20"/>
                <w:shd w:val="clear" w:color="auto" w:fill="FFFFFF"/>
              </w:rPr>
            </w:pP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sz w:val="20"/>
                <w:szCs w:val="20"/>
              </w:rPr>
            </w:pPr>
            <w:r w:rsidRPr="00155962">
              <w:rPr>
                <w:rFonts w:ascii="Times New Roman" w:hAnsi="Times New Roman"/>
                <w:sz w:val="20"/>
                <w:szCs w:val="20"/>
              </w:rPr>
              <w:t>Знать основные этапы жизни и творчества В.П. Катаева.</w:t>
            </w:r>
          </w:p>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рассказать о том, какой подвиг совершили моряки.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103-105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4398A">
            <w:pPr>
              <w:pStyle w:val="a4"/>
              <w:spacing w:after="150"/>
              <w:rPr>
                <w:b/>
                <w:bCs/>
                <w:color w:val="000000"/>
                <w:sz w:val="20"/>
                <w:szCs w:val="20"/>
                <w:shd w:val="clear" w:color="auto" w:fill="FFFFFF"/>
              </w:rPr>
            </w:pPr>
            <w:r w:rsidRPr="00155962">
              <w:rPr>
                <w:color w:val="000000"/>
                <w:sz w:val="20"/>
                <w:szCs w:val="20"/>
                <w:shd w:val="clear" w:color="auto" w:fill="FFFFFF"/>
              </w:rPr>
              <w:t xml:space="preserve">В.П. Катаев. Флаг. </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рассказать о том, какой подвиг совершили моряки.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b/>
                <w:bCs/>
                <w:color w:val="000000"/>
                <w:sz w:val="20"/>
                <w:szCs w:val="20"/>
                <w:shd w:val="clear" w:color="auto" w:fill="FFFFFF"/>
              </w:rPr>
            </w:pPr>
            <w:r w:rsidRPr="00155962">
              <w:rPr>
                <w:b/>
                <w:bCs/>
                <w:color w:val="000000"/>
                <w:sz w:val="20"/>
                <w:szCs w:val="20"/>
                <w:shd w:val="clear" w:color="auto" w:fill="FFFFFF"/>
              </w:rPr>
              <w:t xml:space="preserve">Н.И. </w:t>
            </w:r>
            <w:proofErr w:type="spellStart"/>
            <w:r w:rsidRPr="00155962">
              <w:rPr>
                <w:b/>
                <w:bCs/>
                <w:color w:val="000000"/>
                <w:sz w:val="20"/>
                <w:szCs w:val="20"/>
                <w:shd w:val="clear" w:color="auto" w:fill="FFFFFF"/>
              </w:rPr>
              <w:t>Рыленков</w:t>
            </w:r>
            <w:proofErr w:type="spellEnd"/>
            <w:r w:rsidRPr="00155962">
              <w:rPr>
                <w:b/>
                <w:bCs/>
                <w:color w:val="000000"/>
                <w:sz w:val="20"/>
                <w:szCs w:val="20"/>
                <w:shd w:val="clear" w:color="auto" w:fill="FFFFFF"/>
              </w:rPr>
              <w:t>.</w:t>
            </w:r>
            <w:r w:rsidRPr="00155962">
              <w:rPr>
                <w:color w:val="000000"/>
                <w:sz w:val="20"/>
                <w:szCs w:val="20"/>
                <w:shd w:val="clear" w:color="auto" w:fill="FFFFFF"/>
              </w:rPr>
              <w:t> Биографическая справка.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 xml:space="preserve">Знать основные этапы жизни и творчества Н.И. </w:t>
            </w:r>
            <w:proofErr w:type="spellStart"/>
            <w:r w:rsidRPr="00155962">
              <w:rPr>
                <w:rFonts w:ascii="Times New Roman" w:hAnsi="Times New Roman"/>
                <w:sz w:val="20"/>
                <w:szCs w:val="20"/>
              </w:rPr>
              <w:t>Рыленкова</w:t>
            </w:r>
            <w:proofErr w:type="spellEnd"/>
            <w:r w:rsidRPr="00155962">
              <w:rPr>
                <w:rFonts w:ascii="Times New Roman" w:hAnsi="Times New Roman"/>
                <w:sz w:val="20"/>
                <w:szCs w:val="20"/>
              </w:rPr>
              <w:t>.</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107</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b/>
                <w:bCs/>
                <w:color w:val="000000"/>
                <w:sz w:val="20"/>
                <w:szCs w:val="20"/>
                <w:shd w:val="clear" w:color="auto" w:fill="FFFFFF"/>
              </w:rPr>
            </w:pPr>
            <w:r w:rsidRPr="00155962">
              <w:rPr>
                <w:color w:val="000000"/>
                <w:sz w:val="20"/>
                <w:szCs w:val="20"/>
                <w:shd w:val="clear" w:color="auto" w:fill="FFFFFF"/>
              </w:rPr>
              <w:t xml:space="preserve">Н.И. </w:t>
            </w:r>
            <w:proofErr w:type="spellStart"/>
            <w:r w:rsidRPr="00155962">
              <w:rPr>
                <w:color w:val="000000"/>
                <w:sz w:val="20"/>
                <w:szCs w:val="20"/>
                <w:shd w:val="clear" w:color="auto" w:fill="FFFFFF"/>
              </w:rPr>
              <w:t>Рыленков</w:t>
            </w:r>
            <w:proofErr w:type="spellEnd"/>
            <w:r w:rsidRPr="00155962">
              <w:rPr>
                <w:color w:val="000000"/>
                <w:sz w:val="20"/>
                <w:szCs w:val="20"/>
                <w:shd w:val="clear" w:color="auto" w:fill="FFFFFF"/>
              </w:rPr>
              <w:t xml:space="preserve"> «Деревья»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108-109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b/>
                <w:bCs/>
                <w:color w:val="000000"/>
                <w:sz w:val="20"/>
                <w:szCs w:val="20"/>
                <w:shd w:val="clear" w:color="auto" w:fill="FFFFFF"/>
              </w:rPr>
            </w:pPr>
            <w:r w:rsidRPr="00155962">
              <w:rPr>
                <w:color w:val="000000"/>
                <w:sz w:val="20"/>
                <w:szCs w:val="20"/>
                <w:shd w:val="clear" w:color="auto" w:fill="FFFFFF"/>
              </w:rPr>
              <w:t xml:space="preserve">Н.И. </w:t>
            </w:r>
            <w:proofErr w:type="spellStart"/>
            <w:r w:rsidRPr="00155962">
              <w:rPr>
                <w:color w:val="000000"/>
                <w:sz w:val="20"/>
                <w:szCs w:val="20"/>
                <w:shd w:val="clear" w:color="auto" w:fill="FFFFFF"/>
              </w:rPr>
              <w:t>Рыленков</w:t>
            </w:r>
            <w:proofErr w:type="spellEnd"/>
            <w:r w:rsidRPr="00155962">
              <w:rPr>
                <w:color w:val="000000"/>
                <w:sz w:val="20"/>
                <w:szCs w:val="20"/>
                <w:shd w:val="clear" w:color="auto" w:fill="FFFFFF"/>
              </w:rPr>
              <w:t xml:space="preserve"> «Весна без вещуньи-кукушки…»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b/>
                <w:bCs/>
                <w:color w:val="000000"/>
                <w:sz w:val="20"/>
                <w:szCs w:val="20"/>
                <w:shd w:val="clear" w:color="auto" w:fill="FFFFFF"/>
              </w:rPr>
            </w:pPr>
            <w:r w:rsidRPr="00155962">
              <w:rPr>
                <w:color w:val="000000"/>
                <w:sz w:val="20"/>
                <w:szCs w:val="20"/>
                <w:shd w:val="clear" w:color="auto" w:fill="FFFFFF"/>
              </w:rPr>
              <w:t xml:space="preserve">Н.И. </w:t>
            </w:r>
            <w:proofErr w:type="spellStart"/>
            <w:r w:rsidRPr="00155962">
              <w:rPr>
                <w:color w:val="000000"/>
                <w:sz w:val="20"/>
                <w:szCs w:val="20"/>
                <w:shd w:val="clear" w:color="auto" w:fill="FFFFFF"/>
              </w:rPr>
              <w:t>Рыленков</w:t>
            </w:r>
            <w:proofErr w:type="spellEnd"/>
            <w:r w:rsidRPr="00155962">
              <w:rPr>
                <w:color w:val="000000"/>
                <w:sz w:val="20"/>
                <w:szCs w:val="20"/>
                <w:shd w:val="clear" w:color="auto" w:fill="FFFFFF"/>
              </w:rPr>
              <w:t xml:space="preserve"> «Всё в тающей дымке…»</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выразительно читать и понимать лирическое произведение.</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Ю.И. Коваль.</w:t>
            </w:r>
            <w:r w:rsidRPr="00155962">
              <w:rPr>
                <w:color w:val="000000"/>
                <w:sz w:val="20"/>
                <w:szCs w:val="20"/>
                <w:shd w:val="clear" w:color="auto" w:fill="FFFFFF"/>
              </w:rPr>
              <w:t> Биографическая справка.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Ю.И. Коваля.</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64398A" w:rsidRDefault="0064398A"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112-</w:t>
            </w:r>
            <w:r w:rsidR="009F21D4">
              <w:rPr>
                <w:rFonts w:ascii="Times New Roman" w:eastAsia="Times New Roman" w:hAnsi="Times New Roman"/>
                <w:sz w:val="20"/>
                <w:szCs w:val="20"/>
                <w:lang w:eastAsia="ru-RU"/>
              </w:rPr>
              <w:t>114</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Ю.И. Коваль «Капитан Клюквин»</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характеризовать главного героя, оценивать его поступки.</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115-117</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Ю.И. Коваль «Картофельная собака».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Уметь описывать главных героев, пересказывать с изменением лица рассказчика.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Ю.Я. Яковлев.</w:t>
            </w:r>
            <w:r w:rsidRPr="00155962">
              <w:rPr>
                <w:color w:val="000000"/>
                <w:sz w:val="20"/>
                <w:szCs w:val="20"/>
                <w:shd w:val="clear" w:color="auto" w:fill="FFFFFF"/>
              </w:rPr>
              <w:t> Краткая биография.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Ю.Я. Яковлева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119-121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Ю.Я. Яковлев «Багульник».</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рассказа, давать характеристику главным героям и их поступкам.</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b/>
                <w:bCs/>
                <w:color w:val="000000"/>
                <w:sz w:val="20"/>
                <w:szCs w:val="20"/>
                <w:shd w:val="clear" w:color="auto" w:fill="FFFFFF"/>
              </w:rPr>
              <w:t>Р.П. Погодин</w:t>
            </w:r>
            <w:r w:rsidRPr="00155962">
              <w:rPr>
                <w:color w:val="000000"/>
                <w:sz w:val="20"/>
                <w:szCs w:val="20"/>
                <w:shd w:val="clear" w:color="auto" w:fill="FFFFFF"/>
              </w:rPr>
              <w:t>. Биографическая справка.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Р.П. Погодина.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123-125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620AB4">
            <w:pPr>
              <w:pStyle w:val="a4"/>
              <w:spacing w:after="150"/>
              <w:rPr>
                <w:color w:val="000000"/>
                <w:sz w:val="20"/>
                <w:szCs w:val="20"/>
                <w:shd w:val="clear" w:color="auto" w:fill="FFFFFF"/>
              </w:rPr>
            </w:pPr>
            <w:r w:rsidRPr="00155962">
              <w:rPr>
                <w:color w:val="000000"/>
                <w:sz w:val="20"/>
                <w:szCs w:val="20"/>
                <w:shd w:val="clear" w:color="auto" w:fill="FFFFFF"/>
              </w:rPr>
              <w:t>Р.П. Погодин «Время говорит – пора»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произведения, характеризовать героев, давать оценку их поступкам.</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9F21D4" w:rsidRDefault="008F06D1" w:rsidP="009F21D4">
            <w:pPr>
              <w:shd w:val="clear" w:color="auto" w:fill="FFFFFF"/>
              <w:spacing w:after="150" w:line="240" w:lineRule="auto"/>
              <w:rPr>
                <w:rFonts w:ascii="Times New Roman" w:eastAsia="Times New Roman" w:hAnsi="Times New Roman"/>
                <w:color w:val="000000"/>
                <w:sz w:val="20"/>
                <w:szCs w:val="20"/>
                <w:lang w:eastAsia="ru-RU"/>
              </w:rPr>
            </w:pPr>
            <w:r w:rsidRPr="00155962">
              <w:rPr>
                <w:rFonts w:ascii="Times New Roman" w:eastAsia="Times New Roman" w:hAnsi="Times New Roman"/>
                <w:b/>
                <w:bCs/>
                <w:color w:val="000000"/>
                <w:sz w:val="20"/>
                <w:szCs w:val="20"/>
                <w:lang w:eastAsia="ru-RU"/>
              </w:rPr>
              <w:t>А.Г. Алексин.</w:t>
            </w:r>
            <w:r w:rsidRPr="00155962">
              <w:rPr>
                <w:rFonts w:ascii="Times New Roman" w:eastAsia="Times New Roman" w:hAnsi="Times New Roman"/>
                <w:color w:val="000000"/>
                <w:sz w:val="20"/>
                <w:szCs w:val="20"/>
                <w:lang w:eastAsia="ru-RU"/>
              </w:rPr>
              <w:t> Биографические сведения.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основные этапы жизни и творчества А.Г. Алексина.</w:t>
            </w: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127-128</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E46B09">
            <w:pPr>
              <w:pStyle w:val="a4"/>
              <w:rPr>
                <w:color w:val="000000"/>
                <w:sz w:val="20"/>
                <w:szCs w:val="20"/>
                <w:shd w:val="clear" w:color="auto" w:fill="FFFFFF"/>
              </w:rPr>
            </w:pPr>
            <w:r w:rsidRPr="00155962">
              <w:rPr>
                <w:color w:val="000000"/>
                <w:sz w:val="20"/>
                <w:szCs w:val="20"/>
                <w:shd w:val="clear" w:color="auto" w:fill="FFFFFF"/>
              </w:rPr>
              <w:t>А.Г. Алексин. «Двадцать девятое февраля»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Знать содержание произведения, уметь дать характеристику действующим лицам.</w:t>
            </w:r>
          </w:p>
        </w:tc>
      </w:tr>
      <w:tr w:rsidR="009F21D4"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129</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620AB4">
            <w:pPr>
              <w:pStyle w:val="a4"/>
              <w:spacing w:after="150"/>
              <w:rPr>
                <w:color w:val="000000"/>
                <w:sz w:val="20"/>
                <w:szCs w:val="20"/>
                <w:shd w:val="clear" w:color="auto" w:fill="FFFFFF"/>
              </w:rPr>
            </w:pPr>
            <w:r>
              <w:rPr>
                <w:color w:val="000000"/>
                <w:sz w:val="20"/>
                <w:szCs w:val="20"/>
                <w:shd w:val="clear" w:color="auto" w:fill="FFFFFF"/>
              </w:rPr>
              <w:t>Проверка техники чтения</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hAnsi="Times New Roman"/>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130</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AB06B5">
            <w:pPr>
              <w:pStyle w:val="a4"/>
              <w:spacing w:after="150"/>
              <w:rPr>
                <w:color w:val="000000"/>
                <w:sz w:val="20"/>
                <w:szCs w:val="20"/>
                <w:shd w:val="clear" w:color="auto" w:fill="FFFFFF"/>
              </w:rPr>
            </w:pPr>
            <w:r w:rsidRPr="00155962">
              <w:rPr>
                <w:b/>
                <w:bCs/>
                <w:color w:val="000000"/>
                <w:sz w:val="20"/>
                <w:szCs w:val="20"/>
                <w:shd w:val="clear" w:color="auto" w:fill="FFFFFF"/>
              </w:rPr>
              <w:t>К. Я. Ваншенкин.</w:t>
            </w:r>
            <w:r w:rsidRPr="00155962">
              <w:rPr>
                <w:color w:val="000000"/>
                <w:sz w:val="20"/>
                <w:szCs w:val="20"/>
                <w:shd w:val="clear" w:color="auto" w:fill="FFFFFF"/>
              </w:rPr>
              <w:t xml:space="preserve"> Биографические сведения. </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AB06B5" w:rsidRDefault="008F06D1" w:rsidP="0096442F">
            <w:pPr>
              <w:spacing w:after="0" w:line="240" w:lineRule="auto"/>
              <w:rPr>
                <w:rFonts w:ascii="Times New Roman" w:hAnsi="Times New Roman"/>
                <w:sz w:val="20"/>
                <w:szCs w:val="20"/>
              </w:rPr>
            </w:pPr>
            <w:r w:rsidRPr="00155962">
              <w:rPr>
                <w:rFonts w:ascii="Times New Roman" w:hAnsi="Times New Roman"/>
                <w:sz w:val="20"/>
                <w:szCs w:val="20"/>
              </w:rPr>
              <w:t>Знать основные этапы жизни и творчества К.Я. Ваншенкина.</w:t>
            </w:r>
          </w:p>
        </w:tc>
      </w:tr>
      <w:tr w:rsidR="009F21D4"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131</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9F21D4" w:rsidRDefault="009F21D4" w:rsidP="00620AB4">
            <w:pPr>
              <w:pStyle w:val="a4"/>
              <w:spacing w:after="150"/>
              <w:rPr>
                <w:bCs/>
                <w:color w:val="000000"/>
                <w:sz w:val="20"/>
                <w:szCs w:val="20"/>
                <w:shd w:val="clear" w:color="auto" w:fill="FFFFFF"/>
              </w:rPr>
            </w:pPr>
            <w:r w:rsidRPr="009F21D4">
              <w:rPr>
                <w:bCs/>
                <w:color w:val="000000"/>
                <w:sz w:val="20"/>
                <w:szCs w:val="20"/>
                <w:shd w:val="clear" w:color="auto" w:fill="FFFFFF"/>
              </w:rPr>
              <w:t>К. Я. Ваншенкин</w:t>
            </w:r>
            <w:r w:rsidRPr="00155962">
              <w:rPr>
                <w:color w:val="000000"/>
                <w:sz w:val="20"/>
                <w:szCs w:val="20"/>
                <w:shd w:val="clear" w:color="auto" w:fill="FFFFFF"/>
              </w:rPr>
              <w:t xml:space="preserve"> </w:t>
            </w:r>
            <w:r>
              <w:rPr>
                <w:color w:val="000000"/>
                <w:sz w:val="20"/>
                <w:szCs w:val="20"/>
                <w:shd w:val="clear" w:color="auto" w:fill="FFFFFF"/>
              </w:rPr>
              <w:t xml:space="preserve">Стихотворение </w:t>
            </w:r>
            <w:r w:rsidRPr="00155962">
              <w:rPr>
                <w:color w:val="000000"/>
                <w:sz w:val="20"/>
                <w:szCs w:val="20"/>
                <w:shd w:val="clear" w:color="auto" w:fill="FFFFFF"/>
              </w:rPr>
              <w:t>«Мальчишка»,</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9F21D4" w:rsidRPr="00155962" w:rsidRDefault="00AB06B5" w:rsidP="0096442F">
            <w:pPr>
              <w:spacing w:after="0" w:line="240" w:lineRule="auto"/>
              <w:rPr>
                <w:rFonts w:ascii="Times New Roman" w:hAnsi="Times New Roman"/>
                <w:sz w:val="20"/>
                <w:szCs w:val="20"/>
              </w:rPr>
            </w:pPr>
            <w:r w:rsidRPr="00155962">
              <w:rPr>
                <w:rFonts w:ascii="Times New Roman" w:hAnsi="Times New Roman"/>
                <w:sz w:val="20"/>
                <w:szCs w:val="20"/>
              </w:rPr>
              <w:t>Уметь выразительно читать и понимать лирическое произведение</w:t>
            </w:r>
          </w:p>
        </w:tc>
      </w:tr>
      <w:tr w:rsidR="009F21D4"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132</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9F21D4" w:rsidRDefault="009F21D4" w:rsidP="00620AB4">
            <w:pPr>
              <w:pStyle w:val="a4"/>
              <w:spacing w:after="150"/>
              <w:rPr>
                <w:bCs/>
                <w:color w:val="000000"/>
                <w:sz w:val="20"/>
                <w:szCs w:val="20"/>
                <w:shd w:val="clear" w:color="auto" w:fill="FFFFFF"/>
              </w:rPr>
            </w:pPr>
            <w:r w:rsidRPr="009F21D4">
              <w:rPr>
                <w:bCs/>
                <w:color w:val="000000"/>
                <w:sz w:val="20"/>
                <w:szCs w:val="20"/>
                <w:shd w:val="clear" w:color="auto" w:fill="FFFFFF"/>
              </w:rPr>
              <w:t>К. Я. Ваншенкин</w:t>
            </w:r>
            <w:r w:rsidRPr="00155962">
              <w:rPr>
                <w:color w:val="000000"/>
                <w:sz w:val="20"/>
                <w:szCs w:val="20"/>
                <w:shd w:val="clear" w:color="auto" w:fill="FFFFFF"/>
              </w:rPr>
              <w:t xml:space="preserve"> </w:t>
            </w:r>
            <w:r>
              <w:rPr>
                <w:color w:val="000000"/>
                <w:sz w:val="20"/>
                <w:szCs w:val="20"/>
                <w:shd w:val="clear" w:color="auto" w:fill="FFFFFF"/>
              </w:rPr>
              <w:t xml:space="preserve">Стихотворение </w:t>
            </w:r>
            <w:r w:rsidRPr="00155962">
              <w:rPr>
                <w:color w:val="000000"/>
                <w:sz w:val="20"/>
                <w:szCs w:val="20"/>
                <w:shd w:val="clear" w:color="auto" w:fill="FFFFFF"/>
              </w:rPr>
              <w:t>«Снежки»</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9F21D4" w:rsidRPr="00155962" w:rsidRDefault="00AB06B5" w:rsidP="0096442F">
            <w:pPr>
              <w:spacing w:after="0" w:line="240" w:lineRule="auto"/>
              <w:rPr>
                <w:rFonts w:ascii="Times New Roman" w:hAnsi="Times New Roman"/>
                <w:sz w:val="20"/>
                <w:szCs w:val="20"/>
              </w:rPr>
            </w:pPr>
            <w:r w:rsidRPr="00155962">
              <w:rPr>
                <w:rFonts w:ascii="Times New Roman" w:hAnsi="Times New Roman"/>
                <w:sz w:val="20"/>
                <w:szCs w:val="20"/>
              </w:rPr>
              <w:t>Уметь выразительно читать и понимать лирическое произведение</w:t>
            </w:r>
          </w:p>
        </w:tc>
      </w:tr>
      <w:tr w:rsidR="009F21D4"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Default="009F21D4" w:rsidP="009644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133-135</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9F21D4" w:rsidRPr="009F21D4" w:rsidRDefault="00AB06B5" w:rsidP="00620AB4">
            <w:pPr>
              <w:pStyle w:val="a4"/>
              <w:spacing w:after="150"/>
              <w:rPr>
                <w:bCs/>
                <w:color w:val="000000"/>
                <w:sz w:val="20"/>
                <w:szCs w:val="20"/>
                <w:shd w:val="clear" w:color="auto" w:fill="FFFFFF"/>
              </w:rPr>
            </w:pPr>
            <w:r>
              <w:rPr>
                <w:bCs/>
                <w:color w:val="000000"/>
                <w:sz w:val="20"/>
                <w:szCs w:val="20"/>
                <w:shd w:val="clear" w:color="auto" w:fill="FFFFFF"/>
              </w:rPr>
              <w:t>Внеклассное чтение</w:t>
            </w: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9F21D4" w:rsidRPr="00155962" w:rsidRDefault="009F21D4" w:rsidP="0096442F">
            <w:pPr>
              <w:spacing w:after="0" w:line="240" w:lineRule="auto"/>
              <w:rPr>
                <w:rFonts w:ascii="Times New Roman" w:hAnsi="Times New Roman"/>
                <w:sz w:val="20"/>
                <w:szCs w:val="20"/>
              </w:rPr>
            </w:pPr>
          </w:p>
        </w:tc>
      </w:tr>
      <w:tr w:rsidR="008F06D1" w:rsidRPr="00155962" w:rsidTr="00155962">
        <w:trPr>
          <w:trHeight w:val="15"/>
        </w:trPr>
        <w:tc>
          <w:tcPr>
            <w:tcW w:w="561"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r w:rsidRPr="00155962">
              <w:rPr>
                <w:rFonts w:ascii="Times New Roman" w:eastAsia="Times New Roman" w:hAnsi="Times New Roman"/>
                <w:sz w:val="20"/>
                <w:szCs w:val="20"/>
                <w:lang w:eastAsia="ru-RU"/>
              </w:rPr>
              <w:t>1</w:t>
            </w:r>
            <w:r w:rsidR="009F21D4">
              <w:rPr>
                <w:rFonts w:ascii="Times New Roman" w:eastAsia="Times New Roman" w:hAnsi="Times New Roman"/>
                <w:sz w:val="20"/>
                <w:szCs w:val="20"/>
                <w:lang w:eastAsia="ru-RU"/>
              </w:rPr>
              <w:t>36</w:t>
            </w:r>
          </w:p>
        </w:tc>
        <w:tc>
          <w:tcPr>
            <w:tcW w:w="895"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877"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eastAsia="Times New Roman" w:hAnsi="Times New Roman"/>
                <w:sz w:val="20"/>
                <w:szCs w:val="20"/>
                <w:lang w:eastAsia="ru-RU"/>
              </w:rPr>
            </w:pPr>
          </w:p>
        </w:tc>
        <w:tc>
          <w:tcPr>
            <w:tcW w:w="4089" w:type="dxa"/>
            <w:tcBorders>
              <w:top w:val="single" w:sz="6" w:space="0" w:color="000001"/>
              <w:left w:val="single" w:sz="6" w:space="0" w:color="000001"/>
              <w:bottom w:val="single" w:sz="6" w:space="0" w:color="000001"/>
              <w:right w:val="single" w:sz="6" w:space="0" w:color="000001"/>
            </w:tcBorders>
            <w:shd w:val="clear" w:color="auto" w:fill="auto"/>
            <w:tcMar>
              <w:top w:w="0" w:type="dxa"/>
              <w:left w:w="43" w:type="dxa"/>
              <w:bottom w:w="0" w:type="dxa"/>
              <w:right w:w="43" w:type="dxa"/>
            </w:tcMar>
          </w:tcPr>
          <w:p w:rsidR="008F06D1" w:rsidRPr="00155962" w:rsidRDefault="008F06D1" w:rsidP="004D69EC">
            <w:pPr>
              <w:pStyle w:val="a4"/>
              <w:spacing w:after="150"/>
              <w:rPr>
                <w:color w:val="000000"/>
                <w:sz w:val="20"/>
                <w:szCs w:val="20"/>
              </w:rPr>
            </w:pPr>
            <w:r w:rsidRPr="00155962">
              <w:rPr>
                <w:color w:val="000000"/>
                <w:sz w:val="20"/>
                <w:szCs w:val="20"/>
              </w:rPr>
              <w:t>Итоговый обобщающий урок за курс 7 класса.</w:t>
            </w:r>
          </w:p>
          <w:p w:rsidR="008F06D1" w:rsidRPr="00155962" w:rsidRDefault="008F06D1" w:rsidP="00620AB4">
            <w:pPr>
              <w:pStyle w:val="a4"/>
              <w:spacing w:after="150"/>
              <w:rPr>
                <w:b/>
                <w:bCs/>
                <w:color w:val="000000"/>
                <w:sz w:val="20"/>
                <w:szCs w:val="20"/>
                <w:shd w:val="clear" w:color="auto" w:fill="FFFFFF"/>
              </w:rPr>
            </w:pPr>
          </w:p>
        </w:tc>
        <w:tc>
          <w:tcPr>
            <w:tcW w:w="9356" w:type="dxa"/>
            <w:tcBorders>
              <w:top w:val="single" w:sz="6" w:space="0" w:color="000001"/>
              <w:left w:val="single" w:sz="6" w:space="0" w:color="000001"/>
              <w:bottom w:val="single" w:sz="6" w:space="0" w:color="000001"/>
              <w:right w:val="single" w:sz="4" w:space="0" w:color="auto"/>
            </w:tcBorders>
            <w:shd w:val="clear" w:color="auto" w:fill="auto"/>
            <w:tcMar>
              <w:top w:w="0" w:type="dxa"/>
              <w:left w:w="43" w:type="dxa"/>
              <w:bottom w:w="0" w:type="dxa"/>
              <w:right w:w="43" w:type="dxa"/>
            </w:tcMar>
          </w:tcPr>
          <w:p w:rsidR="008F06D1" w:rsidRPr="00155962" w:rsidRDefault="008F06D1" w:rsidP="0096442F">
            <w:pPr>
              <w:spacing w:after="0" w:line="240" w:lineRule="auto"/>
              <w:rPr>
                <w:rFonts w:ascii="Times New Roman" w:hAnsi="Times New Roman"/>
                <w:color w:val="000000"/>
                <w:sz w:val="20"/>
                <w:szCs w:val="20"/>
                <w:shd w:val="clear" w:color="auto" w:fill="FFFFFF"/>
              </w:rPr>
            </w:pPr>
            <w:r w:rsidRPr="00155962">
              <w:rPr>
                <w:rFonts w:ascii="Times New Roman" w:hAnsi="Times New Roman"/>
                <w:sz w:val="20"/>
                <w:szCs w:val="20"/>
              </w:rPr>
              <w:t>Обобщать  и систематизировать  изученное.</w:t>
            </w:r>
          </w:p>
        </w:tc>
      </w:tr>
    </w:tbl>
    <w:p w:rsidR="001021E5" w:rsidRPr="00155962" w:rsidRDefault="001021E5" w:rsidP="001021E5">
      <w:pPr>
        <w:spacing w:after="0" w:line="240" w:lineRule="auto"/>
        <w:rPr>
          <w:rFonts w:ascii="Times New Roman" w:eastAsia="Times New Roman" w:hAnsi="Times New Roman"/>
          <w:sz w:val="20"/>
          <w:szCs w:val="20"/>
          <w:lang w:eastAsia="ru-RU"/>
        </w:rPr>
      </w:pPr>
    </w:p>
    <w:p w:rsidR="00AB06B5" w:rsidRPr="00ED4A66" w:rsidRDefault="00AB06B5" w:rsidP="00AB06B5">
      <w:pPr>
        <w:shd w:val="clear" w:color="auto" w:fill="FFFFFF"/>
        <w:spacing w:after="0"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                                           Пояснительная записка</w:t>
      </w:r>
    </w:p>
    <w:p w:rsidR="00AB06B5" w:rsidRDefault="00AB06B5" w:rsidP="00AB06B5">
      <w:pPr>
        <w:shd w:val="clear" w:color="auto" w:fill="FFFFFF"/>
        <w:spacing w:after="0" w:afterAutospacing="1" w:line="240" w:lineRule="auto"/>
        <w:jc w:val="both"/>
        <w:rPr>
          <w:rFonts w:ascii="Times New Roman" w:eastAsia="Times New Roman" w:hAnsi="Times New Roman"/>
          <w:color w:val="111115"/>
          <w:sz w:val="20"/>
          <w:szCs w:val="20"/>
          <w:bdr w:val="none" w:sz="0" w:space="0" w:color="auto" w:frame="1"/>
          <w:lang w:eastAsia="ru-RU"/>
        </w:rPr>
      </w:pPr>
      <w:r w:rsidRPr="00ED4A66">
        <w:rPr>
          <w:rFonts w:ascii="Times New Roman" w:eastAsia="Times New Roman" w:hAnsi="Times New Roman"/>
          <w:color w:val="111115"/>
          <w:sz w:val="20"/>
          <w:szCs w:val="20"/>
          <w:bdr w:val="none" w:sz="0" w:space="0" w:color="auto" w:frame="1"/>
          <w:lang w:eastAsia="ru-RU"/>
        </w:rPr>
        <w:t xml:space="preserve">       Рабочая программа по предмету Чтение составлена на основе: </w:t>
      </w:r>
      <w:proofErr w:type="gramStart"/>
      <w:r w:rsidRPr="00ED4A66">
        <w:rPr>
          <w:rFonts w:ascii="Times New Roman" w:eastAsia="Times New Roman" w:hAnsi="Times New Roman"/>
          <w:color w:val="111115"/>
          <w:sz w:val="20"/>
          <w:szCs w:val="20"/>
          <w:bdr w:val="none" w:sz="0" w:space="0" w:color="auto" w:frame="1"/>
          <w:lang w:eastAsia="ru-RU"/>
        </w:rPr>
        <w:t>Федерального закона от 29.12.2012 № 273-ФЗ (ред. От 03.02.2014) «Об образовании в Российской Федерации»;</w:t>
      </w:r>
      <w:proofErr w:type="gramEnd"/>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bdr w:val="none" w:sz="0" w:space="0" w:color="auto" w:frame="1"/>
          <w:lang w:eastAsia="ru-RU"/>
        </w:rPr>
      </w:pPr>
      <w:proofErr w:type="gramStart"/>
      <w:r w:rsidRPr="00ED4A66">
        <w:rPr>
          <w:rFonts w:ascii="Times New Roman" w:eastAsia="Times New Roman" w:hAnsi="Times New Roman"/>
          <w:color w:val="111115"/>
          <w:sz w:val="20"/>
          <w:szCs w:val="20"/>
          <w:bdr w:val="none" w:sz="0" w:space="0" w:color="auto" w:frame="1"/>
          <w:lang w:eastAsia="ru-RU"/>
        </w:rPr>
        <w:t xml:space="preserve">Программы специальных (коррекционных) образовательных учреждений VIII вида:  5-9 классы,  сборник/под редакцией И.М </w:t>
      </w:r>
      <w:proofErr w:type="spellStart"/>
      <w:r w:rsidRPr="00ED4A66">
        <w:rPr>
          <w:rFonts w:ascii="Times New Roman" w:eastAsia="Times New Roman" w:hAnsi="Times New Roman"/>
          <w:color w:val="111115"/>
          <w:sz w:val="20"/>
          <w:szCs w:val="20"/>
          <w:bdr w:val="none" w:sz="0" w:space="0" w:color="auto" w:frame="1"/>
          <w:lang w:eastAsia="ru-RU"/>
        </w:rPr>
        <w:t>Бгажноковой</w:t>
      </w:r>
      <w:proofErr w:type="spellEnd"/>
      <w:r w:rsidRPr="00ED4A66">
        <w:rPr>
          <w:rFonts w:ascii="Times New Roman" w:eastAsia="Times New Roman" w:hAnsi="Times New Roman"/>
          <w:color w:val="111115"/>
          <w:sz w:val="20"/>
          <w:szCs w:val="20"/>
          <w:bdr w:val="none" w:sz="0" w:space="0" w:color="auto" w:frame="1"/>
          <w:lang w:eastAsia="ru-RU"/>
        </w:rPr>
        <w:t xml:space="preserve">  (раздел «Чтение», авторы:</w:t>
      </w:r>
      <w:proofErr w:type="gramEnd"/>
      <w:r w:rsidRPr="00ED4A66">
        <w:rPr>
          <w:rFonts w:ascii="Times New Roman" w:eastAsia="Times New Roman" w:hAnsi="Times New Roman"/>
          <w:color w:val="111115"/>
          <w:sz w:val="20"/>
          <w:szCs w:val="20"/>
          <w:bdr w:val="none" w:sz="0" w:space="0" w:color="auto" w:frame="1"/>
          <w:lang w:eastAsia="ru-RU"/>
        </w:rPr>
        <w:t xml:space="preserve"> А.К.Аксёнова, </w:t>
      </w:r>
      <w:proofErr w:type="spellStart"/>
      <w:r w:rsidRPr="00ED4A66">
        <w:rPr>
          <w:rFonts w:ascii="Times New Roman" w:eastAsia="Times New Roman" w:hAnsi="Times New Roman"/>
          <w:color w:val="111115"/>
          <w:sz w:val="20"/>
          <w:szCs w:val="20"/>
          <w:bdr w:val="none" w:sz="0" w:space="0" w:color="auto" w:frame="1"/>
          <w:lang w:eastAsia="ru-RU"/>
        </w:rPr>
        <w:t>Н.Г.Галунчикова</w:t>
      </w:r>
      <w:proofErr w:type="spellEnd"/>
      <w:r w:rsidRPr="00ED4A66">
        <w:rPr>
          <w:rFonts w:ascii="Times New Roman" w:eastAsia="Times New Roman" w:hAnsi="Times New Roman"/>
          <w:color w:val="111115"/>
          <w:sz w:val="20"/>
          <w:szCs w:val="20"/>
          <w:bdr w:val="none" w:sz="0" w:space="0" w:color="auto" w:frame="1"/>
          <w:lang w:eastAsia="ru-RU"/>
        </w:rPr>
        <w:t>, С.Ю.Ильина, Э.В.Якубовская – М: «Просвещение», 2010 г.(4-ое издание, исправленное и дополненное).</w:t>
      </w:r>
    </w:p>
    <w:p w:rsidR="00AB06B5" w:rsidRDefault="00AB06B5" w:rsidP="00AB06B5">
      <w:pPr>
        <w:shd w:val="clear" w:color="auto" w:fill="FFFFFF"/>
        <w:spacing w:after="0"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 xml:space="preserve">       Данная программа ориентирована на ученика   7   класса МБОУ </w:t>
      </w:r>
      <w:proofErr w:type="spellStart"/>
      <w:r w:rsidRPr="00ED4A66">
        <w:rPr>
          <w:rFonts w:ascii="Times New Roman" w:eastAsia="Times New Roman" w:hAnsi="Times New Roman"/>
          <w:color w:val="111115"/>
          <w:sz w:val="20"/>
          <w:szCs w:val="20"/>
          <w:bdr w:val="none" w:sz="0" w:space="0" w:color="auto" w:frame="1"/>
          <w:lang w:eastAsia="ru-RU"/>
        </w:rPr>
        <w:t>Большебабинская</w:t>
      </w:r>
      <w:proofErr w:type="spellEnd"/>
      <w:r w:rsidRPr="00ED4A66">
        <w:rPr>
          <w:rFonts w:ascii="Times New Roman" w:eastAsia="Times New Roman" w:hAnsi="Times New Roman"/>
          <w:color w:val="111115"/>
          <w:sz w:val="20"/>
          <w:szCs w:val="20"/>
          <w:bdr w:val="none" w:sz="0" w:space="0" w:color="auto" w:frame="1"/>
          <w:lang w:eastAsia="ru-RU"/>
        </w:rPr>
        <w:t xml:space="preserve"> СШ, обучающегося по программе  VIII вида          </w:t>
      </w:r>
    </w:p>
    <w:p w:rsidR="00AB06B5" w:rsidRPr="00ED4A66" w:rsidRDefault="00AB06B5" w:rsidP="00AB06B5">
      <w:pPr>
        <w:shd w:val="clear" w:color="auto" w:fill="FFFFFF"/>
        <w:spacing w:after="0"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i/>
          <w:iCs/>
          <w:color w:val="111115"/>
          <w:sz w:val="20"/>
          <w:szCs w:val="20"/>
          <w:bdr w:val="none" w:sz="0" w:space="0" w:color="auto" w:frame="1"/>
          <w:lang w:eastAsia="ru-RU"/>
        </w:rPr>
        <w:t>Актуальность предмета</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       Адаптированная программа учитывает особенности познавательной деятельности детей с интеллектуальной недостаточностью. Она направлена на развитие личности обучающихся, способствует их умственному развитию, обеспечивает гражданское, нравственное, эстетическое воспитание. Программа содержит материал, помогающий учащимся достичь того уровня общеобразовательных знаний и умений, который необходим для социальной адаптации.</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      Содержание обучения программы имеет практическую направленность. Принцип коррекционной направленности является ведущим. Конкретизированы пути и средства исправления недостатков общего, речевого, нравственного воспитания обучающихся с интеллектуальными нарушениями в процессе обучения предметом.  Обучение учащихся с интеллектуальными нарушениями носит воспитывающий характер. При отборе адаптированного программного учебного материала учтена необходимость формирования таких черт характера и всей личности в   целом, которые помогут выпускникам стать полезными членами общества.</w:t>
      </w:r>
    </w:p>
    <w:p w:rsidR="00AB06B5" w:rsidRDefault="00AB06B5" w:rsidP="00AB06B5">
      <w:pPr>
        <w:shd w:val="clear" w:color="auto" w:fill="FFFFFF"/>
        <w:spacing w:after="0" w:afterAutospacing="1" w:line="240" w:lineRule="auto"/>
        <w:jc w:val="both"/>
        <w:rPr>
          <w:rFonts w:ascii="Times New Roman" w:eastAsia="Times New Roman" w:hAnsi="Times New Roman"/>
          <w:color w:val="111115"/>
          <w:sz w:val="20"/>
          <w:szCs w:val="20"/>
          <w:bdr w:val="none" w:sz="0" w:space="0" w:color="auto" w:frame="1"/>
          <w:lang w:eastAsia="ru-RU"/>
        </w:rPr>
      </w:pPr>
      <w:r w:rsidRPr="00ED4A66">
        <w:rPr>
          <w:rFonts w:ascii="Times New Roman" w:eastAsia="Times New Roman" w:hAnsi="Times New Roman"/>
          <w:color w:val="111115"/>
          <w:sz w:val="20"/>
          <w:szCs w:val="20"/>
          <w:bdr w:val="none" w:sz="0" w:space="0" w:color="auto" w:frame="1"/>
          <w:lang w:eastAsia="ru-RU"/>
        </w:rPr>
        <w:t>       На уроках чтения в 5-9 классах продолжается формирование техники чтения: правильности, беглости, выразительности на основе понимания читаемого материала.  На уроках чтения, уделяется большое внимание развитию речи и мышлению школьников:</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ученики  учатся отвечать на поставленные вопросы; </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последовательно передавать содержание  </w:t>
      </w:r>
      <w:proofErr w:type="gramStart"/>
      <w:r w:rsidRPr="00ED4A66">
        <w:rPr>
          <w:rFonts w:ascii="Times New Roman" w:eastAsia="Times New Roman" w:hAnsi="Times New Roman"/>
          <w:color w:val="111115"/>
          <w:sz w:val="20"/>
          <w:szCs w:val="20"/>
          <w:bdr w:val="none" w:sz="0" w:space="0" w:color="auto" w:frame="1"/>
          <w:lang w:eastAsia="ru-RU"/>
        </w:rPr>
        <w:t>прочитанного</w:t>
      </w:r>
      <w:proofErr w:type="gramEnd"/>
      <w:r w:rsidRPr="00ED4A66">
        <w:rPr>
          <w:rFonts w:ascii="Times New Roman" w:eastAsia="Times New Roman" w:hAnsi="Times New Roman"/>
          <w:color w:val="111115"/>
          <w:sz w:val="20"/>
          <w:szCs w:val="20"/>
          <w:bdr w:val="none" w:sz="0" w:space="0" w:color="auto" w:frame="1"/>
          <w:lang w:eastAsia="ru-RU"/>
        </w:rPr>
        <w:t>;</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кратко пересказывать основные события, называть главных и второстепенных героев, давать им характеристику,</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оценивать их действия и поступки;</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устанавливать несложные причинно-следственные связи и отношения;</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делать выводы, обобщения, в том числе эмоционального плана.</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i/>
          <w:iCs/>
          <w:color w:val="111115"/>
          <w:sz w:val="20"/>
          <w:szCs w:val="20"/>
          <w:bdr w:val="none" w:sz="0" w:space="0" w:color="auto" w:frame="1"/>
          <w:lang w:eastAsia="ru-RU"/>
        </w:rPr>
        <w:lastRenderedPageBreak/>
        <w:t>Цели и задачи:</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овладение навыками правильного, беглого и выразительного чтения произведений или отрывков из произведений русских и зарубежных классиков и современных писателей;</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научиться правильно и последовательно излагать свои мысли в устной форме;</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быть социально адаптированными в плане общего развития.</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            Специальная задача коррекции речи и мышления учащихся с ограниченными интеллектуальными возможностями является составной частью учебного процесса и решается при формировании у них знаний, умений и навыков, воспитания личности.</w:t>
      </w:r>
    </w:p>
    <w:p w:rsidR="00AB06B5" w:rsidRPr="00ED4A66" w:rsidRDefault="00AB06B5" w:rsidP="00AB06B5">
      <w:pPr>
        <w:shd w:val="clear" w:color="auto" w:fill="FFFFFF"/>
        <w:spacing w:after="0" w:afterAutospacing="1" w:line="240" w:lineRule="auto"/>
        <w:jc w:val="both"/>
        <w:rPr>
          <w:rFonts w:ascii="Times New Roman" w:eastAsia="Times New Roman" w:hAnsi="Times New Roman"/>
          <w:color w:val="111115"/>
          <w:sz w:val="20"/>
          <w:szCs w:val="20"/>
          <w:lang w:eastAsia="ru-RU"/>
        </w:rPr>
      </w:pPr>
      <w:r w:rsidRPr="00ED4A66">
        <w:rPr>
          <w:rFonts w:ascii="Times New Roman" w:eastAsia="Times New Roman" w:hAnsi="Times New Roman"/>
          <w:color w:val="111115"/>
          <w:sz w:val="20"/>
          <w:szCs w:val="20"/>
          <w:bdr w:val="none" w:sz="0" w:space="0" w:color="auto" w:frame="1"/>
          <w:lang w:eastAsia="ru-RU"/>
        </w:rPr>
        <w:t>Основные направления коррекционной работы:</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коррекция познавательной деятельности учащихся;</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коррекция и развитие наглядно-образного мышления;</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развитие слуховой, зрительной памяти, умения использовать приёмы запоминания и припоминания;</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коррекция внимания;</w:t>
      </w:r>
    </w:p>
    <w:p w:rsidR="00AB06B5" w:rsidRPr="00ED4A66" w:rsidRDefault="00AB06B5" w:rsidP="00AB06B5">
      <w:pPr>
        <w:shd w:val="clear" w:color="auto" w:fill="FFFFFF"/>
        <w:spacing w:after="0" w:afterAutospacing="1" w:line="240" w:lineRule="auto"/>
        <w:ind w:left="720" w:hanging="360"/>
        <w:jc w:val="both"/>
        <w:rPr>
          <w:rFonts w:ascii="Times New Roman" w:eastAsia="Times New Roman" w:hAnsi="Times New Roman"/>
          <w:color w:val="111115"/>
          <w:sz w:val="20"/>
          <w:szCs w:val="20"/>
          <w:lang w:eastAsia="ru-RU"/>
        </w:rPr>
      </w:pPr>
      <w:proofErr w:type="spellStart"/>
      <w:r w:rsidRPr="00ED4A66">
        <w:rPr>
          <w:rFonts w:ascii="Courier New" w:eastAsia="Times New Roman" w:hAnsi="Courier New" w:cs="Courier New"/>
          <w:color w:val="111115"/>
          <w:sz w:val="20"/>
          <w:szCs w:val="20"/>
          <w:bdr w:val="none" w:sz="0" w:space="0" w:color="auto" w:frame="1"/>
          <w:lang w:eastAsia="ru-RU"/>
        </w:rPr>
        <w:t>o</w:t>
      </w:r>
      <w:proofErr w:type="spellEnd"/>
      <w:r w:rsidRPr="00ED4A66">
        <w:rPr>
          <w:rFonts w:ascii="Times New Roman" w:eastAsia="Times New Roman" w:hAnsi="Times New Roman"/>
          <w:color w:val="111115"/>
          <w:sz w:val="20"/>
          <w:szCs w:val="20"/>
          <w:bdr w:val="none" w:sz="0" w:space="0" w:color="auto" w:frame="1"/>
          <w:lang w:eastAsia="ru-RU"/>
        </w:rPr>
        <w:t>  </w:t>
      </w:r>
      <w:r w:rsidRPr="00ED4A66">
        <w:rPr>
          <w:rFonts w:ascii="Times New Roman" w:eastAsia="Times New Roman" w:hAnsi="Times New Roman"/>
          <w:color w:val="111115"/>
          <w:sz w:val="20"/>
          <w:szCs w:val="20"/>
          <w:lang w:eastAsia="ru-RU"/>
        </w:rPr>
        <w:t> </w:t>
      </w:r>
      <w:r w:rsidRPr="00ED4A66">
        <w:rPr>
          <w:rFonts w:ascii="Times New Roman" w:eastAsia="Times New Roman" w:hAnsi="Times New Roman"/>
          <w:color w:val="111115"/>
          <w:sz w:val="20"/>
          <w:szCs w:val="20"/>
          <w:bdr w:val="none" w:sz="0" w:space="0" w:color="auto" w:frame="1"/>
          <w:lang w:eastAsia="ru-RU"/>
        </w:rPr>
        <w:t>развитие и коррекция грамматического строя речи, расширение и обогащение словаря. </w:t>
      </w:r>
    </w:p>
    <w:p w:rsidR="002025A0" w:rsidRDefault="002025A0"/>
    <w:sectPr w:rsidR="002025A0" w:rsidSect="00281801">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Symbol" w:hAnsi="Symbol" w:cs="StarSymbol"/>
        <w:sz w:val="16"/>
        <w:szCs w:val="16"/>
      </w:rPr>
    </w:lvl>
  </w:abstractNum>
  <w:abstractNum w:abstractNumId="1">
    <w:nsid w:val="05803095"/>
    <w:multiLevelType w:val="multilevel"/>
    <w:tmpl w:val="10B2F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4E090A"/>
    <w:multiLevelType w:val="multilevel"/>
    <w:tmpl w:val="E206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C06D4F"/>
    <w:multiLevelType w:val="multilevel"/>
    <w:tmpl w:val="6470A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F27362"/>
    <w:multiLevelType w:val="multilevel"/>
    <w:tmpl w:val="7FFE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8052DA"/>
    <w:multiLevelType w:val="multilevel"/>
    <w:tmpl w:val="5FB0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F96041"/>
    <w:multiLevelType w:val="multilevel"/>
    <w:tmpl w:val="DAC0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831C82"/>
    <w:multiLevelType w:val="multilevel"/>
    <w:tmpl w:val="C66A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5B4F9B"/>
    <w:multiLevelType w:val="multilevel"/>
    <w:tmpl w:val="7D02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B30427"/>
    <w:multiLevelType w:val="multilevel"/>
    <w:tmpl w:val="D8E4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F64936"/>
    <w:multiLevelType w:val="multilevel"/>
    <w:tmpl w:val="BB94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8D6212"/>
    <w:multiLevelType w:val="hybridMultilevel"/>
    <w:tmpl w:val="2174B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7"/>
  </w:num>
  <w:num w:numId="5">
    <w:abstractNumId w:val="4"/>
  </w:num>
  <w:num w:numId="6">
    <w:abstractNumId w:val="6"/>
  </w:num>
  <w:num w:numId="7">
    <w:abstractNumId w:val="8"/>
  </w:num>
  <w:num w:numId="8">
    <w:abstractNumId w:val="9"/>
  </w:num>
  <w:num w:numId="9">
    <w:abstractNumId w:val="5"/>
  </w:num>
  <w:num w:numId="10">
    <w:abstractNumId w:val="10"/>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26C8"/>
    <w:rsid w:val="0002420C"/>
    <w:rsid w:val="000D4C7F"/>
    <w:rsid w:val="001021E5"/>
    <w:rsid w:val="00155962"/>
    <w:rsid w:val="0018269E"/>
    <w:rsid w:val="001944D2"/>
    <w:rsid w:val="001D6591"/>
    <w:rsid w:val="002025A0"/>
    <w:rsid w:val="00234A83"/>
    <w:rsid w:val="0026227C"/>
    <w:rsid w:val="00281801"/>
    <w:rsid w:val="002E73B8"/>
    <w:rsid w:val="003563D2"/>
    <w:rsid w:val="0047696A"/>
    <w:rsid w:val="004B0BF4"/>
    <w:rsid w:val="004D69EC"/>
    <w:rsid w:val="00527700"/>
    <w:rsid w:val="00620AB4"/>
    <w:rsid w:val="006225C1"/>
    <w:rsid w:val="0064398A"/>
    <w:rsid w:val="007D3106"/>
    <w:rsid w:val="00806834"/>
    <w:rsid w:val="00883F5A"/>
    <w:rsid w:val="008F06D1"/>
    <w:rsid w:val="0096442F"/>
    <w:rsid w:val="009D2D9D"/>
    <w:rsid w:val="009F0667"/>
    <w:rsid w:val="009F21D4"/>
    <w:rsid w:val="00A13FD4"/>
    <w:rsid w:val="00A24131"/>
    <w:rsid w:val="00A66301"/>
    <w:rsid w:val="00AB06B5"/>
    <w:rsid w:val="00AD315E"/>
    <w:rsid w:val="00AD3F7E"/>
    <w:rsid w:val="00B0639E"/>
    <w:rsid w:val="00B21992"/>
    <w:rsid w:val="00B80455"/>
    <w:rsid w:val="00BE1C1F"/>
    <w:rsid w:val="00C401B5"/>
    <w:rsid w:val="00C426C8"/>
    <w:rsid w:val="00C82721"/>
    <w:rsid w:val="00CD6E0D"/>
    <w:rsid w:val="00DE4A07"/>
    <w:rsid w:val="00DE4FDA"/>
    <w:rsid w:val="00DF1AA8"/>
    <w:rsid w:val="00DF359D"/>
    <w:rsid w:val="00E46B09"/>
    <w:rsid w:val="00ED56D4"/>
    <w:rsid w:val="00FF1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6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6C8"/>
    <w:pPr>
      <w:ind w:left="720"/>
      <w:contextualSpacing/>
    </w:pPr>
  </w:style>
  <w:style w:type="paragraph" w:styleId="a4">
    <w:name w:val="Normal (Web)"/>
    <w:basedOn w:val="a"/>
    <w:uiPriority w:val="99"/>
    <w:unhideWhenUsed/>
    <w:rsid w:val="00C401B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link w:val="a6"/>
    <w:uiPriority w:val="1"/>
    <w:qFormat/>
    <w:rsid w:val="002025A0"/>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B8045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6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6C8"/>
    <w:pPr>
      <w:ind w:left="720"/>
      <w:contextualSpacing/>
    </w:pPr>
  </w:style>
  <w:style w:type="paragraph" w:styleId="a4">
    <w:name w:val="Normal (Web)"/>
    <w:basedOn w:val="a"/>
    <w:uiPriority w:val="99"/>
    <w:unhideWhenUsed/>
    <w:rsid w:val="00C401B5"/>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link w:val="a6"/>
    <w:uiPriority w:val="1"/>
    <w:qFormat/>
    <w:rsid w:val="002025A0"/>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B8045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954103">
      <w:bodyDiv w:val="1"/>
      <w:marLeft w:val="0"/>
      <w:marRight w:val="0"/>
      <w:marTop w:val="0"/>
      <w:marBottom w:val="0"/>
      <w:divBdr>
        <w:top w:val="none" w:sz="0" w:space="0" w:color="auto"/>
        <w:left w:val="none" w:sz="0" w:space="0" w:color="auto"/>
        <w:bottom w:val="none" w:sz="0" w:space="0" w:color="auto"/>
        <w:right w:val="none" w:sz="0" w:space="0" w:color="auto"/>
      </w:divBdr>
    </w:div>
    <w:div w:id="159930798">
      <w:bodyDiv w:val="1"/>
      <w:marLeft w:val="0"/>
      <w:marRight w:val="0"/>
      <w:marTop w:val="0"/>
      <w:marBottom w:val="0"/>
      <w:divBdr>
        <w:top w:val="none" w:sz="0" w:space="0" w:color="auto"/>
        <w:left w:val="none" w:sz="0" w:space="0" w:color="auto"/>
        <w:bottom w:val="none" w:sz="0" w:space="0" w:color="auto"/>
        <w:right w:val="none" w:sz="0" w:space="0" w:color="auto"/>
      </w:divBdr>
    </w:div>
    <w:div w:id="205220188">
      <w:bodyDiv w:val="1"/>
      <w:marLeft w:val="0"/>
      <w:marRight w:val="0"/>
      <w:marTop w:val="0"/>
      <w:marBottom w:val="0"/>
      <w:divBdr>
        <w:top w:val="none" w:sz="0" w:space="0" w:color="auto"/>
        <w:left w:val="none" w:sz="0" w:space="0" w:color="auto"/>
        <w:bottom w:val="none" w:sz="0" w:space="0" w:color="auto"/>
        <w:right w:val="none" w:sz="0" w:space="0" w:color="auto"/>
      </w:divBdr>
    </w:div>
    <w:div w:id="420835649">
      <w:bodyDiv w:val="1"/>
      <w:marLeft w:val="0"/>
      <w:marRight w:val="0"/>
      <w:marTop w:val="0"/>
      <w:marBottom w:val="0"/>
      <w:divBdr>
        <w:top w:val="none" w:sz="0" w:space="0" w:color="auto"/>
        <w:left w:val="none" w:sz="0" w:space="0" w:color="auto"/>
        <w:bottom w:val="none" w:sz="0" w:space="0" w:color="auto"/>
        <w:right w:val="none" w:sz="0" w:space="0" w:color="auto"/>
      </w:divBdr>
    </w:div>
    <w:div w:id="432164504">
      <w:bodyDiv w:val="1"/>
      <w:marLeft w:val="0"/>
      <w:marRight w:val="0"/>
      <w:marTop w:val="0"/>
      <w:marBottom w:val="0"/>
      <w:divBdr>
        <w:top w:val="none" w:sz="0" w:space="0" w:color="auto"/>
        <w:left w:val="none" w:sz="0" w:space="0" w:color="auto"/>
        <w:bottom w:val="none" w:sz="0" w:space="0" w:color="auto"/>
        <w:right w:val="none" w:sz="0" w:space="0" w:color="auto"/>
      </w:divBdr>
    </w:div>
    <w:div w:id="449980585">
      <w:bodyDiv w:val="1"/>
      <w:marLeft w:val="0"/>
      <w:marRight w:val="0"/>
      <w:marTop w:val="0"/>
      <w:marBottom w:val="0"/>
      <w:divBdr>
        <w:top w:val="none" w:sz="0" w:space="0" w:color="auto"/>
        <w:left w:val="none" w:sz="0" w:space="0" w:color="auto"/>
        <w:bottom w:val="none" w:sz="0" w:space="0" w:color="auto"/>
        <w:right w:val="none" w:sz="0" w:space="0" w:color="auto"/>
      </w:divBdr>
    </w:div>
    <w:div w:id="739524748">
      <w:bodyDiv w:val="1"/>
      <w:marLeft w:val="0"/>
      <w:marRight w:val="0"/>
      <w:marTop w:val="0"/>
      <w:marBottom w:val="0"/>
      <w:divBdr>
        <w:top w:val="none" w:sz="0" w:space="0" w:color="auto"/>
        <w:left w:val="none" w:sz="0" w:space="0" w:color="auto"/>
        <w:bottom w:val="none" w:sz="0" w:space="0" w:color="auto"/>
        <w:right w:val="none" w:sz="0" w:space="0" w:color="auto"/>
      </w:divBdr>
    </w:div>
    <w:div w:id="758723210">
      <w:bodyDiv w:val="1"/>
      <w:marLeft w:val="0"/>
      <w:marRight w:val="0"/>
      <w:marTop w:val="0"/>
      <w:marBottom w:val="0"/>
      <w:divBdr>
        <w:top w:val="none" w:sz="0" w:space="0" w:color="auto"/>
        <w:left w:val="none" w:sz="0" w:space="0" w:color="auto"/>
        <w:bottom w:val="none" w:sz="0" w:space="0" w:color="auto"/>
        <w:right w:val="none" w:sz="0" w:space="0" w:color="auto"/>
      </w:divBdr>
    </w:div>
    <w:div w:id="900947659">
      <w:bodyDiv w:val="1"/>
      <w:marLeft w:val="0"/>
      <w:marRight w:val="0"/>
      <w:marTop w:val="0"/>
      <w:marBottom w:val="0"/>
      <w:divBdr>
        <w:top w:val="none" w:sz="0" w:space="0" w:color="auto"/>
        <w:left w:val="none" w:sz="0" w:space="0" w:color="auto"/>
        <w:bottom w:val="none" w:sz="0" w:space="0" w:color="auto"/>
        <w:right w:val="none" w:sz="0" w:space="0" w:color="auto"/>
      </w:divBdr>
      <w:divsChild>
        <w:div w:id="398943304">
          <w:marLeft w:val="0"/>
          <w:marRight w:val="0"/>
          <w:marTop w:val="0"/>
          <w:marBottom w:val="0"/>
          <w:divBdr>
            <w:top w:val="none" w:sz="0" w:space="0" w:color="auto"/>
            <w:left w:val="none" w:sz="0" w:space="0" w:color="auto"/>
            <w:bottom w:val="none" w:sz="0" w:space="0" w:color="auto"/>
            <w:right w:val="none" w:sz="0" w:space="0" w:color="auto"/>
          </w:divBdr>
        </w:div>
        <w:div w:id="1199704226">
          <w:marLeft w:val="0"/>
          <w:marRight w:val="0"/>
          <w:marTop w:val="0"/>
          <w:marBottom w:val="0"/>
          <w:divBdr>
            <w:top w:val="none" w:sz="0" w:space="0" w:color="auto"/>
            <w:left w:val="none" w:sz="0" w:space="0" w:color="auto"/>
            <w:bottom w:val="none" w:sz="0" w:space="0" w:color="auto"/>
            <w:right w:val="none" w:sz="0" w:space="0" w:color="auto"/>
          </w:divBdr>
        </w:div>
      </w:divsChild>
    </w:div>
    <w:div w:id="1050808869">
      <w:bodyDiv w:val="1"/>
      <w:marLeft w:val="0"/>
      <w:marRight w:val="0"/>
      <w:marTop w:val="0"/>
      <w:marBottom w:val="0"/>
      <w:divBdr>
        <w:top w:val="none" w:sz="0" w:space="0" w:color="auto"/>
        <w:left w:val="none" w:sz="0" w:space="0" w:color="auto"/>
        <w:bottom w:val="none" w:sz="0" w:space="0" w:color="auto"/>
        <w:right w:val="none" w:sz="0" w:space="0" w:color="auto"/>
      </w:divBdr>
    </w:div>
    <w:div w:id="1079518921">
      <w:bodyDiv w:val="1"/>
      <w:marLeft w:val="0"/>
      <w:marRight w:val="0"/>
      <w:marTop w:val="0"/>
      <w:marBottom w:val="0"/>
      <w:divBdr>
        <w:top w:val="none" w:sz="0" w:space="0" w:color="auto"/>
        <w:left w:val="none" w:sz="0" w:space="0" w:color="auto"/>
        <w:bottom w:val="none" w:sz="0" w:space="0" w:color="auto"/>
        <w:right w:val="none" w:sz="0" w:space="0" w:color="auto"/>
      </w:divBdr>
    </w:div>
    <w:div w:id="1125850580">
      <w:bodyDiv w:val="1"/>
      <w:marLeft w:val="0"/>
      <w:marRight w:val="0"/>
      <w:marTop w:val="0"/>
      <w:marBottom w:val="0"/>
      <w:divBdr>
        <w:top w:val="none" w:sz="0" w:space="0" w:color="auto"/>
        <w:left w:val="none" w:sz="0" w:space="0" w:color="auto"/>
        <w:bottom w:val="none" w:sz="0" w:space="0" w:color="auto"/>
        <w:right w:val="none" w:sz="0" w:space="0" w:color="auto"/>
      </w:divBdr>
    </w:div>
    <w:div w:id="1142036257">
      <w:bodyDiv w:val="1"/>
      <w:marLeft w:val="0"/>
      <w:marRight w:val="0"/>
      <w:marTop w:val="0"/>
      <w:marBottom w:val="0"/>
      <w:divBdr>
        <w:top w:val="none" w:sz="0" w:space="0" w:color="auto"/>
        <w:left w:val="none" w:sz="0" w:space="0" w:color="auto"/>
        <w:bottom w:val="none" w:sz="0" w:space="0" w:color="auto"/>
        <w:right w:val="none" w:sz="0" w:space="0" w:color="auto"/>
      </w:divBdr>
    </w:div>
    <w:div w:id="1201750157">
      <w:bodyDiv w:val="1"/>
      <w:marLeft w:val="0"/>
      <w:marRight w:val="0"/>
      <w:marTop w:val="0"/>
      <w:marBottom w:val="0"/>
      <w:divBdr>
        <w:top w:val="none" w:sz="0" w:space="0" w:color="auto"/>
        <w:left w:val="none" w:sz="0" w:space="0" w:color="auto"/>
        <w:bottom w:val="none" w:sz="0" w:space="0" w:color="auto"/>
        <w:right w:val="none" w:sz="0" w:space="0" w:color="auto"/>
      </w:divBdr>
    </w:div>
    <w:div w:id="1246652715">
      <w:bodyDiv w:val="1"/>
      <w:marLeft w:val="0"/>
      <w:marRight w:val="0"/>
      <w:marTop w:val="0"/>
      <w:marBottom w:val="0"/>
      <w:divBdr>
        <w:top w:val="none" w:sz="0" w:space="0" w:color="auto"/>
        <w:left w:val="none" w:sz="0" w:space="0" w:color="auto"/>
        <w:bottom w:val="none" w:sz="0" w:space="0" w:color="auto"/>
        <w:right w:val="none" w:sz="0" w:space="0" w:color="auto"/>
      </w:divBdr>
    </w:div>
    <w:div w:id="1364525543">
      <w:bodyDiv w:val="1"/>
      <w:marLeft w:val="0"/>
      <w:marRight w:val="0"/>
      <w:marTop w:val="0"/>
      <w:marBottom w:val="0"/>
      <w:divBdr>
        <w:top w:val="none" w:sz="0" w:space="0" w:color="auto"/>
        <w:left w:val="none" w:sz="0" w:space="0" w:color="auto"/>
        <w:bottom w:val="none" w:sz="0" w:space="0" w:color="auto"/>
        <w:right w:val="none" w:sz="0" w:space="0" w:color="auto"/>
      </w:divBdr>
    </w:div>
    <w:div w:id="1383166444">
      <w:bodyDiv w:val="1"/>
      <w:marLeft w:val="0"/>
      <w:marRight w:val="0"/>
      <w:marTop w:val="0"/>
      <w:marBottom w:val="0"/>
      <w:divBdr>
        <w:top w:val="none" w:sz="0" w:space="0" w:color="auto"/>
        <w:left w:val="none" w:sz="0" w:space="0" w:color="auto"/>
        <w:bottom w:val="none" w:sz="0" w:space="0" w:color="auto"/>
        <w:right w:val="none" w:sz="0" w:space="0" w:color="auto"/>
      </w:divBdr>
    </w:div>
    <w:div w:id="1384871369">
      <w:bodyDiv w:val="1"/>
      <w:marLeft w:val="0"/>
      <w:marRight w:val="0"/>
      <w:marTop w:val="0"/>
      <w:marBottom w:val="0"/>
      <w:divBdr>
        <w:top w:val="none" w:sz="0" w:space="0" w:color="auto"/>
        <w:left w:val="none" w:sz="0" w:space="0" w:color="auto"/>
        <w:bottom w:val="none" w:sz="0" w:space="0" w:color="auto"/>
        <w:right w:val="none" w:sz="0" w:space="0" w:color="auto"/>
      </w:divBdr>
    </w:div>
    <w:div w:id="1408918773">
      <w:bodyDiv w:val="1"/>
      <w:marLeft w:val="0"/>
      <w:marRight w:val="0"/>
      <w:marTop w:val="0"/>
      <w:marBottom w:val="0"/>
      <w:divBdr>
        <w:top w:val="none" w:sz="0" w:space="0" w:color="auto"/>
        <w:left w:val="none" w:sz="0" w:space="0" w:color="auto"/>
        <w:bottom w:val="none" w:sz="0" w:space="0" w:color="auto"/>
        <w:right w:val="none" w:sz="0" w:space="0" w:color="auto"/>
      </w:divBdr>
    </w:div>
    <w:div w:id="1543326026">
      <w:bodyDiv w:val="1"/>
      <w:marLeft w:val="0"/>
      <w:marRight w:val="0"/>
      <w:marTop w:val="0"/>
      <w:marBottom w:val="0"/>
      <w:divBdr>
        <w:top w:val="none" w:sz="0" w:space="0" w:color="auto"/>
        <w:left w:val="none" w:sz="0" w:space="0" w:color="auto"/>
        <w:bottom w:val="none" w:sz="0" w:space="0" w:color="auto"/>
        <w:right w:val="none" w:sz="0" w:space="0" w:color="auto"/>
      </w:divBdr>
    </w:div>
    <w:div w:id="1594851040">
      <w:bodyDiv w:val="1"/>
      <w:marLeft w:val="0"/>
      <w:marRight w:val="0"/>
      <w:marTop w:val="0"/>
      <w:marBottom w:val="0"/>
      <w:divBdr>
        <w:top w:val="none" w:sz="0" w:space="0" w:color="auto"/>
        <w:left w:val="none" w:sz="0" w:space="0" w:color="auto"/>
        <w:bottom w:val="none" w:sz="0" w:space="0" w:color="auto"/>
        <w:right w:val="none" w:sz="0" w:space="0" w:color="auto"/>
      </w:divBdr>
    </w:div>
    <w:div w:id="1688676344">
      <w:bodyDiv w:val="1"/>
      <w:marLeft w:val="0"/>
      <w:marRight w:val="0"/>
      <w:marTop w:val="0"/>
      <w:marBottom w:val="0"/>
      <w:divBdr>
        <w:top w:val="none" w:sz="0" w:space="0" w:color="auto"/>
        <w:left w:val="none" w:sz="0" w:space="0" w:color="auto"/>
        <w:bottom w:val="none" w:sz="0" w:space="0" w:color="auto"/>
        <w:right w:val="none" w:sz="0" w:space="0" w:color="auto"/>
      </w:divBdr>
    </w:div>
    <w:div w:id="1721322004">
      <w:bodyDiv w:val="1"/>
      <w:marLeft w:val="0"/>
      <w:marRight w:val="0"/>
      <w:marTop w:val="0"/>
      <w:marBottom w:val="0"/>
      <w:divBdr>
        <w:top w:val="none" w:sz="0" w:space="0" w:color="auto"/>
        <w:left w:val="none" w:sz="0" w:space="0" w:color="auto"/>
        <w:bottom w:val="none" w:sz="0" w:space="0" w:color="auto"/>
        <w:right w:val="none" w:sz="0" w:space="0" w:color="auto"/>
      </w:divBdr>
    </w:div>
    <w:div w:id="1814635883">
      <w:bodyDiv w:val="1"/>
      <w:marLeft w:val="0"/>
      <w:marRight w:val="0"/>
      <w:marTop w:val="0"/>
      <w:marBottom w:val="0"/>
      <w:divBdr>
        <w:top w:val="none" w:sz="0" w:space="0" w:color="auto"/>
        <w:left w:val="none" w:sz="0" w:space="0" w:color="auto"/>
        <w:bottom w:val="none" w:sz="0" w:space="0" w:color="auto"/>
        <w:right w:val="none" w:sz="0" w:space="0" w:color="auto"/>
      </w:divBdr>
    </w:div>
    <w:div w:id="2000577093">
      <w:bodyDiv w:val="1"/>
      <w:marLeft w:val="0"/>
      <w:marRight w:val="0"/>
      <w:marTop w:val="0"/>
      <w:marBottom w:val="0"/>
      <w:divBdr>
        <w:top w:val="none" w:sz="0" w:space="0" w:color="auto"/>
        <w:left w:val="none" w:sz="0" w:space="0" w:color="auto"/>
        <w:bottom w:val="none" w:sz="0" w:space="0" w:color="auto"/>
        <w:right w:val="none" w:sz="0" w:space="0" w:color="auto"/>
      </w:divBdr>
    </w:div>
    <w:div w:id="2090618815">
      <w:bodyDiv w:val="1"/>
      <w:marLeft w:val="0"/>
      <w:marRight w:val="0"/>
      <w:marTop w:val="0"/>
      <w:marBottom w:val="0"/>
      <w:divBdr>
        <w:top w:val="none" w:sz="0" w:space="0" w:color="auto"/>
        <w:left w:val="none" w:sz="0" w:space="0" w:color="auto"/>
        <w:bottom w:val="none" w:sz="0" w:space="0" w:color="auto"/>
        <w:right w:val="none" w:sz="0" w:space="0" w:color="auto"/>
      </w:divBdr>
    </w:div>
    <w:div w:id="2120180825">
      <w:bodyDiv w:val="1"/>
      <w:marLeft w:val="0"/>
      <w:marRight w:val="0"/>
      <w:marTop w:val="0"/>
      <w:marBottom w:val="0"/>
      <w:divBdr>
        <w:top w:val="none" w:sz="0" w:space="0" w:color="auto"/>
        <w:left w:val="none" w:sz="0" w:space="0" w:color="auto"/>
        <w:bottom w:val="none" w:sz="0" w:space="0" w:color="auto"/>
        <w:right w:val="none" w:sz="0" w:space="0" w:color="auto"/>
      </w:divBdr>
    </w:div>
    <w:div w:id="212723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9</Pages>
  <Words>3874</Words>
  <Characters>22088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лена</cp:lastModifiedBy>
  <cp:revision>22</cp:revision>
  <dcterms:created xsi:type="dcterms:W3CDTF">2021-08-31T11:31:00Z</dcterms:created>
  <dcterms:modified xsi:type="dcterms:W3CDTF">2022-10-07T11:23:00Z</dcterms:modified>
</cp:coreProperties>
</file>