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5B8C" w:rsidRPr="00B5698D" w:rsidRDefault="00415B8C" w:rsidP="00B5698D">
      <w:pPr>
        <w:pStyle w:val="2"/>
      </w:pPr>
      <w:bookmarkStart w:id="0" w:name="_GoBack"/>
      <w:bookmarkEnd w:id="0"/>
    </w:p>
    <w:p w:rsidR="00415B8C" w:rsidRDefault="00415B8C" w:rsidP="00415B8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C6C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Программно-методическое обеспечение образовательного процесса</w:t>
      </w:r>
    </w:p>
    <w:p w:rsidR="00415B8C" w:rsidRDefault="00415B8C" w:rsidP="00415B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Учебно-методический комплекс: </w:t>
      </w:r>
      <w:r w:rsidRPr="00AC6CD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Детство: образовательная программа дошкольного образования  / Т.И. Бабаева, А.Г.Гогоберидзе, О.В.Солнцева и др. - СПб.: ДЕТСТВО-ПРЕСС</w:t>
      </w:r>
    </w:p>
    <w:p w:rsidR="00415B8C" w:rsidRPr="00AC6CDC" w:rsidRDefault="00415B8C" w:rsidP="00415B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276" w:type="dxa"/>
        <w:tblBorders>
          <w:top w:val="thinThickThinMediumGap" w:sz="24" w:space="0" w:color="403152"/>
          <w:left w:val="thinThickThinMediumGap" w:sz="24" w:space="0" w:color="403152"/>
          <w:bottom w:val="thinThickThinMediumGap" w:sz="24" w:space="0" w:color="403152"/>
          <w:right w:val="thinThickThinMediumGap" w:sz="24" w:space="0" w:color="403152"/>
          <w:insideH w:val="single" w:sz="6" w:space="0" w:color="403152"/>
          <w:insideV w:val="single" w:sz="6" w:space="0" w:color="403152"/>
        </w:tblBorders>
        <w:tblLook w:val="04A0" w:firstRow="1" w:lastRow="0" w:firstColumn="1" w:lastColumn="0" w:noHBand="0" w:noVBand="1"/>
      </w:tblPr>
      <w:tblGrid>
        <w:gridCol w:w="1951"/>
        <w:gridCol w:w="2552"/>
        <w:gridCol w:w="2268"/>
        <w:gridCol w:w="8505"/>
      </w:tblGrid>
      <w:tr w:rsidR="00415B8C" w:rsidRPr="00AC6CDC" w:rsidTr="00766881">
        <w:tc>
          <w:tcPr>
            <w:tcW w:w="1951" w:type="dxa"/>
            <w:shd w:val="clear" w:color="auto" w:fill="D6E3BC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>Возраст</w:t>
            </w:r>
          </w:p>
        </w:tc>
        <w:tc>
          <w:tcPr>
            <w:tcW w:w="2552" w:type="dxa"/>
            <w:shd w:val="clear" w:color="auto" w:fill="D6E3BC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>Направление развития</w:t>
            </w:r>
          </w:p>
        </w:tc>
        <w:tc>
          <w:tcPr>
            <w:tcW w:w="2268" w:type="dxa"/>
            <w:shd w:val="clear" w:color="auto" w:fill="D6E3BC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>Наименование НОД</w:t>
            </w:r>
          </w:p>
        </w:tc>
        <w:tc>
          <w:tcPr>
            <w:tcW w:w="8505" w:type="dxa"/>
            <w:shd w:val="clear" w:color="auto" w:fill="D6E3BC"/>
          </w:tcPr>
          <w:p w:rsidR="00415B8C" w:rsidRPr="00AC6CDC" w:rsidRDefault="00415B8C" w:rsidP="00766881">
            <w:pPr>
              <w:spacing w:after="0"/>
              <w:jc w:val="center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>Программно-методическое обеспечение</w:t>
            </w:r>
          </w:p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</w:p>
        </w:tc>
      </w:tr>
      <w:tr w:rsidR="00415B8C" w:rsidRPr="00AC6CDC" w:rsidTr="00766881">
        <w:tc>
          <w:tcPr>
            <w:tcW w:w="1951" w:type="dxa"/>
            <w:vMerge w:val="restart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Ранний возраст</w:t>
            </w:r>
          </w:p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 w:val="restart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Речевое развитие</w:t>
            </w:r>
          </w:p>
        </w:tc>
        <w:tc>
          <w:tcPr>
            <w:tcW w:w="2268" w:type="dxa"/>
            <w:shd w:val="clear" w:color="auto" w:fill="FFFFFF"/>
          </w:tcPr>
          <w:p w:rsidR="00415B8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Развитие речи</w:t>
            </w:r>
          </w:p>
          <w:p w:rsidR="00415B8C" w:rsidRDefault="00415B8C" w:rsidP="00766881">
            <w:pPr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  <w:p w:rsidR="00415B8C" w:rsidRPr="00795351" w:rsidRDefault="00415B8C" w:rsidP="00766881">
            <w:pPr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8505" w:type="dxa"/>
            <w:shd w:val="clear" w:color="auto" w:fill="auto"/>
          </w:tcPr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  <w:t>Основная литература:</w:t>
            </w:r>
          </w:p>
          <w:p w:rsidR="00415B8C" w:rsidRPr="00AC6CDC" w:rsidRDefault="00415B8C" w:rsidP="0076688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Развитие речи детей раннего возраста.(под ред. Т.Н.Дороновой, Т.И.Ерофеевой). – М.:Обруч, 2010г.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Галанова Т.В. Развивающие игры с малышами до 3 лет. Ярославль, 1996.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И.С.Погудкина. Развивающие игры, комплексные занятия для детей раннего возраста. СПб.: ДЕТСТВО-ПРЕСС, 2013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  <w:t>Дополнительная литература: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Павлова Л.Н. Знакомим малыша с окружающим миром. М., 1987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Павлова Л.И. Раннее детство: развитие речи и мышления от 1 до 3 лет. М.. 2000</w:t>
            </w:r>
          </w:p>
        </w:tc>
      </w:tr>
      <w:tr w:rsidR="00415B8C" w:rsidRPr="00AC6CDC" w:rsidTr="00766881">
        <w:tc>
          <w:tcPr>
            <w:tcW w:w="1951" w:type="dxa"/>
            <w:vMerge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FFFFFF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Художественная литература</w:t>
            </w:r>
          </w:p>
        </w:tc>
        <w:tc>
          <w:tcPr>
            <w:tcW w:w="8505" w:type="dxa"/>
            <w:shd w:val="clear" w:color="auto" w:fill="auto"/>
          </w:tcPr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  <w:t>Основная литература:</w:t>
            </w:r>
          </w:p>
          <w:p w:rsidR="00415B8C" w:rsidRPr="00AC6CDC" w:rsidRDefault="00415B8C" w:rsidP="0076688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Бабаева Т.И. и др. Младший дошкольник в детском саду. Как работать по программе «Детство» -СПб.: ДЕТСТВО-ПРЕСС, 2006</w:t>
            </w:r>
          </w:p>
          <w:p w:rsidR="00415B8C" w:rsidRPr="00AC6CDC" w:rsidRDefault="00415B8C" w:rsidP="00766881">
            <w:pPr>
              <w:shd w:val="clear" w:color="auto" w:fill="FFFFFF"/>
              <w:spacing w:after="0" w:line="240" w:lineRule="auto"/>
              <w:ind w:right="-40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Гурович Л.М.,  Береговая Л.Б. и др. Ребенок и книга</w:t>
            </w: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.- СПб.: ДЕТСТВО-ПРЕСС, 2000</w:t>
            </w:r>
          </w:p>
          <w:p w:rsidR="00415B8C" w:rsidRPr="00AC6CDC" w:rsidRDefault="00415B8C" w:rsidP="00766881">
            <w:pPr>
              <w:shd w:val="clear" w:color="auto" w:fill="FFFFFF"/>
              <w:spacing w:after="0" w:line="240" w:lineRule="auto"/>
              <w:ind w:right="-40"/>
              <w:jc w:val="both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  <w:t>Дополнительная литература:</w:t>
            </w:r>
          </w:p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Елисеева М.Б. Книга в восприятии ребенка раннего возраста/  Методические советы к программе «Детство». – СПб.: ДЕТСТВО_ПРЕСС, 2001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Книга для чтения в детском саду  и дома, 2-4 года – М., 2009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Елисеева Л.Н. Хрестоматия для маленьких., М., 1982</w:t>
            </w:r>
          </w:p>
        </w:tc>
      </w:tr>
      <w:tr w:rsidR="00415B8C" w:rsidRPr="00AC6CDC" w:rsidTr="00766881">
        <w:tc>
          <w:tcPr>
            <w:tcW w:w="1951" w:type="dxa"/>
            <w:vMerge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 w:val="restart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2268" w:type="dxa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Математическое развитие</w:t>
            </w:r>
          </w:p>
        </w:tc>
        <w:tc>
          <w:tcPr>
            <w:tcW w:w="8505" w:type="dxa"/>
            <w:shd w:val="clear" w:color="auto" w:fill="auto"/>
          </w:tcPr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  <w:t>Основная литература:</w:t>
            </w:r>
          </w:p>
          <w:p w:rsidR="00415B8C" w:rsidRPr="00AC6CDC" w:rsidRDefault="00415B8C" w:rsidP="0076688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Бабаева Т.И. и др. Младший дошкольник в детском саду. Как работать по программе «Детство» -СПб.: ДЕТСТВО-ПРЕСС, 2006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Чеплашкина И.Н. Математика-это интересно -СПб.: ДЕТСТВО-ПРЕСС, 2008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И.С.Погудкина. Развивающие игры, комплексные занятия для детей раннего возраста. СПб.: ДЕТСТВО-ПРЕСС, 2013</w:t>
            </w:r>
          </w:p>
          <w:p w:rsidR="00415B8C" w:rsidRPr="00AC6CDC" w:rsidRDefault="00415B8C" w:rsidP="0076688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Cs/>
                <w:sz w:val="24"/>
                <w:szCs w:val="24"/>
                <w:lang w:eastAsia="ru-RU"/>
              </w:rPr>
              <w:t>О.Э.Литвинова. Познавательное развитие ребенка раннего дошкольного возраста</w:t>
            </w:r>
            <w:r w:rsidRPr="00AC6CDC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  <w:t>.</w:t>
            </w: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-СПб.: ДЕТСТВО-ПРЕСС, 2015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  <w:t>Дополнительная литература: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Пилюгина Э.Г.  Сенсорные способности малыша. – М.: Мозаика-Синтез, 2008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Никитин Б.П. Ступеньки творчества, или развивающие игры.- М.: Просвещение, 1991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Чеплашкина И.Н. Математика – это интересно. 2-3- года. Рабочая тетрадь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Венгер Л., Пилюгина Э. Воспитание сенсорной культуры ребенка.-  М.: «Просвещение», 1988</w:t>
            </w:r>
          </w:p>
        </w:tc>
      </w:tr>
      <w:tr w:rsidR="00415B8C" w:rsidRPr="00AC6CDC" w:rsidTr="00766881">
        <w:tc>
          <w:tcPr>
            <w:tcW w:w="1951" w:type="dxa"/>
            <w:vMerge w:val="restart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Ранний возраст</w:t>
            </w:r>
          </w:p>
        </w:tc>
        <w:tc>
          <w:tcPr>
            <w:tcW w:w="2552" w:type="dxa"/>
            <w:vMerge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Природный мир</w:t>
            </w:r>
          </w:p>
        </w:tc>
        <w:tc>
          <w:tcPr>
            <w:tcW w:w="8505" w:type="dxa"/>
            <w:shd w:val="clear" w:color="auto" w:fill="auto"/>
          </w:tcPr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  <w:t>Основная литература:</w:t>
            </w:r>
          </w:p>
          <w:p w:rsidR="00415B8C" w:rsidRPr="00AC6CDC" w:rsidRDefault="00415B8C" w:rsidP="0076688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Бабаева Т.И. и др. Младший дошкольник в детском саду. Как работать по программе «Детство» -СПб.: ДЕТСТВО-ПРЕСС, 2006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Павлова Л.Н. Знакомим малыша с окружающим миром. М., 1987</w:t>
            </w:r>
          </w:p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  <w:t>Дополнительная литература: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Богуславская З.М., Смирнова Е.О. Развивающие игры для детей младшего дошкольного возраста. М., Просвещение 1991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Галанов А.С. Игры, которые лечат: Для детей от 1 до 3 лет-М.:ТЦ Сфера,2001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Теплюк С.Н. Занятия на прогулках с детьми младшего дошкольного возраста. М, Просвещение, 2003</w:t>
            </w:r>
          </w:p>
        </w:tc>
      </w:tr>
      <w:tr w:rsidR="00415B8C" w:rsidRPr="00AC6CDC" w:rsidTr="00766881">
        <w:tc>
          <w:tcPr>
            <w:tcW w:w="1951" w:type="dxa"/>
            <w:vMerge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Социально-коммуникативное развитие</w:t>
            </w:r>
          </w:p>
        </w:tc>
        <w:tc>
          <w:tcPr>
            <w:tcW w:w="2268" w:type="dxa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Социальный мир</w:t>
            </w:r>
          </w:p>
        </w:tc>
        <w:tc>
          <w:tcPr>
            <w:tcW w:w="8505" w:type="dxa"/>
            <w:shd w:val="clear" w:color="auto" w:fill="auto"/>
          </w:tcPr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sz w:val="24"/>
                <w:szCs w:val="24"/>
                <w:lang w:eastAsia="ru-RU"/>
              </w:rPr>
              <w:t>Основная литература: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Печора К.Л., Пантюхина Г.В. Дети раннего возраста в детском саду. - М., 2008.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Зворыгина Е.В. Первые сюжетные игры малышей: Пособие для воспитателей детского сада.- М.: Просвещение, 1988</w:t>
            </w:r>
          </w:p>
        </w:tc>
      </w:tr>
      <w:tr w:rsidR="00415B8C" w:rsidRPr="00AC6CDC" w:rsidTr="00766881">
        <w:tc>
          <w:tcPr>
            <w:tcW w:w="1951" w:type="dxa"/>
            <w:vMerge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</w:tc>
        <w:tc>
          <w:tcPr>
            <w:tcW w:w="2268" w:type="dxa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Мир музыки</w:t>
            </w:r>
          </w:p>
        </w:tc>
        <w:tc>
          <w:tcPr>
            <w:tcW w:w="8505" w:type="dxa"/>
            <w:shd w:val="clear" w:color="auto" w:fill="auto"/>
          </w:tcPr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  <w:t xml:space="preserve">Основная литература: 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Дзержинская И.Л. Музыкальное воспитание младших дошкольников. М.: Просвещение, 1985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  <w:t>Дополнительная литература: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Ветлугина Н.А., Дзержинская И.Л. Музыка в детском саду. -  М., Музыка, 1995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Петрова В.А. Музыкальные занятия с малышами.- М., Просвещение, 1993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Кононова Н.Г. Обучение дошкольников игре на детских музыкальных </w:t>
            </w: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инструментах. -  М.: Просвещение, 1990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Комиссарова Л.Н., Костина Э.П. Наглядные средства в музыкальном воспитании дошкольников, М.: Просвещение, 1990</w:t>
            </w:r>
          </w:p>
        </w:tc>
      </w:tr>
      <w:tr w:rsidR="00415B8C" w:rsidRPr="00AC6CDC" w:rsidTr="00766881">
        <w:tc>
          <w:tcPr>
            <w:tcW w:w="1951" w:type="dxa"/>
            <w:vMerge w:val="restart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Ранний возраст</w:t>
            </w:r>
          </w:p>
        </w:tc>
        <w:tc>
          <w:tcPr>
            <w:tcW w:w="2552" w:type="dxa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Художественно-творческая деятельность</w:t>
            </w:r>
          </w:p>
        </w:tc>
        <w:tc>
          <w:tcPr>
            <w:tcW w:w="8505" w:type="dxa"/>
            <w:shd w:val="clear" w:color="auto" w:fill="auto"/>
          </w:tcPr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  <w:t>Основная литература</w:t>
            </w:r>
            <w:r w:rsidRPr="00AC6CDC">
              <w:rPr>
                <w:rFonts w:ascii="Times New Roman" w:eastAsia="Times New Roman" w:hAnsi="Times New Roman" w:cs="Calibri"/>
                <w:bCs/>
                <w:sz w:val="24"/>
                <w:szCs w:val="24"/>
                <w:lang w:eastAsia="ru-RU"/>
              </w:rPr>
              <w:t xml:space="preserve">: </w:t>
            </w:r>
          </w:p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Лыкова И.А.</w:t>
            </w:r>
            <w:r w:rsidRPr="00AC6CDC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 xml:space="preserve"> Изобразительная деятельность в детском саду. Ранний возраст. М.: ТЦ СФЕРА, 2009</w:t>
            </w:r>
          </w:p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  <w:t>Дополнительная литература: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Казакова Р.Г. Развивайте у дошкольников творчество.- М.: Творческий центр,1985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Халезова Н.Б. Лепка  в детском саду.- М.: Просвещение, 1986.</w:t>
            </w:r>
          </w:p>
        </w:tc>
      </w:tr>
      <w:tr w:rsidR="00415B8C" w:rsidRPr="00AC6CDC" w:rsidTr="00766881">
        <w:tc>
          <w:tcPr>
            <w:tcW w:w="1951" w:type="dxa"/>
            <w:vMerge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2268" w:type="dxa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Физкультурное</w:t>
            </w:r>
          </w:p>
        </w:tc>
        <w:tc>
          <w:tcPr>
            <w:tcW w:w="8505" w:type="dxa"/>
            <w:shd w:val="clear" w:color="auto" w:fill="auto"/>
          </w:tcPr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  <w:t>Основная литература:</w:t>
            </w:r>
          </w:p>
          <w:p w:rsidR="00415B8C" w:rsidRPr="00AC6CDC" w:rsidRDefault="00415B8C" w:rsidP="0076688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Бабаева Т.И. и др. Младший дошкольник в детском саду. Как работать по программе «Детство» -СПб.: ДЕТСТВО-ПРЕСС, 2006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Синкевич Е.А., Большева Т.В. Физкультура для малышей - СПб.: ДЕТСТВО ПРЕСС, 2002</w:t>
            </w:r>
          </w:p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  <w:t>Дополнительная литература: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Шишкина В.А. Движение + движение. – М.: «Просвещение», 1992</w:t>
            </w:r>
          </w:p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Кожухова Н.Н. Питание, режим и здоровье ребенка: Практические советы педагога.-М.: Школьная пресса, 2005.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Тимофеева Е.А. Подвижные игры с детьми младшего дошкольного возраста.- М. , Просвещение, 1986.</w:t>
            </w:r>
          </w:p>
        </w:tc>
      </w:tr>
      <w:tr w:rsidR="00415B8C" w:rsidRPr="00AC6CDC" w:rsidTr="00766881">
        <w:tc>
          <w:tcPr>
            <w:tcW w:w="1951" w:type="dxa"/>
            <w:vMerge w:val="restart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Дошкольный возраст</w:t>
            </w:r>
          </w:p>
        </w:tc>
        <w:tc>
          <w:tcPr>
            <w:tcW w:w="2552" w:type="dxa"/>
            <w:vMerge w:val="restart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2268" w:type="dxa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8505" w:type="dxa"/>
            <w:shd w:val="clear" w:color="auto" w:fill="auto"/>
          </w:tcPr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i/>
                <w:color w:val="002060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i/>
                <w:color w:val="002060"/>
                <w:sz w:val="24"/>
                <w:szCs w:val="24"/>
                <w:lang w:eastAsia="ru-RU"/>
              </w:rPr>
              <w:t xml:space="preserve">Основная литература: 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i/>
                <w:color w:val="002060"/>
                <w:sz w:val="24"/>
                <w:szCs w:val="24"/>
                <w:u w:val="single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i/>
                <w:color w:val="002060"/>
                <w:sz w:val="24"/>
                <w:szCs w:val="24"/>
                <w:u w:val="single"/>
                <w:lang w:eastAsia="ru-RU"/>
              </w:rPr>
              <w:t>Ушакова О.С., Струнина Е.И. Методика развития речи детей дошкольного возраста. М.: ВЛАДОС 2004г.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i/>
                <w:color w:val="002060"/>
                <w:sz w:val="24"/>
                <w:szCs w:val="24"/>
                <w:u w:val="single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i/>
                <w:color w:val="002060"/>
                <w:sz w:val="24"/>
                <w:szCs w:val="24"/>
                <w:u w:val="single"/>
                <w:lang w:eastAsia="ru-RU"/>
              </w:rPr>
              <w:t>Ушакова О.С. Развитие речи и творчества дошкольников. – М.:ТЦ Сфера, 2008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i/>
                <w:color w:val="002060"/>
                <w:sz w:val="24"/>
                <w:szCs w:val="24"/>
                <w:u w:val="single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i/>
                <w:color w:val="002060"/>
                <w:sz w:val="24"/>
                <w:szCs w:val="24"/>
                <w:u w:val="single"/>
                <w:lang w:eastAsia="ru-RU"/>
              </w:rPr>
              <w:t>Ушакова О.С., Струнина Е.И. Развитие речи детей 3-4 лет. Программа, методические рекомендации, занятия, игры и упражнения. – М.:Вентана–Граф, 2013г.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i/>
                <w:color w:val="002060"/>
                <w:sz w:val="24"/>
                <w:szCs w:val="24"/>
                <w:u w:val="single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i/>
                <w:color w:val="002060"/>
                <w:sz w:val="24"/>
                <w:szCs w:val="24"/>
                <w:u w:val="single"/>
                <w:lang w:eastAsia="ru-RU"/>
              </w:rPr>
              <w:t>Ушакова О.С., Струнина Е.И. Развитие речи детей 4-5 лет. Программа, методические рекомендации, занятия, игры и упражнения. – М.:Вентана–Граф, 2013г.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i/>
                <w:color w:val="002060"/>
                <w:sz w:val="24"/>
                <w:szCs w:val="24"/>
                <w:u w:val="single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i/>
                <w:color w:val="002060"/>
                <w:sz w:val="24"/>
                <w:szCs w:val="24"/>
                <w:u w:val="single"/>
                <w:lang w:eastAsia="ru-RU"/>
              </w:rPr>
              <w:lastRenderedPageBreak/>
              <w:t>Ушакова О.С., Струнина Е.И. Развитие речи детей 5-6 лет. Программа, методические рекомендации, занятия, игры и упражнения. – М.:Вентана–Граф, 2013г.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  <w:t>Дополнительная литература: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Швайко Г.С. Игры и игровые упражнения для развития речи. -СПб.: ДЕТСТВО ПРЕСС, 2008</w:t>
            </w:r>
          </w:p>
          <w:p w:rsidR="00415B8C" w:rsidRPr="00AC6CDC" w:rsidRDefault="00415B8C" w:rsidP="0076688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Белоусова Л. Е.  Удивительные истории. Конспекты занятий по развитию речи с исполь</w:t>
            </w: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softHyphen/>
              <w:t>зованием элементов ТРИЗ.- СПб.: ДЕТСТВО-ПРЕСС, 2002</w:t>
            </w:r>
          </w:p>
          <w:p w:rsidR="00415B8C" w:rsidRPr="00AC6CDC" w:rsidRDefault="00415B8C" w:rsidP="0076688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Большева Т. В. Учимся по сказке. Учебно-методическое пособие. Развитие мышления дошкольников с помощью мнемотехники.- СПб.: ДЕТСТВО-ПРЕСС, 2002</w:t>
            </w:r>
          </w:p>
          <w:p w:rsidR="00415B8C" w:rsidRPr="00AC6CDC" w:rsidRDefault="00415B8C" w:rsidP="0076688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 xml:space="preserve"> Волина В. Игры в рифму. С-Петербург «ДЕТСТВО-ПРЕСС» 1997г.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Синицина Е. Умные слова. Умные стихи. Умные сказки. Москва, ГНОМиД, 1997г.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Ткаченко Т.А. Схемы для составления описательных и сравнительных рассказов. Москва, ГНОМиД, 2001г.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Волчкова В.Н., Степанова Н.В. Конспекты занятий в старшей группе детского сада. Развитие речи. Воронеж, ТЦ Учитель, 2006г.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Аджи А.В. Конспекты интегрированных занятий. Вторая младшая, средняя группа Воронеж, ТЦ Учитель, 2007г.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Бондаренко Т.М. Комплексные занятия в первой, второй младшей группе детского сада. Воронеж, ТЦ Учитель, 2001г.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 xml:space="preserve"> Колесникова Е.В. Развитие звуковой культуры речи у детей 3-4 лет. Москва ГНОМиД 1998г. 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Короткова Э.Г. Обучение дошкольников рассказыванию Москва Просвещение 1982г.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Горбушина Л.А. Николаевич А.П. Выразительное чтение и рассказывание детям. Москва Просвещение 1984г.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Коноваленко В.В., Коноваленко С.В. Артикуляционная пальчиковая гимнастика и дыхательно-голосовые упражнения Москва ГНОМиД 2001г.</w:t>
            </w:r>
          </w:p>
        </w:tc>
      </w:tr>
      <w:tr w:rsidR="00415B8C" w:rsidRPr="00AC6CDC" w:rsidTr="00766881">
        <w:tc>
          <w:tcPr>
            <w:tcW w:w="1951" w:type="dxa"/>
            <w:vMerge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Подготовка к обучению грамоте</w:t>
            </w:r>
          </w:p>
        </w:tc>
        <w:tc>
          <w:tcPr>
            <w:tcW w:w="8505" w:type="dxa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sz w:val="24"/>
                <w:lang w:eastAsia="ru-RU"/>
              </w:rPr>
              <w:t>Основная литература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Журова Л.Е. Обучение дошкольников грамоте Москва Просвещение 2002г.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lastRenderedPageBreak/>
              <w:t>Ельцова О.М. Подготовка к обучению грамоте. В.: Учитель, 2009г</w:t>
            </w:r>
            <w:r w:rsidRPr="00AC6CDC">
              <w:rPr>
                <w:rFonts w:ascii="Times New Roman" w:eastAsia="Times New Roman" w:hAnsi="Times New Roman" w:cs="Calibri"/>
                <w:b/>
                <w:sz w:val="24"/>
                <w:lang w:eastAsia="ru-RU"/>
              </w:rPr>
              <w:t>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sz w:val="24"/>
                <w:lang w:eastAsia="ru-RU"/>
              </w:rPr>
              <w:t>Дополнительная литература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Кислова Т.Р. По дороге к азбуке. Москва Балаос 2002г.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Колесникова Е.В. Развитие интереса и способности к чтению у детей 6-7 лет Москва ГНОМиД 1999г.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Алябьева Е.А. Тематические дни в детском саду. М.: ТЦ Сфера, 2010г.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Колесникова Е.В. Развитие звуко-буквенного анализа у детей 5-6 лет. М.:Гном-Пресс, 200г.</w:t>
            </w:r>
          </w:p>
        </w:tc>
      </w:tr>
      <w:tr w:rsidR="00415B8C" w:rsidRPr="00AC6CDC" w:rsidTr="00766881">
        <w:tc>
          <w:tcPr>
            <w:tcW w:w="1951" w:type="dxa"/>
            <w:vMerge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Художественная литература</w:t>
            </w:r>
          </w:p>
        </w:tc>
        <w:tc>
          <w:tcPr>
            <w:tcW w:w="8505" w:type="dxa"/>
            <w:shd w:val="clear" w:color="auto" w:fill="auto"/>
          </w:tcPr>
          <w:p w:rsidR="00415B8C" w:rsidRPr="00AC6CDC" w:rsidRDefault="00415B8C" w:rsidP="00766881">
            <w:pPr>
              <w:shd w:val="clear" w:color="auto" w:fill="FFFFFF"/>
              <w:tabs>
                <w:tab w:val="left" w:pos="24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  <w:t xml:space="preserve">Основная литература: </w:t>
            </w:r>
          </w:p>
          <w:p w:rsidR="00415B8C" w:rsidRPr="00AC6CDC" w:rsidRDefault="00415B8C" w:rsidP="00766881">
            <w:pPr>
              <w:shd w:val="clear" w:color="auto" w:fill="FFFFFF"/>
              <w:tabs>
                <w:tab w:val="left" w:pos="24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Cs/>
                <w:sz w:val="24"/>
                <w:szCs w:val="24"/>
                <w:lang w:eastAsia="ru-RU"/>
              </w:rPr>
              <w:t>Карпухина Н.А. Программная разработка образовательных областей «Чтение художественной литературы». «Коммуникация» М.: ИП Лакоценина, 2013г.</w:t>
            </w:r>
          </w:p>
          <w:p w:rsidR="00415B8C" w:rsidRPr="00AC6CDC" w:rsidRDefault="00415B8C" w:rsidP="00766881">
            <w:pPr>
              <w:shd w:val="clear" w:color="auto" w:fill="FFFFFF"/>
              <w:spacing w:after="0" w:line="240" w:lineRule="auto"/>
              <w:ind w:right="-40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Гурович Л.М.,  Береговая Л.Б. и др. Ребенок и книга.- СПб.: ДЕТСТВО-ПРЕСС, 2000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Ушакова О.С. Знакомим дошкольников с литературой. Москва, АРКТИ, 2002г.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Ушакова О.С. «Скажи по- другому». Москва, Просвещение, 1999г.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Ушакова О.С., Гавриш Н.В.  Знакомим с литературой детей 5-7 лет. Конспекты занятий. – М.:ТЦ Сфера, 2010.</w:t>
            </w:r>
          </w:p>
          <w:p w:rsidR="00415B8C" w:rsidRPr="00AC6CDC" w:rsidRDefault="00415B8C" w:rsidP="00766881">
            <w:pPr>
              <w:shd w:val="clear" w:color="auto" w:fill="FFFFFF"/>
              <w:tabs>
                <w:tab w:val="left" w:pos="24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  <w:t>Дополнительная литература: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Гриценко З.А. Пришли мне чтение доброго… Пособие для чтения и рассказа детям 4-6 лет с методическими рекомендациями. Учебно-методическое пособие. М.: Просвещение, 2003г.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 xml:space="preserve"> Гриценко З.А. Пришли мне чтение доброго… Пособие для чтения и рассказа детям седьмого года жизни с методическими рекомендациями. Учебно-методическое пособие. М.: Просвещение, 2003г.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Хрестоматия для дошкольников 2-4, 4-5, 5-7 лет: Пособие для воспитателей детского сада и родителей/ Сост. Н.П.Ильчук. – М.: АСТ, 1997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Ступеньки от 5 до 6 лет. Сказки о животных.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Ступеньки от 6 до 7 лет. Русские народные сказки. – М.: ОЛМА-ПРЕСС Экслибрис. 2006г.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Алябьева Е.А. Читаем детям 3-7 лет. Методические рекомендации. М.: ТЦ Сфера, 2009г.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Полная хрестоматия для дошкольников, 1 часть, 2 часть. _Е.: У Фактория, </w:t>
            </w: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2005г.</w:t>
            </w:r>
          </w:p>
        </w:tc>
      </w:tr>
      <w:tr w:rsidR="00415B8C" w:rsidRPr="00AC6CDC" w:rsidTr="00766881">
        <w:tc>
          <w:tcPr>
            <w:tcW w:w="1951" w:type="dxa"/>
            <w:vMerge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 w:val="restart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2268" w:type="dxa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Математическое развитие</w:t>
            </w:r>
          </w:p>
        </w:tc>
        <w:tc>
          <w:tcPr>
            <w:tcW w:w="8505" w:type="dxa"/>
            <w:shd w:val="clear" w:color="auto" w:fill="auto"/>
          </w:tcPr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i/>
                <w:color w:val="002060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i/>
                <w:color w:val="002060"/>
                <w:sz w:val="24"/>
                <w:szCs w:val="24"/>
                <w:lang w:eastAsia="ru-RU"/>
              </w:rPr>
              <w:t xml:space="preserve">Основная литература: 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i/>
                <w:color w:val="002060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i/>
                <w:color w:val="002060"/>
                <w:sz w:val="24"/>
                <w:u w:val="single"/>
                <w:lang w:eastAsia="ru-RU"/>
              </w:rPr>
              <w:t>Программа «Математические ступеньки</w:t>
            </w:r>
            <w:r w:rsidRPr="00AC6CDC">
              <w:rPr>
                <w:rFonts w:ascii="Times New Roman" w:eastAsia="Times New Roman" w:hAnsi="Times New Roman" w:cs="Calibri"/>
                <w:b/>
                <w:i/>
                <w:color w:val="002060"/>
                <w:sz w:val="24"/>
                <w:lang w:eastAsia="ru-RU"/>
              </w:rPr>
              <w:t>» Е.В. Колесникова- М.:ТЦ СФЕРА 2007г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Михайлова З.А., Иоффе Э.Н. Математика от трех до семи.- СПб.: ДЕТСТВО-ПРЕСС, 2001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Чеплашкина И.Н. Математика-это интересно -СПб.: ДЕТСТВО-ПРЕСС, 2008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  <w:t>Дополнительная литература:</w:t>
            </w:r>
          </w:p>
          <w:p w:rsidR="00415B8C" w:rsidRPr="00AC6CDC" w:rsidRDefault="00415B8C" w:rsidP="00766881">
            <w:pPr>
              <w:shd w:val="clear" w:color="auto" w:fill="FFFFFF"/>
              <w:tabs>
                <w:tab w:val="left" w:pos="24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Михайлова З.А., Носова Е.А. </w:t>
            </w:r>
          </w:p>
          <w:p w:rsidR="00415B8C" w:rsidRPr="00AC6CDC" w:rsidRDefault="00415B8C" w:rsidP="00766881">
            <w:pPr>
              <w:shd w:val="clear" w:color="auto" w:fill="FFFFFF"/>
              <w:tabs>
                <w:tab w:val="left" w:pos="24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Логико-математическое развитие дошкольников: игры с логическими блоками Дьенеша и цветными палочками Кюизинера- СПб.: «Детство-пресс», 2013г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Носова Е.А.  Логика и математика для дошкольников- СПб.: ДЕТСТВО-ПРЕСС,2000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Л.И. Тихонова Математика в играх с </w:t>
            </w: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val="en-US" w:eastAsia="ru-RU"/>
              </w:rPr>
              <w:t>LEGO</w:t>
            </w: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-конструктором-СПб.: ДЕТСТВО-ПРЕСС,2001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Никитин Б.П. Ступеньки творчества, или развивающие игры.-М.:Просвещение, 1991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Михайлова З.А., Чеплашкина И.Н. Первые шаги в математику. Проблемно-игровые ситуации для детей 4-5 лет -СПб.: ДЕТСТВО ПРЕСС, 2007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Михайлова З.А., Чеплашкина И.Н. Первые шаги в математику. Проблемно-игровые ситуации для детей 5-6 лет -СПб.: ДЕТСТВО ПРЕСС, 2007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 xml:space="preserve">  Колесникова Е.В. Математика для дошкольников. Москва Просвещение, 2005г.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Колесникова Е.В. Математика для детей 3-4 года, 4-5 лет, 5-6 лет, М.Просвещение 2005г.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 xml:space="preserve"> Михайлова З.А. Игровые занимательные задачи для дошкольников. Москва, Просвещение, 1985г.- Рихтерман Т.Д. Формирование представлений о времени у детей дошкольного возраста. Москва, Просвещение, 1991г.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Волчкова В.Н., Степанова Н.В. Конспекты занятий в старшей группе детского сада. Математика. Воронеж, ТЦ Учитель, 2006г.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Казинцева Е.А., Померанцева И.В., Терпак Т.А. Формирование математических представлений Волгоград Учитель 2008г.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lastRenderedPageBreak/>
              <w:t>Д. Альтхауз. «Цвет, форма, количество».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Л.А.Венгер «Игры и упражнения по развитию умственных способностей у детей дошкольного возраста».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Л.А. Венгер, Э.Г. Пилюгина, Н.Б. Венгер «Воспитание сенсорной культуры ребенка». М.: Просвещение 1988г.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Э.Г. Пилюгина «Сенсорные способности малыша» ТЦ МОЗАИКА-СИТЕЗ 2003г.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 xml:space="preserve"> З.А. Михайлова «Игровые занимательные задачи для дошкольников»</w:t>
            </w: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- СПб.: ДЕТСТВО ПРЕСС, 2007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В.П.Новикова «Математика в детском саду» (методическое пособие).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 xml:space="preserve"> В.Н. Волчкова, Н.В. Степанова «Конспекты занятий по математике» (методическое пособие) - Воронеж, ТЦ Учитель, 2006г.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Т.И. Ерофеева, Л.Н. Павлова, В.П.Новикова «Математика для дошкольников (методические рекомендации).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 xml:space="preserve"> Смоленцева А.А. Сюжетно-дидактические игры с математическим содержанием Москва Просвещение 1985г.</w:t>
            </w:r>
          </w:p>
        </w:tc>
      </w:tr>
      <w:tr w:rsidR="00415B8C" w:rsidRPr="00AC6CDC" w:rsidTr="00766881">
        <w:tc>
          <w:tcPr>
            <w:tcW w:w="1951" w:type="dxa"/>
            <w:vMerge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Природный мир</w:t>
            </w:r>
          </w:p>
        </w:tc>
        <w:tc>
          <w:tcPr>
            <w:tcW w:w="8505" w:type="dxa"/>
            <w:shd w:val="clear" w:color="auto" w:fill="auto"/>
          </w:tcPr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i/>
                <w:color w:val="002060"/>
                <w:sz w:val="24"/>
                <w:szCs w:val="24"/>
                <w:u w:val="single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i/>
                <w:color w:val="002060"/>
                <w:sz w:val="24"/>
                <w:szCs w:val="24"/>
                <w:u w:val="single"/>
                <w:lang w:eastAsia="ru-RU"/>
              </w:rPr>
              <w:t xml:space="preserve">Основная литература: 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i/>
                <w:color w:val="002060"/>
                <w:sz w:val="24"/>
                <w:szCs w:val="24"/>
                <w:u w:val="single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i/>
                <w:color w:val="002060"/>
                <w:sz w:val="24"/>
                <w:u w:val="single"/>
                <w:lang w:eastAsia="ru-RU"/>
              </w:rPr>
              <w:t>Программа «Наш дом – природа» Н.А.Рыжова М.:ТЦ СФЕРА 2006г.</w:t>
            </w:r>
          </w:p>
          <w:p w:rsidR="00415B8C" w:rsidRPr="00AC6CDC" w:rsidRDefault="00415B8C" w:rsidP="0076688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Воронкевич О.А. Добро пожаловать в экологию.- СПб.: ДЕТСТВО-ПРЕСС, 2001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  <w:t>Дополнительная литература:</w:t>
            </w:r>
          </w:p>
          <w:p w:rsidR="00415B8C" w:rsidRPr="00AC6CDC" w:rsidRDefault="00415B8C" w:rsidP="0076688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Кондратьева Н.Н. «Мы»: Программа экологического образования.- СПб.: ДЕТСТВО-ПРЕСС, 2000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Николаева С.Н. Юный эколог.-М.:Мозаика-Синтез, 2002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Рыжова Н.А. Программа «Наш дом – природа» М.:ТЦ Карапуз-Дидактика, 2005-2007г.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-Деревья: от акации до ясеня.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-Что у нас под ногами. Блок занятий. Песок. Глина. Камни.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-Почва живая земля. Блок занятий Почва.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 xml:space="preserve"> -Экологический проект «Мое дерево»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-Экологический проект «Напиши письмо сове» Москва ТЦ СФЕРА 2007г.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Шорыгина Т.А. Грибы.Какие они?-М.: Издательство Гном и Д, 2004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Шорыгина Т.А. Домашние животные.Какие они?-М.: Издательство Гном и Д, 2003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Зеленые сказки: Экология для малышей.-М.: Книголюб, 2004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Шорыгина Т.А. Какие звери в лесу?-М.: Издательство Гном и Д, 2005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Шорыгина Т.А. Какие месяцы в году? Путешествие в мир природы-М.: Издательство Гном и Д, 2004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Шорыгина Т.А. Овощи. Какие они?-М.: Издательство Гном и Д, 2004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Шорыгина Т.А. Птицы. Какие они?-М.: Издательство Гном и Д, 2004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Шорыгина Т.А. Цветы. Какие они?-М.: Издательство Гном и Д, 2003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Шорыгина Т.А. Ягоды. Какие они?-М.: Издательство Гном и Д, 2004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Тугушева Г.П., Чистякова А.Е. Экспериментальная деятельность детей среднего и старшего возраста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Иванова А.И. Человек. Естественнонаучные наблюдения и эксперименты в детском саду. М.: ТЦ Сфера, 2010г.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 xml:space="preserve"> Н.А. Гусарова. Беседы по картинке времена года. 1999г., «Детство – Пресс», Санкт-Петербург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- Николаева С.Н. Воспитание экологической культуры в дошкольном возрасте. Москва Просвещение, 1998г.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- Иванова А.И. Экологические наблюдения и эксперименты в детском саду. Москва ТЦ СФЕРА, 2005г.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- Волчкова В.Н., Степанова Н.В. Конспекты занятий в старшей группе детского сада. Экология. Воронеж, ТЦ Учитель, 2006г.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- Теплюк С.Н. Занятия с детьми младшего дошкольного возраста на прогулке. Москва ВЛАДОС 2002г.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- Бондаренко Т.М. Экологические занятия с детьми 5-6 лет, 6-7 лет. Воронеж ТЦ Учитель 2006г.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-  Марковская М.М. Уголок природы в детском саду. Москва Просвещение 1984г.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- Горбатенко О.Ф. Система экологического воспитания в дошкольных образовательных учреждениях. Волгоград Учитель 2006г.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- Руднянская Е.И. Экскурсии в природу. Волгоград Учитель 2006г.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 xml:space="preserve">Рыжова Л.В. Методика детского экспериментирования. С-Петербург </w:t>
            </w: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lastRenderedPageBreak/>
              <w:t>«ДЕТСТВО-ПРЕСС» 2014г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Меремьянина О.Р. Комплексное планирование прогулок с детьми 2,5-7 лет. Прогулочные карты. В.: Учитель, 2014г.</w:t>
            </w:r>
          </w:p>
        </w:tc>
      </w:tr>
      <w:tr w:rsidR="00415B8C" w:rsidRPr="00AC6CDC" w:rsidTr="00766881">
        <w:tc>
          <w:tcPr>
            <w:tcW w:w="1951" w:type="dxa"/>
            <w:vMerge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Конструирование</w:t>
            </w:r>
          </w:p>
        </w:tc>
        <w:tc>
          <w:tcPr>
            <w:tcW w:w="8505" w:type="dxa"/>
            <w:shd w:val="clear" w:color="auto" w:fill="auto"/>
          </w:tcPr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sz w:val="24"/>
                <w:szCs w:val="24"/>
                <w:lang w:eastAsia="ru-RU"/>
              </w:rPr>
              <w:t>Основная литература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Cs/>
                <w:sz w:val="24"/>
                <w:szCs w:val="24"/>
                <w:lang w:eastAsia="ru-RU"/>
              </w:rPr>
              <w:t>Куцакова Л.В. Конструирование из строительного материала: средняя, старшая, подготовительная группа. М.:Мозаика-Синтез, 2014г.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Куцакова Л.В. Конструирование и художественный  труд в детском саду. – М.:ТЦ Сфера, 2012г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sz w:val="24"/>
                <w:szCs w:val="24"/>
                <w:lang w:eastAsia="ru-RU"/>
              </w:rPr>
              <w:t>Дополнительная литература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Тарабарина Т.И. Оригами и развитие ребенка. Ярославль Учитель 1997г.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Новиков Н.В. 100 поделок из природных материалов. Ярославль Учитель 2001г.</w:t>
            </w:r>
          </w:p>
          <w:p w:rsidR="00415B8C" w:rsidRPr="00AC6CDC" w:rsidRDefault="00415B8C" w:rsidP="00766881">
            <w:pPr>
              <w:shd w:val="clear" w:color="auto" w:fill="FFFFFF"/>
              <w:tabs>
                <w:tab w:val="left" w:pos="24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Cs/>
                <w:sz w:val="24"/>
                <w:szCs w:val="24"/>
                <w:lang w:eastAsia="ru-RU"/>
              </w:rPr>
              <w:t>Вербицкий И.А. Конструирование из поролона.</w:t>
            </w: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 xml:space="preserve"> С-Петербург «ДЕТСТВО-ПРЕСС» 2007г</w:t>
            </w:r>
          </w:p>
        </w:tc>
      </w:tr>
      <w:tr w:rsidR="00415B8C" w:rsidRPr="00AC6CDC" w:rsidTr="00766881">
        <w:tc>
          <w:tcPr>
            <w:tcW w:w="1951" w:type="dxa"/>
            <w:vMerge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Предметный и рукотворный мир, краеведение</w:t>
            </w:r>
          </w:p>
        </w:tc>
        <w:tc>
          <w:tcPr>
            <w:tcW w:w="8505" w:type="dxa"/>
            <w:shd w:val="clear" w:color="auto" w:fill="auto"/>
          </w:tcPr>
          <w:p w:rsidR="00415B8C" w:rsidRPr="00AC6CDC" w:rsidRDefault="00415B8C" w:rsidP="00766881">
            <w:pPr>
              <w:shd w:val="clear" w:color="auto" w:fill="FFFFFF"/>
              <w:tabs>
                <w:tab w:val="left" w:pos="24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  <w:t>Основная литература: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Дыбина О.В. Рукотворный мир: сценарии занятий. Что было до…: игры-путешествие в прошлое предметов. Москва АРКТИ 2002г.</w:t>
            </w:r>
          </w:p>
          <w:p w:rsidR="00415B8C" w:rsidRPr="00AC6CDC" w:rsidRDefault="00415B8C" w:rsidP="00766881">
            <w:pPr>
              <w:shd w:val="clear" w:color="auto" w:fill="FFFFFF"/>
              <w:tabs>
                <w:tab w:val="left" w:pos="24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Крулехт М.В. Дошкольник и рукотворный мир. С-Петербуог «ДЕТСТВО-ПРЕСС» 2002г</w:t>
            </w:r>
          </w:p>
          <w:p w:rsidR="00415B8C" w:rsidRPr="00AC6CDC" w:rsidRDefault="00415B8C" w:rsidP="00766881">
            <w:pPr>
              <w:shd w:val="clear" w:color="auto" w:fill="FFFFFF"/>
              <w:tabs>
                <w:tab w:val="left" w:pos="24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  <w:t>Дополнительная литература: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Ботякова О.А. Российский этнографический музей детям. С.-Петербург «ДЕТСТВО-ПРЕСС» 2001г.</w:t>
            </w:r>
          </w:p>
          <w:p w:rsidR="00415B8C" w:rsidRPr="00AC6CDC" w:rsidRDefault="00415B8C" w:rsidP="0076688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Голякова Л.Ф. и др. Российский этнографический музей – дошкольнику. Научно-практический сб. по музейной  педагогике  – детям. - СПб.: ДЕТСТВО ПРЕСС, 2001</w:t>
            </w:r>
          </w:p>
          <w:p w:rsidR="00415B8C" w:rsidRPr="00AC6CDC" w:rsidRDefault="00415B8C" w:rsidP="00766881">
            <w:pPr>
              <w:shd w:val="clear" w:color="auto" w:fill="FFFFFF"/>
              <w:spacing w:after="0" w:line="240" w:lineRule="auto"/>
              <w:ind w:right="-40" w:firstLine="26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Кобитина И.И. Детям о технике. М, 1991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Алешина Н.В.  Ознакомление дошкольников с окружающим и социальной действительностью. Младшая группа.-М.: ЭлизеТрейдинг, ЦГЛ, 2003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Алешина Н.В.  Ознакомление дошкольников с окружающим и социальной действительностью. Средняя группа.-М.: ЭлизеТрейдинг, ЦГЛ, 2003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Алешина Н.В.  Ознакомление дошкольников с окружающим и социальной действительностью. Старшая и подготовительная группы.-М.: ЭлизеТрейдинг, ЦГЛ, 2003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lastRenderedPageBreak/>
              <w:t>Волчкова В.Н., Степанова Н.В. Конспекты занятий в старшей группе детского сада. Познавательное развитие. Воронеж, ТЦ Учитель, 2006г.</w:t>
            </w:r>
          </w:p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Фролова Т. Знакомство с окружающим миром Москва Просвещение 2002г</w:t>
            </w:r>
          </w:p>
        </w:tc>
      </w:tr>
      <w:tr w:rsidR="00415B8C" w:rsidRPr="00AC6CDC" w:rsidTr="00766881">
        <w:tc>
          <w:tcPr>
            <w:tcW w:w="1951" w:type="dxa"/>
            <w:vMerge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 w:val="restart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Социально-коммуникативное развитие</w:t>
            </w:r>
          </w:p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Социальный мир</w:t>
            </w:r>
          </w:p>
        </w:tc>
        <w:tc>
          <w:tcPr>
            <w:tcW w:w="8505" w:type="dxa"/>
            <w:shd w:val="clear" w:color="auto" w:fill="auto"/>
          </w:tcPr>
          <w:p w:rsidR="00415B8C" w:rsidRPr="00AC6CDC" w:rsidRDefault="00415B8C" w:rsidP="00766881">
            <w:pPr>
              <w:shd w:val="clear" w:color="auto" w:fill="FFFFFF"/>
              <w:tabs>
                <w:tab w:val="left" w:pos="24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  <w:t xml:space="preserve">Основная литература: </w:t>
            </w:r>
          </w:p>
          <w:p w:rsidR="00415B8C" w:rsidRPr="00AC6CDC" w:rsidRDefault="00415B8C" w:rsidP="00766881">
            <w:pPr>
              <w:spacing w:after="0" w:line="240" w:lineRule="auto"/>
              <w:ind w:firstLine="10"/>
              <w:jc w:val="both"/>
              <w:rPr>
                <w:rFonts w:ascii="Times New Roman" w:eastAsia="Times New Roman" w:hAnsi="Times New Roman" w:cs="Calibri"/>
                <w:b/>
                <w:i/>
                <w:color w:val="002060"/>
                <w:sz w:val="24"/>
                <w:szCs w:val="24"/>
                <w:u w:val="single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 «</w:t>
            </w:r>
            <w:r w:rsidRPr="00AC6CDC">
              <w:rPr>
                <w:rFonts w:ascii="Times New Roman" w:eastAsia="Times New Roman" w:hAnsi="Times New Roman" w:cs="Calibri"/>
                <w:b/>
                <w:i/>
                <w:color w:val="002060"/>
                <w:sz w:val="24"/>
                <w:szCs w:val="24"/>
                <w:u w:val="single"/>
                <w:lang w:eastAsia="ru-RU"/>
              </w:rPr>
              <w:t>Приобщение старших дошкольников к традициям родного края» Л.О.Тимофеева, Н.Н.Волохова, Т.В.ТимофееваВ.Ф.Князева, И.В.Богачева.- В.: Учитель,2014г.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Горбатенко О.Ф. Комплексные занятия по разделу «Социальный мир» программы «Детство». Волгоград Учитель 2006г.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sz w:val="24"/>
                <w:lang w:eastAsia="ru-RU"/>
              </w:rPr>
              <w:t>Дополнительная литература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Е.С.Евдокимова «Воспитание маленького волжанина» - В.: Учитель, 2003г.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Е.В. Позднякова «Гражданское воспитание в ДОУ»- В.:Учитель. 2008г.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 xml:space="preserve"> Г.А. Ковалева «Воспитывая маленького гражданина» М.АРКТИ 2004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О.Н.Баранникова «Уроки гражданственности и патриотизма в детском саду»</w:t>
            </w:r>
          </w:p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Л.В.Лосева «Мы живем на земле Волгоградской» - В.:Учитель 2002г.</w:t>
            </w:r>
          </w:p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Л.В.Лосева. Моя родина – Волгоград. В.:Учитель 2002г.</w:t>
            </w:r>
          </w:p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Вишневская В.Н. Программа духовно-патриотического воспитания детей 5-7 лет «Свет Руси». М.: АРКТИ, 2004г.</w:t>
            </w:r>
          </w:p>
        </w:tc>
      </w:tr>
      <w:tr w:rsidR="00415B8C" w:rsidRPr="00AC6CDC" w:rsidTr="00766881">
        <w:tc>
          <w:tcPr>
            <w:tcW w:w="1951" w:type="dxa"/>
            <w:vMerge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Безопасное поведение</w:t>
            </w:r>
          </w:p>
        </w:tc>
        <w:tc>
          <w:tcPr>
            <w:tcW w:w="8505" w:type="dxa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bCs/>
                <w:i/>
                <w:color w:val="002060"/>
                <w:sz w:val="24"/>
                <w:szCs w:val="24"/>
                <w:u w:val="single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i/>
                <w:color w:val="002060"/>
                <w:sz w:val="24"/>
                <w:szCs w:val="24"/>
                <w:u w:val="single"/>
              </w:rPr>
              <w:t>Основная литература:</w:t>
            </w:r>
          </w:p>
          <w:p w:rsidR="00415B8C" w:rsidRPr="00AC6CDC" w:rsidRDefault="00415B8C" w:rsidP="007668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i/>
                <w:color w:val="002060"/>
                <w:sz w:val="24"/>
                <w:szCs w:val="24"/>
                <w:u w:val="single"/>
              </w:rPr>
            </w:pPr>
            <w:r w:rsidRPr="00AC6CDC">
              <w:rPr>
                <w:rFonts w:ascii="Times New Roman" w:eastAsia="Times New Roman" w:hAnsi="Times New Roman" w:cs="Calibri"/>
                <w:b/>
                <w:i/>
                <w:color w:val="002060"/>
                <w:sz w:val="24"/>
                <w:szCs w:val="24"/>
                <w:u w:val="single"/>
              </w:rPr>
              <w:t>Н.Н.Авдеева, О.Л.Князева, Р.Б. Стеркина.  «Безопасность» - СПб.: ООО «ИЗДАТЕЛЬСТВО «ДЕТСТВО-ПРЕСС», 2003.</w:t>
            </w:r>
          </w:p>
          <w:p w:rsidR="00415B8C" w:rsidRPr="00AC6CDC" w:rsidRDefault="00415B8C" w:rsidP="007668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</w:rPr>
              <w:t>Организация освоения образовательной области «Безопасность» с детьми 2-7 лет. (авт-сост. Т.Н.Сташкова и др.). – В.: Учитель 2013г.</w:t>
            </w:r>
          </w:p>
          <w:p w:rsidR="00415B8C" w:rsidRPr="00AC6CDC" w:rsidRDefault="00415B8C" w:rsidP="007668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</w:rPr>
              <w:t>Дополнительная литература: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 xml:space="preserve"> Шорыгина Т.В. Родные сказки. Нравственно-патриотическое воспитание. Осторожные сказки Безопасность для малышей. Москва Книголюб, 2005г.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 xml:space="preserve"> Данилова Т.И. Программа «Светофор». Обучение детей дошкольного возраста  ПДД. С-Петербург «ДЕТСТВО-ПРЕСС» 2009г.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Правила дорожного движения для детей дошкольного возраста – Е.А.Романова, А.Б. Малюшкина, изд. ООО ТЦ Сфера», г.Москва, 2005г.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Правила дорожного движения – Д. Орлова, изд. ООО «Издательство АСТ» г. Щелково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lastRenderedPageBreak/>
              <w:t xml:space="preserve"> Основы безопасного поведения дошкольников: занятия, планирование, рекомендации. Волгоград Учитель, 2011г.</w:t>
            </w:r>
          </w:p>
          <w:p w:rsidR="00415B8C" w:rsidRPr="00AC6CDC" w:rsidRDefault="00415B8C" w:rsidP="007668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</w:rPr>
              <w:t>Стеркина, Р.Б. Основы безопасности детей дошкольного возраста: учебно-наглядное пособие (демонстрационное) / Р.Б. Стеркина. - М.: Просвещение, 2000.</w:t>
            </w:r>
          </w:p>
        </w:tc>
      </w:tr>
      <w:tr w:rsidR="00415B8C" w:rsidRPr="00AC6CDC" w:rsidTr="00766881">
        <w:tc>
          <w:tcPr>
            <w:tcW w:w="1951" w:type="dxa"/>
            <w:vMerge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Этикет и ситуации общения</w:t>
            </w:r>
          </w:p>
        </w:tc>
        <w:tc>
          <w:tcPr>
            <w:tcW w:w="8505" w:type="dxa"/>
            <w:shd w:val="clear" w:color="auto" w:fill="auto"/>
          </w:tcPr>
          <w:p w:rsidR="00415B8C" w:rsidRPr="00AC6CDC" w:rsidRDefault="00415B8C" w:rsidP="00766881">
            <w:pPr>
              <w:shd w:val="clear" w:color="auto" w:fill="FFFFFF"/>
              <w:tabs>
                <w:tab w:val="left" w:pos="24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</w:rPr>
              <w:t>Основная литература:</w:t>
            </w:r>
          </w:p>
          <w:p w:rsidR="00415B8C" w:rsidRPr="00AC6CDC" w:rsidRDefault="00415B8C" w:rsidP="00766881">
            <w:pPr>
              <w:shd w:val="clear" w:color="auto" w:fill="FFFFFF"/>
              <w:tabs>
                <w:tab w:val="left" w:pos="24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Шипицына Л.М. и др. Азбука общения: Развитие личности ребенка, навыков общения со взрослыми и сверстниками – «Детство-пресс», 2008</w:t>
            </w:r>
          </w:p>
          <w:p w:rsidR="00415B8C" w:rsidRPr="00AC6CDC" w:rsidRDefault="00415B8C" w:rsidP="0076688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Князева О.Л., Маханева М.Д. Приобщение детей к истокам русской народной культуры.- .- СПб.: ДЕТСТВО-ПРЕСС, 2009.</w:t>
            </w:r>
          </w:p>
          <w:p w:rsidR="00415B8C" w:rsidRPr="00AC6CDC" w:rsidRDefault="00415B8C" w:rsidP="00766881">
            <w:pPr>
              <w:shd w:val="clear" w:color="auto" w:fill="FFFFFF"/>
              <w:spacing w:after="0" w:line="240" w:lineRule="auto"/>
              <w:ind w:right="-40" w:firstLine="26"/>
              <w:jc w:val="both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  <w:t>Дополнительная литература:</w:t>
            </w:r>
          </w:p>
          <w:p w:rsidR="00415B8C" w:rsidRPr="00AC6CDC" w:rsidRDefault="00415B8C" w:rsidP="00766881">
            <w:pPr>
              <w:shd w:val="clear" w:color="auto" w:fill="FFFFFF"/>
              <w:spacing w:after="0" w:line="240" w:lineRule="auto"/>
              <w:ind w:right="-40" w:firstLine="26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Прима Е.В. и др. Развитие социальной уверенности у дошкольников. – М.: Гуманит. Изд. Центр ВЛАДОС, 2002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Шорыгина Т.А. Беседы об этикете с детьми 5-8 лет. М.ТЦ Сфера, 2010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Шорыгина Т.А.  Общительные сказки: социально-нравственное воспитание.-М.: Книголюб, 2005</w:t>
            </w:r>
          </w:p>
        </w:tc>
      </w:tr>
      <w:tr w:rsidR="00415B8C" w:rsidRPr="00AC6CDC" w:rsidTr="00766881">
        <w:tc>
          <w:tcPr>
            <w:tcW w:w="1951" w:type="dxa"/>
            <w:vMerge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Труд</w:t>
            </w:r>
          </w:p>
        </w:tc>
        <w:tc>
          <w:tcPr>
            <w:tcW w:w="8505" w:type="dxa"/>
            <w:shd w:val="clear" w:color="auto" w:fill="auto"/>
          </w:tcPr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</w:rPr>
              <w:t>Основная литература: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Программа и методические рекомендации «Трудовое воспитание в детском саду» Т.С. Комарова, Л.В. Куцакова, Л.Ю. Павлова.</w:t>
            </w:r>
          </w:p>
          <w:p w:rsidR="00415B8C" w:rsidRPr="00AC6CDC" w:rsidRDefault="00415B8C" w:rsidP="00766881">
            <w:pPr>
              <w:shd w:val="clear" w:color="auto" w:fill="FFFFFF"/>
              <w:spacing w:after="0" w:line="240" w:lineRule="auto"/>
              <w:ind w:right="-40"/>
              <w:jc w:val="both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</w:rPr>
              <w:t>Дополнительная литература:</w:t>
            </w:r>
          </w:p>
          <w:p w:rsidR="00415B8C" w:rsidRPr="00AC6CDC" w:rsidRDefault="00415B8C" w:rsidP="00766881">
            <w:pPr>
              <w:shd w:val="clear" w:color="auto" w:fill="FFFFFF"/>
              <w:spacing w:after="0" w:line="240" w:lineRule="auto"/>
              <w:ind w:right="-40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</w:rPr>
              <w:t>Потапова Т.В. Беседы с дошкольниками о профессиях. – М.: ТЦ Сфера, 2003.</w:t>
            </w:r>
          </w:p>
          <w:p w:rsidR="00415B8C" w:rsidRPr="00AC6CDC" w:rsidRDefault="00415B8C" w:rsidP="00766881">
            <w:pPr>
              <w:shd w:val="clear" w:color="auto" w:fill="FFFFFF"/>
              <w:spacing w:after="0" w:line="240" w:lineRule="auto"/>
              <w:ind w:right="-40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Буре Р.С. Дошкольник и труд. Теория и методика трудового воспитания. – М.: Мозаика-синтез, 2011г.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Воспитание дошкольника в труде /В.Г. Нечаева, Р.С. Буре, Л.В. Загик и др.; Сост. Р.С.Буре; Под ред. В.Г. Нечаевой. – 3-е изд., испр. и доп. -  М.: Просвещение, 1983г.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Р.С. Буре. Нравственно- трудовое воспитание детей в детском саду. Москва «Просвещение», 1987г.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М.А. Васильева. Трудовое воспитание детей дошкольного возраста. Москва «Просвещение», 1984г.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 xml:space="preserve"> Р.С. Буре, Г.Н. Година «Учите детей трудиться» (методическое пособие).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А.П. Усова «Игра и труд в детском саду» (методическое пособие).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lastRenderedPageBreak/>
              <w:t xml:space="preserve"> А.Ф. Мазурина «Труд детей в природе».</w:t>
            </w:r>
          </w:p>
          <w:p w:rsidR="00415B8C" w:rsidRPr="00AC6CDC" w:rsidRDefault="00415B8C" w:rsidP="00766881">
            <w:pPr>
              <w:shd w:val="clear" w:color="auto" w:fill="FFFFFF"/>
              <w:spacing w:after="0" w:line="240" w:lineRule="auto"/>
              <w:ind w:right="-40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Н.Н. Кокорева, А.К. Бондаренко «Любить труд на родной земле» М.Просвещение, 1987г</w:t>
            </w:r>
          </w:p>
        </w:tc>
      </w:tr>
      <w:tr w:rsidR="00415B8C" w:rsidRPr="00AC6CDC" w:rsidTr="00766881">
        <w:tc>
          <w:tcPr>
            <w:tcW w:w="1951" w:type="dxa"/>
            <w:vMerge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Игровая деятельность</w:t>
            </w:r>
          </w:p>
        </w:tc>
        <w:tc>
          <w:tcPr>
            <w:tcW w:w="8505" w:type="dxa"/>
            <w:shd w:val="clear" w:color="auto" w:fill="auto"/>
          </w:tcPr>
          <w:p w:rsidR="00415B8C" w:rsidRPr="00AC6CDC" w:rsidRDefault="00415B8C" w:rsidP="00766881">
            <w:pPr>
              <w:shd w:val="clear" w:color="auto" w:fill="FFFFFF"/>
              <w:spacing w:after="0" w:line="240" w:lineRule="auto"/>
              <w:ind w:right="-40"/>
              <w:jc w:val="both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  <w:t>Основная литература: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Н.Ф.Губанова. «Игровая деятельность в детском саду». Программа и методические рекомендации. М.: Издательство Мозаика-Синтез, 2006г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А.К.Бондаренко. «Воспитание детей в игре». М.: Просвещение, 1981г.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Игра дошкольника / Л.А.Абрамян, Т.В.Антонова, Л.В.Артемова и др.; Под ред. С.Л.Новоселовой – М.: Просвещение, 1989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  <w:t>Дополнительная литература: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Игра и дошкольник. Развитие детей старшего дошкольного возраста в игровой деятельности: Сборник/Под ред.Т.И. Бабаевой,З.А.Михайловой.-С-Пб.: «ДЕТСТВО-ПРЕСС», 2004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О.Н. Козак. «Путешествие в страну.» С-Петербург, 1991г.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А.А. Столяра. «Давайте поиграем». М. Просвещение, 1991г.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В.Я. Воронова. «Творческие игры старших дошкольников». М. Просвещение, 1981г.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Коссаковская Е.А. Игрушка в жизни ребенка: Пособие для воспитателя детского сада / Под ред. С.Л.Новоселовой.- М.: Просвещение, 1980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Менджерицкая Д.В. Воспитателю о детской игре: Пособие для воспитателя детского сада /Под ред. Т.А.Марковой.- М.: Просвещение, 1982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Михайленко Н.Я., Короткова Н.А. Как играть с ребенком.- М.:Педагогика, 1990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Михайленко Н.Я., Короткова Н.А. Организация сюжетной игры в детском саду: Пособие для воспитателя.- М.: Издательство «ГНОМ и Д», 2000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Никитин Б.П. Ступеньки творчества, или развивающие игры.-М.:Просвещение, 1991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Руководство играми детей в дошкольных учреждениях /Сост. Е.Н.Тверитина, Л.С.Барсукова.-М.:Просвещение, 1986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Сорокина А.И. Дидактические игры в детском саду: Пособие для воспитателя детского сада.- М.: Просвещение, 1982г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600 творческих игр для больших и маленьких. М.: Амрита-русь 2005г.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Развивающие игры: 365 лучшие игры для детей от 2 до 7 лет. С-Пб.: ИД </w:t>
            </w: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«ВЕСЬ» 2002г.</w:t>
            </w:r>
          </w:p>
        </w:tc>
      </w:tr>
      <w:tr w:rsidR="00415B8C" w:rsidRPr="00AC6CDC" w:rsidTr="00766881">
        <w:tc>
          <w:tcPr>
            <w:tcW w:w="1951" w:type="dxa"/>
            <w:vMerge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 w:val="restart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</w:tc>
        <w:tc>
          <w:tcPr>
            <w:tcW w:w="2268" w:type="dxa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Мир музыки</w:t>
            </w:r>
          </w:p>
        </w:tc>
        <w:tc>
          <w:tcPr>
            <w:tcW w:w="8505" w:type="dxa"/>
            <w:shd w:val="clear" w:color="auto" w:fill="auto"/>
          </w:tcPr>
          <w:p w:rsidR="00415B8C" w:rsidRPr="00AC6CDC" w:rsidRDefault="00415B8C" w:rsidP="00766881">
            <w:pPr>
              <w:tabs>
                <w:tab w:val="num" w:pos="929"/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i/>
                <w:color w:val="002060"/>
                <w:sz w:val="24"/>
                <w:szCs w:val="24"/>
                <w:u w:val="single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i/>
                <w:color w:val="002060"/>
                <w:sz w:val="24"/>
                <w:szCs w:val="24"/>
                <w:u w:val="single"/>
                <w:lang w:eastAsia="ru-RU"/>
              </w:rPr>
              <w:t>Основная литература: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i/>
                <w:color w:val="002060"/>
                <w:sz w:val="24"/>
                <w:szCs w:val="24"/>
                <w:u w:val="single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i/>
                <w:color w:val="002060"/>
                <w:sz w:val="24"/>
                <w:u w:val="single"/>
                <w:lang w:eastAsia="ru-RU"/>
              </w:rPr>
              <w:t>Радынова О.П. Музыкальные шедевры. М.:АРКТИ. 2004г.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sz w:val="24"/>
                <w:lang w:eastAsia="ru-RU"/>
              </w:rPr>
              <w:t>Дополнительная литература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Лапшина Г.А. Фольклорно- экологические занятия с детьми старшего дошкольного возраста Волгоград Учитель 2006г.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Власенко О.П. Весну встречаем, весело привечаем. Лето красное, звонче пой! Прощание с детским садом. Волгоград Учитель 2006г.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Федоров Г.П. Поиграем – потанцуем С.-Петербург  «ДЕТСТВО-ПРЕСС» 1999г.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Мельникова Л.И., Зимина А.Н. Детский музыкальный фольклор. Москва, Просвещение, 2000г.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Сорокина Н.Ф. Играем в кукольный театр. Москва, АРКТИ, 2002г.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Белкина С.И., Ломова Т.П. Музыка и движение. Москва, Просвещение, 1984г.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Лунева Т.А. Музыкальные занятия. Вторая младшая группа. Волгоград. Учитель, 2010г.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 xml:space="preserve"> ООО Издательский дом «Воспитание дошкольника» иллюстрированный методический журнал «Музыкальный руководитель», 2007-2011гг. Москва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Алябьева Е.А. Тематические дни в детском саду. М.: ТЦ Сфера, 2010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Радынова О.П. «Природа и музыка», 2000г., «Музыка для дошкольников», Москва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Радынова О.П. Слушаем музыку. Москва Просвещение, 1999г.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 xml:space="preserve"> Панфилов В.В. По старому русскому обычаю (сборник обрядовых представлений и праздников). Москва, РИГ, 1997г.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 xml:space="preserve"> Сборник. Русская народная песня. С-Петербург «ДЕТСТВО-ПРЕСС» 1999г.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Мельникова Л.И., Зимина А.Н. Детский музыкальный фольклор. Москва, Просвещение, 2000г.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Лапшина Г.И. Календарные и народные праздники в детском саду. Волгоград Учитель 2006г.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Петрова Т.И. Подготовка к проведению театрализованных занятий в детском саду. Москва АРКТИ 2003г.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Маханева М.Д. Театрализованные занятия в детском саду. Москва АРКТИ 2003г.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lastRenderedPageBreak/>
              <w:t>Поляк Л. Театр сказок. С-Петербург «ДЕТСТВО-ПРЕСС» 2003г.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Кутузова И.А., Кудрявцева А.А.  Музыкальные праздники в детском саду. .-М.:Просвещение, 2000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Луконина Н., Чадова Л. Выпускные праздники в детском саду.-М.:АЙРИС ПРЕСС, 2004</w:t>
            </w:r>
          </w:p>
        </w:tc>
      </w:tr>
      <w:tr w:rsidR="00415B8C" w:rsidRPr="00AC6CDC" w:rsidTr="00766881">
        <w:tc>
          <w:tcPr>
            <w:tcW w:w="1951" w:type="dxa"/>
            <w:vMerge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Художественно-творческое развитие</w:t>
            </w:r>
          </w:p>
        </w:tc>
        <w:tc>
          <w:tcPr>
            <w:tcW w:w="8505" w:type="dxa"/>
            <w:shd w:val="clear" w:color="auto" w:fill="auto"/>
          </w:tcPr>
          <w:p w:rsidR="00415B8C" w:rsidRPr="00AC6CDC" w:rsidRDefault="00415B8C" w:rsidP="00766881">
            <w:pPr>
              <w:tabs>
                <w:tab w:val="num" w:pos="929"/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i/>
                <w:color w:val="002060"/>
                <w:sz w:val="24"/>
                <w:szCs w:val="24"/>
                <w:u w:val="single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i/>
                <w:color w:val="002060"/>
                <w:sz w:val="24"/>
                <w:szCs w:val="24"/>
                <w:u w:val="single"/>
                <w:lang w:eastAsia="ru-RU"/>
              </w:rPr>
              <w:t>Основная литература:</w:t>
            </w:r>
          </w:p>
          <w:p w:rsidR="00415B8C" w:rsidRPr="00AC6CDC" w:rsidRDefault="00415B8C" w:rsidP="00766881">
            <w:pPr>
              <w:tabs>
                <w:tab w:val="num" w:pos="929"/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i/>
                <w:color w:val="002060"/>
                <w:sz w:val="24"/>
                <w:szCs w:val="24"/>
                <w:u w:val="single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i/>
                <w:color w:val="002060"/>
                <w:sz w:val="24"/>
                <w:szCs w:val="24"/>
                <w:u w:val="single"/>
                <w:lang w:eastAsia="ru-RU"/>
              </w:rPr>
              <w:t>Лыкова И.А. «Цветные ладошки»</w:t>
            </w:r>
            <w:r w:rsidRPr="00AC6CDC">
              <w:rPr>
                <w:rFonts w:ascii="Times New Roman" w:eastAsia="Times New Roman" w:hAnsi="Times New Roman" w:cs="Calibri"/>
                <w:b/>
                <w:i/>
                <w:color w:val="002060"/>
                <w:sz w:val="24"/>
                <w:u w:val="single"/>
                <w:lang w:eastAsia="ru-RU"/>
              </w:rPr>
              <w:t xml:space="preserve"> - М.: ТЦ СФЕРА 2007г.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Куцакова Л.В. Конструирование и художественный  труд в детском саду. – М.:ТЦ Сфера, 2012г</w:t>
            </w:r>
          </w:p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  <w:t xml:space="preserve">Дополнительная литература: 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 xml:space="preserve"> Курочкина Н.А. Знакомим с натюрмортом. С.-Петербург « ДЕТСТВО-ПРЕСС» 2000г.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 xml:space="preserve">Зимина М. Учимся лепить и рисовать. С-Петербург «ДЕТСТВО-ПРЕСС» 1997г. 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Новиков Н.В. 100 поделок из природных материалов. Ярославль Учитель 2001г.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А.С. Галанов. Занятия с дошкольниками по изобразительному искусству. Москва ГНОМиД 1999г.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Утробина К.К. Увлекательное рисование методом тычка с детьми 3-7 лет. Москва ГНОМиД 2001г.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Гусарова Н.Н. Беседы по картине. Времена года. С-Петербург «ДЕТСТВО-ПРЕСС» 2002г.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Волчкова В.Н., Степанова Н.В. Конспекты занятий в средней, старшей группах детского сада. ИЗО. Воронеж, ТЦ Учитель, 2006г.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Грибовская А.А. Ознакомление дошкольников с архитектурой. Москва Педагогическое общество России 2005г.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Грибовская А.А. Ознакомление дошкольников со скульптурой. Москва Педагогическое общество России 2004г.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 xml:space="preserve"> Петрова И.М. Объемная аппликация Москва ТЦ Сфера 2005г.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Халезова Н.Б. Лепка в детском саду Москва Просвещение 1986г.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Богатеева З.А. Занятия аппликацией в детском саду Москва Просвещение 1988г.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Комарова Т.С. Занятия по изодеятельности в детском саду. Москва Просвещение 1988г.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lastRenderedPageBreak/>
              <w:t>Дронова Т.Н. Обучаем детей изобразительной деятельности. Москва Школьная пресса 2005г.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Лыкова И.А. Изодеятельность в детском саду ранний возраст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- вторая младшая, средний возраст, старший возраст. Москва ТЦ СФЕРА 2009г.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 xml:space="preserve"> Г.С. Швайко «Занятия по изобразительной деятельности в детском саду»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Н.А. Курочкина «Знакомим с пейзажной живописью» С-Петербург «ДЕТСТВО-ПРЕСС» 2000г.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Н.В. Дубровская «Приглашение к творчеству» (педтехнология)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С.К. Кожохина «Путешествие в мир искусства» (педтехнология)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>А.П.Аверьянова «Изобразительная деятельность в детском саду» (педтехнология)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lang w:eastAsia="ru-RU"/>
              </w:rPr>
              <w:t xml:space="preserve"> Н.В. Штанько. Воспитание искусством в детском саду. Интегрированный подход (педтехнология).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Петрова И.М. Волшебные полоски.- СПб.: ДЕТСТВО-ПРЕСС, 2008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Халезова Н.Б. Народная пластика и декоративная лепка в детском саду.- М.: Просвещение, 1986.</w:t>
            </w:r>
          </w:p>
        </w:tc>
      </w:tr>
      <w:tr w:rsidR="00415B8C" w:rsidRPr="00AC6CDC" w:rsidTr="00766881">
        <w:tc>
          <w:tcPr>
            <w:tcW w:w="1951" w:type="dxa"/>
            <w:vMerge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 w:val="restart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2268" w:type="dxa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8505" w:type="dxa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bCs/>
                <w:i/>
                <w:color w:val="002060"/>
                <w:sz w:val="24"/>
                <w:szCs w:val="24"/>
                <w:u w:val="single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i/>
                <w:color w:val="002060"/>
                <w:sz w:val="24"/>
                <w:szCs w:val="24"/>
                <w:u w:val="single"/>
                <w:lang w:eastAsia="ru-RU"/>
              </w:rPr>
              <w:t>Основная литература: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i/>
                <w:color w:val="002060"/>
                <w:sz w:val="24"/>
                <w:szCs w:val="24"/>
                <w:u w:val="single"/>
                <w:lang w:eastAsia="ru-RU"/>
              </w:rPr>
              <w:t>Глазырина Л.Д. Физическая культура – дошкольникам. М.:Владос, 2001г</w:t>
            </w: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  <w:lang w:eastAsia="ru-RU"/>
              </w:rPr>
              <w:t xml:space="preserve">Дополнительная литература: 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Фомина Н.А. Сказочный театр физической культуры. В., Учитель, 2002г.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Антонов Ю.С., Кузнецова М.М. и др. Социальная технология научно-практическойшк.им.Ю.Ф.Змановского: Здоровый дошкольник.-М.:АРКТИ, 2001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Н.А.Фомина. В ритме музыки дышать веселее. В.: Учитель, 2002г.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Щербак Л.П. Тематические физкультурные занятия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Галанов А.С. Игры, которые лечат: Для детей от 1 до 3 лет-М.:ТЦ Сфера,2001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Галанов А.С.  Игры, которые лечат: Для детей от 3до 5 лет.-М.: ТЦ Сфера, 2005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Утробина К.К. Занимательная физкультура для дошкольников. 3-5 лет; 5-7 лет. М.:ГНОМиД, 2003г.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Ефименко Н.А. Театр физического развития и оздоровления.-М.: Линка-Пресс, 1999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Осокина Т.И., Тимофеева Е.А., Фурмина Л.С. Игры и развлечения детей на воздухе.-М.: Просвещение, 1988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lastRenderedPageBreak/>
              <w:t>Сивачева Л.Н. Физкультура – это радость! -СПб.: ДЕТСТВО ПРЕСС, 2002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Синкевич Е.А., Большева Т.В. Физкультура для малышей-СПб.: ДЕТСТВО ПРЕСС, 2002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ФирилеваЖ.Е.,Сайкина Е.Г. Са-фи-данс.-СПб.: ДЕТСТВО ПРЕСС, 2001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Шишкина В.А., Мащенко М.В. Какая физкультура нужна дошкольнику? М.: Просвещение, 2000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Ноткина и др. «Оценка физического и нервно-психического развития детей раннего и дошкольного возраста.- СПб,  Детство- Пресс, 2000.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Пензулаева Л.И. Подвижные игры и игровые упражнения для детей 5-7 лет. – М.: Гуманит. Изд. Центр ВЛАДОС, 2001.</w:t>
            </w:r>
          </w:p>
        </w:tc>
      </w:tr>
      <w:tr w:rsidR="00415B8C" w:rsidRPr="00AC6CDC" w:rsidTr="00766881">
        <w:tc>
          <w:tcPr>
            <w:tcW w:w="1951" w:type="dxa"/>
            <w:vMerge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Здоровье</w:t>
            </w:r>
          </w:p>
        </w:tc>
        <w:tc>
          <w:tcPr>
            <w:tcW w:w="8505" w:type="dxa"/>
            <w:shd w:val="clear" w:color="auto" w:fill="auto"/>
          </w:tcPr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</w:rPr>
              <w:t>Основная литература: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 xml:space="preserve">Александрова Е.Ю. Оздоровительная работа в ДОУ. Программа «Остров здоровья» 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Береснева З.И. Здоровый малыш. Программа оздоровления детей в ДОУ.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Программа МБДОУ ЦРР-детского сада «Тюльпан» «Здоровье»</w:t>
            </w:r>
          </w:p>
          <w:p w:rsidR="00415B8C" w:rsidRPr="00AC6CDC" w:rsidRDefault="00415B8C" w:rsidP="00766881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Развивающая педагогика оздоровления / В.Т. Кудрявцев, Б.Б. Егоров. – М.: Линка-пресс, 2000.</w:t>
            </w:r>
          </w:p>
          <w:p w:rsidR="00415B8C" w:rsidRPr="00AC6CDC" w:rsidRDefault="00415B8C" w:rsidP="00766881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</w:rPr>
            </w:pPr>
            <w:r w:rsidRPr="00AC6CDC">
              <w:rPr>
                <w:rFonts w:ascii="Times New Roman" w:eastAsia="Times New Roman" w:hAnsi="Times New Roman" w:cs="Calibri"/>
                <w:b/>
                <w:bCs/>
                <w:sz w:val="24"/>
                <w:szCs w:val="24"/>
              </w:rPr>
              <w:t>Дополнительная литература: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Маханева М.Д. Воспитание здорового ребенка. М.:ГНОМ-ПРЕСС, 2000г.</w:t>
            </w:r>
          </w:p>
          <w:p w:rsidR="00415B8C" w:rsidRPr="00AC6CDC" w:rsidRDefault="00415B8C" w:rsidP="007668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</w:rPr>
              <w:t>Зайцев, Г.К. Уроки Мойдодыра / Г.К. Зайцев.  - СПб.: ООО «ИЗДАТЕЛЬСТВО «ДЕТСТВО-ПРЕСС», 1999.</w:t>
            </w:r>
          </w:p>
          <w:p w:rsidR="00415B8C" w:rsidRPr="00AC6CDC" w:rsidRDefault="00415B8C" w:rsidP="00766881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AC6CDC">
              <w:rPr>
                <w:rFonts w:ascii="Times New Roman" w:eastAsia="Times New Roman" w:hAnsi="Times New Roman" w:cs="Calibri"/>
                <w:sz w:val="24"/>
                <w:szCs w:val="24"/>
              </w:rPr>
              <w:t>Зайцев, Г.К. Уроки Айболита. Расти здоровым / Г.К. Зайцев.-СПб.: ООО «ИЗДАТЕЛЬСТВО «ДЕТСТВО-ПРЕСС» , 2001.</w:t>
            </w:r>
          </w:p>
        </w:tc>
      </w:tr>
    </w:tbl>
    <w:p w:rsidR="00415B8C" w:rsidRPr="00AC6CDC" w:rsidRDefault="00415B8C" w:rsidP="00415B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4214" w:rsidRDefault="00234214" w:rsidP="00234214"/>
    <w:p w:rsidR="00EF7BCD" w:rsidRDefault="00EF7BCD"/>
    <w:sectPr w:rsidR="00EF7BCD" w:rsidSect="00415B8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B6564"/>
    <w:multiLevelType w:val="hybridMultilevel"/>
    <w:tmpl w:val="5E624772"/>
    <w:lvl w:ilvl="0" w:tplc="0419000B">
      <w:start w:val="1"/>
      <w:numFmt w:val="bullet"/>
      <w:lvlText w:val=""/>
      <w:lvlJc w:val="left"/>
      <w:pPr>
        <w:ind w:left="12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">
    <w:nsid w:val="09250B82"/>
    <w:multiLevelType w:val="hybridMultilevel"/>
    <w:tmpl w:val="6DD853D6"/>
    <w:lvl w:ilvl="0" w:tplc="0419000B">
      <w:start w:val="1"/>
      <w:numFmt w:val="bullet"/>
      <w:lvlText w:val=""/>
      <w:lvlJc w:val="left"/>
      <w:pPr>
        <w:ind w:left="107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3967"/>
    <w:rsid w:val="000D3967"/>
    <w:rsid w:val="00234214"/>
    <w:rsid w:val="002D73EC"/>
    <w:rsid w:val="00415B8C"/>
    <w:rsid w:val="004B2042"/>
    <w:rsid w:val="007F6FF1"/>
    <w:rsid w:val="00B5698D"/>
    <w:rsid w:val="00EF7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B8C"/>
  </w:style>
  <w:style w:type="paragraph" w:styleId="1">
    <w:name w:val="heading 1"/>
    <w:basedOn w:val="a"/>
    <w:next w:val="a"/>
    <w:link w:val="10"/>
    <w:uiPriority w:val="9"/>
    <w:qFormat/>
    <w:rsid w:val="004B204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5698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15B8C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234214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4B204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B5698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B8C"/>
  </w:style>
  <w:style w:type="paragraph" w:styleId="1">
    <w:name w:val="heading 1"/>
    <w:basedOn w:val="a"/>
    <w:next w:val="a"/>
    <w:link w:val="10"/>
    <w:uiPriority w:val="9"/>
    <w:qFormat/>
    <w:rsid w:val="004B204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5698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15B8C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234214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4B204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B5698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3871</Words>
  <Characters>22067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EAV</cp:lastModifiedBy>
  <cp:revision>2</cp:revision>
  <dcterms:created xsi:type="dcterms:W3CDTF">2022-06-13T05:12:00Z</dcterms:created>
  <dcterms:modified xsi:type="dcterms:W3CDTF">2022-06-13T05:12:00Z</dcterms:modified>
</cp:coreProperties>
</file>