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
        <w:gridCol w:w="9634"/>
      </w:tblGrid>
      <w:tr w:rsidR="007A6BDD" w:rsidTr="005C0311">
        <w:tc>
          <w:tcPr>
            <w:tcW w:w="5069" w:type="dxa"/>
          </w:tcPr>
          <w:p w:rsidR="0029742C" w:rsidRDefault="0029742C" w:rsidP="005C0311"/>
        </w:tc>
        <w:tc>
          <w:tcPr>
            <w:tcW w:w="5069" w:type="dxa"/>
          </w:tcPr>
          <w:p w:rsidR="0029742C" w:rsidRDefault="00011C02" w:rsidP="005C0311">
            <w:bookmarkStart w:id="0" w:name="_GoBack"/>
            <w:r>
              <w:rPr>
                <w:b/>
                <w:noProof/>
              </w:rPr>
              <w:drawing>
                <wp:inline distT="0" distB="0" distL="0" distR="0">
                  <wp:extent cx="6724650" cy="9229912"/>
                  <wp:effectExtent l="0" t="0" r="0" b="0"/>
                  <wp:docPr id="1" name="Рисунок 1" descr="E:\локальные акты\Изображение 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локальные акты\Изображение 27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8223" cy="9234815"/>
                          </a:xfrm>
                          <a:prstGeom prst="rect">
                            <a:avLst/>
                          </a:prstGeom>
                          <a:noFill/>
                          <a:ln>
                            <a:noFill/>
                          </a:ln>
                        </pic:spPr>
                      </pic:pic>
                    </a:graphicData>
                  </a:graphic>
                </wp:inline>
              </w:drawing>
            </w:r>
            <w:bookmarkEnd w:id="0"/>
          </w:p>
        </w:tc>
      </w:tr>
    </w:tbl>
    <w:p w:rsidR="00CF4367" w:rsidRDefault="00CF4367" w:rsidP="00011C02">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eastAsia="ru-RU"/>
        </w:rPr>
      </w:pPr>
    </w:p>
    <w:p w:rsidR="00BE5045" w:rsidRPr="005D0B13" w:rsidRDefault="00BE5045" w:rsidP="00CF4367">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5D0B13">
        <w:rPr>
          <w:rFonts w:ascii="Times New Roman" w:eastAsia="Times New Roman" w:hAnsi="Times New Roman" w:cs="Times New Roman"/>
          <w:b/>
          <w:bCs/>
          <w:color w:val="000000"/>
          <w:sz w:val="28"/>
          <w:szCs w:val="28"/>
          <w:lang w:eastAsia="ru-RU"/>
        </w:rPr>
        <w:lastRenderedPageBreak/>
        <w:t>Содержание</w:t>
      </w:r>
      <w:r w:rsidR="007A6BDD">
        <w:rPr>
          <w:rFonts w:ascii="Tahoma" w:eastAsia="Times New Roman" w:hAnsi="Tahoma" w:cs="Tahoma"/>
          <w:color w:val="000000"/>
          <w:sz w:val="28"/>
          <w:szCs w:val="28"/>
          <w:lang w:eastAsia="ru-RU"/>
        </w:rPr>
        <w:t>:</w:t>
      </w:r>
    </w:p>
    <w:p w:rsidR="00BE5045" w:rsidRPr="006D0C25" w:rsidRDefault="0029742C" w:rsidP="0029742C">
      <w:pPr>
        <w:shd w:val="clear" w:color="auto" w:fill="FFFFFF"/>
        <w:tabs>
          <w:tab w:val="left" w:pos="7017"/>
        </w:tabs>
        <w:spacing w:before="100" w:beforeAutospacing="1" w:after="100" w:afterAutospacing="1" w:line="240" w:lineRule="auto"/>
        <w:rPr>
          <w:rFonts w:ascii="Tahoma" w:eastAsia="Times New Roman" w:hAnsi="Tahoma" w:cs="Tahoma"/>
          <w:color w:val="000000"/>
          <w:sz w:val="24"/>
          <w:szCs w:val="24"/>
          <w:lang w:eastAsia="ru-RU"/>
        </w:rPr>
      </w:pPr>
      <w:r w:rsidRPr="006D0C25">
        <w:rPr>
          <w:rFonts w:ascii="Tahoma" w:eastAsia="Times New Roman" w:hAnsi="Tahoma" w:cs="Tahoma"/>
          <w:color w:val="000000"/>
          <w:sz w:val="24"/>
          <w:szCs w:val="24"/>
          <w:lang w:eastAsia="ru-RU"/>
        </w:rPr>
        <w:tab/>
      </w:r>
    </w:p>
    <w:p w:rsidR="00BE5045" w:rsidRPr="005D0B13" w:rsidRDefault="00BE5045" w:rsidP="00B35065">
      <w:pPr>
        <w:numPr>
          <w:ilvl w:val="0"/>
          <w:numId w:val="1"/>
        </w:num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Паспорт П</w:t>
      </w:r>
      <w:r w:rsidR="005714F0" w:rsidRPr="005D0B13">
        <w:rPr>
          <w:rFonts w:ascii="Times New Roman" w:eastAsia="Times New Roman" w:hAnsi="Times New Roman" w:cs="Times New Roman"/>
          <w:color w:val="000000"/>
          <w:sz w:val="28"/>
          <w:szCs w:val="28"/>
          <w:lang w:eastAsia="ru-RU"/>
        </w:rPr>
        <w:t xml:space="preserve">рограммы развития на 2017 -2021 </w:t>
      </w:r>
      <w:r w:rsidRPr="005D0B13">
        <w:rPr>
          <w:rFonts w:ascii="Times New Roman" w:eastAsia="Times New Roman" w:hAnsi="Times New Roman" w:cs="Times New Roman"/>
          <w:color w:val="000000"/>
          <w:sz w:val="28"/>
          <w:szCs w:val="28"/>
          <w:lang w:eastAsia="ru-RU"/>
        </w:rPr>
        <w:t>г</w:t>
      </w:r>
      <w:r w:rsidR="00D619E2" w:rsidRPr="005D0B13">
        <w:rPr>
          <w:rFonts w:ascii="Times New Roman" w:eastAsia="Times New Roman" w:hAnsi="Times New Roman" w:cs="Times New Roman"/>
          <w:color w:val="000000"/>
          <w:sz w:val="28"/>
          <w:szCs w:val="28"/>
          <w:lang w:eastAsia="ru-RU"/>
        </w:rPr>
        <w:t>г.</w:t>
      </w:r>
    </w:p>
    <w:p w:rsidR="00BE5045" w:rsidRPr="005D0B13" w:rsidRDefault="001C5B63" w:rsidP="00B35065">
      <w:pPr>
        <w:pStyle w:val="ac"/>
        <w:numPr>
          <w:ilvl w:val="1"/>
          <w:numId w:val="50"/>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5045" w:rsidRPr="005D0B13">
        <w:rPr>
          <w:rFonts w:ascii="Times New Roman" w:eastAsia="Times New Roman" w:hAnsi="Times New Roman" w:cs="Times New Roman"/>
          <w:color w:val="000000"/>
          <w:sz w:val="28"/>
          <w:szCs w:val="28"/>
          <w:lang w:eastAsia="ru-RU"/>
        </w:rPr>
        <w:t>Введени</w:t>
      </w:r>
      <w:r w:rsidR="00D619E2" w:rsidRPr="005D0B13">
        <w:rPr>
          <w:rFonts w:ascii="Times New Roman" w:eastAsia="Times New Roman" w:hAnsi="Times New Roman" w:cs="Times New Roman"/>
          <w:color w:val="000000"/>
          <w:sz w:val="28"/>
          <w:szCs w:val="28"/>
          <w:lang w:eastAsia="ru-RU"/>
        </w:rPr>
        <w:t>е</w:t>
      </w:r>
    </w:p>
    <w:p w:rsidR="005D0B13" w:rsidRPr="005D0B13" w:rsidRDefault="005D0B13" w:rsidP="00B35065">
      <w:pPr>
        <w:pStyle w:val="ac"/>
        <w:shd w:val="clear" w:color="auto" w:fill="FFFFFF"/>
        <w:spacing w:after="0" w:line="240" w:lineRule="auto"/>
        <w:jc w:val="both"/>
        <w:rPr>
          <w:rFonts w:ascii="Tahoma" w:eastAsia="Times New Roman" w:hAnsi="Tahoma" w:cs="Tahoma"/>
          <w:color w:val="000000"/>
          <w:sz w:val="28"/>
          <w:szCs w:val="28"/>
          <w:lang w:eastAsia="ru-RU"/>
        </w:rPr>
      </w:pPr>
    </w:p>
    <w:p w:rsidR="00B5107C" w:rsidRPr="005D0B13" w:rsidRDefault="00BE5045" w:rsidP="00B35065">
      <w:pPr>
        <w:numPr>
          <w:ilvl w:val="0"/>
          <w:numId w:val="2"/>
        </w:num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Информационно-аналитическая справка о деятельности</w:t>
      </w:r>
      <w:r w:rsidR="007A6BDD">
        <w:rPr>
          <w:rFonts w:ascii="Times New Roman" w:eastAsia="Times New Roman" w:hAnsi="Times New Roman" w:cs="Times New Roman"/>
          <w:color w:val="000000"/>
          <w:sz w:val="28"/>
          <w:szCs w:val="28"/>
          <w:lang w:eastAsia="ru-RU"/>
        </w:rPr>
        <w:t xml:space="preserve"> МК</w:t>
      </w:r>
      <w:r w:rsidR="00B5107C" w:rsidRPr="005D0B13">
        <w:rPr>
          <w:rFonts w:ascii="Times New Roman" w:eastAsia="Times New Roman" w:hAnsi="Times New Roman" w:cs="Times New Roman"/>
          <w:color w:val="000000"/>
          <w:sz w:val="28"/>
          <w:szCs w:val="28"/>
          <w:lang w:eastAsia="ru-RU"/>
        </w:rPr>
        <w:t xml:space="preserve">ДОУ  </w:t>
      </w:r>
    </w:p>
    <w:p w:rsidR="000017AC" w:rsidRPr="000017AC" w:rsidRDefault="007A6BDD" w:rsidP="000017A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«Детский сад № 11 «Солнышко</w:t>
      </w:r>
      <w:r w:rsidR="00437BD5">
        <w:rPr>
          <w:rFonts w:ascii="Times New Roman" w:eastAsia="Times New Roman" w:hAnsi="Times New Roman" w:cs="Times New Roman"/>
          <w:color w:val="000000"/>
          <w:sz w:val="28"/>
          <w:szCs w:val="28"/>
          <w:lang w:eastAsia="ru-RU"/>
        </w:rPr>
        <w:t>»</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2.1.Основные характеристики образовательного учреждения</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2.2. Выполнение муниципального задания на оказание услуг</w:t>
      </w:r>
    </w:p>
    <w:p w:rsidR="00BE5045" w:rsidRPr="005D0B13" w:rsidRDefault="00BE5045" w:rsidP="00B350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0B13">
        <w:rPr>
          <w:rFonts w:ascii="Times New Roman" w:eastAsia="Times New Roman" w:hAnsi="Times New Roman" w:cs="Times New Roman"/>
          <w:color w:val="000000"/>
          <w:sz w:val="28"/>
          <w:szCs w:val="28"/>
          <w:lang w:eastAsia="ru-RU"/>
        </w:rPr>
        <w:t>2.3. Анализ эффективн</w:t>
      </w:r>
      <w:r w:rsidR="00437BD5">
        <w:rPr>
          <w:rFonts w:ascii="Times New Roman" w:eastAsia="Times New Roman" w:hAnsi="Times New Roman" w:cs="Times New Roman"/>
          <w:color w:val="000000"/>
          <w:sz w:val="28"/>
          <w:szCs w:val="28"/>
          <w:lang w:eastAsia="ru-RU"/>
        </w:rPr>
        <w:t>ости работы МКДОУ «Детский сад № 11 «солнышко</w:t>
      </w:r>
      <w:r w:rsidRPr="005D0B13">
        <w:rPr>
          <w:rFonts w:ascii="Times New Roman" w:eastAsia="Times New Roman" w:hAnsi="Times New Roman" w:cs="Times New Roman"/>
          <w:color w:val="000000"/>
          <w:sz w:val="28"/>
          <w:szCs w:val="28"/>
          <w:lang w:eastAsia="ru-RU"/>
        </w:rPr>
        <w:t>»</w:t>
      </w:r>
      <w:r w:rsidR="00B5107C" w:rsidRPr="005D0B13">
        <w:rPr>
          <w:rFonts w:ascii="Times New Roman" w:eastAsia="Times New Roman" w:hAnsi="Times New Roman" w:cs="Times New Roman"/>
          <w:color w:val="000000"/>
          <w:sz w:val="28"/>
          <w:szCs w:val="28"/>
          <w:lang w:eastAsia="ru-RU"/>
        </w:rPr>
        <w:t xml:space="preserve">  </w:t>
      </w:r>
      <w:r w:rsidRPr="005D0B13">
        <w:rPr>
          <w:rFonts w:ascii="Times New Roman" w:eastAsia="Times New Roman" w:hAnsi="Times New Roman" w:cs="Times New Roman"/>
          <w:i/>
          <w:iCs/>
          <w:color w:val="000000"/>
          <w:sz w:val="28"/>
          <w:szCs w:val="28"/>
          <w:lang w:eastAsia="ru-RU"/>
        </w:rPr>
        <w:t> </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2.4. Прогноз тенденций изменения социального заказа, социальной среды, ресурсных возможностей</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2.5. Результаты маркетинговых исследований образовательных потребностей лиц, заинтересованных в образовании</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p>
    <w:p w:rsidR="00BE5045" w:rsidRDefault="005D0B13" w:rsidP="00B3506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5045" w:rsidRPr="005D0B13">
        <w:rPr>
          <w:rFonts w:ascii="Times New Roman" w:eastAsia="Times New Roman" w:hAnsi="Times New Roman" w:cs="Times New Roman"/>
          <w:color w:val="000000"/>
          <w:sz w:val="28"/>
          <w:szCs w:val="28"/>
          <w:lang w:eastAsia="ru-RU"/>
        </w:rPr>
        <w:t>3</w:t>
      </w:r>
      <w:r w:rsidR="00437BD5">
        <w:rPr>
          <w:rFonts w:ascii="Times New Roman" w:eastAsia="Times New Roman" w:hAnsi="Times New Roman" w:cs="Times New Roman"/>
          <w:color w:val="000000"/>
          <w:sz w:val="28"/>
          <w:szCs w:val="28"/>
          <w:lang w:eastAsia="ru-RU"/>
        </w:rPr>
        <w:t>.Концепция Программы развития МК</w:t>
      </w:r>
      <w:r w:rsidR="00BE5045" w:rsidRPr="005D0B13">
        <w:rPr>
          <w:rFonts w:ascii="Times New Roman" w:eastAsia="Times New Roman" w:hAnsi="Times New Roman" w:cs="Times New Roman"/>
          <w:color w:val="000000"/>
          <w:sz w:val="28"/>
          <w:szCs w:val="28"/>
          <w:lang w:eastAsia="ru-RU"/>
        </w:rPr>
        <w:t>ДО</w:t>
      </w:r>
      <w:r w:rsidR="00D619E2" w:rsidRPr="005D0B13">
        <w:rPr>
          <w:rFonts w:ascii="Times New Roman" w:eastAsia="Times New Roman" w:hAnsi="Times New Roman" w:cs="Times New Roman"/>
          <w:color w:val="000000"/>
          <w:sz w:val="28"/>
          <w:szCs w:val="28"/>
          <w:lang w:eastAsia="ru-RU"/>
        </w:rPr>
        <w:t>У</w:t>
      </w:r>
    </w:p>
    <w:p w:rsidR="000017AC" w:rsidRPr="005D0B13" w:rsidRDefault="000017AC" w:rsidP="00B35065">
      <w:pPr>
        <w:shd w:val="clear" w:color="auto" w:fill="FFFFFF"/>
        <w:spacing w:after="0" w:line="240" w:lineRule="auto"/>
        <w:jc w:val="both"/>
        <w:rPr>
          <w:rFonts w:ascii="Tahoma" w:eastAsia="Times New Roman" w:hAnsi="Tahoma" w:cs="Tahoma"/>
          <w:color w:val="000000"/>
          <w:sz w:val="28"/>
          <w:szCs w:val="28"/>
          <w:lang w:eastAsia="ru-RU"/>
        </w:rPr>
      </w:pP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3.1. Приоритетные направления развития</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3.2. План действи</w:t>
      </w:r>
      <w:r w:rsidR="00D619E2" w:rsidRPr="005D0B13">
        <w:rPr>
          <w:rFonts w:ascii="Times New Roman" w:eastAsia="Times New Roman" w:hAnsi="Times New Roman" w:cs="Times New Roman"/>
          <w:color w:val="000000"/>
          <w:sz w:val="28"/>
          <w:szCs w:val="28"/>
          <w:lang w:eastAsia="ru-RU"/>
        </w:rPr>
        <w:t>й</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4.Финансирование Программы развития</w:t>
      </w:r>
    </w:p>
    <w:p w:rsidR="00BE5045" w:rsidRPr="005D0B13" w:rsidRDefault="00BE5045" w:rsidP="00B35065">
      <w:pPr>
        <w:shd w:val="clear" w:color="auto" w:fill="FFFFFF"/>
        <w:spacing w:after="0" w:line="240" w:lineRule="auto"/>
        <w:jc w:val="both"/>
        <w:rPr>
          <w:rFonts w:ascii="Tahoma" w:eastAsia="Times New Roman" w:hAnsi="Tahoma" w:cs="Tahoma"/>
          <w:color w:val="000000"/>
          <w:sz w:val="28"/>
          <w:szCs w:val="28"/>
          <w:lang w:eastAsia="ru-RU"/>
        </w:rPr>
      </w:pPr>
      <w:r w:rsidRPr="005D0B13">
        <w:rPr>
          <w:rFonts w:ascii="Times New Roman" w:eastAsia="Times New Roman" w:hAnsi="Times New Roman" w:cs="Times New Roman"/>
          <w:color w:val="000000"/>
          <w:sz w:val="28"/>
          <w:szCs w:val="28"/>
          <w:lang w:eastAsia="ru-RU"/>
        </w:rPr>
        <w:t xml:space="preserve">5.Система организации </w:t>
      </w:r>
      <w:proofErr w:type="gramStart"/>
      <w:r w:rsidRPr="005D0B13">
        <w:rPr>
          <w:rFonts w:ascii="Times New Roman" w:eastAsia="Times New Roman" w:hAnsi="Times New Roman" w:cs="Times New Roman"/>
          <w:color w:val="000000"/>
          <w:sz w:val="28"/>
          <w:szCs w:val="28"/>
          <w:lang w:eastAsia="ru-RU"/>
        </w:rPr>
        <w:t>контроля за</w:t>
      </w:r>
      <w:proofErr w:type="gramEnd"/>
      <w:r w:rsidRPr="005D0B13">
        <w:rPr>
          <w:rFonts w:ascii="Times New Roman" w:eastAsia="Times New Roman" w:hAnsi="Times New Roman" w:cs="Times New Roman"/>
          <w:color w:val="000000"/>
          <w:sz w:val="28"/>
          <w:szCs w:val="28"/>
          <w:lang w:eastAsia="ru-RU"/>
        </w:rPr>
        <w:t xml:space="preserve"> </w:t>
      </w:r>
      <w:r w:rsidR="003E5C6F">
        <w:rPr>
          <w:rFonts w:ascii="Times New Roman" w:eastAsia="Times New Roman" w:hAnsi="Times New Roman" w:cs="Times New Roman"/>
          <w:color w:val="000000"/>
          <w:sz w:val="28"/>
          <w:szCs w:val="28"/>
          <w:lang w:eastAsia="ru-RU"/>
        </w:rPr>
        <w:t>выполнением Программы развития.</w:t>
      </w:r>
    </w:p>
    <w:p w:rsidR="00CF4367" w:rsidRDefault="00BE5045" w:rsidP="00B35065">
      <w:pPr>
        <w:shd w:val="clear" w:color="auto" w:fill="FFFFFF"/>
        <w:spacing w:after="0" w:line="240" w:lineRule="auto"/>
        <w:jc w:val="both"/>
        <w:rPr>
          <w:rFonts w:ascii="Tahoma" w:eastAsia="Times New Roman" w:hAnsi="Tahoma" w:cs="Tahoma"/>
          <w:color w:val="000000"/>
          <w:sz w:val="24"/>
          <w:szCs w:val="24"/>
          <w:lang w:eastAsia="ru-RU"/>
        </w:rPr>
      </w:pPr>
      <w:r w:rsidRPr="005D0B13">
        <w:rPr>
          <w:rFonts w:ascii="Tahoma" w:eastAsia="Times New Roman" w:hAnsi="Tahoma" w:cs="Tahoma"/>
          <w:color w:val="000000"/>
          <w:sz w:val="28"/>
          <w:szCs w:val="28"/>
          <w:lang w:eastAsia="ru-RU"/>
        </w:rPr>
        <w:br/>
      </w:r>
    </w:p>
    <w:p w:rsidR="00CF4367" w:rsidRDefault="00CF4367"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CF4367" w:rsidRDefault="00CF4367"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BE504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p>
    <w:p w:rsidR="007A0D11" w:rsidRDefault="007A0D11" w:rsidP="006D0C25">
      <w:pPr>
        <w:shd w:val="clear" w:color="auto" w:fill="FFFFFF"/>
        <w:spacing w:before="100" w:beforeAutospacing="1" w:after="0" w:line="240" w:lineRule="auto"/>
        <w:rPr>
          <w:rFonts w:ascii="Tahoma" w:eastAsia="Times New Roman" w:hAnsi="Tahoma" w:cs="Tahoma"/>
          <w:color w:val="000000"/>
          <w:sz w:val="24"/>
          <w:szCs w:val="24"/>
          <w:lang w:eastAsia="ru-RU"/>
        </w:rPr>
      </w:pPr>
    </w:p>
    <w:p w:rsidR="007A0D11" w:rsidRDefault="007A0D11" w:rsidP="006D0C25">
      <w:pPr>
        <w:shd w:val="clear" w:color="auto" w:fill="FFFFFF"/>
        <w:spacing w:before="100" w:beforeAutospacing="1" w:after="0" w:line="240" w:lineRule="auto"/>
        <w:rPr>
          <w:rFonts w:ascii="Tahoma" w:eastAsia="Times New Roman" w:hAnsi="Tahoma" w:cs="Tahoma"/>
          <w:color w:val="000000"/>
          <w:sz w:val="24"/>
          <w:szCs w:val="24"/>
          <w:lang w:eastAsia="ru-RU"/>
        </w:rPr>
      </w:pPr>
    </w:p>
    <w:p w:rsidR="006D0C25" w:rsidRDefault="006D0C25" w:rsidP="00BE5045">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eastAsia="ru-RU"/>
        </w:rPr>
      </w:pPr>
    </w:p>
    <w:p w:rsidR="00BE5045" w:rsidRPr="00EE189C" w:rsidRDefault="00BE5045" w:rsidP="00BE504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1. Паспорт</w:t>
      </w:r>
      <w:r w:rsidR="005714F0" w:rsidRPr="00EE189C">
        <w:rPr>
          <w:rFonts w:ascii="Times New Roman" w:eastAsia="Times New Roman" w:hAnsi="Times New Roman" w:cs="Times New Roman"/>
          <w:b/>
          <w:bCs/>
          <w:color w:val="000000"/>
          <w:sz w:val="28"/>
          <w:szCs w:val="28"/>
          <w:lang w:eastAsia="ru-RU"/>
        </w:rPr>
        <w:t xml:space="preserve"> Программы развития на 2017-2021</w:t>
      </w:r>
      <w:r w:rsidRPr="00EE189C">
        <w:rPr>
          <w:rFonts w:ascii="Times New Roman" w:eastAsia="Times New Roman" w:hAnsi="Times New Roman" w:cs="Times New Roman"/>
          <w:b/>
          <w:bCs/>
          <w:color w:val="000000"/>
          <w:sz w:val="28"/>
          <w:szCs w:val="28"/>
          <w:lang w:eastAsia="ru-RU"/>
        </w:rPr>
        <w:t xml:space="preserve"> </w:t>
      </w:r>
      <w:proofErr w:type="spellStart"/>
      <w:r w:rsidRPr="00EE189C">
        <w:rPr>
          <w:rFonts w:ascii="Times New Roman" w:eastAsia="Times New Roman" w:hAnsi="Times New Roman" w:cs="Times New Roman"/>
          <w:b/>
          <w:bCs/>
          <w:color w:val="000000"/>
          <w:sz w:val="28"/>
          <w:szCs w:val="28"/>
          <w:lang w:eastAsia="ru-RU"/>
        </w:rPr>
        <w:t>г.</w:t>
      </w:r>
      <w:proofErr w:type="gramStart"/>
      <w:r w:rsidRPr="00EE189C">
        <w:rPr>
          <w:rFonts w:ascii="Times New Roman" w:eastAsia="Times New Roman" w:hAnsi="Times New Roman" w:cs="Times New Roman"/>
          <w:b/>
          <w:bCs/>
          <w:color w:val="000000"/>
          <w:sz w:val="28"/>
          <w:szCs w:val="28"/>
          <w:lang w:eastAsia="ru-RU"/>
        </w:rPr>
        <w:t>г</w:t>
      </w:r>
      <w:proofErr w:type="spellEnd"/>
      <w:proofErr w:type="gramEnd"/>
      <w:r w:rsidRPr="00EE189C">
        <w:rPr>
          <w:rFonts w:ascii="Times New Roman" w:eastAsia="Times New Roman" w:hAnsi="Times New Roman" w:cs="Times New Roman"/>
          <w:b/>
          <w:bCs/>
          <w:color w:val="000000"/>
          <w:sz w:val="28"/>
          <w:szCs w:val="28"/>
          <w:lang w:eastAsia="ru-RU"/>
        </w:rPr>
        <w:t>.</w:t>
      </w:r>
    </w:p>
    <w:p w:rsidR="00BE5045" w:rsidRPr="00EE189C" w:rsidRDefault="00BE5045" w:rsidP="00CF4367">
      <w:pPr>
        <w:shd w:val="clear" w:color="auto" w:fill="FFFFFF"/>
        <w:spacing w:after="0" w:line="240" w:lineRule="auto"/>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Наименование программы</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w:t>
      </w:r>
      <w:r w:rsidR="00437BD5">
        <w:rPr>
          <w:rFonts w:ascii="Times New Roman" w:eastAsia="Times New Roman" w:hAnsi="Times New Roman" w:cs="Times New Roman"/>
          <w:color w:val="000000"/>
          <w:sz w:val="28"/>
          <w:szCs w:val="28"/>
          <w:lang w:eastAsia="ru-RU"/>
        </w:rPr>
        <w:t>ограмма развития муниципального казенного</w:t>
      </w:r>
      <w:r w:rsidRPr="00EE189C">
        <w:rPr>
          <w:rFonts w:ascii="Times New Roman" w:eastAsia="Times New Roman" w:hAnsi="Times New Roman" w:cs="Times New Roman"/>
          <w:color w:val="000000"/>
          <w:sz w:val="28"/>
          <w:szCs w:val="28"/>
          <w:lang w:eastAsia="ru-RU"/>
        </w:rPr>
        <w:t xml:space="preserve"> дошкольного образовательного учреждения</w:t>
      </w:r>
      <w:r w:rsidR="00437BD5">
        <w:rPr>
          <w:rFonts w:ascii="Times New Roman" w:eastAsia="Times New Roman" w:hAnsi="Times New Roman" w:cs="Times New Roman"/>
          <w:color w:val="000000"/>
          <w:sz w:val="28"/>
          <w:szCs w:val="28"/>
          <w:lang w:eastAsia="ru-RU"/>
        </w:rPr>
        <w:t xml:space="preserve"> «Детский сад № 11 «солнышко</w:t>
      </w:r>
      <w:r w:rsidRPr="00EE189C">
        <w:rPr>
          <w:rFonts w:ascii="Times New Roman" w:eastAsia="Times New Roman" w:hAnsi="Times New Roman" w:cs="Times New Roman"/>
          <w:color w:val="000000"/>
          <w:sz w:val="28"/>
          <w:szCs w:val="28"/>
          <w:lang w:eastAsia="ru-RU"/>
        </w:rPr>
        <w:t>»</w:t>
      </w:r>
      <w:r w:rsidR="00437BD5">
        <w:rPr>
          <w:rFonts w:ascii="Times New Roman" w:eastAsia="Times New Roman" w:hAnsi="Times New Roman" w:cs="Times New Roman"/>
          <w:color w:val="000000"/>
          <w:sz w:val="28"/>
          <w:szCs w:val="28"/>
          <w:lang w:eastAsia="ru-RU"/>
        </w:rPr>
        <w:t xml:space="preserve"> городского округа город Фролово </w:t>
      </w:r>
      <w:r w:rsidR="006877CA">
        <w:rPr>
          <w:rFonts w:ascii="Times New Roman" w:eastAsia="Times New Roman" w:hAnsi="Times New Roman" w:cs="Times New Roman"/>
          <w:color w:val="000000"/>
          <w:sz w:val="28"/>
          <w:szCs w:val="28"/>
          <w:lang w:eastAsia="ru-RU"/>
        </w:rPr>
        <w:t>(</w:t>
      </w:r>
      <w:r w:rsidR="00961A23" w:rsidRPr="00EE189C">
        <w:rPr>
          <w:rFonts w:ascii="Times New Roman" w:eastAsia="Times New Roman" w:hAnsi="Times New Roman" w:cs="Times New Roman"/>
          <w:color w:val="000000"/>
          <w:sz w:val="28"/>
          <w:szCs w:val="28"/>
          <w:lang w:eastAsia="ru-RU"/>
        </w:rPr>
        <w:t xml:space="preserve">далее по тексту ДОУ) </w:t>
      </w:r>
      <w:r w:rsidRPr="00EE189C">
        <w:rPr>
          <w:rFonts w:ascii="Times New Roman" w:eastAsia="Times New Roman" w:hAnsi="Times New Roman" w:cs="Times New Roman"/>
          <w:color w:val="000000"/>
          <w:sz w:val="28"/>
          <w:szCs w:val="28"/>
          <w:lang w:eastAsia="ru-RU"/>
        </w:rPr>
        <w:t xml:space="preserve"> на 2017-</w:t>
      </w:r>
      <w:r w:rsidR="00FB450F" w:rsidRPr="00EE189C">
        <w:rPr>
          <w:rFonts w:ascii="Times New Roman" w:eastAsia="Times New Roman" w:hAnsi="Times New Roman" w:cs="Times New Roman"/>
          <w:color w:val="000000"/>
          <w:sz w:val="28"/>
          <w:szCs w:val="28"/>
          <w:lang w:eastAsia="ru-RU"/>
        </w:rPr>
        <w:t xml:space="preserve">2021 </w:t>
      </w:r>
      <w:r w:rsidRPr="00EE189C">
        <w:rPr>
          <w:rFonts w:ascii="Times New Roman" w:eastAsia="Times New Roman" w:hAnsi="Times New Roman" w:cs="Times New Roman"/>
          <w:color w:val="000000"/>
          <w:sz w:val="28"/>
          <w:szCs w:val="28"/>
          <w:lang w:eastAsia="ru-RU"/>
        </w:rPr>
        <w:t>гг.</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Основания для разработки программы, нормативные документы</w:t>
      </w:r>
    </w:p>
    <w:p w:rsidR="00BE5045" w:rsidRPr="00EE189C" w:rsidRDefault="00BE5045" w:rsidP="00C02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А</w:t>
      </w:r>
      <w:r w:rsidR="006D0C25" w:rsidRPr="00EE189C">
        <w:rPr>
          <w:rFonts w:ascii="Times New Roman" w:eastAsia="Times New Roman" w:hAnsi="Times New Roman" w:cs="Times New Roman"/>
          <w:color w:val="000000"/>
          <w:sz w:val="28"/>
          <w:szCs w:val="28"/>
          <w:lang w:eastAsia="ru-RU"/>
        </w:rPr>
        <w:t>нали</w:t>
      </w:r>
      <w:r w:rsidR="00437BD5">
        <w:rPr>
          <w:rFonts w:ascii="Times New Roman" w:eastAsia="Times New Roman" w:hAnsi="Times New Roman" w:cs="Times New Roman"/>
          <w:color w:val="000000"/>
          <w:sz w:val="28"/>
          <w:szCs w:val="28"/>
          <w:lang w:eastAsia="ru-RU"/>
        </w:rPr>
        <w:t xml:space="preserve">з деятельности </w:t>
      </w:r>
      <w:r w:rsidR="006877CA">
        <w:rPr>
          <w:rFonts w:ascii="Times New Roman" w:eastAsia="Times New Roman" w:hAnsi="Times New Roman" w:cs="Times New Roman"/>
          <w:color w:val="000000"/>
          <w:sz w:val="28"/>
          <w:szCs w:val="28"/>
          <w:lang w:eastAsia="ru-RU"/>
        </w:rPr>
        <w:t>ДОУ</w:t>
      </w:r>
    </w:p>
    <w:p w:rsidR="00BE5045" w:rsidRPr="00EE189C" w:rsidRDefault="00BE5045" w:rsidP="00C02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Закон "Об образовании в Российской Федерации" 29.12.2012 N 273-ФЗ</w:t>
      </w:r>
    </w:p>
    <w:p w:rsidR="00BE5045" w:rsidRPr="00EE189C" w:rsidRDefault="00BE5045" w:rsidP="00C02B9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E5045" w:rsidRPr="00EE189C" w:rsidRDefault="00BE5045" w:rsidP="00C02B9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189C">
        <w:rPr>
          <w:rFonts w:ascii="Times New Roman" w:eastAsia="Times New Roman" w:hAnsi="Times New Roman" w:cs="Times New Roman"/>
          <w:color w:val="000000"/>
          <w:sz w:val="28"/>
          <w:szCs w:val="28"/>
          <w:lang w:eastAsia="ru-RU"/>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в дошкольных образовательных организаций» (утв. постановлением Главного государственного санитарного врача РФ от 15 мая 2013 г. № 26);</w:t>
      </w:r>
      <w:proofErr w:type="gramEnd"/>
    </w:p>
    <w:p w:rsidR="00BE5045" w:rsidRPr="00EE189C" w:rsidRDefault="00BE5045" w:rsidP="00C02B91">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E189C">
        <w:rPr>
          <w:rFonts w:ascii="Times New Roman" w:eastAsia="Times New Roman" w:hAnsi="Times New Roman" w:cs="Times New Roman"/>
          <w:color w:val="000000"/>
          <w:sz w:val="28"/>
          <w:szCs w:val="28"/>
          <w:lang w:eastAsia="ru-RU"/>
        </w:rPr>
        <w:t xml:space="preserve">Изменения к </w:t>
      </w:r>
      <w:proofErr w:type="spellStart"/>
      <w:r w:rsidRPr="00EE189C">
        <w:rPr>
          <w:rFonts w:ascii="Times New Roman" w:eastAsia="Times New Roman" w:hAnsi="Times New Roman" w:cs="Times New Roman"/>
          <w:color w:val="000000"/>
          <w:sz w:val="28"/>
          <w:szCs w:val="28"/>
          <w:lang w:eastAsia="ru-RU"/>
        </w:rPr>
        <w:t>СанПин</w:t>
      </w:r>
      <w:proofErr w:type="spellEnd"/>
      <w:r w:rsidRPr="00EE189C">
        <w:rPr>
          <w:rFonts w:ascii="Times New Roman" w:eastAsia="Times New Roman" w:hAnsi="Times New Roman" w:cs="Times New Roman"/>
          <w:color w:val="000000"/>
          <w:sz w:val="28"/>
          <w:szCs w:val="28"/>
          <w:lang w:eastAsia="ru-RU"/>
        </w:rPr>
        <w:t>, введенные в действие с 20 сентября 2015 года </w:t>
      </w:r>
      <w:hyperlink r:id="rId10" w:history="1">
        <w:r w:rsidRPr="00EE189C">
          <w:rPr>
            <w:rFonts w:ascii="Times New Roman" w:eastAsia="Times New Roman" w:hAnsi="Times New Roman" w:cs="Times New Roman"/>
            <w:sz w:val="28"/>
            <w:szCs w:val="28"/>
            <w:lang w:eastAsia="ru-RU"/>
          </w:rPr>
          <w:t>постановлением главного государственного санитарного врача Российской Федерации от 27 августа 2015 года № 41</w:t>
        </w:r>
      </w:hyperlink>
    </w:p>
    <w:p w:rsidR="00BE5045" w:rsidRPr="00EE189C" w:rsidRDefault="00BE5045" w:rsidP="00C02B9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BE5045" w:rsidRPr="00EE189C" w:rsidRDefault="00BE5045" w:rsidP="00C02B91">
      <w:pPr>
        <w:numPr>
          <w:ilvl w:val="0"/>
          <w:numId w:val="4"/>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Устав ДОУ</w:t>
      </w:r>
    </w:p>
    <w:p w:rsidR="00BE5045" w:rsidRPr="00EE189C" w:rsidRDefault="006E143C" w:rsidP="00C02B91">
      <w:pPr>
        <w:numPr>
          <w:ilvl w:val="0"/>
          <w:numId w:val="4"/>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Основная  </w:t>
      </w:r>
      <w:r w:rsidR="00BE5045" w:rsidRPr="00EE189C">
        <w:rPr>
          <w:rFonts w:ascii="Times New Roman" w:eastAsia="Times New Roman" w:hAnsi="Times New Roman" w:cs="Times New Roman"/>
          <w:color w:val="000000"/>
          <w:sz w:val="28"/>
          <w:szCs w:val="28"/>
          <w:lang w:eastAsia="ru-RU"/>
        </w:rPr>
        <w:t>образовательная п</w:t>
      </w:r>
      <w:r w:rsidR="006877CA">
        <w:rPr>
          <w:rFonts w:ascii="Times New Roman" w:eastAsia="Times New Roman" w:hAnsi="Times New Roman" w:cs="Times New Roman"/>
          <w:color w:val="000000"/>
          <w:sz w:val="28"/>
          <w:szCs w:val="28"/>
          <w:lang w:eastAsia="ru-RU"/>
        </w:rPr>
        <w:t xml:space="preserve">рограмма ДОУ </w:t>
      </w:r>
    </w:p>
    <w:p w:rsidR="00BE5045" w:rsidRPr="00EE189C" w:rsidRDefault="006E143C" w:rsidP="00C02B9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Комплексная  </w:t>
      </w:r>
      <w:r w:rsidR="00BE5045" w:rsidRPr="00EE189C">
        <w:rPr>
          <w:rFonts w:ascii="Times New Roman" w:eastAsia="Times New Roman" w:hAnsi="Times New Roman" w:cs="Times New Roman"/>
          <w:color w:val="000000"/>
          <w:sz w:val="28"/>
          <w:szCs w:val="28"/>
          <w:lang w:eastAsia="ru-RU"/>
        </w:rPr>
        <w:t>образовательная программа дошкольного образо</w:t>
      </w:r>
      <w:r w:rsidR="006877CA">
        <w:rPr>
          <w:rFonts w:ascii="Times New Roman" w:eastAsia="Times New Roman" w:hAnsi="Times New Roman" w:cs="Times New Roman"/>
          <w:color w:val="000000"/>
          <w:sz w:val="28"/>
          <w:szCs w:val="28"/>
          <w:lang w:eastAsia="ru-RU"/>
        </w:rPr>
        <w:t>вания «От рождения до школы</w:t>
      </w:r>
      <w:r w:rsidR="006D0C25"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Разработчики программы</w:t>
      </w:r>
    </w:p>
    <w:p w:rsidR="00BE5045" w:rsidRPr="00EE189C" w:rsidRDefault="006D0C2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6877CA">
        <w:rPr>
          <w:rFonts w:ascii="Times New Roman" w:eastAsia="Times New Roman" w:hAnsi="Times New Roman" w:cs="Times New Roman"/>
          <w:color w:val="000000"/>
          <w:sz w:val="28"/>
          <w:szCs w:val="28"/>
          <w:lang w:eastAsia="ru-RU"/>
        </w:rPr>
        <w:t>Муниципальное казен</w:t>
      </w:r>
      <w:r w:rsidR="00BE5045" w:rsidRPr="00EE189C">
        <w:rPr>
          <w:rFonts w:ascii="Times New Roman" w:eastAsia="Times New Roman" w:hAnsi="Times New Roman" w:cs="Times New Roman"/>
          <w:color w:val="000000"/>
          <w:sz w:val="28"/>
          <w:szCs w:val="28"/>
          <w:lang w:eastAsia="ru-RU"/>
        </w:rPr>
        <w:t>ное дошкольное образовате</w:t>
      </w:r>
      <w:r w:rsidRPr="00EE189C">
        <w:rPr>
          <w:rFonts w:ascii="Times New Roman" w:eastAsia="Times New Roman" w:hAnsi="Times New Roman" w:cs="Times New Roman"/>
          <w:color w:val="000000"/>
          <w:sz w:val="28"/>
          <w:szCs w:val="28"/>
          <w:lang w:eastAsia="ru-RU"/>
        </w:rPr>
        <w:t>льное учреждение</w:t>
      </w:r>
      <w:r w:rsidR="006877CA">
        <w:rPr>
          <w:rFonts w:ascii="Times New Roman" w:eastAsia="Times New Roman" w:hAnsi="Times New Roman" w:cs="Times New Roman"/>
          <w:color w:val="000000"/>
          <w:sz w:val="28"/>
          <w:szCs w:val="28"/>
          <w:lang w:eastAsia="ru-RU"/>
        </w:rPr>
        <w:t xml:space="preserve"> «Детский сад № 11 «Солнышко</w:t>
      </w:r>
      <w:r w:rsidR="008B668F">
        <w:rPr>
          <w:rFonts w:ascii="Times New Roman" w:eastAsia="Times New Roman" w:hAnsi="Times New Roman" w:cs="Times New Roman"/>
          <w:color w:val="000000"/>
          <w:sz w:val="28"/>
          <w:szCs w:val="28"/>
          <w:lang w:eastAsia="ru-RU"/>
        </w:rPr>
        <w:t>» городского округа город Фролово</w:t>
      </w:r>
    </w:p>
    <w:p w:rsidR="00BE5045" w:rsidRPr="00EE189C" w:rsidRDefault="006D0C2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Заведующий,</w:t>
      </w:r>
      <w:r w:rsidR="008B668F">
        <w:rPr>
          <w:rFonts w:ascii="Times New Roman" w:eastAsia="Times New Roman" w:hAnsi="Times New Roman" w:cs="Times New Roman"/>
          <w:color w:val="000000"/>
          <w:sz w:val="28"/>
          <w:szCs w:val="28"/>
          <w:lang w:eastAsia="ru-RU"/>
        </w:rPr>
        <w:t xml:space="preserve"> старший воспитатель,</w:t>
      </w: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 xml:space="preserve"> творческая группа педагогов</w:t>
      </w:r>
    </w:p>
    <w:p w:rsidR="00BE5045" w:rsidRPr="00EE189C" w:rsidRDefault="001C5B63"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Сайт МК</w:t>
      </w:r>
      <w:r w:rsidR="00BE5045" w:rsidRPr="00EE189C">
        <w:rPr>
          <w:rFonts w:ascii="Times New Roman" w:eastAsia="Times New Roman" w:hAnsi="Times New Roman" w:cs="Times New Roman"/>
          <w:b/>
          <w:bCs/>
          <w:color w:val="000000"/>
          <w:sz w:val="28"/>
          <w:szCs w:val="28"/>
          <w:lang w:eastAsia="ru-RU"/>
        </w:rPr>
        <w:t>ДОУ в сети Интернет</w:t>
      </w:r>
    </w:p>
    <w:p w:rsidR="00B35065" w:rsidRPr="003E5C6F" w:rsidRDefault="006D0C2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B668F">
        <w:rPr>
          <w:rFonts w:ascii="Times New Roman" w:eastAsia="Times New Roman" w:hAnsi="Times New Roman" w:cs="Times New Roman"/>
          <w:bCs/>
          <w:sz w:val="28"/>
          <w:szCs w:val="28"/>
          <w:lang w:eastAsia="ru-RU"/>
        </w:rPr>
        <w:t xml:space="preserve">- </w:t>
      </w:r>
      <w:r w:rsidR="008B668F" w:rsidRPr="008B668F">
        <w:rPr>
          <w:rFonts w:ascii="Times New Roman" w:eastAsia="Times New Roman" w:hAnsi="Times New Roman" w:cs="Times New Roman"/>
          <w:bCs/>
          <w:sz w:val="28"/>
          <w:szCs w:val="28"/>
          <w:lang w:eastAsia="ru-RU"/>
        </w:rPr>
        <w:t>http://</w:t>
      </w:r>
      <w:r w:rsidR="001C5B63">
        <w:rPr>
          <w:rFonts w:ascii="Times New Roman" w:hAnsi="Times New Roman" w:cs="Times New Roman"/>
          <w:sz w:val="28"/>
          <w:szCs w:val="28"/>
        </w:rPr>
        <w:t xml:space="preserve"> </w:t>
      </w:r>
      <w:hyperlink r:id="rId11" w:history="1">
        <w:r w:rsidR="001C5B63" w:rsidRPr="00994C98">
          <w:rPr>
            <w:rStyle w:val="a5"/>
            <w:rFonts w:ascii="Times New Roman" w:hAnsi="Times New Roman" w:cs="Times New Roman"/>
            <w:sz w:val="28"/>
            <w:szCs w:val="28"/>
            <w:lang w:val="en-US"/>
          </w:rPr>
          <w:t>www</w:t>
        </w:r>
        <w:r w:rsidR="001C5B63" w:rsidRPr="00994C98">
          <w:rPr>
            <w:rStyle w:val="a5"/>
            <w:rFonts w:ascii="Times New Roman" w:hAnsi="Times New Roman" w:cs="Times New Roman"/>
            <w:sz w:val="28"/>
            <w:szCs w:val="28"/>
          </w:rPr>
          <w:t>.</w:t>
        </w:r>
        <w:r w:rsidR="001C5B63" w:rsidRPr="00994C98">
          <w:rPr>
            <w:rStyle w:val="a5"/>
            <w:rFonts w:ascii="Times New Roman" w:hAnsi="Times New Roman" w:cs="Times New Roman"/>
            <w:sz w:val="28"/>
            <w:szCs w:val="28"/>
            <w:lang w:val="en-US"/>
          </w:rPr>
          <w:t>ds</w:t>
        </w:r>
        <w:proofErr w:type="spellStart"/>
        <w:r w:rsidR="001C5B63" w:rsidRPr="00994C98">
          <w:rPr>
            <w:rStyle w:val="a5"/>
            <w:rFonts w:ascii="Times New Roman" w:hAnsi="Times New Roman" w:cs="Times New Roman"/>
            <w:sz w:val="28"/>
            <w:szCs w:val="28"/>
          </w:rPr>
          <w:t>sol</w:t>
        </w:r>
        <w:r w:rsidR="001C5B63" w:rsidRPr="00994C98">
          <w:rPr>
            <w:rStyle w:val="a5"/>
            <w:rFonts w:ascii="Times New Roman" w:hAnsi="Times New Roman" w:cs="Times New Roman"/>
            <w:sz w:val="28"/>
            <w:szCs w:val="28"/>
            <w:lang w:val="en-US"/>
          </w:rPr>
          <w:t>nishko</w:t>
        </w:r>
        <w:proofErr w:type="spellEnd"/>
        <w:r w:rsidR="001C5B63" w:rsidRPr="00994C98">
          <w:rPr>
            <w:rStyle w:val="a5"/>
            <w:rFonts w:ascii="Times New Roman" w:hAnsi="Times New Roman" w:cs="Times New Roman"/>
            <w:sz w:val="28"/>
            <w:szCs w:val="28"/>
          </w:rPr>
          <w:t>.</w:t>
        </w:r>
        <w:proofErr w:type="spellStart"/>
        <w:r w:rsidR="001C5B63" w:rsidRPr="00994C98">
          <w:rPr>
            <w:rStyle w:val="a5"/>
            <w:rFonts w:ascii="Times New Roman" w:hAnsi="Times New Roman" w:cs="Times New Roman"/>
            <w:sz w:val="28"/>
            <w:szCs w:val="28"/>
            <w:lang w:val="en-US"/>
          </w:rPr>
          <w:t>ucoz</w:t>
        </w:r>
        <w:proofErr w:type="spellEnd"/>
        <w:r w:rsidR="001C5B63" w:rsidRPr="00994C98">
          <w:rPr>
            <w:rStyle w:val="a5"/>
            <w:rFonts w:ascii="Times New Roman" w:hAnsi="Times New Roman" w:cs="Times New Roman"/>
            <w:sz w:val="28"/>
            <w:szCs w:val="28"/>
          </w:rPr>
          <w:t>.</w:t>
        </w:r>
        <w:proofErr w:type="spellStart"/>
        <w:r w:rsidR="001C5B63" w:rsidRPr="00994C98">
          <w:rPr>
            <w:rStyle w:val="a5"/>
            <w:rFonts w:ascii="Times New Roman" w:hAnsi="Times New Roman" w:cs="Times New Roman"/>
            <w:sz w:val="28"/>
            <w:szCs w:val="28"/>
            <w:lang w:val="en-US"/>
          </w:rPr>
          <w:t>ru</w:t>
        </w:r>
        <w:proofErr w:type="spellEnd"/>
      </w:hyperlink>
      <w:r w:rsidR="001C5B63" w:rsidRPr="003A5D74">
        <w:rPr>
          <w:rFonts w:ascii="Times New Roman" w:hAnsi="Times New Roman" w:cs="Times New Roman"/>
          <w:sz w:val="28"/>
          <w:szCs w:val="28"/>
        </w:rPr>
        <w:t xml:space="preserve"> </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Назначение</w:t>
      </w:r>
      <w:r w:rsidR="00CF4367"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b/>
          <w:bCs/>
          <w:color w:val="000000"/>
          <w:sz w:val="28"/>
          <w:szCs w:val="28"/>
          <w:lang w:eastAsia="ru-RU"/>
        </w:rPr>
        <w:t>программы</w:t>
      </w:r>
    </w:p>
    <w:p w:rsidR="00BE5045" w:rsidRPr="00EE189C" w:rsidRDefault="00BE5045" w:rsidP="00C02B9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Программа развития предназначена для определения перспективных направлений развития образовательного  учреждения на основе анализа  работы за предыдущий период.</w:t>
      </w:r>
    </w:p>
    <w:p w:rsidR="007E0836" w:rsidRPr="00B35065" w:rsidRDefault="00BE5045" w:rsidP="00C02B9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В ней отражены тенденции изменений, охарактеризованы главные направления обновления содержания образования и организации образовательного процесса, управление дошкольным учреждением на основе инновационных процессов.</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Цель</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качества образования в ДОУ через 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Задачи</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пре</w:t>
      </w:r>
      <w:r w:rsidR="00961A23" w:rsidRPr="00EE189C">
        <w:rPr>
          <w:rFonts w:ascii="Times New Roman" w:eastAsia="Times New Roman" w:hAnsi="Times New Roman" w:cs="Times New Roman"/>
          <w:color w:val="000000"/>
          <w:sz w:val="28"/>
          <w:szCs w:val="28"/>
          <w:lang w:eastAsia="ru-RU"/>
        </w:rPr>
        <w:t xml:space="preserve">дметно-пространственной среды </w:t>
      </w:r>
      <w:r w:rsidRPr="00EE189C">
        <w:rPr>
          <w:rFonts w:ascii="Times New Roman" w:eastAsia="Times New Roman" w:hAnsi="Times New Roman" w:cs="Times New Roman"/>
          <w:color w:val="000000"/>
          <w:sz w:val="28"/>
          <w:szCs w:val="28"/>
          <w:lang w:eastAsia="ru-RU"/>
        </w:rPr>
        <w:t xml:space="preserve">ДОУ в соответствии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содержания и технологий образования дошкольников, в том числе информационно-коммуникационных.</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профессиональной компетентности педагогов.</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Обеспечение интеллектуального, личностного и физического развития ребёнка в разных видах деятельности.</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Внедрение проектов в образовательную деятельность в соответствии с возрастными возможностями и особенностями воспитанников.</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Использование возможностей сетевого взаимодействия и интеграции в образовательном процессе.</w:t>
      </w:r>
    </w:p>
    <w:p w:rsidR="00BE5045" w:rsidRPr="00EE189C" w:rsidRDefault="00BE5045" w:rsidP="00C02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системы управлен</w:t>
      </w:r>
      <w:r w:rsidR="00DA7F74">
        <w:rPr>
          <w:rFonts w:ascii="Times New Roman" w:eastAsia="Times New Roman" w:hAnsi="Times New Roman" w:cs="Times New Roman"/>
          <w:color w:val="000000"/>
          <w:sz w:val="28"/>
          <w:szCs w:val="28"/>
          <w:lang w:eastAsia="ru-RU"/>
        </w:rPr>
        <w:t>ия ДОУ на основе взаимодействия родителей и с детского сада</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Основные функции Программы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-очерчивает стратегию развития детского сада;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-выделяет приоритетные направления работы;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-ориентирует всю деятельность на конечный результат.</w:t>
      </w:r>
    </w:p>
    <w:p w:rsidR="00CF4367" w:rsidRDefault="00CF4367"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Pr="00EE189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A7F74" w:rsidRDefault="00DA7F74"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7F74" w:rsidRDefault="00DA7F74"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7F74" w:rsidRDefault="00DA7F74"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7F74" w:rsidRDefault="00DA7F74"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F4367"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Принципы образовательной деятельности ДОУ в рамках</w:t>
      </w:r>
      <w:r w:rsidR="00CF4367" w:rsidRPr="00EE189C">
        <w:rPr>
          <w:rFonts w:ascii="Times New Roman" w:eastAsia="Times New Roman" w:hAnsi="Times New Roman" w:cs="Times New Roman"/>
          <w:b/>
          <w:bCs/>
          <w:color w:val="000000"/>
          <w:sz w:val="28"/>
          <w:szCs w:val="28"/>
          <w:lang w:eastAsia="ru-RU"/>
        </w:rPr>
        <w:t xml:space="preserve"> </w:t>
      </w:r>
      <w:r w:rsidRPr="00EE189C">
        <w:rPr>
          <w:rFonts w:ascii="Times New Roman" w:eastAsia="Times New Roman" w:hAnsi="Times New Roman" w:cs="Times New Roman"/>
          <w:b/>
          <w:bCs/>
          <w:color w:val="000000"/>
          <w:sz w:val="28"/>
          <w:szCs w:val="28"/>
          <w:lang w:eastAsia="ru-RU"/>
        </w:rPr>
        <w:t xml:space="preserve">программы </w:t>
      </w:r>
    </w:p>
    <w:p w:rsidR="00BE5045" w:rsidRPr="00EE189C" w:rsidRDefault="005714F0"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Развития  на 2017-2021</w:t>
      </w:r>
      <w:r w:rsidR="00BE5045" w:rsidRPr="00EE189C">
        <w:rPr>
          <w:rFonts w:ascii="Times New Roman" w:eastAsia="Times New Roman" w:hAnsi="Times New Roman" w:cs="Times New Roman"/>
          <w:b/>
          <w:bCs/>
          <w:color w:val="000000"/>
          <w:sz w:val="28"/>
          <w:szCs w:val="28"/>
          <w:lang w:eastAsia="ru-RU"/>
        </w:rPr>
        <w:t xml:space="preserve"> гг.</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Принцип системности</w:t>
      </w:r>
      <w:r w:rsidRPr="00EE189C">
        <w:rPr>
          <w:rFonts w:ascii="Times New Roman" w:eastAsia="Times New Roman" w:hAnsi="Times New Roman" w:cs="Times New Roman"/>
          <w:color w:val="000000"/>
          <w:sz w:val="28"/>
          <w:szCs w:val="28"/>
          <w:lang w:eastAsia="ru-RU"/>
        </w:rPr>
        <w:t xml:space="preserve"> – целостный подход, взаимодействие и </w:t>
      </w:r>
      <w:proofErr w:type="spellStart"/>
      <w:r w:rsidRPr="00EE189C">
        <w:rPr>
          <w:rFonts w:ascii="Times New Roman" w:eastAsia="Times New Roman" w:hAnsi="Times New Roman" w:cs="Times New Roman"/>
          <w:color w:val="000000"/>
          <w:sz w:val="28"/>
          <w:szCs w:val="28"/>
          <w:lang w:eastAsia="ru-RU"/>
        </w:rPr>
        <w:t>взаимосоответствие</w:t>
      </w:r>
      <w:proofErr w:type="spellEnd"/>
      <w:r w:rsidRPr="00EE189C">
        <w:rPr>
          <w:rFonts w:ascii="Times New Roman" w:eastAsia="Times New Roman" w:hAnsi="Times New Roman" w:cs="Times New Roman"/>
          <w:color w:val="000000"/>
          <w:sz w:val="28"/>
          <w:szCs w:val="28"/>
          <w:lang w:eastAsia="ru-RU"/>
        </w:rPr>
        <w:t xml:space="preserve"> всех направлений и звеньев на достижение оптимального результата – развития личности ребенка.</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 развивающего образования</w:t>
      </w:r>
      <w:r w:rsidRPr="00EE189C">
        <w:rPr>
          <w:rFonts w:ascii="Times New Roman" w:eastAsia="Times New Roman" w:hAnsi="Times New Roman" w:cs="Times New Roman"/>
          <w:color w:val="000000"/>
          <w:sz w:val="28"/>
          <w:szCs w:val="28"/>
          <w:lang w:eastAsia="ru-RU"/>
        </w:rPr>
        <w:t> опирается на «зону ближайшего развития» и предполагает использование новейших технологий и методик.</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 индивидуализации и дифференциации</w:t>
      </w:r>
      <w:r w:rsidRPr="00EE189C">
        <w:rPr>
          <w:rFonts w:ascii="Times New Roman" w:eastAsia="Times New Roman" w:hAnsi="Times New Roman" w:cs="Times New Roman"/>
          <w:color w:val="000000"/>
          <w:sz w:val="28"/>
          <w:szCs w:val="28"/>
          <w:lang w:eastAsia="ru-RU"/>
        </w:rPr>
        <w:t> предполагает учет субъективного опыта, индивидуальных предпочтений, склонностей, интересов и способностей детей и взрослых.</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Принцип – </w:t>
      </w:r>
      <w:proofErr w:type="spellStart"/>
      <w:r w:rsidRPr="00EE189C">
        <w:rPr>
          <w:rFonts w:ascii="Times New Roman" w:eastAsia="Times New Roman" w:hAnsi="Times New Roman" w:cs="Times New Roman"/>
          <w:b/>
          <w:bCs/>
          <w:color w:val="000000"/>
          <w:sz w:val="28"/>
          <w:szCs w:val="28"/>
          <w:lang w:eastAsia="ru-RU"/>
        </w:rPr>
        <w:t>гуманизации</w:t>
      </w:r>
      <w:proofErr w:type="spellEnd"/>
      <w:r w:rsidRPr="00EE189C">
        <w:rPr>
          <w:rFonts w:ascii="Times New Roman" w:eastAsia="Times New Roman" w:hAnsi="Times New Roman" w:cs="Times New Roman"/>
          <w:color w:val="000000"/>
          <w:sz w:val="28"/>
          <w:szCs w:val="28"/>
          <w:lang w:eastAsia="ru-RU"/>
        </w:rPr>
        <w:t> – это утверждение непреходящей ценности человека, его становление и развитие.</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    увлекательности</w:t>
      </w:r>
      <w:r w:rsidRPr="00EE189C">
        <w:rPr>
          <w:rFonts w:ascii="Times New Roman" w:eastAsia="Times New Roman" w:hAnsi="Times New Roman" w:cs="Times New Roman"/>
          <w:color w:val="000000"/>
          <w:sz w:val="28"/>
          <w:szCs w:val="28"/>
          <w:lang w:eastAsia="ru-RU"/>
        </w:rPr>
        <w:t> – является одним из важнейших. Весь образовательный материал интересен детям, доступен и подается в игровой форме.</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 вариативности</w:t>
      </w:r>
      <w:r w:rsidRPr="00EE189C">
        <w:rPr>
          <w:rFonts w:ascii="Times New Roman" w:eastAsia="Times New Roman" w:hAnsi="Times New Roman" w:cs="Times New Roman"/>
          <w:color w:val="000000"/>
          <w:sz w:val="28"/>
          <w:szCs w:val="28"/>
          <w:lang w:eastAsia="ru-RU"/>
        </w:rPr>
        <w:t> предполагает разнообразие содержания, форм и методов с учетом целей развития и педагогической поддержки каждого ребенка.</w:t>
      </w:r>
    </w:p>
    <w:p w:rsidR="00BE5045" w:rsidRPr="00EE189C" w:rsidRDefault="00BE5045" w:rsidP="00C02B9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Принцип активности</w:t>
      </w:r>
      <w:r w:rsidRPr="00EE189C">
        <w:rPr>
          <w:rFonts w:ascii="Times New Roman" w:eastAsia="Times New Roman" w:hAnsi="Times New Roman" w:cs="Times New Roman"/>
          <w:color w:val="000000"/>
          <w:sz w:val="28"/>
          <w:szCs w:val="28"/>
          <w:lang w:eastAsia="ru-RU"/>
        </w:rPr>
        <w:t> – предполагает освоение ребенком программы через собственную деятельность под руководством взрослого.</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Сроки выполнения и этапы реализации программы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Програм</w:t>
      </w:r>
      <w:r w:rsidR="005714F0" w:rsidRPr="00EE189C">
        <w:rPr>
          <w:rFonts w:ascii="Times New Roman" w:eastAsia="Times New Roman" w:hAnsi="Times New Roman" w:cs="Times New Roman"/>
          <w:color w:val="000000"/>
          <w:sz w:val="28"/>
          <w:szCs w:val="28"/>
          <w:lang w:eastAsia="ru-RU"/>
        </w:rPr>
        <w:t>ма будет реализована в 2017-2021</w:t>
      </w:r>
      <w:r w:rsidRPr="00EE189C">
        <w:rPr>
          <w:rFonts w:ascii="Times New Roman" w:eastAsia="Times New Roman" w:hAnsi="Times New Roman" w:cs="Times New Roman"/>
          <w:color w:val="000000"/>
          <w:sz w:val="28"/>
          <w:szCs w:val="28"/>
          <w:lang w:eastAsia="ru-RU"/>
        </w:rPr>
        <w:t xml:space="preserve"> годы в три этапа.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1-ый этап – подготовительный (2017-2018уч</w:t>
      </w:r>
      <w:proofErr w:type="gramStart"/>
      <w:r w:rsidRPr="00EE189C">
        <w:rPr>
          <w:rFonts w:ascii="Times New Roman" w:eastAsia="Times New Roman" w:hAnsi="Times New Roman" w:cs="Times New Roman"/>
          <w:i/>
          <w:iCs/>
          <w:color w:val="000000"/>
          <w:sz w:val="28"/>
          <w:szCs w:val="28"/>
          <w:u w:val="single"/>
          <w:lang w:eastAsia="ru-RU"/>
        </w:rPr>
        <w:t>.г</w:t>
      </w:r>
      <w:proofErr w:type="gramEnd"/>
      <w:r w:rsidRPr="00EE189C">
        <w:rPr>
          <w:rFonts w:ascii="Times New Roman" w:eastAsia="Times New Roman" w:hAnsi="Times New Roman" w:cs="Times New Roman"/>
          <w:i/>
          <w:iCs/>
          <w:color w:val="000000"/>
          <w:sz w:val="28"/>
          <w:szCs w:val="28"/>
          <w:u w:val="single"/>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разработка документации для успешной реализации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создание условий (кадровых, материально-технических и т. д.) для успешной реализации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начало реализации мероприятий, направленных на создание интегрированной модели развивающего образовательного пространства.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2-о</w:t>
      </w:r>
      <w:r w:rsidR="005714F0" w:rsidRPr="00EE189C">
        <w:rPr>
          <w:rFonts w:ascii="Times New Roman" w:eastAsia="Times New Roman" w:hAnsi="Times New Roman" w:cs="Times New Roman"/>
          <w:i/>
          <w:iCs/>
          <w:color w:val="000000"/>
          <w:sz w:val="28"/>
          <w:szCs w:val="28"/>
          <w:u w:val="single"/>
          <w:lang w:eastAsia="ru-RU"/>
        </w:rPr>
        <w:t>й этап – практический (2018-2020</w:t>
      </w:r>
      <w:r w:rsidRPr="00EE189C">
        <w:rPr>
          <w:rFonts w:ascii="Times New Roman" w:eastAsia="Times New Roman" w:hAnsi="Times New Roman" w:cs="Times New Roman"/>
          <w:i/>
          <w:iCs/>
          <w:color w:val="000000"/>
          <w:sz w:val="28"/>
          <w:szCs w:val="28"/>
          <w:u w:val="single"/>
          <w:lang w:eastAsia="ru-RU"/>
        </w:rPr>
        <w:t>уч</w:t>
      </w:r>
      <w:proofErr w:type="gramStart"/>
      <w:r w:rsidRPr="00EE189C">
        <w:rPr>
          <w:rFonts w:ascii="Times New Roman" w:eastAsia="Times New Roman" w:hAnsi="Times New Roman" w:cs="Times New Roman"/>
          <w:i/>
          <w:iCs/>
          <w:color w:val="000000"/>
          <w:sz w:val="28"/>
          <w:szCs w:val="28"/>
          <w:u w:val="single"/>
          <w:lang w:eastAsia="ru-RU"/>
        </w:rPr>
        <w:t>.г</w:t>
      </w:r>
      <w:proofErr w:type="gramEnd"/>
      <w:r w:rsidRPr="00EE189C">
        <w:rPr>
          <w:rFonts w:ascii="Times New Roman" w:eastAsia="Times New Roman" w:hAnsi="Times New Roman" w:cs="Times New Roman"/>
          <w:i/>
          <w:iCs/>
          <w:color w:val="000000"/>
          <w:sz w:val="28"/>
          <w:szCs w:val="28"/>
          <w:u w:val="single"/>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апробирование модели, обновление содержания организационных форм, педагогических технологий;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постепенная реализация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коррекция мероприятий.</w:t>
      </w:r>
    </w:p>
    <w:p w:rsidR="00BE5045" w:rsidRPr="00EE189C" w:rsidRDefault="005714F0"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3-ий этап – итоговый (2020-2021</w:t>
      </w:r>
      <w:r w:rsidR="00BE5045" w:rsidRPr="00EE189C">
        <w:rPr>
          <w:rFonts w:ascii="Times New Roman" w:eastAsia="Times New Roman" w:hAnsi="Times New Roman" w:cs="Times New Roman"/>
          <w:i/>
          <w:iCs/>
          <w:color w:val="000000"/>
          <w:sz w:val="28"/>
          <w:szCs w:val="28"/>
          <w:u w:val="single"/>
          <w:lang w:eastAsia="ru-RU"/>
        </w:rPr>
        <w:t>уч.г.)</w:t>
      </w:r>
    </w:p>
    <w:p w:rsidR="00CF4367"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реализация мероприятий, направленных на практическое внедрение и распространение полученных результатов;</w:t>
      </w:r>
    </w:p>
    <w:p w:rsidR="00BE5045"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анализ достижения цели и решения задач, обозначенных в Программе развития.</w:t>
      </w: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17AC" w:rsidRPr="00EE189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F4367"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Ожидаемые конечные результаты, важнейшие целевые показатели программы</w:t>
      </w:r>
    </w:p>
    <w:p w:rsidR="00BE5045" w:rsidRPr="00EE189C" w:rsidRDefault="00DA7F74"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Дальнейшее развитие ДОУ</w:t>
      </w:r>
      <w:r w:rsidR="00BE5045"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укрепление кадрового потенциала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укрепление материально-технической базы.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совершенствование развивающей предметно-</w:t>
      </w:r>
      <w:r w:rsidR="00DA7F74">
        <w:rPr>
          <w:rFonts w:ascii="Times New Roman" w:eastAsia="Times New Roman" w:hAnsi="Times New Roman" w:cs="Times New Roman"/>
          <w:color w:val="000000"/>
          <w:sz w:val="28"/>
          <w:szCs w:val="28"/>
          <w:lang w:eastAsia="ru-RU"/>
        </w:rPr>
        <w:t>пространственной среды</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повышение компетентности педагогов в области применения информационных технологий в образовательном процессе.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-тесное взаимодействие с родителями, участникам</w:t>
      </w:r>
      <w:r w:rsidR="00961A23" w:rsidRPr="00EE189C">
        <w:rPr>
          <w:rFonts w:ascii="Times New Roman" w:eastAsia="Times New Roman" w:hAnsi="Times New Roman" w:cs="Times New Roman"/>
          <w:color w:val="000000"/>
          <w:sz w:val="28"/>
          <w:szCs w:val="28"/>
          <w:lang w:eastAsia="ru-RU"/>
        </w:rPr>
        <w:t xml:space="preserve">и образовательного процесса в </w:t>
      </w:r>
      <w:r w:rsidRPr="00EE189C">
        <w:rPr>
          <w:rFonts w:ascii="Times New Roman" w:eastAsia="Times New Roman" w:hAnsi="Times New Roman" w:cs="Times New Roman"/>
          <w:color w:val="000000"/>
          <w:sz w:val="28"/>
          <w:szCs w:val="28"/>
          <w:lang w:eastAsia="ru-RU"/>
        </w:rPr>
        <w:t>ДОУ.</w:t>
      </w:r>
    </w:p>
    <w:p w:rsidR="00CF4367" w:rsidRPr="00EE189C" w:rsidRDefault="00CF4367"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Финансовое обеспечение программы</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Осуществляется в пределах текущего финансирования.</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Система организации </w:t>
      </w:r>
      <w:proofErr w:type="gramStart"/>
      <w:r w:rsidRPr="00EE189C">
        <w:rPr>
          <w:rFonts w:ascii="Times New Roman" w:eastAsia="Times New Roman" w:hAnsi="Times New Roman" w:cs="Times New Roman"/>
          <w:b/>
          <w:bCs/>
          <w:color w:val="000000"/>
          <w:sz w:val="28"/>
          <w:szCs w:val="28"/>
          <w:lang w:eastAsia="ru-RU"/>
        </w:rPr>
        <w:t>контроля за</w:t>
      </w:r>
      <w:proofErr w:type="gramEnd"/>
      <w:r w:rsidRPr="00EE189C">
        <w:rPr>
          <w:rFonts w:ascii="Times New Roman" w:eastAsia="Times New Roman" w:hAnsi="Times New Roman" w:cs="Times New Roman"/>
          <w:b/>
          <w:bCs/>
          <w:color w:val="000000"/>
          <w:sz w:val="28"/>
          <w:szCs w:val="28"/>
          <w:lang w:eastAsia="ru-RU"/>
        </w:rPr>
        <w:t xml:space="preserve"> выполнением программы</w:t>
      </w:r>
    </w:p>
    <w:p w:rsidR="00BE5045" w:rsidRPr="00EE189C" w:rsidRDefault="00BE5045" w:rsidP="00C02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Постоянный контроль выполнения Програм</w:t>
      </w:r>
      <w:r w:rsidR="00961A23" w:rsidRPr="00EE189C">
        <w:rPr>
          <w:rFonts w:ascii="Times New Roman" w:eastAsia="Times New Roman" w:hAnsi="Times New Roman" w:cs="Times New Roman"/>
          <w:color w:val="000000"/>
          <w:sz w:val="28"/>
          <w:szCs w:val="28"/>
          <w:lang w:eastAsia="ru-RU"/>
        </w:rPr>
        <w:t xml:space="preserve">мы осуществляет администрация </w:t>
      </w:r>
      <w:r w:rsidRPr="00EE189C">
        <w:rPr>
          <w:rFonts w:ascii="Times New Roman" w:eastAsia="Times New Roman" w:hAnsi="Times New Roman" w:cs="Times New Roman"/>
          <w:color w:val="000000"/>
          <w:sz w:val="28"/>
          <w:szCs w:val="28"/>
          <w:lang w:eastAsia="ru-RU"/>
        </w:rPr>
        <w:t>ДОУ</w:t>
      </w:r>
      <w:r w:rsidR="00961A23"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Ежегодные отчеты на педагогических советах дошкольного образовательного учреждения, родительских собраниях и сайте ДОУ.</w:t>
      </w:r>
    </w:p>
    <w:p w:rsidR="00CF4367" w:rsidRPr="00EE189C" w:rsidRDefault="00BE5045" w:rsidP="00C02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Результаты контроля и отчёты о проведённых мероприятиях,</w:t>
      </w:r>
      <w:r w:rsidR="008F3FD6"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публичные отчеты руководителя дошкольного образовательного учреждения публикуются на сайте ДОУ.</w:t>
      </w:r>
    </w:p>
    <w:p w:rsidR="005B6016" w:rsidRPr="00EE189C" w:rsidRDefault="005B6016"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5B6016" w:rsidRPr="00EE189C" w:rsidRDefault="005B6016"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5B6016" w:rsidRDefault="005B6016"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35065" w:rsidRPr="00EE189C" w:rsidRDefault="00B3506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A7F74" w:rsidRDefault="00DA7F74"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DA7F74" w:rsidRDefault="00DA7F74"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1.1. Введение</w:t>
      </w:r>
    </w:p>
    <w:p w:rsidR="001C60D4" w:rsidRPr="00EE189C" w:rsidRDefault="001C60D4"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 xml:space="preserve">          </w:t>
      </w:r>
      <w:r w:rsidR="000017AC">
        <w:rPr>
          <w:rFonts w:ascii="Times New Roman" w:eastAsia="Times New Roman" w:hAnsi="Times New Roman" w:cs="Times New Roman"/>
          <w:color w:val="000000"/>
          <w:sz w:val="28"/>
          <w:szCs w:val="28"/>
          <w:lang w:eastAsia="ru-RU"/>
        </w:rPr>
        <w:t>Программа развития м</w:t>
      </w:r>
      <w:r w:rsidR="00ED18F9">
        <w:rPr>
          <w:rFonts w:ascii="Times New Roman" w:eastAsia="Times New Roman" w:hAnsi="Times New Roman" w:cs="Times New Roman"/>
          <w:color w:val="000000"/>
          <w:sz w:val="28"/>
          <w:szCs w:val="28"/>
          <w:lang w:eastAsia="ru-RU"/>
        </w:rPr>
        <w:t>униципального казен</w:t>
      </w:r>
      <w:r w:rsidR="00BE5045" w:rsidRPr="00EE189C">
        <w:rPr>
          <w:rFonts w:ascii="Times New Roman" w:eastAsia="Times New Roman" w:hAnsi="Times New Roman" w:cs="Times New Roman"/>
          <w:color w:val="000000"/>
          <w:sz w:val="28"/>
          <w:szCs w:val="28"/>
          <w:lang w:eastAsia="ru-RU"/>
        </w:rPr>
        <w:t>ного дошкольного образовательного учреждения</w:t>
      </w:r>
      <w:r w:rsidR="00ED18F9">
        <w:rPr>
          <w:rFonts w:ascii="Times New Roman" w:eastAsia="Times New Roman" w:hAnsi="Times New Roman" w:cs="Times New Roman"/>
          <w:color w:val="000000"/>
          <w:sz w:val="28"/>
          <w:szCs w:val="28"/>
          <w:lang w:eastAsia="ru-RU"/>
        </w:rPr>
        <w:t xml:space="preserve"> «Детский сад № 11 «Солнышко</w:t>
      </w:r>
      <w:r w:rsidR="00BE5045" w:rsidRPr="00EE189C">
        <w:rPr>
          <w:rFonts w:ascii="Times New Roman" w:eastAsia="Times New Roman" w:hAnsi="Times New Roman" w:cs="Times New Roman"/>
          <w:color w:val="000000"/>
          <w:sz w:val="28"/>
          <w:szCs w:val="28"/>
          <w:lang w:eastAsia="ru-RU"/>
        </w:rPr>
        <w:t>»</w:t>
      </w:r>
      <w:r w:rsidR="00ED18F9">
        <w:rPr>
          <w:rFonts w:ascii="Times New Roman" w:eastAsia="Times New Roman" w:hAnsi="Times New Roman" w:cs="Times New Roman"/>
          <w:color w:val="000000"/>
          <w:sz w:val="28"/>
          <w:szCs w:val="28"/>
          <w:lang w:eastAsia="ru-RU"/>
        </w:rPr>
        <w:t xml:space="preserve"> городского округа город Фролово</w:t>
      </w:r>
      <w:r w:rsidRPr="00EE189C">
        <w:rPr>
          <w:rFonts w:ascii="Times New Roman" w:eastAsia="Times New Roman" w:hAnsi="Times New Roman" w:cs="Times New Roman"/>
          <w:color w:val="000000"/>
          <w:sz w:val="28"/>
          <w:szCs w:val="28"/>
          <w:lang w:eastAsia="ru-RU"/>
        </w:rPr>
        <w:t xml:space="preserve"> </w:t>
      </w:r>
      <w:r w:rsidR="005714F0" w:rsidRPr="00EE189C">
        <w:rPr>
          <w:rFonts w:ascii="Times New Roman" w:eastAsia="Times New Roman" w:hAnsi="Times New Roman" w:cs="Times New Roman"/>
          <w:color w:val="000000"/>
          <w:sz w:val="28"/>
          <w:szCs w:val="28"/>
          <w:lang w:eastAsia="ru-RU"/>
        </w:rPr>
        <w:t xml:space="preserve"> на 2017 - 2021</w:t>
      </w:r>
      <w:r w:rsidR="00BE5045" w:rsidRPr="00EE189C">
        <w:rPr>
          <w:rFonts w:ascii="Times New Roman" w:eastAsia="Times New Roman" w:hAnsi="Times New Roman" w:cs="Times New Roman"/>
          <w:color w:val="000000"/>
          <w:sz w:val="28"/>
          <w:szCs w:val="28"/>
          <w:lang w:eastAsia="ru-RU"/>
        </w:rPr>
        <w:t xml:space="preserve"> (далее Программа) в соответствии со статьей 28 Федерального закона «Об образовании в Российской Федерации» относит к компетенции образовательной организации разработку и утверждение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w:t>
      </w:r>
    </w:p>
    <w:p w:rsidR="001C60D4" w:rsidRPr="00EE189C" w:rsidRDefault="001C60D4"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Программа развития –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Программа как управленческий документ</w:t>
      </w:r>
      <w:r w:rsidR="00ED18F9">
        <w:rPr>
          <w:rFonts w:ascii="Times New Roman" w:eastAsia="Times New Roman" w:hAnsi="Times New Roman" w:cs="Times New Roman"/>
          <w:color w:val="000000"/>
          <w:sz w:val="28"/>
          <w:szCs w:val="28"/>
          <w:lang w:eastAsia="ru-RU"/>
        </w:rPr>
        <w:t xml:space="preserve"> развития МКДОУ № 11 «Солнышко» </w:t>
      </w:r>
      <w:r w:rsidR="00BE5045" w:rsidRPr="00EE189C">
        <w:rPr>
          <w:rFonts w:ascii="Times New Roman" w:eastAsia="Times New Roman" w:hAnsi="Times New Roman" w:cs="Times New Roman"/>
          <w:color w:val="000000"/>
          <w:sz w:val="28"/>
          <w:szCs w:val="28"/>
          <w:lang w:eastAsia="ru-RU"/>
        </w:rPr>
        <w:t xml:space="preserve">определяет </w:t>
      </w:r>
      <w:r w:rsidR="00ED18F9" w:rsidRPr="00EE189C">
        <w:rPr>
          <w:rFonts w:ascii="Times New Roman" w:eastAsia="Times New Roman" w:hAnsi="Times New Roman" w:cs="Times New Roman"/>
          <w:color w:val="000000"/>
          <w:sz w:val="28"/>
          <w:szCs w:val="28"/>
          <w:lang w:eastAsia="ru-RU"/>
        </w:rPr>
        <w:t>ценностно-смысловые</w:t>
      </w:r>
      <w:r w:rsidR="00BE5045" w:rsidRPr="00EE189C">
        <w:rPr>
          <w:rFonts w:ascii="Times New Roman" w:eastAsia="Times New Roman" w:hAnsi="Times New Roman" w:cs="Times New Roman"/>
          <w:color w:val="000000"/>
          <w:sz w:val="28"/>
          <w:szCs w:val="28"/>
          <w:lang w:eastAsia="ru-RU"/>
        </w:rPr>
        <w:t xml:space="preserve">, целевые, содержательные и результативные приоритеты развития, задает основные направления эффективной реализации государственного задания. </w:t>
      </w:r>
      <w:r w:rsidRPr="00EE189C">
        <w:rPr>
          <w:rFonts w:ascii="Times New Roman" w:eastAsia="Times New Roman" w:hAnsi="Times New Roman" w:cs="Times New Roman"/>
          <w:color w:val="000000"/>
          <w:sz w:val="28"/>
          <w:szCs w:val="28"/>
          <w:lang w:eastAsia="ru-RU"/>
        </w:rPr>
        <w:t xml:space="preserve">          </w:t>
      </w:r>
    </w:p>
    <w:p w:rsidR="00BE5045" w:rsidRPr="00EE189C" w:rsidRDefault="001C60D4"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Программа как п</w:t>
      </w:r>
      <w:r w:rsidR="00ED18F9">
        <w:rPr>
          <w:rFonts w:ascii="Times New Roman" w:eastAsia="Times New Roman" w:hAnsi="Times New Roman" w:cs="Times New Roman"/>
          <w:color w:val="000000"/>
          <w:sz w:val="28"/>
          <w:szCs w:val="28"/>
          <w:lang w:eastAsia="ru-RU"/>
        </w:rPr>
        <w:t>роект перспективного развития МКДОУ «Детский сад № 11 «Солнышко» призвана</w:t>
      </w:r>
      <w:r w:rsidR="00BE5045"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обеспечить качественную реализацию муниципального задания и всесторонне</w:t>
      </w:r>
      <w:r w:rsidR="00ED18F9">
        <w:rPr>
          <w:rFonts w:ascii="Times New Roman" w:eastAsia="Times New Roman" w:hAnsi="Times New Roman" w:cs="Times New Roman"/>
          <w:color w:val="000000"/>
          <w:sz w:val="28"/>
          <w:szCs w:val="28"/>
          <w:lang w:eastAsia="ru-RU"/>
        </w:rPr>
        <w:t>е</w:t>
      </w:r>
      <w:r w:rsidRPr="00EE189C">
        <w:rPr>
          <w:rFonts w:ascii="Times New Roman" w:eastAsia="Times New Roman" w:hAnsi="Times New Roman" w:cs="Times New Roman"/>
          <w:color w:val="000000"/>
          <w:sz w:val="28"/>
          <w:szCs w:val="28"/>
          <w:lang w:eastAsia="ru-RU"/>
        </w:rPr>
        <w:t xml:space="preserve"> удовлетворение образовательных запросов субъектов образовательного процесса;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консолидировать усилия всех заинтересованных субъектов образовательного процесса и социального окружения ДОУ для достижения цели Программы.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w:t>
      </w:r>
      <w:r w:rsidR="00AA6078">
        <w:rPr>
          <w:rFonts w:ascii="Times New Roman" w:eastAsia="Times New Roman" w:hAnsi="Times New Roman" w:cs="Times New Roman"/>
          <w:color w:val="000000"/>
          <w:sz w:val="28"/>
          <w:szCs w:val="28"/>
          <w:lang w:eastAsia="ru-RU"/>
        </w:rPr>
        <w:t>ие инициативы со стороны</w:t>
      </w:r>
      <w:r w:rsidRPr="00EE189C">
        <w:rPr>
          <w:rFonts w:ascii="Times New Roman" w:eastAsia="Times New Roman" w:hAnsi="Times New Roman" w:cs="Times New Roman"/>
          <w:color w:val="000000"/>
          <w:sz w:val="28"/>
          <w:szCs w:val="28"/>
          <w:lang w:eastAsia="ru-RU"/>
        </w:rPr>
        <w:t xml:space="preserve"> сотрудников. Выполнение муниципального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r w:rsidR="001C60D4" w:rsidRPr="00EE189C">
        <w:rPr>
          <w:rFonts w:ascii="Times New Roman" w:eastAsia="Times New Roman" w:hAnsi="Times New Roman" w:cs="Times New Roman"/>
          <w:color w:val="000000"/>
          <w:sz w:val="28"/>
          <w:szCs w:val="28"/>
          <w:lang w:eastAsia="ru-RU"/>
        </w:rPr>
        <w:t xml:space="preserve">Результатом работы </w:t>
      </w:r>
      <w:r w:rsidRPr="00EE189C">
        <w:rPr>
          <w:rFonts w:ascii="Times New Roman" w:eastAsia="Times New Roman" w:hAnsi="Times New Roman" w:cs="Times New Roman"/>
          <w:color w:val="000000"/>
          <w:sz w:val="28"/>
          <w:szCs w:val="28"/>
          <w:lang w:eastAsia="ru-RU"/>
        </w:rPr>
        <w:t>Д</w:t>
      </w:r>
      <w:r w:rsidR="001C60D4" w:rsidRPr="00EE189C">
        <w:rPr>
          <w:rFonts w:ascii="Times New Roman" w:eastAsia="Times New Roman" w:hAnsi="Times New Roman" w:cs="Times New Roman"/>
          <w:color w:val="000000"/>
          <w:sz w:val="28"/>
          <w:szCs w:val="28"/>
          <w:lang w:eastAsia="ru-RU"/>
        </w:rPr>
        <w:t xml:space="preserve">ОУ </w:t>
      </w:r>
      <w:r w:rsidRPr="00EE189C">
        <w:rPr>
          <w:rFonts w:ascii="Times New Roman" w:eastAsia="Times New Roman" w:hAnsi="Times New Roman" w:cs="Times New Roman"/>
          <w:color w:val="000000"/>
          <w:sz w:val="28"/>
          <w:szCs w:val="28"/>
          <w:lang w:eastAsia="ru-RU"/>
        </w:rPr>
        <w:t xml:space="preserve"> по направлениям является повышение эффективности работы ДОУ, результатом реализации инициативных проектов – высокий уровень удовлетворенности общества качеством образования, которые являются основанием для ведения </w:t>
      </w:r>
      <w:proofErr w:type="gramStart"/>
      <w:r w:rsidRPr="00EE189C">
        <w:rPr>
          <w:rFonts w:ascii="Times New Roman" w:eastAsia="Times New Roman" w:hAnsi="Times New Roman" w:cs="Times New Roman"/>
          <w:color w:val="000000"/>
          <w:sz w:val="28"/>
          <w:szCs w:val="28"/>
          <w:lang w:eastAsia="ru-RU"/>
        </w:rPr>
        <w:t>контроля за</w:t>
      </w:r>
      <w:proofErr w:type="gramEnd"/>
      <w:r w:rsidRPr="00EE189C">
        <w:rPr>
          <w:rFonts w:ascii="Times New Roman" w:eastAsia="Times New Roman" w:hAnsi="Times New Roman" w:cs="Times New Roman"/>
          <w:color w:val="000000"/>
          <w:sz w:val="28"/>
          <w:szCs w:val="28"/>
          <w:lang w:eastAsia="ru-RU"/>
        </w:rPr>
        <w:t xml:space="preserve"> организацией и внесения изменений в основную образовательную программу.</w:t>
      </w:r>
    </w:p>
    <w:p w:rsidR="00224BAD"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Проекты, представленные для реализации плана Программы развития, рассчита</w:t>
      </w:r>
      <w:r w:rsidR="005714F0" w:rsidRPr="00EE189C">
        <w:rPr>
          <w:rFonts w:ascii="Times New Roman" w:eastAsia="Times New Roman" w:hAnsi="Times New Roman" w:cs="Times New Roman"/>
          <w:color w:val="000000"/>
          <w:sz w:val="28"/>
          <w:szCs w:val="28"/>
          <w:lang w:eastAsia="ru-RU"/>
        </w:rPr>
        <w:t>ны на весь период с 2017 по 2021</w:t>
      </w:r>
      <w:r w:rsidRPr="00EE189C">
        <w:rPr>
          <w:rFonts w:ascii="Times New Roman" w:eastAsia="Times New Roman" w:hAnsi="Times New Roman" w:cs="Times New Roman"/>
          <w:color w:val="000000"/>
          <w:sz w:val="28"/>
          <w:szCs w:val="28"/>
          <w:lang w:eastAsia="ru-RU"/>
        </w:rPr>
        <w:t xml:space="preserve"> годы ее реализации.</w:t>
      </w:r>
    </w:p>
    <w:p w:rsidR="00222A66" w:rsidRPr="00EE189C" w:rsidRDefault="00222A66"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22A66" w:rsidRDefault="00222A66"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35065" w:rsidRPr="00EE189C" w:rsidRDefault="00B3506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22A66" w:rsidRPr="00EE189C" w:rsidRDefault="00222A66"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2.Информационно-аналитическая справка о деят</w:t>
      </w:r>
      <w:r w:rsidR="00AA6078">
        <w:rPr>
          <w:rFonts w:ascii="Times New Roman" w:eastAsia="Times New Roman" w:hAnsi="Times New Roman" w:cs="Times New Roman"/>
          <w:b/>
          <w:bCs/>
          <w:color w:val="000000"/>
          <w:sz w:val="28"/>
          <w:szCs w:val="28"/>
          <w:lang w:eastAsia="ru-RU"/>
        </w:rPr>
        <w:t>ельности МКДОУ</w:t>
      </w:r>
      <w:r w:rsidR="001C5B63" w:rsidRPr="001C5B63">
        <w:rPr>
          <w:rFonts w:ascii="Times New Roman" w:eastAsia="Times New Roman" w:hAnsi="Times New Roman" w:cs="Times New Roman"/>
          <w:b/>
          <w:bCs/>
          <w:color w:val="000000"/>
          <w:sz w:val="28"/>
          <w:szCs w:val="28"/>
          <w:lang w:eastAsia="ru-RU"/>
        </w:rPr>
        <w:t xml:space="preserve"> </w:t>
      </w:r>
      <w:r w:rsidR="00AA6078">
        <w:rPr>
          <w:rFonts w:ascii="Times New Roman" w:eastAsia="Times New Roman" w:hAnsi="Times New Roman" w:cs="Times New Roman"/>
          <w:b/>
          <w:bCs/>
          <w:color w:val="000000"/>
          <w:sz w:val="28"/>
          <w:szCs w:val="28"/>
          <w:lang w:eastAsia="ru-RU"/>
        </w:rPr>
        <w:t>«Детский сад № 11 «Солнышко</w:t>
      </w:r>
      <w:r w:rsidRPr="00EE189C">
        <w:rPr>
          <w:rFonts w:ascii="Times New Roman" w:eastAsia="Times New Roman" w:hAnsi="Times New Roman" w:cs="Times New Roman"/>
          <w:b/>
          <w:bCs/>
          <w:color w:val="000000"/>
          <w:sz w:val="28"/>
          <w:szCs w:val="28"/>
          <w:lang w:eastAsia="ru-RU"/>
        </w:rPr>
        <w:t>»</w:t>
      </w:r>
    </w:p>
    <w:p w:rsidR="00224BAD"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2.1.Основные характеристики образовательного учреждения</w:t>
      </w:r>
    </w:p>
    <w:p w:rsidR="00AA6078" w:rsidRPr="00AA6078" w:rsidRDefault="00AA6078" w:rsidP="00AA6078">
      <w:pPr>
        <w:shd w:val="clear" w:color="auto" w:fill="FFFFFF"/>
        <w:spacing w:line="0" w:lineRule="atLeast"/>
        <w:jc w:val="both"/>
        <w:rPr>
          <w:rFonts w:ascii="Times New Roman" w:eastAsia="Calibri" w:hAnsi="Times New Roman" w:cs="Times New Roman"/>
          <w:color w:val="000000"/>
          <w:sz w:val="28"/>
          <w:szCs w:val="28"/>
        </w:rPr>
      </w:pPr>
      <w:r>
        <w:rPr>
          <w:color w:val="000000"/>
        </w:rPr>
        <w:t xml:space="preserve">                                 </w:t>
      </w:r>
      <w:r w:rsidRPr="00AA6078">
        <w:rPr>
          <w:rFonts w:ascii="Times New Roman" w:eastAsia="Calibri" w:hAnsi="Times New Roman" w:cs="Times New Roman"/>
          <w:color w:val="000000"/>
          <w:sz w:val="28"/>
          <w:szCs w:val="28"/>
        </w:rPr>
        <w:t xml:space="preserve">МКДОУ «Детский сад № 11 «Солнышко» имеет славную многолетнюю историю, так как был одним из первых учреждений дошкольного образования города, построенных, </w:t>
      </w:r>
      <w:r w:rsidRPr="00AA6078">
        <w:rPr>
          <w:rFonts w:ascii="Times New Roman" w:eastAsia="Calibri" w:hAnsi="Times New Roman" w:cs="Times New Roman"/>
          <w:sz w:val="28"/>
          <w:szCs w:val="28"/>
        </w:rPr>
        <w:t>по типовому проекту Фроловским сталелитейным заводом и введено в эксплуатацию в 1974 году.</w:t>
      </w:r>
    </w:p>
    <w:p w:rsidR="00AA6078" w:rsidRPr="00AA6078" w:rsidRDefault="00AA6078" w:rsidP="00AA6078">
      <w:pPr>
        <w:shd w:val="clear" w:color="auto" w:fill="FFFFFF"/>
        <w:spacing w:line="0" w:lineRule="atLeast"/>
        <w:jc w:val="both"/>
        <w:rPr>
          <w:rFonts w:ascii="Times New Roman" w:eastAsia="Calibri" w:hAnsi="Times New Roman" w:cs="Times New Roman"/>
          <w:color w:val="000000"/>
          <w:sz w:val="28"/>
          <w:szCs w:val="28"/>
        </w:rPr>
      </w:pPr>
      <w:r w:rsidRPr="00AA6078">
        <w:rPr>
          <w:rFonts w:ascii="Times New Roman" w:eastAsia="Calibri" w:hAnsi="Times New Roman" w:cs="Times New Roman"/>
          <w:color w:val="000000"/>
          <w:sz w:val="28"/>
          <w:szCs w:val="28"/>
        </w:rPr>
        <w:t xml:space="preserve">                        Детский сад стал поистине кузницей педагогических кадров дошкольного образования. Здесь начинали работать Отличники народного просвещения Артамонова Валентина Алексеевна, </w:t>
      </w:r>
      <w:proofErr w:type="spellStart"/>
      <w:r w:rsidRPr="00AA6078">
        <w:rPr>
          <w:rFonts w:ascii="Times New Roman" w:eastAsia="Calibri" w:hAnsi="Times New Roman" w:cs="Times New Roman"/>
          <w:color w:val="000000"/>
          <w:sz w:val="28"/>
          <w:szCs w:val="28"/>
        </w:rPr>
        <w:t>Итраева</w:t>
      </w:r>
      <w:proofErr w:type="spellEnd"/>
      <w:r w:rsidRPr="00AA6078">
        <w:rPr>
          <w:rFonts w:ascii="Times New Roman" w:eastAsia="Calibri" w:hAnsi="Times New Roman" w:cs="Times New Roman"/>
          <w:color w:val="000000"/>
          <w:sz w:val="28"/>
          <w:szCs w:val="28"/>
        </w:rPr>
        <w:t xml:space="preserve"> Таисия Ивановна, Аксенова Галина Григорьевна. Последние, без малого, 30 лет возглавляла детский сад Дейниченко Лидия Николаевна. Ее заслуги так же отмечены Почетной грамотой Министерства образования и науки Российской Федерации. За четыре десятилетия коллектив неустанно работает над созданием оптимальных условий пребывания детей в дошкольном учреждении, успешно используя новейшие педагогические технологии и совершенствуя педагогическое мастерство педагогов. Так территориально сложилось, что детский сад стал «вторым» домом для  нескольких поколений одних и тех же семей: первые выпускники  приводят своих внуков. Идут годы, меняются люди, неизменными остаются добрые традиции.</w:t>
      </w:r>
    </w:p>
    <w:p w:rsidR="00AA6078" w:rsidRPr="00AA6078" w:rsidRDefault="00AA6078" w:rsidP="00AA6078">
      <w:pPr>
        <w:shd w:val="clear" w:color="auto" w:fill="FFFFFF"/>
        <w:spacing w:line="0" w:lineRule="atLeast"/>
        <w:jc w:val="both"/>
        <w:rPr>
          <w:rFonts w:ascii="Times New Roman" w:eastAsia="Calibri" w:hAnsi="Times New Roman" w:cs="Times New Roman"/>
          <w:sz w:val="28"/>
          <w:szCs w:val="28"/>
        </w:rPr>
      </w:pPr>
      <w:r w:rsidRPr="00AA6078">
        <w:rPr>
          <w:rFonts w:ascii="Times New Roman" w:eastAsia="Calibri" w:hAnsi="Times New Roman" w:cs="Times New Roman"/>
          <w:color w:val="000000"/>
          <w:sz w:val="28"/>
          <w:szCs w:val="28"/>
        </w:rPr>
        <w:t xml:space="preserve">             </w:t>
      </w:r>
      <w:proofErr w:type="gramStart"/>
      <w:r w:rsidRPr="00AA6078">
        <w:rPr>
          <w:rFonts w:ascii="Times New Roman" w:eastAsia="Calibri" w:hAnsi="Times New Roman" w:cs="Times New Roman"/>
          <w:color w:val="000000"/>
          <w:sz w:val="28"/>
          <w:szCs w:val="28"/>
        </w:rPr>
        <w:t xml:space="preserve">На сегодняшний день, </w:t>
      </w:r>
      <w:r w:rsidR="001C5B63">
        <w:rPr>
          <w:rFonts w:ascii="Times New Roman" w:eastAsia="Calibri" w:hAnsi="Times New Roman" w:cs="Times New Roman"/>
          <w:color w:val="000000"/>
          <w:sz w:val="28"/>
          <w:szCs w:val="28"/>
        </w:rPr>
        <w:t>на основании Постановления Администрации городского округа город Фролово Волгоградской области в 2015 году «Д</w:t>
      </w:r>
      <w:r w:rsidRPr="00AA6078">
        <w:rPr>
          <w:rFonts w:ascii="Times New Roman" w:eastAsia="Calibri" w:hAnsi="Times New Roman" w:cs="Times New Roman"/>
          <w:color w:val="000000"/>
          <w:sz w:val="28"/>
          <w:szCs w:val="28"/>
        </w:rPr>
        <w:t xml:space="preserve">етский сад </w:t>
      </w:r>
      <w:r w:rsidR="001C5B63">
        <w:rPr>
          <w:rFonts w:ascii="Times New Roman" w:eastAsia="Calibri" w:hAnsi="Times New Roman" w:cs="Times New Roman"/>
          <w:color w:val="000000"/>
          <w:sz w:val="28"/>
          <w:szCs w:val="28"/>
        </w:rPr>
        <w:t>№ 1 «Светлячок», а в 2016 году «Детский сад № 4 «Колосок» и «Д</w:t>
      </w:r>
      <w:r w:rsidRPr="00AA6078">
        <w:rPr>
          <w:rFonts w:ascii="Times New Roman" w:eastAsia="Calibri" w:hAnsi="Times New Roman" w:cs="Times New Roman"/>
          <w:color w:val="000000"/>
          <w:sz w:val="28"/>
          <w:szCs w:val="28"/>
        </w:rPr>
        <w:t xml:space="preserve">етский сад </w:t>
      </w:r>
      <w:r w:rsidR="001C5B63">
        <w:rPr>
          <w:rFonts w:ascii="Times New Roman" w:eastAsia="Calibri" w:hAnsi="Times New Roman" w:cs="Times New Roman"/>
          <w:color w:val="000000"/>
          <w:sz w:val="28"/>
          <w:szCs w:val="28"/>
        </w:rPr>
        <w:t xml:space="preserve">общеразвивающего вида </w:t>
      </w:r>
      <w:r w:rsidRPr="00AA6078">
        <w:rPr>
          <w:rFonts w:ascii="Times New Roman" w:eastAsia="Calibri" w:hAnsi="Times New Roman" w:cs="Times New Roman"/>
          <w:color w:val="000000"/>
          <w:sz w:val="28"/>
          <w:szCs w:val="28"/>
        </w:rPr>
        <w:t xml:space="preserve">№ 7 «Тополек» были реорганизованы в форме присоединения к </w:t>
      </w:r>
      <w:r w:rsidRPr="00AA6078">
        <w:rPr>
          <w:rFonts w:ascii="Times New Roman" w:eastAsia="Calibri" w:hAnsi="Times New Roman" w:cs="Times New Roman"/>
          <w:b/>
          <w:color w:val="000000"/>
          <w:sz w:val="28"/>
          <w:szCs w:val="28"/>
        </w:rPr>
        <w:t>муниципальному казенному дошкольному образовательному учреждению «Детский сад № 11 «Солнышко» городского округа город Фролово,</w:t>
      </w:r>
      <w:r w:rsidRPr="00AA6078">
        <w:rPr>
          <w:rFonts w:ascii="Times New Roman" w:eastAsia="Calibri" w:hAnsi="Times New Roman" w:cs="Times New Roman"/>
          <w:color w:val="000000"/>
          <w:sz w:val="28"/>
          <w:szCs w:val="28"/>
        </w:rPr>
        <w:t xml:space="preserve"> насчитывает без малого 300 человек детей</w:t>
      </w:r>
      <w:proofErr w:type="gramEnd"/>
      <w:r w:rsidRPr="00AA6078">
        <w:rPr>
          <w:rFonts w:ascii="Times New Roman" w:eastAsia="Calibri" w:hAnsi="Times New Roman" w:cs="Times New Roman"/>
          <w:color w:val="000000"/>
          <w:sz w:val="28"/>
          <w:szCs w:val="28"/>
        </w:rPr>
        <w:t xml:space="preserve"> и воспитывающих взрослых, живущих одной большой и дружной семьей, которую </w:t>
      </w:r>
      <w:r w:rsidRPr="00AA6078">
        <w:rPr>
          <w:rFonts w:ascii="Times New Roman" w:eastAsia="Calibri" w:hAnsi="Times New Roman" w:cs="Times New Roman"/>
          <w:color w:val="000000"/>
          <w:sz w:val="28"/>
          <w:szCs w:val="28"/>
          <w:shd w:val="clear" w:color="auto" w:fill="FFFFFF"/>
        </w:rPr>
        <w:t xml:space="preserve">возглавляет  </w:t>
      </w:r>
      <w:proofErr w:type="spellStart"/>
      <w:r w:rsidRPr="00AA6078">
        <w:rPr>
          <w:rFonts w:ascii="Times New Roman" w:eastAsia="Calibri" w:hAnsi="Times New Roman" w:cs="Times New Roman"/>
          <w:color w:val="000000"/>
          <w:sz w:val="28"/>
          <w:szCs w:val="28"/>
          <w:shd w:val="clear" w:color="auto" w:fill="FFFFFF"/>
        </w:rPr>
        <w:t>Косоногова</w:t>
      </w:r>
      <w:proofErr w:type="spellEnd"/>
      <w:r w:rsidRPr="00AA6078">
        <w:rPr>
          <w:rFonts w:ascii="Times New Roman" w:eastAsia="Calibri" w:hAnsi="Times New Roman" w:cs="Times New Roman"/>
          <w:color w:val="000000"/>
          <w:sz w:val="28"/>
          <w:szCs w:val="28"/>
          <w:shd w:val="clear" w:color="auto" w:fill="FFFFFF"/>
        </w:rPr>
        <w:t xml:space="preserve"> Людмила Николаевна.</w:t>
      </w:r>
      <w:r w:rsidRPr="00AA6078">
        <w:rPr>
          <w:rStyle w:val="apple-converted-space"/>
          <w:rFonts w:ascii="Times New Roman" w:eastAsia="Calibri" w:hAnsi="Times New Roman" w:cs="Times New Roman"/>
          <w:color w:val="000000"/>
          <w:sz w:val="28"/>
          <w:szCs w:val="28"/>
          <w:shd w:val="clear" w:color="auto" w:fill="FFFFFF"/>
        </w:rPr>
        <w:t> </w:t>
      </w:r>
      <w:r w:rsidRPr="00AA6078">
        <w:rPr>
          <w:rFonts w:ascii="Times New Roman" w:eastAsia="Calibri" w:hAnsi="Times New Roman" w:cs="Times New Roman"/>
          <w:sz w:val="28"/>
          <w:szCs w:val="28"/>
        </w:rPr>
        <w:t xml:space="preserve"> </w:t>
      </w:r>
      <w:proofErr w:type="gramStart"/>
      <w:r w:rsidRPr="00AA6078">
        <w:rPr>
          <w:rFonts w:ascii="Times New Roman" w:eastAsia="Calibri" w:hAnsi="Times New Roman" w:cs="Times New Roman"/>
          <w:sz w:val="28"/>
          <w:szCs w:val="28"/>
        </w:rPr>
        <w:t>Ее профессиональную деятельность характеризует рациональное использование бюджетных средств, грамотное ведение финансовой деятельности,</w:t>
      </w:r>
      <w:r w:rsidRPr="00AA6078">
        <w:rPr>
          <w:rFonts w:ascii="Times New Roman" w:eastAsia="Calibri" w:hAnsi="Times New Roman" w:cs="Times New Roman"/>
          <w:color w:val="000000"/>
          <w:sz w:val="28"/>
          <w:szCs w:val="28"/>
        </w:rPr>
        <w:t xml:space="preserve"> стимулирование мотивации педагогического персонала,</w:t>
      </w:r>
      <w:r w:rsidRPr="00AA6078">
        <w:rPr>
          <w:rFonts w:ascii="Times New Roman" w:eastAsia="Calibri" w:hAnsi="Times New Roman" w:cs="Times New Roman"/>
          <w:sz w:val="28"/>
          <w:szCs w:val="28"/>
        </w:rPr>
        <w:t xml:space="preserve"> что приводит учреждение к постоянному улучшению материально-технической базы, образовательной среды, реализации инициатив сотрудников учреждения, за что была награждена Грамотой Главы Администрации городского округа город Фролово.  </w:t>
      </w:r>
      <w:proofErr w:type="gramEnd"/>
    </w:p>
    <w:p w:rsidR="00AA6078" w:rsidRPr="00AA6078" w:rsidRDefault="00AA6078" w:rsidP="00AA6078">
      <w:pPr>
        <w:spacing w:line="0" w:lineRule="atLeast"/>
        <w:jc w:val="both"/>
        <w:rPr>
          <w:rFonts w:ascii="Times New Roman" w:eastAsia="Calibri" w:hAnsi="Times New Roman" w:cs="Times New Roman"/>
          <w:sz w:val="28"/>
          <w:szCs w:val="28"/>
        </w:rPr>
      </w:pPr>
      <w:r w:rsidRPr="00AA6078">
        <w:rPr>
          <w:rFonts w:ascii="Times New Roman" w:eastAsia="Calibri" w:hAnsi="Times New Roman" w:cs="Times New Roman"/>
          <w:sz w:val="28"/>
          <w:szCs w:val="28"/>
        </w:rPr>
        <w:t xml:space="preserve">                 Педагоги детского сада, такие как Новикова </w:t>
      </w:r>
      <w:proofErr w:type="gramStart"/>
      <w:r w:rsidRPr="00AA6078">
        <w:rPr>
          <w:rFonts w:ascii="Times New Roman" w:eastAsia="Calibri" w:hAnsi="Times New Roman" w:cs="Times New Roman"/>
          <w:sz w:val="28"/>
          <w:szCs w:val="28"/>
        </w:rPr>
        <w:t>Татьяна</w:t>
      </w:r>
      <w:proofErr w:type="gramEnd"/>
      <w:r w:rsidRPr="00AA6078">
        <w:rPr>
          <w:rFonts w:ascii="Times New Roman" w:eastAsia="Calibri" w:hAnsi="Times New Roman" w:cs="Times New Roman"/>
          <w:sz w:val="28"/>
          <w:szCs w:val="28"/>
        </w:rPr>
        <w:t xml:space="preserve"> Георгиевна, Сергеева Ирина Георгиевна, Яшина Елена Геннадиевна, </w:t>
      </w:r>
      <w:proofErr w:type="spellStart"/>
      <w:r w:rsidRPr="00AA6078">
        <w:rPr>
          <w:rFonts w:ascii="Times New Roman" w:eastAsia="Calibri" w:hAnsi="Times New Roman" w:cs="Times New Roman"/>
          <w:sz w:val="28"/>
          <w:szCs w:val="28"/>
        </w:rPr>
        <w:t>Булдыгина</w:t>
      </w:r>
      <w:proofErr w:type="spellEnd"/>
      <w:r w:rsidRPr="00AA6078">
        <w:rPr>
          <w:rFonts w:ascii="Times New Roman" w:eastAsia="Calibri" w:hAnsi="Times New Roman" w:cs="Times New Roman"/>
          <w:sz w:val="28"/>
          <w:szCs w:val="28"/>
        </w:rPr>
        <w:t xml:space="preserve"> Ольга Михайловна, </w:t>
      </w:r>
      <w:proofErr w:type="spellStart"/>
      <w:r w:rsidRPr="00AA6078">
        <w:rPr>
          <w:rFonts w:ascii="Times New Roman" w:eastAsia="Calibri" w:hAnsi="Times New Roman" w:cs="Times New Roman"/>
          <w:sz w:val="28"/>
          <w:szCs w:val="28"/>
        </w:rPr>
        <w:t>Буриева</w:t>
      </w:r>
      <w:proofErr w:type="spellEnd"/>
      <w:r w:rsidRPr="00AA6078">
        <w:rPr>
          <w:rFonts w:ascii="Times New Roman" w:eastAsia="Calibri" w:hAnsi="Times New Roman" w:cs="Times New Roman"/>
          <w:sz w:val="28"/>
          <w:szCs w:val="28"/>
        </w:rPr>
        <w:t xml:space="preserve"> Ольга Георгиевна, Крупко Ирина Альбертовна отличаются творческим подходом к работе, инициативностью, доброжелательностью, демократичностью в общении, открытостью они постоянно повышают уровень своего профессионального мастерства в процессе обучения на семинарах, курсах, методических объединениях города, выходят на региональный и международный уровень. </w:t>
      </w:r>
    </w:p>
    <w:p w:rsidR="00AA6078" w:rsidRPr="00AA6078" w:rsidRDefault="00AA6078" w:rsidP="00AA6078">
      <w:pPr>
        <w:spacing w:line="0" w:lineRule="atLeast"/>
        <w:jc w:val="both"/>
        <w:rPr>
          <w:rFonts w:ascii="Times New Roman" w:eastAsia="Calibri" w:hAnsi="Times New Roman" w:cs="Times New Roman"/>
          <w:sz w:val="28"/>
          <w:szCs w:val="28"/>
        </w:rPr>
      </w:pPr>
      <w:r w:rsidRPr="00AA6078">
        <w:rPr>
          <w:rFonts w:ascii="Times New Roman" w:eastAsia="Calibri" w:hAnsi="Times New Roman" w:cs="Times New Roman"/>
          <w:sz w:val="28"/>
          <w:szCs w:val="28"/>
        </w:rPr>
        <w:t xml:space="preserve">Основная цель всех форм и видов взаимодействия МКДОУ с семьей – это установление доверительных отношений между детьми, родителями и педагогами, воспитание потребности делиться друг с другом своими </w:t>
      </w:r>
      <w:r w:rsidRPr="00AA6078">
        <w:rPr>
          <w:rFonts w:ascii="Times New Roman" w:eastAsia="Calibri" w:hAnsi="Times New Roman" w:cs="Times New Roman"/>
          <w:sz w:val="28"/>
          <w:szCs w:val="28"/>
        </w:rPr>
        <w:lastRenderedPageBreak/>
        <w:t xml:space="preserve">проблемами и совместно их решать. В дошкольном учреждении создаются условия для </w:t>
      </w:r>
      <w:r w:rsidRPr="00AA6078">
        <w:rPr>
          <w:rFonts w:ascii="Times New Roman" w:eastAsia="Calibri" w:hAnsi="Times New Roman" w:cs="Times New Roman"/>
          <w:bCs/>
          <w:sz w:val="28"/>
          <w:szCs w:val="28"/>
        </w:rPr>
        <w:t>реализации индивидуального подхода к ребёнку</w:t>
      </w:r>
      <w:r w:rsidRPr="00AA6078">
        <w:rPr>
          <w:rFonts w:ascii="Times New Roman" w:eastAsia="Calibri" w:hAnsi="Times New Roman" w:cs="Times New Roman"/>
          <w:sz w:val="28"/>
          <w:szCs w:val="28"/>
        </w:rPr>
        <w:t>:</w:t>
      </w:r>
    </w:p>
    <w:p w:rsidR="00B35065" w:rsidRPr="00AA6078" w:rsidRDefault="00AA6078" w:rsidP="00AA6078">
      <w:pPr>
        <w:pStyle w:val="a3"/>
        <w:spacing w:before="0" w:beforeAutospacing="0" w:after="0" w:afterAutospacing="0" w:line="0" w:lineRule="atLeast"/>
        <w:jc w:val="both"/>
        <w:rPr>
          <w:sz w:val="28"/>
          <w:szCs w:val="28"/>
        </w:rPr>
      </w:pPr>
      <w:r w:rsidRPr="00AA6078">
        <w:rPr>
          <w:sz w:val="28"/>
          <w:szCs w:val="28"/>
        </w:rPr>
        <w:t xml:space="preserve">создание комфортной </w:t>
      </w:r>
      <w:proofErr w:type="spellStart"/>
      <w:r w:rsidRPr="00AA6078">
        <w:rPr>
          <w:sz w:val="28"/>
          <w:szCs w:val="28"/>
        </w:rPr>
        <w:t>здоровьесберегающей</w:t>
      </w:r>
      <w:proofErr w:type="spellEnd"/>
      <w:r w:rsidRPr="00AA6078">
        <w:rPr>
          <w:sz w:val="28"/>
          <w:szCs w:val="28"/>
        </w:rPr>
        <w:t xml:space="preserve"> и игровой среды в МКДОУ, в которой каждый участник педагогического процесса может реализовывать  свои возможности: сохранять свое здоровье, изучать родной край,  развивать индивидуальные способности, склонности, интеллект, самостоятельность, реализовывать  свою социальную активность и  профессиональное мастерство, повышать ценность педагогического труда на пути внедрения Федеральных государственных образовательных стандартов.</w:t>
      </w:r>
    </w:p>
    <w:p w:rsidR="002F1053" w:rsidRPr="00EE189C" w:rsidRDefault="002F1053"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EE189C">
        <w:rPr>
          <w:rFonts w:ascii="Times New Roman" w:eastAsia="Times New Roman" w:hAnsi="Times New Roman" w:cs="Times New Roman"/>
          <w:b/>
          <w:bCs/>
          <w:color w:val="000000"/>
          <w:sz w:val="28"/>
          <w:szCs w:val="28"/>
          <w:lang w:eastAsia="ru-RU"/>
        </w:rPr>
        <w:t>Основные характеристики образовательного учреждения</w:t>
      </w:r>
      <w:r w:rsidRPr="00EE189C">
        <w:rPr>
          <w:rFonts w:ascii="Times New Roman" w:eastAsia="Times New Roman" w:hAnsi="Times New Roman" w:cs="Times New Roman"/>
          <w:color w:val="000000"/>
          <w:sz w:val="28"/>
          <w:szCs w:val="28"/>
          <w:highlight w:val="yellow"/>
          <w:lang w:eastAsia="ru-RU"/>
        </w:rPr>
        <w:t xml:space="preserve"> </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Дата создания образовательной организации  1 декабря 1974г.</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Учредителем муниципального казенного дошкольного образовательного учреждения «Детский сад № 11 «Солнышко» городского округа город Фролово является муниципальное образование городской округ город Фролово Волгоградской области. </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xml:space="preserve">  Функции и полномочия  Учредителя </w:t>
      </w:r>
      <w:proofErr w:type="gramStart"/>
      <w:r w:rsidRPr="006C3D82">
        <w:rPr>
          <w:rFonts w:ascii="Times New Roman" w:hAnsi="Times New Roman" w:cs="Times New Roman"/>
          <w:sz w:val="28"/>
          <w:szCs w:val="28"/>
        </w:rPr>
        <w:t>осуществляет  от имени  муниципального образования городского округа город Фролово Волгоградской области в соответствии с муниципальными правовыми актами городского округа город Фролово Волгоградской области осуществляют</w:t>
      </w:r>
      <w:proofErr w:type="gramEnd"/>
      <w:r w:rsidRPr="006C3D82">
        <w:rPr>
          <w:rFonts w:ascii="Times New Roman" w:hAnsi="Times New Roman" w:cs="Times New Roman"/>
          <w:sz w:val="28"/>
          <w:szCs w:val="28"/>
        </w:rPr>
        <w:t xml:space="preserve"> Администрация городского округа город Фролово Волгоградской области, «Отдел по образованию, опеке и попечительству Администрации городского округа город Фролово Волгоградской области».</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xml:space="preserve">  Начальник отдела по образованию, опеке и попечительству Администрации городского округа город Фролово Волгоградской области – </w:t>
      </w:r>
      <w:proofErr w:type="spellStart"/>
      <w:r w:rsidRPr="006C3D82">
        <w:rPr>
          <w:rFonts w:ascii="Times New Roman" w:hAnsi="Times New Roman" w:cs="Times New Roman"/>
          <w:sz w:val="28"/>
          <w:szCs w:val="28"/>
        </w:rPr>
        <w:t>Лихобабина</w:t>
      </w:r>
      <w:proofErr w:type="spellEnd"/>
      <w:r w:rsidRPr="006C3D82">
        <w:rPr>
          <w:rFonts w:ascii="Times New Roman" w:hAnsi="Times New Roman" w:cs="Times New Roman"/>
          <w:sz w:val="28"/>
          <w:szCs w:val="28"/>
        </w:rPr>
        <w:t xml:space="preserve"> Ольга Александровна.</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Место нахождения – 403538 Волгоградская область, г. Фролово, ул. Пролетарская, 12.</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График работы – с 8.00. до 17.00. ежедневно, кроме субботы и воскресенья.</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Телефон – 8(84465)2-35-64.</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Адрес сайта –  </w:t>
      </w:r>
      <w:hyperlink r:id="rId12" w:history="1">
        <w:r w:rsidRPr="006C3D82">
          <w:rPr>
            <w:rStyle w:val="a5"/>
            <w:rFonts w:ascii="Times New Roman" w:hAnsi="Times New Roman" w:cs="Times New Roman"/>
            <w:sz w:val="28"/>
            <w:szCs w:val="28"/>
          </w:rPr>
          <w:t>http://edu-frolovo.ucoz.net</w:t>
        </w:r>
      </w:hyperlink>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Адрес электронной почты – E-</w:t>
      </w:r>
      <w:proofErr w:type="spellStart"/>
      <w:r w:rsidRPr="006C3D82">
        <w:rPr>
          <w:rFonts w:ascii="Times New Roman" w:hAnsi="Times New Roman" w:cs="Times New Roman"/>
          <w:sz w:val="28"/>
          <w:szCs w:val="28"/>
        </w:rPr>
        <w:t>mail</w:t>
      </w:r>
      <w:proofErr w:type="spellEnd"/>
      <w:r w:rsidRPr="006C3D82">
        <w:rPr>
          <w:rFonts w:ascii="Times New Roman" w:hAnsi="Times New Roman" w:cs="Times New Roman"/>
          <w:sz w:val="28"/>
          <w:szCs w:val="28"/>
        </w:rPr>
        <w:t>: </w:t>
      </w:r>
      <w:hyperlink r:id="rId13" w:history="1">
        <w:r w:rsidRPr="006C3D82">
          <w:rPr>
            <w:rStyle w:val="a5"/>
            <w:rFonts w:ascii="Times New Roman" w:hAnsi="Times New Roman" w:cs="Times New Roman"/>
            <w:sz w:val="28"/>
            <w:szCs w:val="28"/>
          </w:rPr>
          <w:t>frgorono@mail.ru</w:t>
        </w:r>
      </w:hyperlink>
      <w:r w:rsidRPr="006C3D82">
        <w:rPr>
          <w:rFonts w:ascii="Times New Roman" w:hAnsi="Times New Roman" w:cs="Times New Roman"/>
          <w:sz w:val="28"/>
          <w:szCs w:val="28"/>
        </w:rPr>
        <w:t>, </w:t>
      </w:r>
      <w:hyperlink r:id="rId14" w:history="1">
        <w:r w:rsidRPr="006C3D82">
          <w:rPr>
            <w:rStyle w:val="a5"/>
            <w:rFonts w:ascii="Times New Roman" w:hAnsi="Times New Roman" w:cs="Times New Roman"/>
            <w:sz w:val="28"/>
            <w:szCs w:val="28"/>
          </w:rPr>
          <w:t>edu_frol_city@volganet.ru</w:t>
        </w:r>
      </w:hyperlink>
      <w:r w:rsidRPr="006C3D82">
        <w:rPr>
          <w:rFonts w:ascii="Times New Roman" w:hAnsi="Times New Roman" w:cs="Times New Roman"/>
          <w:sz w:val="28"/>
          <w:szCs w:val="28"/>
        </w:rPr>
        <w:t>    </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Дата создания МКДОУ – 26.01.1999г. Свидетельство о внесении записи в ЕГРЮЛ о юридическом лице, зарегистрированном до 01.07.2002г.</w:t>
      </w:r>
      <w:proofErr w:type="gramStart"/>
      <w:r w:rsidRPr="006C3D82">
        <w:rPr>
          <w:rFonts w:ascii="Times New Roman" w:hAnsi="Times New Roman" w:cs="Times New Roman"/>
          <w:sz w:val="28"/>
          <w:szCs w:val="28"/>
        </w:rPr>
        <w:t>c</w:t>
      </w:r>
      <w:proofErr w:type="gramEnd"/>
      <w:r w:rsidRPr="006C3D82">
        <w:rPr>
          <w:rFonts w:ascii="Times New Roman" w:hAnsi="Times New Roman" w:cs="Times New Roman"/>
          <w:sz w:val="28"/>
          <w:szCs w:val="28"/>
        </w:rPr>
        <w:t>ерия 34 № 000765489.</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xml:space="preserve">  Заведующий МКДОУ «Детский сад № 11 «Солнышко» городского округа город Фролово – </w:t>
      </w:r>
      <w:proofErr w:type="spellStart"/>
      <w:r w:rsidRPr="006C3D82">
        <w:rPr>
          <w:rFonts w:ascii="Times New Roman" w:hAnsi="Times New Roman" w:cs="Times New Roman"/>
          <w:sz w:val="28"/>
          <w:szCs w:val="28"/>
        </w:rPr>
        <w:t>Косоногова</w:t>
      </w:r>
      <w:proofErr w:type="spellEnd"/>
      <w:r w:rsidRPr="006C3D82">
        <w:rPr>
          <w:rFonts w:ascii="Times New Roman" w:hAnsi="Times New Roman" w:cs="Times New Roman"/>
          <w:sz w:val="28"/>
          <w:szCs w:val="28"/>
        </w:rPr>
        <w:t xml:space="preserve"> Людмила Николаевна.</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Место нахождения  – 403533, Волгоградская область, г. Фролово, ул. Строителей, 142;</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403533, Волгоградская область, г. Фролово, ул. Октябрьская, 87.</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403533, Волгоградская область, г. Фролово, ул. Рабочая,48;</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403533, Волгоградская область, г. Фролово, ул</w:t>
      </w:r>
      <w:proofErr w:type="gramStart"/>
      <w:r w:rsidRPr="006C3D82">
        <w:rPr>
          <w:rFonts w:ascii="Times New Roman" w:hAnsi="Times New Roman" w:cs="Times New Roman"/>
          <w:sz w:val="28"/>
          <w:szCs w:val="28"/>
        </w:rPr>
        <w:t>.Р</w:t>
      </w:r>
      <w:proofErr w:type="gramEnd"/>
      <w:r w:rsidRPr="006C3D82">
        <w:rPr>
          <w:rFonts w:ascii="Times New Roman" w:hAnsi="Times New Roman" w:cs="Times New Roman"/>
          <w:sz w:val="28"/>
          <w:szCs w:val="28"/>
        </w:rPr>
        <w:t>абочая,32.</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lastRenderedPageBreak/>
        <w:t>  График работы МКДОУ – с 7.00. до 19.00. ежедневно кроме субботы и воскресенья.</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Телефон – 8(84465)4-41-15, 8(84465)4-45-95, 8(84465)4-41-10, 8(84465)4-49-50 </w:t>
      </w:r>
    </w:p>
    <w:p w:rsidR="006C3D82" w:rsidRPr="006C3D82" w:rsidRDefault="006C3D82" w:rsidP="001C5B63">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Арес сайта – </w:t>
      </w:r>
      <w:hyperlink r:id="rId15" w:history="1">
        <w:r w:rsidR="001C5B63" w:rsidRPr="00994C98">
          <w:rPr>
            <w:rStyle w:val="a5"/>
            <w:rFonts w:ascii="Times New Roman" w:hAnsi="Times New Roman" w:cs="Times New Roman"/>
            <w:sz w:val="28"/>
            <w:szCs w:val="28"/>
            <w:lang w:val="en-US"/>
          </w:rPr>
          <w:t>www</w:t>
        </w:r>
        <w:r w:rsidR="001C5B63" w:rsidRPr="00994C98">
          <w:rPr>
            <w:rStyle w:val="a5"/>
            <w:rFonts w:ascii="Times New Roman" w:hAnsi="Times New Roman" w:cs="Times New Roman"/>
            <w:sz w:val="28"/>
            <w:szCs w:val="28"/>
          </w:rPr>
          <w:t>.</w:t>
        </w:r>
        <w:r w:rsidR="001C5B63" w:rsidRPr="00994C98">
          <w:rPr>
            <w:rStyle w:val="a5"/>
            <w:rFonts w:ascii="Times New Roman" w:hAnsi="Times New Roman" w:cs="Times New Roman"/>
            <w:sz w:val="28"/>
            <w:szCs w:val="28"/>
            <w:lang w:val="en-US"/>
          </w:rPr>
          <w:t>ds</w:t>
        </w:r>
        <w:proofErr w:type="spellStart"/>
        <w:r w:rsidR="001C5B63" w:rsidRPr="00994C98">
          <w:rPr>
            <w:rStyle w:val="a5"/>
            <w:rFonts w:ascii="Times New Roman" w:hAnsi="Times New Roman" w:cs="Times New Roman"/>
            <w:sz w:val="28"/>
            <w:szCs w:val="28"/>
          </w:rPr>
          <w:t>sol</w:t>
        </w:r>
        <w:r w:rsidR="001C5B63" w:rsidRPr="00994C98">
          <w:rPr>
            <w:rStyle w:val="a5"/>
            <w:rFonts w:ascii="Times New Roman" w:hAnsi="Times New Roman" w:cs="Times New Roman"/>
            <w:sz w:val="28"/>
            <w:szCs w:val="28"/>
            <w:lang w:val="en-US"/>
          </w:rPr>
          <w:t>nishko</w:t>
        </w:r>
        <w:proofErr w:type="spellEnd"/>
        <w:r w:rsidR="001C5B63" w:rsidRPr="00994C98">
          <w:rPr>
            <w:rStyle w:val="a5"/>
            <w:rFonts w:ascii="Times New Roman" w:hAnsi="Times New Roman" w:cs="Times New Roman"/>
            <w:sz w:val="28"/>
            <w:szCs w:val="28"/>
          </w:rPr>
          <w:t>.</w:t>
        </w:r>
        <w:proofErr w:type="spellStart"/>
        <w:r w:rsidR="001C5B63" w:rsidRPr="00994C98">
          <w:rPr>
            <w:rStyle w:val="a5"/>
            <w:rFonts w:ascii="Times New Roman" w:hAnsi="Times New Roman" w:cs="Times New Roman"/>
            <w:sz w:val="28"/>
            <w:szCs w:val="28"/>
            <w:lang w:val="en-US"/>
          </w:rPr>
          <w:t>ucoz</w:t>
        </w:r>
        <w:proofErr w:type="spellEnd"/>
        <w:r w:rsidR="001C5B63" w:rsidRPr="00994C98">
          <w:rPr>
            <w:rStyle w:val="a5"/>
            <w:rFonts w:ascii="Times New Roman" w:hAnsi="Times New Roman" w:cs="Times New Roman"/>
            <w:sz w:val="28"/>
            <w:szCs w:val="28"/>
          </w:rPr>
          <w:t>.</w:t>
        </w:r>
        <w:proofErr w:type="spellStart"/>
        <w:r w:rsidR="001C5B63" w:rsidRPr="00994C98">
          <w:rPr>
            <w:rStyle w:val="a5"/>
            <w:rFonts w:ascii="Times New Roman" w:hAnsi="Times New Roman" w:cs="Times New Roman"/>
            <w:sz w:val="28"/>
            <w:szCs w:val="28"/>
            <w:lang w:val="en-US"/>
          </w:rPr>
          <w:t>ru</w:t>
        </w:r>
        <w:proofErr w:type="spellEnd"/>
      </w:hyperlink>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Адрес электронной почты – E-</w:t>
      </w:r>
      <w:proofErr w:type="spellStart"/>
      <w:r w:rsidRPr="006C3D82">
        <w:rPr>
          <w:rFonts w:ascii="Times New Roman" w:hAnsi="Times New Roman" w:cs="Times New Roman"/>
          <w:sz w:val="28"/>
          <w:szCs w:val="28"/>
        </w:rPr>
        <w:t>mail</w:t>
      </w:r>
      <w:proofErr w:type="spellEnd"/>
      <w:r w:rsidRPr="006C3D82">
        <w:rPr>
          <w:rFonts w:ascii="Times New Roman" w:hAnsi="Times New Roman" w:cs="Times New Roman"/>
          <w:sz w:val="28"/>
          <w:szCs w:val="28"/>
        </w:rPr>
        <w:t>: DL_solnishko@mail.ru</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Количество воспитанников – 2</w:t>
      </w:r>
      <w:r w:rsidR="001C5B63">
        <w:rPr>
          <w:rFonts w:ascii="Times New Roman" w:hAnsi="Times New Roman" w:cs="Times New Roman"/>
          <w:sz w:val="28"/>
          <w:szCs w:val="28"/>
        </w:rPr>
        <w:t>09</w:t>
      </w:r>
      <w:r w:rsidRPr="006C3D82">
        <w:rPr>
          <w:rFonts w:ascii="Times New Roman" w:hAnsi="Times New Roman" w:cs="Times New Roman"/>
          <w:sz w:val="28"/>
          <w:szCs w:val="28"/>
        </w:rPr>
        <w:t>.</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Охрану осуществляет   ФГКУ «Управление вневедомственной охраны ГУ Министерства внутренних дел РФ по Волгоградской области», договор №  213 от 02.12.2013г. Охрана круглосуточная, в дневное время в МКДОУ дежурит ответственное лицо (с 7.00 часов до 16.00 часов), с 19.00 до 7.00 часов охрана осуществляется сторожами МКДОУ.  Вахта оборудована телефонной связью и КТС. В МКДОУ установлено видеонаблюдение, осуществляется контрольно-пропускной режим.</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Кадровый состав:  всего работников – 59.</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Из них персонал: административный - 2, педагогический  - 21, учебно-вспомо</w:t>
      </w:r>
      <w:r>
        <w:rPr>
          <w:rFonts w:ascii="Times New Roman" w:hAnsi="Times New Roman" w:cs="Times New Roman"/>
          <w:sz w:val="28"/>
          <w:szCs w:val="28"/>
        </w:rPr>
        <w:t>гательный  -  9, медицинский – 1</w:t>
      </w:r>
      <w:r w:rsidRPr="006C3D82">
        <w:rPr>
          <w:rFonts w:ascii="Times New Roman" w:hAnsi="Times New Roman" w:cs="Times New Roman"/>
          <w:sz w:val="28"/>
          <w:szCs w:val="28"/>
        </w:rPr>
        <w:t>, обслуживающий – 28.</w:t>
      </w:r>
    </w:p>
    <w:p w:rsidR="006C3D82" w:rsidRPr="006C3D82" w:rsidRDefault="006C3D82" w:rsidP="006C3D82">
      <w:pPr>
        <w:spacing w:after="0" w:line="0" w:lineRule="atLeast"/>
        <w:rPr>
          <w:rFonts w:ascii="Times New Roman" w:hAnsi="Times New Roman" w:cs="Times New Roman"/>
          <w:sz w:val="28"/>
          <w:szCs w:val="28"/>
        </w:rPr>
      </w:pPr>
      <w:r w:rsidRPr="006C3D82">
        <w:rPr>
          <w:rFonts w:ascii="Times New Roman" w:hAnsi="Times New Roman" w:cs="Times New Roman"/>
          <w:sz w:val="28"/>
          <w:szCs w:val="28"/>
        </w:rPr>
        <w:t xml:space="preserve">  </w:t>
      </w:r>
      <w:proofErr w:type="gramStart"/>
      <w:r w:rsidRPr="006C3D82">
        <w:rPr>
          <w:rFonts w:ascii="Times New Roman" w:hAnsi="Times New Roman" w:cs="Times New Roman"/>
          <w:sz w:val="28"/>
          <w:szCs w:val="28"/>
        </w:rPr>
        <w:t>1 июня 2015 года произведена процедура реорганизации в форме присоединения МКДОУ "Детский сад № 1 "Светлячок" городского округа город Фролово к МКДОУ "Детский сад № 11 "Солнышко" городско</w:t>
      </w:r>
      <w:r w:rsidR="001C5B63">
        <w:rPr>
          <w:rFonts w:ascii="Times New Roman" w:hAnsi="Times New Roman" w:cs="Times New Roman"/>
          <w:sz w:val="28"/>
          <w:szCs w:val="28"/>
        </w:rPr>
        <w:t>го округа город Фролово, и 26.01</w:t>
      </w:r>
      <w:r w:rsidRPr="006C3D82">
        <w:rPr>
          <w:rFonts w:ascii="Times New Roman" w:hAnsi="Times New Roman" w:cs="Times New Roman"/>
          <w:sz w:val="28"/>
          <w:szCs w:val="28"/>
        </w:rPr>
        <w:t>.2017г. процедура реорганизации МКДОУ "Детский сад № 4 "Колосок" и МКДОУ "Детский сад № 7 "Тополёк" путём присоединения к МКДОУ "Детский сад № 11 "Солнышко"</w:t>
      </w:r>
      <w:proofErr w:type="gramEnd"/>
    </w:p>
    <w:p w:rsidR="00BD1845" w:rsidRPr="00EE189C" w:rsidRDefault="00AA6078"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C3D82">
        <w:rPr>
          <w:rFonts w:ascii="Times New Roman" w:eastAsia="Times New Roman" w:hAnsi="Times New Roman" w:cs="Times New Roman"/>
          <w:color w:val="000000"/>
          <w:sz w:val="28"/>
          <w:szCs w:val="28"/>
          <w:lang w:eastAsia="ru-RU"/>
        </w:rPr>
        <w:t>МК</w:t>
      </w:r>
      <w:r w:rsidR="005C0311" w:rsidRPr="00EE189C">
        <w:rPr>
          <w:rFonts w:ascii="Times New Roman" w:eastAsia="Times New Roman" w:hAnsi="Times New Roman" w:cs="Times New Roman"/>
          <w:color w:val="000000"/>
          <w:sz w:val="28"/>
          <w:szCs w:val="28"/>
          <w:lang w:eastAsia="ru-RU"/>
        </w:rPr>
        <w:t xml:space="preserve">ДОУ </w:t>
      </w:r>
      <w:r w:rsidR="00BE5045" w:rsidRPr="00EE189C">
        <w:rPr>
          <w:rFonts w:ascii="Times New Roman" w:eastAsia="Times New Roman" w:hAnsi="Times New Roman" w:cs="Times New Roman"/>
          <w:color w:val="000000"/>
          <w:sz w:val="28"/>
          <w:szCs w:val="28"/>
          <w:lang w:eastAsia="ru-RU"/>
        </w:rPr>
        <w:t>«</w:t>
      </w:r>
      <w:r w:rsidR="006C3D82">
        <w:rPr>
          <w:rFonts w:ascii="Times New Roman" w:eastAsia="Times New Roman" w:hAnsi="Times New Roman" w:cs="Times New Roman"/>
          <w:color w:val="000000"/>
          <w:sz w:val="28"/>
          <w:szCs w:val="28"/>
          <w:lang w:eastAsia="ru-RU"/>
        </w:rPr>
        <w:t>Детский сад № 11 «Солнышко</w:t>
      </w:r>
      <w:r w:rsidR="00BE5045" w:rsidRPr="00EE189C">
        <w:rPr>
          <w:rFonts w:ascii="Times New Roman" w:eastAsia="Times New Roman" w:hAnsi="Times New Roman" w:cs="Times New Roman"/>
          <w:color w:val="000000"/>
          <w:sz w:val="28"/>
          <w:szCs w:val="28"/>
          <w:lang w:eastAsia="ru-RU"/>
        </w:rPr>
        <w:t xml:space="preserve">» осуществляет свою деятельность в соответствии </w:t>
      </w:r>
      <w:proofErr w:type="gramStart"/>
      <w:r w:rsidR="00BE5045" w:rsidRPr="00EE189C">
        <w:rPr>
          <w:rFonts w:ascii="Times New Roman" w:eastAsia="Times New Roman" w:hAnsi="Times New Roman" w:cs="Times New Roman"/>
          <w:color w:val="000000"/>
          <w:sz w:val="28"/>
          <w:szCs w:val="28"/>
          <w:lang w:eastAsia="ru-RU"/>
        </w:rPr>
        <w:t>с</w:t>
      </w:r>
      <w:proofErr w:type="gramEnd"/>
      <w:r w:rsidR="00BD1845" w:rsidRPr="00EE189C">
        <w:rPr>
          <w:rFonts w:ascii="Times New Roman" w:eastAsia="Times New Roman" w:hAnsi="Times New Roman" w:cs="Times New Roman"/>
          <w:color w:val="000000"/>
          <w:sz w:val="28"/>
          <w:szCs w:val="28"/>
          <w:lang w:eastAsia="ru-RU"/>
        </w:rPr>
        <w:t>:</w:t>
      </w:r>
    </w:p>
    <w:p w:rsidR="00BD1845" w:rsidRPr="00EE189C" w:rsidRDefault="00BD18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color w:val="000000"/>
          <w:sz w:val="28"/>
          <w:szCs w:val="28"/>
          <w:lang w:eastAsia="ru-RU"/>
        </w:rPr>
        <w:t xml:space="preserve"> Законом РФ «Об образовании в Российской Федерации»</w:t>
      </w:r>
      <w:r w:rsidR="005C0311" w:rsidRPr="00EE189C">
        <w:rPr>
          <w:rFonts w:ascii="Times New Roman" w:eastAsia="Times New Roman" w:hAnsi="Times New Roman" w:cs="Times New Roman"/>
          <w:color w:val="000000"/>
          <w:sz w:val="28"/>
          <w:szCs w:val="28"/>
          <w:lang w:eastAsia="ru-RU"/>
        </w:rPr>
        <w:t xml:space="preserve"> 29.12.2012 N 273-ФЗ</w:t>
      </w:r>
      <w:proofErr w:type="gramStart"/>
      <w:r w:rsidR="005C0311"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w:t>
      </w:r>
      <w:proofErr w:type="gramEnd"/>
      <w:r w:rsidR="00BE5045"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 xml:space="preserve">  </w:t>
      </w:r>
    </w:p>
    <w:p w:rsidR="00BD1845" w:rsidRPr="00EE189C" w:rsidRDefault="00BD18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 </w:t>
      </w:r>
      <w:r w:rsidR="00BE5045" w:rsidRPr="00EE189C">
        <w:rPr>
          <w:rFonts w:ascii="Times New Roman" w:eastAsia="Times New Roman" w:hAnsi="Times New Roman" w:cs="Times New Roman"/>
          <w:color w:val="000000"/>
          <w:sz w:val="28"/>
          <w:szCs w:val="28"/>
          <w:lang w:eastAsia="ru-RU"/>
        </w:rPr>
        <w:t>Приказом Министерства образования и науки Российской Федерации от 30 августа 2013 г.</w:t>
      </w:r>
      <w:r w:rsidR="005C0311"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 xml:space="preserve"> N 1014</w:t>
      </w:r>
      <w:r w:rsidR="005C0311"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 xml:space="preserve">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rsidR="00BE5045" w:rsidRDefault="00BD18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6C3D82">
        <w:rPr>
          <w:rFonts w:ascii="Times New Roman" w:eastAsia="Times New Roman" w:hAnsi="Times New Roman" w:cs="Times New Roman"/>
          <w:color w:val="000000"/>
          <w:sz w:val="28"/>
          <w:szCs w:val="28"/>
          <w:lang w:eastAsia="ru-RU"/>
        </w:rPr>
        <w:t>Уставом ДОУ;</w:t>
      </w:r>
    </w:p>
    <w:p w:rsidR="000017AC" w:rsidRPr="00EE189C" w:rsidRDefault="000017A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другими документами  действующего законодательства</w:t>
      </w:r>
      <w:r w:rsidR="006C3D82">
        <w:rPr>
          <w:rFonts w:ascii="Times New Roman" w:eastAsia="Times New Roman" w:hAnsi="Times New Roman" w:cs="Times New Roman"/>
          <w:color w:val="000000"/>
          <w:sz w:val="28"/>
          <w:szCs w:val="28"/>
          <w:lang w:eastAsia="ru-RU"/>
        </w:rPr>
        <w:t>.</w:t>
      </w:r>
    </w:p>
    <w:p w:rsidR="00BE5045" w:rsidRPr="00EE189C" w:rsidRDefault="005C0311"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Деятельность муниципального бюджетного дошкольного образователь</w:t>
      </w:r>
      <w:r w:rsidR="006C3D82">
        <w:rPr>
          <w:rFonts w:ascii="Times New Roman" w:eastAsia="Times New Roman" w:hAnsi="Times New Roman" w:cs="Times New Roman"/>
          <w:color w:val="000000"/>
          <w:sz w:val="28"/>
          <w:szCs w:val="28"/>
          <w:lang w:eastAsia="ru-RU"/>
        </w:rPr>
        <w:t>ного учреждения МКДОУ «Детский сад № 11 «Солнышко</w:t>
      </w:r>
      <w:r w:rsidR="00BE5045" w:rsidRPr="00EE189C">
        <w:rPr>
          <w:rFonts w:ascii="Times New Roman" w:eastAsia="Times New Roman" w:hAnsi="Times New Roman" w:cs="Times New Roman"/>
          <w:color w:val="000000"/>
          <w:sz w:val="28"/>
          <w:szCs w:val="28"/>
          <w:lang w:eastAsia="ru-RU"/>
        </w:rPr>
        <w:t xml:space="preserve">» направлена </w:t>
      </w:r>
      <w:proofErr w:type="gramStart"/>
      <w:r w:rsidR="00BE5045" w:rsidRPr="00EE189C">
        <w:rPr>
          <w:rFonts w:ascii="Times New Roman" w:eastAsia="Times New Roman" w:hAnsi="Times New Roman" w:cs="Times New Roman"/>
          <w:color w:val="000000"/>
          <w:sz w:val="28"/>
          <w:szCs w:val="28"/>
          <w:lang w:eastAsia="ru-RU"/>
        </w:rPr>
        <w:t>на</w:t>
      </w:r>
      <w:proofErr w:type="gramEnd"/>
      <w:r w:rsidR="00BE5045"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заботу о здоровье ребёнка и содействие обогащению психического и физического развития каждого ребёнка;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содействие освоению ребёнком разных видов деятельности на уровне самостоятельности и развитие его творческого потенциала;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содействие овладению основами духовной культуры;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взаимодействие с семьей, обеспечивающее полноценное развитие ребенка.</w:t>
      </w:r>
    </w:p>
    <w:p w:rsidR="00BE5045" w:rsidRPr="00EE189C" w:rsidRDefault="005C0311"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В </w:t>
      </w:r>
      <w:r w:rsidR="00BE5045" w:rsidRPr="00EE189C">
        <w:rPr>
          <w:rFonts w:ascii="Times New Roman" w:eastAsia="Times New Roman" w:hAnsi="Times New Roman" w:cs="Times New Roman"/>
          <w:color w:val="000000"/>
          <w:sz w:val="28"/>
          <w:szCs w:val="28"/>
          <w:lang w:eastAsia="ru-RU"/>
        </w:rPr>
        <w:t>ДОУ образовательная деятельность осуществляется на государственном языке Российской Федерации, в соответствии с законодательством Российской Федерации.</w:t>
      </w:r>
    </w:p>
    <w:p w:rsidR="00BE5045" w:rsidRPr="00EE189C" w:rsidRDefault="006C3D8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МКДОУ «Детский сад № 11 «Солнышко</w:t>
      </w:r>
      <w:r w:rsidR="005C0311"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обучение воспитанников осуществляет в очной форме. Основание: п.2. ст. 17 Федерального закона от 29.12.2012 № 273-ФЗ «Об образовании в Российской Федерации».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2.2. Выполнение муниципального задания на оказание услуг</w:t>
      </w: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Общие требования к приёму воспитанников в детский сад определяются законодательством Российской Федерации. Порядок приёма воспитанников в детский сад определяется Учредителе</w:t>
      </w:r>
      <w:r w:rsidR="005C0311" w:rsidRPr="00EE189C">
        <w:rPr>
          <w:rFonts w:ascii="Times New Roman" w:eastAsia="Times New Roman" w:hAnsi="Times New Roman" w:cs="Times New Roman"/>
          <w:color w:val="000000"/>
          <w:sz w:val="28"/>
          <w:szCs w:val="28"/>
          <w:lang w:eastAsia="ru-RU"/>
        </w:rPr>
        <w:t>м. В ДОУ принимаются дети от 1</w:t>
      </w:r>
      <w:r w:rsidR="006C3D82">
        <w:rPr>
          <w:rFonts w:ascii="Times New Roman" w:eastAsia="Times New Roman" w:hAnsi="Times New Roman" w:cs="Times New Roman"/>
          <w:color w:val="000000"/>
          <w:sz w:val="28"/>
          <w:szCs w:val="28"/>
          <w:lang w:eastAsia="ru-RU"/>
        </w:rPr>
        <w:t xml:space="preserve">,5 лет, на основании </w:t>
      </w:r>
      <w:r w:rsidRPr="00EE189C">
        <w:rPr>
          <w:rFonts w:ascii="Times New Roman" w:eastAsia="Times New Roman" w:hAnsi="Times New Roman" w:cs="Times New Roman"/>
          <w:color w:val="000000"/>
          <w:sz w:val="28"/>
          <w:szCs w:val="28"/>
          <w:lang w:eastAsia="ru-RU"/>
        </w:rPr>
        <w:t>заявления родителей</w:t>
      </w:r>
      <w:r w:rsidR="006C3D82">
        <w:rPr>
          <w:rFonts w:ascii="Times New Roman" w:eastAsia="Times New Roman" w:hAnsi="Times New Roman" w:cs="Times New Roman"/>
          <w:color w:val="000000"/>
          <w:sz w:val="28"/>
          <w:szCs w:val="28"/>
          <w:lang w:eastAsia="ru-RU"/>
        </w:rPr>
        <w:t xml:space="preserve"> (законных представителей)</w:t>
      </w:r>
      <w:r w:rsidRPr="00EE189C">
        <w:rPr>
          <w:rFonts w:ascii="Times New Roman" w:eastAsia="Times New Roman" w:hAnsi="Times New Roman" w:cs="Times New Roman"/>
          <w:color w:val="000000"/>
          <w:sz w:val="28"/>
          <w:szCs w:val="28"/>
          <w:lang w:eastAsia="ru-RU"/>
        </w:rPr>
        <w:t>.</w:t>
      </w:r>
      <w:r w:rsidR="005C0311"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Контингент воспитанников формируется в соответствии с их возрастом и видом дошкольного образовательного учреждения.</w:t>
      </w:r>
    </w:p>
    <w:p w:rsidR="005E564D" w:rsidRPr="00EE189C" w:rsidRDefault="006C3D82" w:rsidP="00424E1F">
      <w:pPr>
        <w:pStyle w:val="Default"/>
        <w:spacing w:after="47"/>
        <w:jc w:val="both"/>
        <w:rPr>
          <w:sz w:val="28"/>
          <w:szCs w:val="28"/>
        </w:rPr>
      </w:pPr>
      <w:r>
        <w:rPr>
          <w:sz w:val="28"/>
          <w:szCs w:val="28"/>
        </w:rPr>
        <w:t xml:space="preserve">В </w:t>
      </w:r>
      <w:r w:rsidR="00BE5045" w:rsidRPr="00EE189C">
        <w:rPr>
          <w:sz w:val="28"/>
          <w:szCs w:val="28"/>
        </w:rPr>
        <w:t>ДО</w:t>
      </w:r>
      <w:r>
        <w:rPr>
          <w:sz w:val="28"/>
          <w:szCs w:val="28"/>
        </w:rPr>
        <w:t>У функционирует 9 групп</w:t>
      </w:r>
      <w:r w:rsidR="00BE5045" w:rsidRPr="00EE189C">
        <w:rPr>
          <w:sz w:val="28"/>
          <w:szCs w:val="28"/>
        </w:rPr>
        <w:t>:</w:t>
      </w:r>
      <w:r w:rsidR="005C0311" w:rsidRPr="00EE189C">
        <w:rPr>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314"/>
        <w:gridCol w:w="1713"/>
      </w:tblGrid>
      <w:tr w:rsidR="002549C7" w:rsidRPr="00EE189C" w:rsidTr="00424E1F">
        <w:tc>
          <w:tcPr>
            <w:tcW w:w="801" w:type="dxa"/>
          </w:tcPr>
          <w:p w:rsidR="002549C7" w:rsidRPr="00EE189C" w:rsidRDefault="002549C7" w:rsidP="005E0A99">
            <w:pPr>
              <w:rPr>
                <w:rFonts w:ascii="Times New Roman" w:hAnsi="Times New Roman" w:cs="Times New Roman"/>
                <w:b/>
                <w:sz w:val="28"/>
                <w:szCs w:val="28"/>
              </w:rPr>
            </w:pPr>
            <w:r w:rsidRPr="00EE189C">
              <w:rPr>
                <w:rFonts w:ascii="Times New Roman" w:hAnsi="Times New Roman" w:cs="Times New Roman"/>
                <w:b/>
                <w:sz w:val="28"/>
                <w:szCs w:val="28"/>
              </w:rPr>
              <w:t>№</w:t>
            </w:r>
          </w:p>
        </w:tc>
        <w:tc>
          <w:tcPr>
            <w:tcW w:w="7314" w:type="dxa"/>
          </w:tcPr>
          <w:p w:rsidR="002549C7" w:rsidRPr="00EE189C" w:rsidRDefault="002549C7" w:rsidP="005E0A99">
            <w:pPr>
              <w:jc w:val="center"/>
              <w:rPr>
                <w:rFonts w:ascii="Times New Roman" w:hAnsi="Times New Roman" w:cs="Times New Roman"/>
                <w:b/>
                <w:sz w:val="28"/>
                <w:szCs w:val="28"/>
              </w:rPr>
            </w:pPr>
            <w:r w:rsidRPr="00EE189C">
              <w:rPr>
                <w:rFonts w:ascii="Times New Roman" w:hAnsi="Times New Roman" w:cs="Times New Roman"/>
                <w:b/>
                <w:sz w:val="28"/>
                <w:szCs w:val="28"/>
              </w:rPr>
              <w:t>Наименование</w:t>
            </w:r>
          </w:p>
        </w:tc>
        <w:tc>
          <w:tcPr>
            <w:tcW w:w="1713" w:type="dxa"/>
          </w:tcPr>
          <w:p w:rsidR="002549C7" w:rsidRPr="00EE189C" w:rsidRDefault="002549C7" w:rsidP="005E0A99">
            <w:pPr>
              <w:rPr>
                <w:rFonts w:ascii="Times New Roman" w:hAnsi="Times New Roman" w:cs="Times New Roman"/>
                <w:b/>
                <w:sz w:val="28"/>
                <w:szCs w:val="28"/>
              </w:rPr>
            </w:pPr>
            <w:r w:rsidRPr="00EE189C">
              <w:rPr>
                <w:rFonts w:ascii="Times New Roman" w:hAnsi="Times New Roman" w:cs="Times New Roman"/>
                <w:b/>
                <w:sz w:val="28"/>
                <w:szCs w:val="28"/>
              </w:rPr>
              <w:t>Количество</w:t>
            </w:r>
          </w:p>
        </w:tc>
      </w:tr>
      <w:tr w:rsidR="002549C7" w:rsidRPr="00EE189C" w:rsidTr="00424E1F">
        <w:trPr>
          <w:trHeight w:val="240"/>
        </w:trPr>
        <w:tc>
          <w:tcPr>
            <w:tcW w:w="801" w:type="dxa"/>
            <w:vMerge w:val="restart"/>
          </w:tcPr>
          <w:p w:rsidR="002549C7" w:rsidRPr="00EE189C" w:rsidRDefault="002549C7" w:rsidP="005E0A99">
            <w:pPr>
              <w:rPr>
                <w:rFonts w:ascii="Times New Roman" w:hAnsi="Times New Roman" w:cs="Times New Roman"/>
                <w:sz w:val="28"/>
                <w:szCs w:val="28"/>
              </w:rPr>
            </w:pPr>
          </w:p>
          <w:p w:rsidR="002549C7" w:rsidRPr="00EE189C" w:rsidRDefault="002549C7" w:rsidP="005E0A99">
            <w:pPr>
              <w:rPr>
                <w:rFonts w:ascii="Times New Roman" w:hAnsi="Times New Roman" w:cs="Times New Roman"/>
                <w:sz w:val="28"/>
                <w:szCs w:val="28"/>
              </w:rPr>
            </w:pPr>
            <w:r w:rsidRPr="00EE189C">
              <w:rPr>
                <w:rFonts w:ascii="Times New Roman" w:hAnsi="Times New Roman" w:cs="Times New Roman"/>
                <w:sz w:val="28"/>
                <w:szCs w:val="28"/>
              </w:rPr>
              <w:t>1</w:t>
            </w:r>
          </w:p>
        </w:tc>
        <w:tc>
          <w:tcPr>
            <w:tcW w:w="7314" w:type="dxa"/>
          </w:tcPr>
          <w:p w:rsidR="002549C7" w:rsidRPr="00EE189C" w:rsidRDefault="002549C7" w:rsidP="005E0A99">
            <w:pPr>
              <w:jc w:val="center"/>
              <w:rPr>
                <w:rFonts w:ascii="Times New Roman" w:hAnsi="Times New Roman" w:cs="Times New Roman"/>
                <w:b/>
                <w:i/>
                <w:sz w:val="28"/>
                <w:szCs w:val="28"/>
              </w:rPr>
            </w:pPr>
            <w:r w:rsidRPr="00EE189C">
              <w:rPr>
                <w:rFonts w:ascii="Times New Roman" w:hAnsi="Times New Roman" w:cs="Times New Roman"/>
                <w:b/>
                <w:i/>
                <w:sz w:val="28"/>
                <w:szCs w:val="28"/>
              </w:rPr>
              <w:t>Общие данные</w:t>
            </w:r>
          </w:p>
        </w:tc>
        <w:tc>
          <w:tcPr>
            <w:tcW w:w="1713" w:type="dxa"/>
            <w:vMerge w:val="restart"/>
          </w:tcPr>
          <w:p w:rsidR="002549C7" w:rsidRDefault="002549C7" w:rsidP="005E0A99">
            <w:pPr>
              <w:rPr>
                <w:rFonts w:ascii="Times New Roman" w:hAnsi="Times New Roman" w:cs="Times New Roman"/>
                <w:sz w:val="28"/>
                <w:szCs w:val="28"/>
              </w:rPr>
            </w:pPr>
            <w:r w:rsidRPr="00EE189C">
              <w:rPr>
                <w:rFonts w:ascii="Times New Roman" w:hAnsi="Times New Roman" w:cs="Times New Roman"/>
                <w:sz w:val="28"/>
                <w:szCs w:val="28"/>
              </w:rPr>
              <w:t xml:space="preserve">     </w:t>
            </w:r>
          </w:p>
          <w:p w:rsidR="006C3D82" w:rsidRPr="00EE189C" w:rsidRDefault="006C3D82" w:rsidP="005E0A99">
            <w:pPr>
              <w:rPr>
                <w:rFonts w:ascii="Times New Roman" w:hAnsi="Times New Roman" w:cs="Times New Roman"/>
                <w:sz w:val="28"/>
                <w:szCs w:val="28"/>
              </w:rPr>
            </w:pPr>
            <w:r>
              <w:rPr>
                <w:rFonts w:ascii="Times New Roman" w:hAnsi="Times New Roman" w:cs="Times New Roman"/>
                <w:sz w:val="28"/>
                <w:szCs w:val="28"/>
              </w:rPr>
              <w:t>209</w:t>
            </w:r>
          </w:p>
        </w:tc>
      </w:tr>
      <w:tr w:rsidR="002549C7" w:rsidRPr="00EE189C" w:rsidTr="00424E1F">
        <w:trPr>
          <w:trHeight w:val="315"/>
        </w:trPr>
        <w:tc>
          <w:tcPr>
            <w:tcW w:w="801" w:type="dxa"/>
            <w:vMerge/>
          </w:tcPr>
          <w:p w:rsidR="002549C7" w:rsidRPr="00EE189C" w:rsidRDefault="002549C7" w:rsidP="005E0A99">
            <w:pPr>
              <w:rPr>
                <w:rFonts w:ascii="Times New Roman" w:hAnsi="Times New Roman" w:cs="Times New Roman"/>
                <w:sz w:val="28"/>
                <w:szCs w:val="28"/>
              </w:rPr>
            </w:pPr>
          </w:p>
        </w:tc>
        <w:tc>
          <w:tcPr>
            <w:tcW w:w="7314" w:type="dxa"/>
          </w:tcPr>
          <w:p w:rsidR="002549C7" w:rsidRPr="00EE189C" w:rsidRDefault="005E0A99" w:rsidP="005E0A99">
            <w:pPr>
              <w:rPr>
                <w:rFonts w:ascii="Times New Roman" w:hAnsi="Times New Roman" w:cs="Times New Roman"/>
                <w:sz w:val="28"/>
                <w:szCs w:val="28"/>
              </w:rPr>
            </w:pPr>
            <w:r w:rsidRPr="00EE189C">
              <w:rPr>
                <w:rFonts w:ascii="Times New Roman" w:hAnsi="Times New Roman" w:cs="Times New Roman"/>
                <w:sz w:val="28"/>
                <w:szCs w:val="28"/>
              </w:rPr>
              <w:t xml:space="preserve">Общее количество детей на  начало </w:t>
            </w:r>
            <w:r w:rsidR="002549C7" w:rsidRPr="00EE189C">
              <w:rPr>
                <w:rFonts w:ascii="Times New Roman" w:hAnsi="Times New Roman" w:cs="Times New Roman"/>
                <w:sz w:val="28"/>
                <w:szCs w:val="28"/>
              </w:rPr>
              <w:t>учебного года</w:t>
            </w:r>
          </w:p>
        </w:tc>
        <w:tc>
          <w:tcPr>
            <w:tcW w:w="1713" w:type="dxa"/>
            <w:vMerge/>
          </w:tcPr>
          <w:p w:rsidR="002549C7" w:rsidRPr="00EE189C" w:rsidRDefault="002549C7" w:rsidP="005E0A99">
            <w:pPr>
              <w:rPr>
                <w:rFonts w:ascii="Times New Roman" w:hAnsi="Times New Roman" w:cs="Times New Roman"/>
                <w:sz w:val="28"/>
                <w:szCs w:val="28"/>
              </w:rPr>
            </w:pPr>
          </w:p>
        </w:tc>
      </w:tr>
      <w:tr w:rsidR="002549C7" w:rsidRPr="00EE189C" w:rsidTr="00424E1F">
        <w:trPr>
          <w:trHeight w:val="326"/>
        </w:trPr>
        <w:tc>
          <w:tcPr>
            <w:tcW w:w="801" w:type="dxa"/>
            <w:vMerge w:val="restart"/>
          </w:tcPr>
          <w:p w:rsidR="002549C7" w:rsidRPr="00EE189C" w:rsidRDefault="002549C7" w:rsidP="005E0A99">
            <w:pPr>
              <w:rPr>
                <w:rFonts w:ascii="Times New Roman" w:hAnsi="Times New Roman" w:cs="Times New Roman"/>
                <w:sz w:val="28"/>
                <w:szCs w:val="28"/>
              </w:rPr>
            </w:pPr>
          </w:p>
          <w:p w:rsidR="002549C7" w:rsidRPr="00EE189C" w:rsidRDefault="002549C7" w:rsidP="005E0A99">
            <w:pPr>
              <w:rPr>
                <w:rFonts w:ascii="Times New Roman" w:hAnsi="Times New Roman" w:cs="Times New Roman"/>
                <w:sz w:val="28"/>
                <w:szCs w:val="28"/>
              </w:rPr>
            </w:pPr>
            <w:r w:rsidRPr="00EE189C">
              <w:rPr>
                <w:rFonts w:ascii="Times New Roman" w:hAnsi="Times New Roman" w:cs="Times New Roman"/>
                <w:sz w:val="28"/>
                <w:szCs w:val="28"/>
              </w:rPr>
              <w:t>1</w:t>
            </w:r>
          </w:p>
        </w:tc>
        <w:tc>
          <w:tcPr>
            <w:tcW w:w="7314" w:type="dxa"/>
            <w:tcBorders>
              <w:right w:val="single" w:sz="4" w:space="0" w:color="auto"/>
            </w:tcBorders>
          </w:tcPr>
          <w:p w:rsidR="002549C7" w:rsidRPr="00EE189C" w:rsidRDefault="002549C7" w:rsidP="005E0A99">
            <w:pPr>
              <w:jc w:val="center"/>
              <w:rPr>
                <w:rFonts w:ascii="Times New Roman" w:hAnsi="Times New Roman" w:cs="Times New Roman"/>
                <w:b/>
                <w:i/>
                <w:sz w:val="28"/>
                <w:szCs w:val="28"/>
              </w:rPr>
            </w:pPr>
            <w:r w:rsidRPr="00EE189C">
              <w:rPr>
                <w:rFonts w:ascii="Times New Roman" w:hAnsi="Times New Roman" w:cs="Times New Roman"/>
                <w:b/>
                <w:i/>
                <w:sz w:val="28"/>
                <w:szCs w:val="28"/>
              </w:rPr>
              <w:t>Количество групп и число воспитанников</w:t>
            </w:r>
          </w:p>
        </w:tc>
        <w:tc>
          <w:tcPr>
            <w:tcW w:w="1713" w:type="dxa"/>
            <w:tcBorders>
              <w:left w:val="single" w:sz="4" w:space="0" w:color="auto"/>
            </w:tcBorders>
          </w:tcPr>
          <w:p w:rsidR="002549C7" w:rsidRPr="00EE189C" w:rsidRDefault="002549C7" w:rsidP="005E0A99">
            <w:pPr>
              <w:rPr>
                <w:rFonts w:ascii="Times New Roman" w:hAnsi="Times New Roman" w:cs="Times New Roman"/>
                <w:sz w:val="28"/>
                <w:szCs w:val="28"/>
              </w:rPr>
            </w:pPr>
          </w:p>
        </w:tc>
      </w:tr>
      <w:tr w:rsidR="002549C7" w:rsidRPr="00EE189C" w:rsidTr="00424E1F">
        <w:trPr>
          <w:trHeight w:val="421"/>
        </w:trPr>
        <w:tc>
          <w:tcPr>
            <w:tcW w:w="801" w:type="dxa"/>
            <w:vMerge/>
          </w:tcPr>
          <w:p w:rsidR="002549C7" w:rsidRPr="00EE189C" w:rsidRDefault="002549C7" w:rsidP="005E0A99">
            <w:pPr>
              <w:rPr>
                <w:rFonts w:ascii="Times New Roman" w:hAnsi="Times New Roman" w:cs="Times New Roman"/>
                <w:sz w:val="28"/>
                <w:szCs w:val="28"/>
              </w:rPr>
            </w:pPr>
          </w:p>
        </w:tc>
        <w:tc>
          <w:tcPr>
            <w:tcW w:w="7314" w:type="dxa"/>
          </w:tcPr>
          <w:p w:rsidR="003F3631" w:rsidRPr="00EE189C" w:rsidRDefault="002549C7" w:rsidP="005E0A99">
            <w:pPr>
              <w:rPr>
                <w:rFonts w:ascii="Times New Roman" w:hAnsi="Times New Roman" w:cs="Times New Roman"/>
                <w:sz w:val="28"/>
                <w:szCs w:val="28"/>
              </w:rPr>
            </w:pPr>
            <w:r w:rsidRPr="00EE189C">
              <w:rPr>
                <w:rFonts w:ascii="Times New Roman" w:hAnsi="Times New Roman" w:cs="Times New Roman"/>
                <w:sz w:val="28"/>
                <w:szCs w:val="28"/>
              </w:rPr>
              <w:t>Группа для детей раннего возраста</w:t>
            </w:r>
            <w:r w:rsidR="003F3631">
              <w:rPr>
                <w:rFonts w:ascii="Times New Roman" w:hAnsi="Times New Roman" w:cs="Times New Roman"/>
                <w:sz w:val="28"/>
                <w:szCs w:val="28"/>
              </w:rPr>
              <w:t xml:space="preserve"> «А»</w:t>
            </w: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16</w:t>
            </w:r>
          </w:p>
        </w:tc>
      </w:tr>
      <w:tr w:rsidR="003F3631" w:rsidRPr="00EE189C" w:rsidTr="00424E1F">
        <w:trPr>
          <w:trHeight w:val="705"/>
        </w:trPr>
        <w:tc>
          <w:tcPr>
            <w:tcW w:w="801" w:type="dxa"/>
          </w:tcPr>
          <w:p w:rsidR="003F3631"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w:t>
            </w:r>
          </w:p>
        </w:tc>
        <w:tc>
          <w:tcPr>
            <w:tcW w:w="7314" w:type="dxa"/>
          </w:tcPr>
          <w:p w:rsidR="003F3631" w:rsidRPr="00EE189C" w:rsidRDefault="003F3631" w:rsidP="005E0A99">
            <w:pPr>
              <w:rPr>
                <w:rFonts w:ascii="Times New Roman" w:hAnsi="Times New Roman" w:cs="Times New Roman"/>
                <w:sz w:val="28"/>
                <w:szCs w:val="28"/>
              </w:rPr>
            </w:pPr>
            <w:r w:rsidRPr="00EE189C">
              <w:rPr>
                <w:rFonts w:ascii="Times New Roman" w:hAnsi="Times New Roman" w:cs="Times New Roman"/>
                <w:sz w:val="28"/>
                <w:szCs w:val="28"/>
              </w:rPr>
              <w:t>Группа для детей раннего возраста</w:t>
            </w:r>
            <w:r>
              <w:rPr>
                <w:rFonts w:ascii="Times New Roman" w:hAnsi="Times New Roman" w:cs="Times New Roman"/>
                <w:sz w:val="28"/>
                <w:szCs w:val="28"/>
              </w:rPr>
              <w:t xml:space="preserve"> «Б»</w:t>
            </w:r>
          </w:p>
        </w:tc>
        <w:tc>
          <w:tcPr>
            <w:tcW w:w="1713" w:type="dxa"/>
          </w:tcPr>
          <w:p w:rsidR="003F3631"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13</w:t>
            </w:r>
          </w:p>
        </w:tc>
      </w:tr>
      <w:tr w:rsidR="002549C7" w:rsidRPr="00EE189C" w:rsidTr="00424E1F">
        <w:trPr>
          <w:trHeight w:val="360"/>
        </w:trPr>
        <w:tc>
          <w:tcPr>
            <w:tcW w:w="801"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3</w:t>
            </w:r>
          </w:p>
        </w:tc>
        <w:tc>
          <w:tcPr>
            <w:tcW w:w="7314"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средня</w:t>
            </w:r>
            <w:r w:rsidR="002549C7" w:rsidRPr="00EE189C">
              <w:rPr>
                <w:rFonts w:ascii="Times New Roman" w:hAnsi="Times New Roman" w:cs="Times New Roman"/>
                <w:sz w:val="28"/>
                <w:szCs w:val="28"/>
              </w:rPr>
              <w:t>я группа</w:t>
            </w:r>
          </w:p>
          <w:p w:rsidR="002549C7" w:rsidRPr="00EE189C" w:rsidRDefault="002549C7" w:rsidP="005E0A99">
            <w:pPr>
              <w:rPr>
                <w:rFonts w:ascii="Times New Roman" w:hAnsi="Times New Roman" w:cs="Times New Roman"/>
                <w:sz w:val="28"/>
                <w:szCs w:val="28"/>
              </w:rPr>
            </w:pP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27</w:t>
            </w:r>
          </w:p>
        </w:tc>
      </w:tr>
      <w:tr w:rsidR="002549C7" w:rsidRPr="00EE189C" w:rsidTr="00424E1F">
        <w:trPr>
          <w:trHeight w:val="195"/>
        </w:trPr>
        <w:tc>
          <w:tcPr>
            <w:tcW w:w="801"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4</w:t>
            </w:r>
          </w:p>
        </w:tc>
        <w:tc>
          <w:tcPr>
            <w:tcW w:w="7314"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Старша</w:t>
            </w:r>
            <w:r w:rsidR="002549C7" w:rsidRPr="00EE189C">
              <w:rPr>
                <w:rFonts w:ascii="Times New Roman" w:hAnsi="Times New Roman" w:cs="Times New Roman"/>
                <w:sz w:val="28"/>
                <w:szCs w:val="28"/>
              </w:rPr>
              <w:t>я группа</w:t>
            </w: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24</w:t>
            </w:r>
          </w:p>
        </w:tc>
      </w:tr>
      <w:tr w:rsidR="002549C7" w:rsidRPr="00EE189C" w:rsidTr="00424E1F">
        <w:trPr>
          <w:trHeight w:val="338"/>
        </w:trPr>
        <w:tc>
          <w:tcPr>
            <w:tcW w:w="801"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5</w:t>
            </w:r>
          </w:p>
        </w:tc>
        <w:tc>
          <w:tcPr>
            <w:tcW w:w="7314"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Подготовительн</w:t>
            </w:r>
            <w:r w:rsidR="002549C7" w:rsidRPr="00EE189C">
              <w:rPr>
                <w:rFonts w:ascii="Times New Roman" w:hAnsi="Times New Roman" w:cs="Times New Roman"/>
                <w:sz w:val="28"/>
                <w:szCs w:val="28"/>
              </w:rPr>
              <w:t>ая группа</w:t>
            </w: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25</w:t>
            </w:r>
          </w:p>
        </w:tc>
      </w:tr>
      <w:tr w:rsidR="002549C7" w:rsidRPr="00EE189C" w:rsidTr="00424E1F">
        <w:trPr>
          <w:trHeight w:val="166"/>
        </w:trPr>
        <w:tc>
          <w:tcPr>
            <w:tcW w:w="801"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6</w:t>
            </w:r>
          </w:p>
        </w:tc>
        <w:tc>
          <w:tcPr>
            <w:tcW w:w="7314" w:type="dxa"/>
          </w:tcPr>
          <w:p w:rsidR="002549C7" w:rsidRPr="00EE189C" w:rsidRDefault="002549C7" w:rsidP="005E0A99">
            <w:pPr>
              <w:rPr>
                <w:rFonts w:ascii="Times New Roman" w:hAnsi="Times New Roman" w:cs="Times New Roman"/>
                <w:sz w:val="28"/>
                <w:szCs w:val="28"/>
              </w:rPr>
            </w:pPr>
            <w:r w:rsidRPr="00EE189C">
              <w:rPr>
                <w:rFonts w:ascii="Times New Roman" w:hAnsi="Times New Roman" w:cs="Times New Roman"/>
                <w:sz w:val="28"/>
                <w:szCs w:val="28"/>
              </w:rPr>
              <w:t>Разновозрастная</w:t>
            </w:r>
            <w:r w:rsidR="003F3631">
              <w:rPr>
                <w:rFonts w:ascii="Times New Roman" w:hAnsi="Times New Roman" w:cs="Times New Roman"/>
                <w:sz w:val="28"/>
                <w:szCs w:val="28"/>
              </w:rPr>
              <w:t xml:space="preserve"> группа «А»</w:t>
            </w: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24</w:t>
            </w:r>
          </w:p>
        </w:tc>
      </w:tr>
      <w:tr w:rsidR="002549C7" w:rsidRPr="00EE189C" w:rsidTr="00424E1F">
        <w:trPr>
          <w:trHeight w:val="690"/>
        </w:trPr>
        <w:tc>
          <w:tcPr>
            <w:tcW w:w="801" w:type="dxa"/>
          </w:tcPr>
          <w:p w:rsidR="003F3631"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7</w:t>
            </w:r>
          </w:p>
        </w:tc>
        <w:tc>
          <w:tcPr>
            <w:tcW w:w="7314" w:type="dxa"/>
          </w:tcPr>
          <w:p w:rsidR="002549C7" w:rsidRPr="00EE189C" w:rsidRDefault="003F3631" w:rsidP="005E0A99">
            <w:pPr>
              <w:rPr>
                <w:rFonts w:ascii="Times New Roman" w:hAnsi="Times New Roman" w:cs="Times New Roman"/>
                <w:sz w:val="28"/>
                <w:szCs w:val="28"/>
              </w:rPr>
            </w:pPr>
            <w:r w:rsidRPr="00EE189C">
              <w:rPr>
                <w:rFonts w:ascii="Times New Roman" w:hAnsi="Times New Roman" w:cs="Times New Roman"/>
                <w:sz w:val="28"/>
                <w:szCs w:val="28"/>
              </w:rPr>
              <w:t>Разновозрастная</w:t>
            </w:r>
            <w:r>
              <w:rPr>
                <w:rFonts w:ascii="Times New Roman" w:hAnsi="Times New Roman" w:cs="Times New Roman"/>
                <w:sz w:val="28"/>
                <w:szCs w:val="28"/>
              </w:rPr>
              <w:t xml:space="preserve"> группа «В»</w:t>
            </w:r>
          </w:p>
        </w:tc>
        <w:tc>
          <w:tcPr>
            <w:tcW w:w="1713" w:type="dxa"/>
          </w:tcPr>
          <w:p w:rsidR="002549C7" w:rsidRPr="00EE189C" w:rsidRDefault="003F3631" w:rsidP="005E0A99">
            <w:pPr>
              <w:rPr>
                <w:rFonts w:ascii="Times New Roman" w:hAnsi="Times New Roman" w:cs="Times New Roman"/>
                <w:sz w:val="28"/>
                <w:szCs w:val="28"/>
              </w:rPr>
            </w:pPr>
            <w:r>
              <w:rPr>
                <w:rFonts w:ascii="Times New Roman" w:hAnsi="Times New Roman" w:cs="Times New Roman"/>
                <w:sz w:val="28"/>
                <w:szCs w:val="28"/>
              </w:rPr>
              <w:t>26</w:t>
            </w:r>
          </w:p>
        </w:tc>
      </w:tr>
      <w:tr w:rsidR="003F3631" w:rsidRPr="00EE189C" w:rsidTr="00424E1F">
        <w:trPr>
          <w:trHeight w:val="436"/>
        </w:trPr>
        <w:tc>
          <w:tcPr>
            <w:tcW w:w="801" w:type="dxa"/>
          </w:tcPr>
          <w:p w:rsidR="003F3631" w:rsidRDefault="003F3631" w:rsidP="005E0A99">
            <w:pPr>
              <w:rPr>
                <w:rFonts w:ascii="Times New Roman" w:hAnsi="Times New Roman" w:cs="Times New Roman"/>
                <w:sz w:val="28"/>
                <w:szCs w:val="28"/>
              </w:rPr>
            </w:pPr>
            <w:r>
              <w:rPr>
                <w:rFonts w:ascii="Times New Roman" w:hAnsi="Times New Roman" w:cs="Times New Roman"/>
                <w:sz w:val="28"/>
                <w:szCs w:val="28"/>
              </w:rPr>
              <w:t>8</w:t>
            </w:r>
          </w:p>
        </w:tc>
        <w:tc>
          <w:tcPr>
            <w:tcW w:w="7314" w:type="dxa"/>
          </w:tcPr>
          <w:p w:rsidR="003F3631" w:rsidRPr="00EE189C" w:rsidRDefault="00424E1F" w:rsidP="005E0A99">
            <w:pPr>
              <w:rPr>
                <w:rFonts w:ascii="Times New Roman" w:hAnsi="Times New Roman" w:cs="Times New Roman"/>
                <w:sz w:val="28"/>
                <w:szCs w:val="28"/>
              </w:rPr>
            </w:pPr>
            <w:r w:rsidRPr="00EE189C">
              <w:rPr>
                <w:rFonts w:ascii="Times New Roman" w:hAnsi="Times New Roman" w:cs="Times New Roman"/>
                <w:sz w:val="28"/>
                <w:szCs w:val="28"/>
              </w:rPr>
              <w:t>Разновозрастная</w:t>
            </w:r>
            <w:r>
              <w:rPr>
                <w:rFonts w:ascii="Times New Roman" w:hAnsi="Times New Roman" w:cs="Times New Roman"/>
                <w:sz w:val="28"/>
                <w:szCs w:val="28"/>
              </w:rPr>
              <w:t xml:space="preserve"> группа «Г»</w:t>
            </w:r>
          </w:p>
        </w:tc>
        <w:tc>
          <w:tcPr>
            <w:tcW w:w="1713" w:type="dxa"/>
          </w:tcPr>
          <w:p w:rsidR="003F3631" w:rsidRDefault="00424E1F" w:rsidP="005E0A99">
            <w:pPr>
              <w:rPr>
                <w:rFonts w:ascii="Times New Roman" w:hAnsi="Times New Roman" w:cs="Times New Roman"/>
                <w:sz w:val="28"/>
                <w:szCs w:val="28"/>
              </w:rPr>
            </w:pPr>
            <w:r>
              <w:rPr>
                <w:rFonts w:ascii="Times New Roman" w:hAnsi="Times New Roman" w:cs="Times New Roman"/>
                <w:sz w:val="28"/>
                <w:szCs w:val="28"/>
              </w:rPr>
              <w:t>27</w:t>
            </w:r>
          </w:p>
        </w:tc>
      </w:tr>
      <w:tr w:rsidR="00424E1F" w:rsidRPr="00EE189C" w:rsidTr="00424E1F">
        <w:trPr>
          <w:trHeight w:val="436"/>
        </w:trPr>
        <w:tc>
          <w:tcPr>
            <w:tcW w:w="801" w:type="dxa"/>
            <w:tcBorders>
              <w:top w:val="single" w:sz="4" w:space="0" w:color="auto"/>
              <w:left w:val="single" w:sz="4" w:space="0" w:color="auto"/>
              <w:bottom w:val="single" w:sz="4" w:space="0" w:color="auto"/>
              <w:right w:val="single" w:sz="4" w:space="0" w:color="auto"/>
            </w:tcBorders>
          </w:tcPr>
          <w:p w:rsidR="00424E1F" w:rsidRDefault="00424E1F" w:rsidP="003E5C6F">
            <w:pPr>
              <w:rPr>
                <w:rFonts w:ascii="Times New Roman" w:hAnsi="Times New Roman" w:cs="Times New Roman"/>
                <w:sz w:val="28"/>
                <w:szCs w:val="28"/>
              </w:rPr>
            </w:pPr>
            <w:r>
              <w:rPr>
                <w:rFonts w:ascii="Times New Roman" w:hAnsi="Times New Roman" w:cs="Times New Roman"/>
                <w:sz w:val="28"/>
                <w:szCs w:val="28"/>
              </w:rPr>
              <w:t>9</w:t>
            </w:r>
          </w:p>
        </w:tc>
        <w:tc>
          <w:tcPr>
            <w:tcW w:w="7314" w:type="dxa"/>
            <w:tcBorders>
              <w:top w:val="single" w:sz="4" w:space="0" w:color="auto"/>
              <w:left w:val="single" w:sz="4" w:space="0" w:color="auto"/>
              <w:bottom w:val="single" w:sz="4" w:space="0" w:color="auto"/>
              <w:right w:val="single" w:sz="4" w:space="0" w:color="auto"/>
            </w:tcBorders>
          </w:tcPr>
          <w:p w:rsidR="00424E1F" w:rsidRPr="00EE189C" w:rsidRDefault="00424E1F" w:rsidP="003E5C6F">
            <w:pPr>
              <w:rPr>
                <w:rFonts w:ascii="Times New Roman" w:hAnsi="Times New Roman" w:cs="Times New Roman"/>
                <w:sz w:val="28"/>
                <w:szCs w:val="28"/>
              </w:rPr>
            </w:pPr>
            <w:r>
              <w:rPr>
                <w:rFonts w:ascii="Times New Roman" w:hAnsi="Times New Roman" w:cs="Times New Roman"/>
                <w:sz w:val="28"/>
                <w:szCs w:val="28"/>
              </w:rPr>
              <w:t xml:space="preserve">Санаторная группа </w:t>
            </w:r>
          </w:p>
        </w:tc>
        <w:tc>
          <w:tcPr>
            <w:tcW w:w="1713" w:type="dxa"/>
            <w:tcBorders>
              <w:top w:val="single" w:sz="4" w:space="0" w:color="auto"/>
              <w:left w:val="single" w:sz="4" w:space="0" w:color="auto"/>
              <w:bottom w:val="single" w:sz="4" w:space="0" w:color="auto"/>
              <w:right w:val="single" w:sz="4" w:space="0" w:color="auto"/>
            </w:tcBorders>
          </w:tcPr>
          <w:p w:rsidR="00424E1F" w:rsidRDefault="00424E1F" w:rsidP="003E5C6F">
            <w:pPr>
              <w:rPr>
                <w:rFonts w:ascii="Times New Roman" w:hAnsi="Times New Roman" w:cs="Times New Roman"/>
                <w:sz w:val="28"/>
                <w:szCs w:val="28"/>
              </w:rPr>
            </w:pPr>
            <w:r>
              <w:rPr>
                <w:rFonts w:ascii="Times New Roman" w:hAnsi="Times New Roman" w:cs="Times New Roman"/>
                <w:sz w:val="28"/>
                <w:szCs w:val="28"/>
              </w:rPr>
              <w:t>27</w:t>
            </w:r>
          </w:p>
        </w:tc>
      </w:tr>
    </w:tbl>
    <w:p w:rsidR="008C531D" w:rsidRDefault="008C531D"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8C531D" w:rsidRDefault="008C531D"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8C531D" w:rsidRDefault="008C531D" w:rsidP="00C02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E5045" w:rsidRPr="00EE189C" w:rsidRDefault="00BE5045" w:rsidP="00C02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2.3. Анализ эффективност</w:t>
      </w:r>
      <w:r w:rsidR="00424E1F">
        <w:rPr>
          <w:rFonts w:ascii="Times New Roman" w:eastAsia="Times New Roman" w:hAnsi="Times New Roman" w:cs="Times New Roman"/>
          <w:b/>
          <w:bCs/>
          <w:color w:val="000000"/>
          <w:sz w:val="28"/>
          <w:szCs w:val="28"/>
          <w:lang w:eastAsia="ru-RU"/>
        </w:rPr>
        <w:t xml:space="preserve">и работы МКДОУ </w:t>
      </w:r>
      <w:r w:rsidRPr="00EE189C">
        <w:rPr>
          <w:rFonts w:ascii="Times New Roman" w:eastAsia="Times New Roman" w:hAnsi="Times New Roman" w:cs="Times New Roman"/>
          <w:b/>
          <w:bCs/>
          <w:color w:val="000000"/>
          <w:sz w:val="28"/>
          <w:szCs w:val="28"/>
          <w:lang w:eastAsia="ru-RU"/>
        </w:rPr>
        <w:t>«</w:t>
      </w:r>
      <w:r w:rsidR="00424E1F">
        <w:rPr>
          <w:rFonts w:ascii="Times New Roman" w:eastAsia="Times New Roman" w:hAnsi="Times New Roman" w:cs="Times New Roman"/>
          <w:b/>
          <w:bCs/>
          <w:color w:val="000000"/>
          <w:sz w:val="28"/>
          <w:szCs w:val="28"/>
          <w:lang w:eastAsia="ru-RU"/>
        </w:rPr>
        <w:t>Детский сад № 11 «Солнышко</w:t>
      </w:r>
      <w:r w:rsidR="002B5DCE" w:rsidRPr="00EE189C">
        <w:rPr>
          <w:rFonts w:ascii="Times New Roman" w:eastAsia="Times New Roman" w:hAnsi="Times New Roman" w:cs="Times New Roman"/>
          <w:b/>
          <w:bCs/>
          <w:color w:val="000000"/>
          <w:sz w:val="28"/>
          <w:szCs w:val="28"/>
          <w:lang w:eastAsia="ru-RU"/>
        </w:rPr>
        <w:t>»</w:t>
      </w:r>
      <w:r w:rsidRPr="00EE189C">
        <w:rPr>
          <w:rFonts w:ascii="Times New Roman" w:eastAsia="Times New Roman" w:hAnsi="Times New Roman" w:cs="Times New Roman"/>
          <w:i/>
          <w:iCs/>
          <w:color w:val="000000"/>
          <w:sz w:val="28"/>
          <w:szCs w:val="28"/>
          <w:lang w:eastAsia="ru-RU"/>
        </w:rPr>
        <w:t> </w:t>
      </w:r>
    </w:p>
    <w:p w:rsidR="00BE5045" w:rsidRPr="00EE189C" w:rsidRDefault="00424E1F"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BE5045" w:rsidRPr="00EE189C">
        <w:rPr>
          <w:rFonts w:ascii="Times New Roman" w:eastAsia="Times New Roman" w:hAnsi="Times New Roman" w:cs="Times New Roman"/>
          <w:color w:val="000000"/>
          <w:sz w:val="28"/>
          <w:szCs w:val="28"/>
          <w:lang w:eastAsia="ru-RU"/>
        </w:rPr>
        <w:t xml:space="preserve"> дошкольном учреждении произошли следующие изменения:</w:t>
      </w:r>
    </w:p>
    <w:p w:rsidR="00BE5045" w:rsidRPr="00B35065" w:rsidRDefault="00BE5045" w:rsidP="00C02B91">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B35065">
        <w:rPr>
          <w:rFonts w:ascii="Times New Roman" w:eastAsia="Times New Roman" w:hAnsi="Times New Roman" w:cs="Times New Roman"/>
          <w:b/>
          <w:bCs/>
          <w:i/>
          <w:iCs/>
          <w:color w:val="000000"/>
          <w:sz w:val="28"/>
          <w:szCs w:val="28"/>
          <w:lang w:eastAsia="ru-RU"/>
        </w:rPr>
        <w:lastRenderedPageBreak/>
        <w:t>-создана система работы </w:t>
      </w:r>
      <w:r w:rsidRPr="00B35065">
        <w:rPr>
          <w:rFonts w:ascii="Times New Roman" w:eastAsia="Times New Roman" w:hAnsi="Times New Roman" w:cs="Times New Roman"/>
          <w:b/>
          <w:i/>
          <w:iCs/>
          <w:color w:val="000000"/>
          <w:sz w:val="28"/>
          <w:szCs w:val="28"/>
          <w:lang w:eastAsia="ru-RU"/>
        </w:rPr>
        <w:t>по обеспечению </w:t>
      </w:r>
      <w:r w:rsidRPr="00B35065">
        <w:rPr>
          <w:rFonts w:ascii="Times New Roman" w:eastAsia="Times New Roman" w:hAnsi="Times New Roman" w:cs="Times New Roman"/>
          <w:b/>
          <w:bCs/>
          <w:i/>
          <w:iCs/>
          <w:color w:val="000000"/>
          <w:sz w:val="28"/>
          <w:szCs w:val="28"/>
          <w:lang w:eastAsia="ru-RU"/>
        </w:rPr>
        <w:t>комплексной </w:t>
      </w:r>
      <w:r w:rsidRPr="00B35065">
        <w:rPr>
          <w:rFonts w:ascii="Times New Roman" w:eastAsia="Times New Roman" w:hAnsi="Times New Roman" w:cs="Times New Roman"/>
          <w:b/>
          <w:i/>
          <w:iCs/>
          <w:color w:val="000000"/>
          <w:sz w:val="28"/>
          <w:szCs w:val="28"/>
          <w:lang w:eastAsia="ru-RU"/>
        </w:rPr>
        <w:t>безопасности участников образовательных отношений</w:t>
      </w:r>
      <w:r w:rsidRPr="00B35065">
        <w:rPr>
          <w:rFonts w:ascii="Times New Roman" w:eastAsia="Times New Roman" w:hAnsi="Times New Roman" w:cs="Times New Roman"/>
          <w:b/>
          <w:bCs/>
          <w:i/>
          <w:iCs/>
          <w:color w:val="000000"/>
          <w:sz w:val="28"/>
          <w:szCs w:val="28"/>
          <w:lang w:eastAsia="ru-RU"/>
        </w:rPr>
        <w:t> и охраны труда сотрудников</w:t>
      </w:r>
      <w:r w:rsidRPr="00B35065">
        <w:rPr>
          <w:rFonts w:ascii="Times New Roman" w:eastAsia="Times New Roman" w:hAnsi="Times New Roman" w:cs="Times New Roman"/>
          <w:b/>
          <w:bCs/>
          <w:i/>
          <w:color w:val="000000"/>
          <w:sz w:val="28"/>
          <w:szCs w:val="28"/>
          <w:lang w:eastAsia="ru-RU"/>
        </w:rPr>
        <w:t> </w:t>
      </w:r>
    </w:p>
    <w:p w:rsidR="00BE5045"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В</w:t>
      </w:r>
      <w:r w:rsidR="00424E1F">
        <w:rPr>
          <w:rFonts w:ascii="Times New Roman" w:eastAsia="Times New Roman" w:hAnsi="Times New Roman" w:cs="Times New Roman"/>
          <w:color w:val="000000"/>
          <w:sz w:val="28"/>
          <w:szCs w:val="28"/>
          <w:lang w:eastAsia="ru-RU"/>
        </w:rPr>
        <w:t xml:space="preserve">  МКДОУ «Детский сад № 11 «солнышко</w:t>
      </w: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созданы безопасные условия пребывания</w:t>
      </w:r>
      <w:r w:rsidR="00424E1F">
        <w:rPr>
          <w:rFonts w:ascii="Times New Roman" w:eastAsia="Times New Roman" w:hAnsi="Times New Roman" w:cs="Times New Roman"/>
          <w:color w:val="000000"/>
          <w:sz w:val="28"/>
          <w:szCs w:val="28"/>
          <w:lang w:eastAsia="ru-RU"/>
        </w:rPr>
        <w:t xml:space="preserve"> детей и сотрудников</w:t>
      </w:r>
      <w:r w:rsidR="00BE5045" w:rsidRPr="00EE189C">
        <w:rPr>
          <w:rFonts w:ascii="Times New Roman" w:eastAsia="Times New Roman" w:hAnsi="Times New Roman" w:cs="Times New Roman"/>
          <w:color w:val="000000"/>
          <w:sz w:val="28"/>
          <w:szCs w:val="28"/>
          <w:lang w:eastAsia="ru-RU"/>
        </w:rPr>
        <w:t>, соответствующие противопожарным требованиям, требованиям охраны труда, антитеррористической безопасности, санитарно-гигиеническим нормам и правилам.</w:t>
      </w:r>
    </w:p>
    <w:p w:rsidR="00BE5045"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Основными направле</w:t>
      </w:r>
      <w:r w:rsidRPr="00EE189C">
        <w:rPr>
          <w:rFonts w:ascii="Times New Roman" w:eastAsia="Times New Roman" w:hAnsi="Times New Roman" w:cs="Times New Roman"/>
          <w:color w:val="000000"/>
          <w:sz w:val="28"/>
          <w:szCs w:val="28"/>
          <w:lang w:eastAsia="ru-RU"/>
        </w:rPr>
        <w:t xml:space="preserve">ниями деятельности ДОУ </w:t>
      </w:r>
      <w:r w:rsidR="00BE5045" w:rsidRPr="00EE189C">
        <w:rPr>
          <w:rFonts w:ascii="Times New Roman" w:eastAsia="Times New Roman" w:hAnsi="Times New Roman" w:cs="Times New Roman"/>
          <w:color w:val="000000"/>
          <w:sz w:val="28"/>
          <w:szCs w:val="28"/>
          <w:lang w:eastAsia="ru-RU"/>
        </w:rPr>
        <w:t xml:space="preserve"> по обеспечению безопасности участников образовательных отношений являются:</w:t>
      </w:r>
    </w:p>
    <w:p w:rsidR="00BE5045" w:rsidRPr="00EE189C" w:rsidRDefault="00BE5045" w:rsidP="00C02B9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охрана труда;</w:t>
      </w:r>
    </w:p>
    <w:p w:rsidR="00BE5045" w:rsidRPr="00EE189C" w:rsidRDefault="00BE5045" w:rsidP="00C02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охрана жизни и здоровья воспитанников;</w:t>
      </w:r>
    </w:p>
    <w:p w:rsidR="00BE5045" w:rsidRPr="00EE189C" w:rsidRDefault="00BE5045" w:rsidP="00C02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пожарная безопасность;</w:t>
      </w:r>
    </w:p>
    <w:p w:rsidR="00BE5045" w:rsidRPr="00EE189C" w:rsidRDefault="00BE5045" w:rsidP="00C02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антитеррористическая защищенность;</w:t>
      </w:r>
    </w:p>
    <w:p w:rsidR="00BE5045" w:rsidRPr="00EE189C" w:rsidRDefault="00BE5045" w:rsidP="00C02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санитарно-гигиенический режим.</w:t>
      </w:r>
    </w:p>
    <w:p w:rsidR="00BE5045"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Для обеспечения безопасности образовательного процесса ДОУ оборудовано системой: кнопкой «Тревожной сигнализации» (экстренный вызов службы охраны); автоматической пожарной сигнализацией; первичными средствами пожаротушения.</w:t>
      </w:r>
    </w:p>
    <w:p w:rsidR="005E0A99"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 xml:space="preserve">Разработан паспорт антитеррористической защищенности. Осуществляется круглосуточный </w:t>
      </w:r>
      <w:proofErr w:type="gramStart"/>
      <w:r w:rsidR="00BE5045" w:rsidRPr="00EE189C">
        <w:rPr>
          <w:rFonts w:ascii="Times New Roman" w:eastAsia="Times New Roman" w:hAnsi="Times New Roman" w:cs="Times New Roman"/>
          <w:color w:val="000000"/>
          <w:sz w:val="28"/>
          <w:szCs w:val="28"/>
          <w:lang w:eastAsia="ru-RU"/>
        </w:rPr>
        <w:t>контроль за</w:t>
      </w:r>
      <w:proofErr w:type="gramEnd"/>
      <w:r w:rsidR="00BE5045" w:rsidRPr="00EE189C">
        <w:rPr>
          <w:rFonts w:ascii="Times New Roman" w:eastAsia="Times New Roman" w:hAnsi="Times New Roman" w:cs="Times New Roman"/>
          <w:color w:val="000000"/>
          <w:sz w:val="28"/>
          <w:szCs w:val="28"/>
          <w:lang w:eastAsia="ru-RU"/>
        </w:rPr>
        <w:t xml:space="preserve"> помещениями и территорией ДОУ, согласно утверждённого графика дежурства сотрудников ДОУ.</w:t>
      </w:r>
    </w:p>
    <w:p w:rsidR="005E0A99"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В ДОУ </w:t>
      </w:r>
      <w:r w:rsidR="00BE5045"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 xml:space="preserve">разработан </w:t>
      </w:r>
      <w:r w:rsidR="00BE5045" w:rsidRPr="00EE189C">
        <w:rPr>
          <w:rFonts w:ascii="Times New Roman" w:eastAsia="Times New Roman" w:hAnsi="Times New Roman" w:cs="Times New Roman"/>
          <w:color w:val="000000"/>
          <w:sz w:val="28"/>
          <w:szCs w:val="28"/>
          <w:lang w:eastAsia="ru-RU"/>
        </w:rPr>
        <w:t>Паспорт дорожной безопасности и Паспорт антитеррористической безопасности,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w:t>
      </w:r>
    </w:p>
    <w:p w:rsidR="005E0A99"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С целью выполнения инструкций по охране труда сотрудников в ДОУ проводятся мероприятия: выдается специальная одежда, моющие средства, регулярно проводятся проверки состояния рабочих мест, приборов и оборудования; всем персоналом изучаются должностные инструкции, инструкции по техники безопасности, электробезопасности, правил пожарной безопасности.</w:t>
      </w:r>
    </w:p>
    <w:p w:rsidR="00BE5045"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С работниками ДОУ ведётся профилактическая работа:</w:t>
      </w:r>
    </w:p>
    <w:p w:rsidR="00BE5045" w:rsidRPr="00EE189C" w:rsidRDefault="00BE5045" w:rsidP="00C02B9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инструктажи по охране труда, охране жизни и здоровья воспитанников, пожарной безопасности, противодействию терроризму (по утвержденному графику);</w:t>
      </w:r>
    </w:p>
    <w:p w:rsidR="00BE5045" w:rsidRPr="00EE189C" w:rsidRDefault="00BE5045" w:rsidP="00C02B9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тренировки по эвакуации воспитанников и персонала из здания ДОУ на случай возникновения чрезвычайной ситуации (1 раз в </w:t>
      </w:r>
      <w:r w:rsidR="005E0A99" w:rsidRPr="00EE189C">
        <w:rPr>
          <w:rFonts w:ascii="Times New Roman" w:eastAsia="Times New Roman" w:hAnsi="Times New Roman" w:cs="Times New Roman"/>
          <w:color w:val="000000"/>
          <w:sz w:val="28"/>
          <w:szCs w:val="28"/>
          <w:lang w:eastAsia="ru-RU"/>
        </w:rPr>
        <w:t xml:space="preserve">2 </w:t>
      </w:r>
      <w:r w:rsidRPr="00EE189C">
        <w:rPr>
          <w:rFonts w:ascii="Times New Roman" w:eastAsia="Times New Roman" w:hAnsi="Times New Roman" w:cs="Times New Roman"/>
          <w:color w:val="000000"/>
          <w:sz w:val="28"/>
          <w:szCs w:val="28"/>
          <w:lang w:eastAsia="ru-RU"/>
        </w:rPr>
        <w:t>месяц</w:t>
      </w:r>
      <w:r w:rsidR="005E0A99" w:rsidRPr="00EE189C">
        <w:rPr>
          <w:rFonts w:ascii="Times New Roman" w:eastAsia="Times New Roman" w:hAnsi="Times New Roman" w:cs="Times New Roman"/>
          <w:color w:val="000000"/>
          <w:sz w:val="28"/>
          <w:szCs w:val="28"/>
          <w:lang w:eastAsia="ru-RU"/>
        </w:rPr>
        <w:t>а)</w:t>
      </w:r>
    </w:p>
    <w:p w:rsidR="00BE5045" w:rsidRPr="00EE189C" w:rsidRDefault="00BE5045" w:rsidP="00C02B9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оформлены информационные стенды по охране труда, безопасности образовательного процесса, пожарной безопасности, правилам дорожного движения.</w:t>
      </w:r>
    </w:p>
    <w:p w:rsidR="00BE5045"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Ответственным за пожарную безопасность в ДОУ поддерживаются в состоянии постоянной готовности первичные средства пожаротушения: огнетушители, пожарный щит. Соблюдаются требования к содержанию эвакуационных выходов.</w:t>
      </w:r>
    </w:p>
    <w:p w:rsidR="005E0A99"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Педагоги ДОУ проводят с детьми мероприятия по ОБЖ.</w:t>
      </w:r>
    </w:p>
    <w:p w:rsidR="005E0A99" w:rsidRPr="00EE189C" w:rsidRDefault="005E0A9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Вывод</w:t>
      </w:r>
      <w:r w:rsidR="005E0A99" w:rsidRPr="00EE189C">
        <w:rPr>
          <w:rFonts w:ascii="Times New Roman" w:eastAsia="Times New Roman" w:hAnsi="Times New Roman" w:cs="Times New Roman"/>
          <w:color w:val="000000"/>
          <w:sz w:val="28"/>
          <w:szCs w:val="28"/>
          <w:lang w:eastAsia="ru-RU"/>
        </w:rPr>
        <w:t xml:space="preserve">: социальные условия </w:t>
      </w:r>
      <w:r w:rsidRPr="00EE189C">
        <w:rPr>
          <w:rFonts w:ascii="Times New Roman" w:eastAsia="Times New Roman" w:hAnsi="Times New Roman" w:cs="Times New Roman"/>
          <w:color w:val="000000"/>
          <w:sz w:val="28"/>
          <w:szCs w:val="28"/>
          <w:lang w:eastAsia="ru-RU"/>
        </w:rPr>
        <w:t xml:space="preserve"> способствуют успешной </w:t>
      </w:r>
      <w:r w:rsidR="00424E1F">
        <w:rPr>
          <w:rFonts w:ascii="Times New Roman" w:eastAsia="Times New Roman" w:hAnsi="Times New Roman" w:cs="Times New Roman"/>
          <w:color w:val="000000"/>
          <w:sz w:val="28"/>
          <w:szCs w:val="28"/>
          <w:lang w:eastAsia="ru-RU"/>
        </w:rPr>
        <w:t xml:space="preserve">социализации воспитанников ДОУ. </w:t>
      </w:r>
      <w:r w:rsidRPr="00EE189C">
        <w:rPr>
          <w:rFonts w:ascii="Times New Roman" w:eastAsia="Times New Roman" w:hAnsi="Times New Roman" w:cs="Times New Roman"/>
          <w:color w:val="000000"/>
          <w:sz w:val="28"/>
          <w:szCs w:val="28"/>
          <w:lang w:eastAsia="ru-RU"/>
        </w:rPr>
        <w:t>Вся работа по обеспечению безопасности участников образовательного процесса четко планируются, прописываются планы мероприятий на календарный год по пожарной безопасности, гражданской обороне и предупреждению чрезвычайных ситуаций. Издаются приказы по охране жизни и здоровья детей и сотрудников, работа</w:t>
      </w:r>
      <w:r w:rsidR="005E0A99" w:rsidRPr="00EE189C">
        <w:rPr>
          <w:rFonts w:ascii="Times New Roman" w:eastAsia="Times New Roman" w:hAnsi="Times New Roman" w:cs="Times New Roman"/>
          <w:color w:val="000000"/>
          <w:sz w:val="28"/>
          <w:szCs w:val="28"/>
          <w:lang w:eastAsia="ru-RU"/>
        </w:rPr>
        <w:t xml:space="preserve">ет </w:t>
      </w:r>
      <w:r w:rsidRPr="00EE189C">
        <w:rPr>
          <w:rFonts w:ascii="Times New Roman" w:eastAsia="Times New Roman" w:hAnsi="Times New Roman" w:cs="Times New Roman"/>
          <w:color w:val="000000"/>
          <w:sz w:val="28"/>
          <w:szCs w:val="28"/>
          <w:lang w:eastAsia="ru-RU"/>
        </w:rPr>
        <w:t xml:space="preserve"> комиссия по охране труда. Все предписания контролирующих органов своевременно исполняются.</w:t>
      </w:r>
    </w:p>
    <w:p w:rsidR="008C531D" w:rsidRPr="001C5B63" w:rsidRDefault="008C531D" w:rsidP="008C531D">
      <w:pPr>
        <w:pStyle w:val="ac"/>
        <w:numPr>
          <w:ilvl w:val="0"/>
          <w:numId w:val="12"/>
        </w:numPr>
        <w:jc w:val="center"/>
        <w:rPr>
          <w:rFonts w:ascii="Times New Roman" w:hAnsi="Times New Roman" w:cs="Times New Roman"/>
          <w:b/>
          <w:bCs/>
          <w:color w:val="0D0D0D"/>
          <w:sz w:val="28"/>
          <w:szCs w:val="28"/>
        </w:rPr>
      </w:pPr>
      <w:r w:rsidRPr="001C5B63">
        <w:rPr>
          <w:rFonts w:ascii="Times New Roman" w:hAnsi="Times New Roman" w:cs="Times New Roman"/>
          <w:b/>
          <w:bCs/>
          <w:color w:val="0D0D0D"/>
          <w:sz w:val="28"/>
          <w:szCs w:val="28"/>
        </w:rPr>
        <w:t>Сохранение и укрепление здоровья</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b/>
          <w:bCs/>
          <w:color w:val="0D0D0D"/>
          <w:sz w:val="28"/>
          <w:szCs w:val="28"/>
        </w:rPr>
        <w:t xml:space="preserve">   </w:t>
      </w:r>
      <w:proofErr w:type="spellStart"/>
      <w:r w:rsidRPr="001C5B63">
        <w:rPr>
          <w:rFonts w:ascii="Times New Roman" w:hAnsi="Times New Roman" w:cs="Times New Roman"/>
          <w:b/>
          <w:bCs/>
          <w:color w:val="0D0D0D"/>
          <w:sz w:val="28"/>
          <w:szCs w:val="28"/>
        </w:rPr>
        <w:t>Здоровьесберегающая</w:t>
      </w:r>
      <w:proofErr w:type="spellEnd"/>
      <w:r w:rsidRPr="001C5B63">
        <w:rPr>
          <w:rFonts w:ascii="Times New Roman" w:hAnsi="Times New Roman" w:cs="Times New Roman"/>
          <w:b/>
          <w:bCs/>
          <w:color w:val="0D0D0D"/>
          <w:sz w:val="28"/>
          <w:szCs w:val="28"/>
        </w:rPr>
        <w:t xml:space="preserve"> направленность </w:t>
      </w:r>
      <w:proofErr w:type="spellStart"/>
      <w:r w:rsidRPr="001C5B63">
        <w:rPr>
          <w:rFonts w:ascii="Times New Roman" w:hAnsi="Times New Roman" w:cs="Times New Roman"/>
          <w:b/>
          <w:bCs/>
          <w:color w:val="0D0D0D"/>
          <w:sz w:val="28"/>
          <w:szCs w:val="28"/>
        </w:rPr>
        <w:t>воспитательно</w:t>
      </w:r>
      <w:proofErr w:type="spellEnd"/>
      <w:r w:rsidRPr="001C5B63">
        <w:rPr>
          <w:rFonts w:ascii="Times New Roman" w:hAnsi="Times New Roman" w:cs="Times New Roman"/>
          <w:b/>
          <w:bCs/>
          <w:color w:val="0D0D0D"/>
          <w:sz w:val="28"/>
          <w:szCs w:val="28"/>
        </w:rPr>
        <w:t>-образовательного процесса</w:t>
      </w:r>
      <w:r w:rsidRPr="001C5B63">
        <w:rPr>
          <w:rFonts w:ascii="Times New Roman" w:hAnsi="Times New Roman" w:cs="Times New Roman"/>
          <w:b/>
          <w:bCs/>
          <w:i/>
          <w:iCs/>
          <w:color w:val="0D0D0D"/>
          <w:sz w:val="28"/>
          <w:szCs w:val="28"/>
        </w:rPr>
        <w:t> </w:t>
      </w:r>
      <w:r w:rsidRPr="001C5B63">
        <w:rPr>
          <w:rFonts w:ascii="Times New Roman" w:hAnsi="Times New Roman" w:cs="Times New Roman"/>
          <w:color w:val="0D0D0D"/>
          <w:sz w:val="28"/>
          <w:szCs w:val="28"/>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Для всех возрастных групп разработан </w:t>
      </w:r>
      <w:r w:rsidRPr="001C5B63">
        <w:rPr>
          <w:rFonts w:ascii="Times New Roman" w:hAnsi="Times New Roman" w:cs="Times New Roman"/>
          <w:i/>
          <w:iCs/>
          <w:color w:val="0D0D0D"/>
          <w:sz w:val="28"/>
          <w:szCs w:val="28"/>
        </w:rPr>
        <w:t>режим дня</w:t>
      </w:r>
      <w:r w:rsidRPr="001C5B63">
        <w:rPr>
          <w:rFonts w:ascii="Times New Roman" w:hAnsi="Times New Roman" w:cs="Times New Roman"/>
          <w:color w:val="0D0D0D"/>
          <w:sz w:val="28"/>
          <w:szCs w:val="28"/>
        </w:rPr>
        <w:t>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 Также имеется гибкий режим дня на холодный период года и индивидуальный режим для детей после перенесённого заболевания.</w:t>
      </w:r>
    </w:p>
    <w:p w:rsidR="008C531D"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Изучение состояния физического здоровья детей осуществляется старшей медицинской сестрой.</w:t>
      </w:r>
    </w:p>
    <w:p w:rsidR="003A5D74" w:rsidRDefault="003A5D74" w:rsidP="003A5D74">
      <w:pPr>
        <w:jc w:val="both"/>
        <w:rPr>
          <w:rFonts w:ascii="Times New Roman" w:hAnsi="Times New Roman" w:cs="Times New Roman"/>
          <w:color w:val="0D0D0D"/>
          <w:sz w:val="28"/>
          <w:szCs w:val="28"/>
        </w:rPr>
      </w:pPr>
    </w:p>
    <w:p w:rsidR="003A5D74" w:rsidRDefault="003A5D74" w:rsidP="003A5D74">
      <w:pPr>
        <w:jc w:val="both"/>
        <w:rPr>
          <w:rFonts w:ascii="Times New Roman" w:hAnsi="Times New Roman" w:cs="Times New Roman"/>
          <w:color w:val="0D0D0D"/>
          <w:sz w:val="28"/>
          <w:szCs w:val="28"/>
        </w:rPr>
      </w:pPr>
    </w:p>
    <w:p w:rsidR="003A5D74" w:rsidRDefault="003A5D74" w:rsidP="003A5D74">
      <w:pPr>
        <w:jc w:val="both"/>
        <w:rPr>
          <w:rFonts w:ascii="Times New Roman" w:hAnsi="Times New Roman" w:cs="Times New Roman"/>
          <w:color w:val="0D0D0D"/>
          <w:sz w:val="28"/>
          <w:szCs w:val="28"/>
        </w:rPr>
      </w:pPr>
    </w:p>
    <w:p w:rsidR="003A5D74" w:rsidRDefault="003A5D74" w:rsidP="003A5D74">
      <w:pPr>
        <w:jc w:val="both"/>
        <w:rPr>
          <w:rFonts w:ascii="Times New Roman" w:hAnsi="Times New Roman" w:cs="Times New Roman"/>
          <w:color w:val="0D0D0D"/>
          <w:sz w:val="28"/>
          <w:szCs w:val="28"/>
        </w:rPr>
      </w:pPr>
    </w:p>
    <w:p w:rsidR="003A5D74" w:rsidRPr="003A5D74" w:rsidRDefault="003A5D74" w:rsidP="003A5D74">
      <w:pPr>
        <w:jc w:val="both"/>
        <w:rPr>
          <w:rFonts w:ascii="Times New Roman" w:hAnsi="Times New Roman" w:cs="Times New Roman"/>
          <w:color w:val="0D0D0D"/>
          <w:sz w:val="28"/>
          <w:szCs w:val="28"/>
        </w:rPr>
      </w:pPr>
    </w:p>
    <w:tbl>
      <w:tblPr>
        <w:tblpPr w:leftFromText="180" w:rightFromText="180" w:vertAnchor="text" w:horzAnchor="margin" w:tblpXSpec="center" w:tblpY="154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1"/>
        <w:gridCol w:w="3240"/>
        <w:gridCol w:w="2486"/>
        <w:gridCol w:w="2315"/>
      </w:tblGrid>
      <w:tr w:rsidR="008C531D" w:rsidRPr="001C5B63" w:rsidTr="008C531D">
        <w:tc>
          <w:tcPr>
            <w:tcW w:w="2591" w:type="dxa"/>
            <w:vMerge w:val="restart"/>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Учебный год</w:t>
            </w:r>
          </w:p>
        </w:tc>
        <w:tc>
          <w:tcPr>
            <w:tcW w:w="3240" w:type="dxa"/>
            <w:vMerge w:val="restart"/>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Уровень</w:t>
            </w:r>
          </w:p>
        </w:tc>
        <w:tc>
          <w:tcPr>
            <w:tcW w:w="4801" w:type="dxa"/>
            <w:gridSpan w:val="2"/>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Общий уровень %</w:t>
            </w:r>
          </w:p>
        </w:tc>
      </w:tr>
      <w:tr w:rsidR="008C531D" w:rsidRPr="001C5B63" w:rsidTr="008C531D">
        <w:tc>
          <w:tcPr>
            <w:tcW w:w="2591" w:type="dxa"/>
            <w:vMerge/>
            <w:vAlign w:val="center"/>
          </w:tcPr>
          <w:p w:rsidR="008C531D" w:rsidRPr="001C5B63" w:rsidRDefault="008C531D" w:rsidP="008C531D">
            <w:pPr>
              <w:rPr>
                <w:rFonts w:ascii="Times New Roman" w:hAnsi="Times New Roman" w:cs="Times New Roman"/>
                <w:color w:val="0D0D0D"/>
                <w:sz w:val="28"/>
                <w:szCs w:val="28"/>
              </w:rPr>
            </w:pPr>
          </w:p>
        </w:tc>
        <w:tc>
          <w:tcPr>
            <w:tcW w:w="3240" w:type="dxa"/>
            <w:vMerge/>
            <w:vAlign w:val="center"/>
          </w:tcPr>
          <w:p w:rsidR="008C531D" w:rsidRPr="001C5B63" w:rsidRDefault="008C531D" w:rsidP="008C531D">
            <w:pPr>
              <w:rPr>
                <w:rFonts w:ascii="Times New Roman" w:hAnsi="Times New Roman" w:cs="Times New Roman"/>
                <w:color w:val="0D0D0D"/>
                <w:sz w:val="28"/>
                <w:szCs w:val="28"/>
              </w:rPr>
            </w:pPr>
          </w:p>
        </w:tc>
        <w:tc>
          <w:tcPr>
            <w:tcW w:w="2486"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Начало года</w:t>
            </w:r>
          </w:p>
        </w:tc>
        <w:tc>
          <w:tcPr>
            <w:tcW w:w="2315"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Конец года</w:t>
            </w:r>
          </w:p>
        </w:tc>
      </w:tr>
      <w:tr w:rsidR="008C531D" w:rsidRPr="001C5B63" w:rsidTr="008C531D">
        <w:tc>
          <w:tcPr>
            <w:tcW w:w="2591" w:type="dxa"/>
            <w:vMerge w:val="restart"/>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2016-2017 </w:t>
            </w:r>
            <w:proofErr w:type="spellStart"/>
            <w:r w:rsidRPr="001C5B63">
              <w:rPr>
                <w:rFonts w:ascii="Times New Roman" w:hAnsi="Times New Roman" w:cs="Times New Roman"/>
                <w:color w:val="0D0D0D"/>
                <w:sz w:val="28"/>
                <w:szCs w:val="28"/>
              </w:rPr>
              <w:t>уч.г</w:t>
            </w:r>
            <w:proofErr w:type="spellEnd"/>
            <w:r w:rsidRPr="001C5B63">
              <w:rPr>
                <w:rFonts w:ascii="Times New Roman" w:hAnsi="Times New Roman" w:cs="Times New Roman"/>
                <w:color w:val="0D0D0D"/>
                <w:sz w:val="28"/>
                <w:szCs w:val="28"/>
              </w:rPr>
              <w:t>.</w:t>
            </w:r>
          </w:p>
        </w:tc>
        <w:tc>
          <w:tcPr>
            <w:tcW w:w="3240"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Высокий</w:t>
            </w:r>
          </w:p>
        </w:tc>
        <w:tc>
          <w:tcPr>
            <w:tcW w:w="2486"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28</w:t>
            </w:r>
          </w:p>
        </w:tc>
        <w:tc>
          <w:tcPr>
            <w:tcW w:w="2315"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35</w:t>
            </w:r>
          </w:p>
        </w:tc>
      </w:tr>
      <w:tr w:rsidR="008C531D" w:rsidRPr="001C5B63" w:rsidTr="008C531D">
        <w:tc>
          <w:tcPr>
            <w:tcW w:w="2591" w:type="dxa"/>
            <w:vMerge/>
            <w:vAlign w:val="center"/>
          </w:tcPr>
          <w:p w:rsidR="008C531D" w:rsidRPr="001C5B63" w:rsidRDefault="008C531D" w:rsidP="008C531D">
            <w:pPr>
              <w:rPr>
                <w:rFonts w:ascii="Times New Roman" w:hAnsi="Times New Roman" w:cs="Times New Roman"/>
                <w:color w:val="0D0D0D"/>
                <w:sz w:val="28"/>
                <w:szCs w:val="28"/>
              </w:rPr>
            </w:pPr>
          </w:p>
        </w:tc>
        <w:tc>
          <w:tcPr>
            <w:tcW w:w="3240"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Средний</w:t>
            </w:r>
          </w:p>
        </w:tc>
        <w:tc>
          <w:tcPr>
            <w:tcW w:w="2486"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70</w:t>
            </w:r>
          </w:p>
        </w:tc>
        <w:tc>
          <w:tcPr>
            <w:tcW w:w="2315"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64</w:t>
            </w:r>
          </w:p>
        </w:tc>
      </w:tr>
      <w:tr w:rsidR="008C531D" w:rsidRPr="001C5B63" w:rsidTr="008C531D">
        <w:tc>
          <w:tcPr>
            <w:tcW w:w="2591" w:type="dxa"/>
            <w:vMerge/>
            <w:vAlign w:val="center"/>
          </w:tcPr>
          <w:p w:rsidR="008C531D" w:rsidRPr="001C5B63" w:rsidRDefault="008C531D" w:rsidP="008C531D">
            <w:pPr>
              <w:rPr>
                <w:rFonts w:ascii="Times New Roman" w:hAnsi="Times New Roman" w:cs="Times New Roman"/>
                <w:color w:val="0D0D0D"/>
                <w:sz w:val="28"/>
                <w:szCs w:val="28"/>
              </w:rPr>
            </w:pPr>
          </w:p>
        </w:tc>
        <w:tc>
          <w:tcPr>
            <w:tcW w:w="3240"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ниже среднего</w:t>
            </w:r>
          </w:p>
        </w:tc>
        <w:tc>
          <w:tcPr>
            <w:tcW w:w="2486"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2</w:t>
            </w:r>
          </w:p>
        </w:tc>
        <w:tc>
          <w:tcPr>
            <w:tcW w:w="2315" w:type="dxa"/>
            <w:vAlign w:val="center"/>
          </w:tcPr>
          <w:p w:rsidR="008C531D" w:rsidRPr="001C5B63" w:rsidRDefault="008C531D" w:rsidP="008C531D">
            <w:pPr>
              <w:ind w:firstLine="709"/>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1</w:t>
            </w:r>
          </w:p>
        </w:tc>
      </w:tr>
    </w:tbl>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В группах имеются физкультурные уголки. Однако выявлено н</w:t>
      </w:r>
      <w:r w:rsidRPr="001C5B63">
        <w:rPr>
          <w:rFonts w:ascii="Times New Roman" w:hAnsi="Times New Roman" w:cs="Times New Roman"/>
          <w:b/>
          <w:color w:val="0D0D0D"/>
          <w:sz w:val="28"/>
          <w:szCs w:val="28"/>
        </w:rPr>
        <w:t>е</w:t>
      </w:r>
      <w:r w:rsidRPr="001C5B63">
        <w:rPr>
          <w:rFonts w:ascii="Times New Roman" w:hAnsi="Times New Roman" w:cs="Times New Roman"/>
          <w:color w:val="0D0D0D"/>
          <w:sz w:val="28"/>
          <w:szCs w:val="28"/>
        </w:rPr>
        <w:t>достаточное количество разнообразного спортивно-игрового оборудования. В течение года в детском саду систематически проводятся:</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утренняя гимнастика на воздухе,</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НОД;</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активный отдых,</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закаливающие процедуры,</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спортивные праздники, развлечения.</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Результаты диагностики уровня   физического развития детей выявили положительную динамику их физического развития:</w:t>
      </w:r>
    </w:p>
    <w:p w:rsidR="008C531D" w:rsidRPr="001C5B63" w:rsidRDefault="008C531D" w:rsidP="008C531D">
      <w:pPr>
        <w:pStyle w:val="ac"/>
        <w:numPr>
          <w:ilvl w:val="0"/>
          <w:numId w:val="12"/>
        </w:numPr>
        <w:jc w:val="both"/>
        <w:rPr>
          <w:rFonts w:ascii="Times New Roman" w:hAnsi="Times New Roman" w:cs="Times New Roman"/>
          <w:b/>
          <w:bCs/>
          <w:color w:val="0D0D0D"/>
          <w:sz w:val="28"/>
          <w:szCs w:val="28"/>
        </w:rPr>
      </w:pPr>
      <w:r w:rsidRPr="001C5B63">
        <w:rPr>
          <w:rFonts w:ascii="Times New Roman" w:hAnsi="Times New Roman" w:cs="Times New Roman"/>
          <w:b/>
          <w:bCs/>
          <w:color w:val="0D0D0D"/>
          <w:sz w:val="28"/>
          <w:szCs w:val="28"/>
        </w:rPr>
        <w:t>Уровень   физического развития детей</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Медицинский кабинет оснащен необходимым медицинским инструментарием, набором медикаментов. Старшей медицинской сестрой ДОУ ведется учет и анализ общей заболеваемости воспитанников, анализ простудных заболеваний.</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Проводятся </w:t>
      </w:r>
      <w:r w:rsidRPr="001C5B63">
        <w:rPr>
          <w:rFonts w:ascii="Times New Roman" w:hAnsi="Times New Roman" w:cs="Times New Roman"/>
          <w:b/>
          <w:bCs/>
          <w:color w:val="0D0D0D"/>
          <w:sz w:val="28"/>
          <w:szCs w:val="28"/>
        </w:rPr>
        <w:t>профилактические мероприятия</w:t>
      </w:r>
      <w:r w:rsidRPr="001C5B63">
        <w:rPr>
          <w:rFonts w:ascii="Times New Roman" w:hAnsi="Times New Roman" w:cs="Times New Roman"/>
          <w:color w:val="0D0D0D"/>
          <w:sz w:val="28"/>
          <w:szCs w:val="28"/>
        </w:rPr>
        <w:t>:</w:t>
      </w:r>
    </w:p>
    <w:p w:rsidR="008C531D" w:rsidRPr="001C5B63" w:rsidRDefault="008C531D" w:rsidP="008C531D">
      <w:pPr>
        <w:pStyle w:val="ac"/>
        <w:numPr>
          <w:ilvl w:val="0"/>
          <w:numId w:val="12"/>
        </w:numPr>
        <w:jc w:val="both"/>
        <w:rPr>
          <w:rFonts w:ascii="Times New Roman" w:hAnsi="Times New Roman" w:cs="Times New Roman"/>
          <w:i/>
          <w:iCs/>
          <w:color w:val="0D0D0D"/>
          <w:sz w:val="28"/>
          <w:szCs w:val="28"/>
        </w:rPr>
      </w:pPr>
      <w:r w:rsidRPr="001C5B63">
        <w:rPr>
          <w:rFonts w:ascii="Times New Roman" w:hAnsi="Times New Roman" w:cs="Times New Roman"/>
          <w:i/>
          <w:iCs/>
          <w:color w:val="0D0D0D"/>
          <w:sz w:val="28"/>
          <w:szCs w:val="28"/>
        </w:rPr>
        <w:t>Старшей медсестрой ДОУ:</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осмотр детей во время утреннего приема;</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антропометрические замеры</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анализ заболеваемости 1 раз в месяц, в квартал, 1 раз в год;</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ежемесячное подведение итогов посещаемости детей;</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лечебно-профилактические мероприятия:</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полоскание горла водой,</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 в зимний период - с-витаминизация третьего блюда, </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 </w:t>
      </w:r>
      <w:proofErr w:type="spellStart"/>
      <w:r w:rsidRPr="001C5B63">
        <w:rPr>
          <w:rFonts w:ascii="Times New Roman" w:hAnsi="Times New Roman" w:cs="Times New Roman"/>
          <w:color w:val="0D0D0D"/>
          <w:sz w:val="28"/>
          <w:szCs w:val="28"/>
        </w:rPr>
        <w:t>кварцевание</w:t>
      </w:r>
      <w:proofErr w:type="spellEnd"/>
      <w:r w:rsidRPr="001C5B63">
        <w:rPr>
          <w:rFonts w:ascii="Times New Roman" w:hAnsi="Times New Roman" w:cs="Times New Roman"/>
          <w:color w:val="0D0D0D"/>
          <w:sz w:val="28"/>
          <w:szCs w:val="28"/>
        </w:rPr>
        <w:t>.</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Ежегодно проводятся углубленные осмотры детей врачами-специалистами.</w:t>
      </w: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3A5D74" w:rsidRDefault="003A5D74" w:rsidP="003A5D74">
      <w:pPr>
        <w:pStyle w:val="ac"/>
        <w:rPr>
          <w:rFonts w:ascii="Times New Roman" w:hAnsi="Times New Roman" w:cs="Times New Roman"/>
          <w:color w:val="0D0D0D"/>
          <w:sz w:val="24"/>
          <w:szCs w:val="24"/>
        </w:rPr>
      </w:pPr>
    </w:p>
    <w:p w:rsidR="008C531D" w:rsidRPr="008C531D" w:rsidRDefault="008C531D" w:rsidP="003A5D74">
      <w:pPr>
        <w:pStyle w:val="ac"/>
        <w:rPr>
          <w:rFonts w:ascii="Times New Roman" w:hAnsi="Times New Roman" w:cs="Times New Roman"/>
          <w:b/>
          <w:bCs/>
          <w:color w:val="0D0D0D"/>
          <w:sz w:val="24"/>
          <w:szCs w:val="24"/>
        </w:rPr>
      </w:pPr>
      <w:r w:rsidRPr="008C531D">
        <w:rPr>
          <w:rFonts w:ascii="Times New Roman" w:hAnsi="Times New Roman" w:cs="Times New Roman"/>
          <w:color w:val="0D0D0D"/>
          <w:sz w:val="24"/>
          <w:szCs w:val="24"/>
        </w:rPr>
        <w:t>          </w:t>
      </w:r>
      <w:r w:rsidRPr="008C531D">
        <w:rPr>
          <w:rFonts w:ascii="Times New Roman" w:hAnsi="Times New Roman" w:cs="Times New Roman"/>
          <w:b/>
          <w:bCs/>
          <w:color w:val="0D0D0D"/>
          <w:sz w:val="24"/>
          <w:szCs w:val="24"/>
        </w:rPr>
        <w:t>Анализ</w:t>
      </w:r>
      <w:r w:rsidRPr="008C531D">
        <w:rPr>
          <w:rFonts w:ascii="Times New Roman" w:hAnsi="Times New Roman" w:cs="Times New Roman"/>
          <w:color w:val="0D0D0D"/>
          <w:sz w:val="24"/>
          <w:szCs w:val="24"/>
        </w:rPr>
        <w:t xml:space="preserve"> </w:t>
      </w:r>
      <w:r w:rsidRPr="008C531D">
        <w:rPr>
          <w:rFonts w:ascii="Times New Roman" w:hAnsi="Times New Roman" w:cs="Times New Roman"/>
          <w:b/>
          <w:bCs/>
          <w:color w:val="0D0D0D"/>
          <w:sz w:val="24"/>
          <w:szCs w:val="24"/>
        </w:rPr>
        <w:t>заболеваемости и посещаемости детьми дошкольного учреждения</w:t>
      </w:r>
    </w:p>
    <w:tbl>
      <w:tblPr>
        <w:tblW w:w="1154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43"/>
        <w:gridCol w:w="567"/>
        <w:gridCol w:w="1134"/>
        <w:gridCol w:w="851"/>
        <w:gridCol w:w="567"/>
        <w:gridCol w:w="567"/>
        <w:gridCol w:w="850"/>
        <w:gridCol w:w="986"/>
        <w:gridCol w:w="574"/>
        <w:gridCol w:w="567"/>
        <w:gridCol w:w="567"/>
        <w:gridCol w:w="912"/>
        <w:gridCol w:w="425"/>
      </w:tblGrid>
      <w:tr w:rsidR="008C531D" w:rsidRPr="008C531D" w:rsidTr="003A5D74">
        <w:trPr>
          <w:trHeight w:val="10"/>
        </w:trPr>
        <w:tc>
          <w:tcPr>
            <w:tcW w:w="1134" w:type="dxa"/>
            <w:vMerge w:val="restart"/>
            <w:vAlign w:val="center"/>
          </w:tcPr>
          <w:p w:rsidR="008C531D" w:rsidRPr="008C531D" w:rsidRDefault="008C531D" w:rsidP="003E5C6F">
            <w:pPr>
              <w:jc w:val="center"/>
              <w:rPr>
                <w:rFonts w:ascii="Times New Roman" w:hAnsi="Times New Roman" w:cs="Times New Roman"/>
                <w:color w:val="0D0D0D"/>
                <w:sz w:val="18"/>
                <w:szCs w:val="18"/>
              </w:rPr>
            </w:pPr>
            <w:proofErr w:type="gramStart"/>
            <w:r w:rsidRPr="008C531D">
              <w:rPr>
                <w:rFonts w:ascii="Times New Roman" w:hAnsi="Times New Roman" w:cs="Times New Roman"/>
                <w:color w:val="0D0D0D"/>
                <w:sz w:val="18"/>
                <w:szCs w:val="18"/>
              </w:rPr>
              <w:lastRenderedPageBreak/>
              <w:t>п</w:t>
            </w:r>
            <w:proofErr w:type="gramEnd"/>
            <w:r w:rsidRPr="008C531D">
              <w:rPr>
                <w:rFonts w:ascii="Times New Roman" w:hAnsi="Times New Roman" w:cs="Times New Roman"/>
                <w:color w:val="0D0D0D"/>
                <w:sz w:val="18"/>
                <w:szCs w:val="18"/>
              </w:rPr>
              <w:t>/п</w:t>
            </w: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tc>
        <w:tc>
          <w:tcPr>
            <w:tcW w:w="1843" w:type="dxa"/>
            <w:vMerge w:val="restart"/>
            <w:vAlign w:val="center"/>
          </w:tcPr>
          <w:p w:rsidR="008C531D" w:rsidRPr="008C531D" w:rsidRDefault="008C531D" w:rsidP="003E5C6F">
            <w:pPr>
              <w:jc w:val="center"/>
              <w:rPr>
                <w:rFonts w:ascii="Times New Roman" w:hAnsi="Times New Roman" w:cs="Times New Roman"/>
                <w:b/>
                <w:color w:val="0D0D0D"/>
                <w:sz w:val="18"/>
                <w:szCs w:val="18"/>
              </w:rPr>
            </w:pPr>
          </w:p>
          <w:p w:rsidR="008C531D" w:rsidRPr="008C531D" w:rsidRDefault="008C531D" w:rsidP="003E5C6F">
            <w:pPr>
              <w:jc w:val="center"/>
              <w:rPr>
                <w:rFonts w:ascii="Times New Roman" w:hAnsi="Times New Roman" w:cs="Times New Roman"/>
                <w:b/>
                <w:color w:val="0D0D0D"/>
                <w:sz w:val="18"/>
                <w:szCs w:val="18"/>
              </w:rPr>
            </w:pPr>
          </w:p>
          <w:p w:rsidR="008C531D" w:rsidRPr="008C531D" w:rsidRDefault="008C531D" w:rsidP="003E5C6F">
            <w:pPr>
              <w:jc w:val="center"/>
              <w:rPr>
                <w:rFonts w:ascii="Times New Roman" w:hAnsi="Times New Roman" w:cs="Times New Roman"/>
                <w:b/>
                <w:color w:val="0D0D0D"/>
                <w:sz w:val="18"/>
                <w:szCs w:val="18"/>
              </w:rPr>
            </w:pPr>
            <w:r w:rsidRPr="008C531D">
              <w:rPr>
                <w:rFonts w:ascii="Times New Roman" w:hAnsi="Times New Roman" w:cs="Times New Roman"/>
                <w:b/>
                <w:color w:val="0D0D0D"/>
                <w:sz w:val="18"/>
                <w:szCs w:val="18"/>
              </w:rPr>
              <w:t>Показатели</w:t>
            </w:r>
          </w:p>
        </w:tc>
        <w:tc>
          <w:tcPr>
            <w:tcW w:w="8567" w:type="dxa"/>
            <w:gridSpan w:val="12"/>
            <w:vAlign w:val="center"/>
          </w:tcPr>
          <w:p w:rsidR="008C531D" w:rsidRPr="008C531D" w:rsidRDefault="008C531D" w:rsidP="003E5C6F">
            <w:pPr>
              <w:jc w:val="center"/>
              <w:rPr>
                <w:rFonts w:ascii="Times New Roman" w:hAnsi="Times New Roman" w:cs="Times New Roman"/>
                <w:b/>
                <w:bCs/>
                <w:color w:val="0D0D0D"/>
                <w:sz w:val="18"/>
                <w:szCs w:val="18"/>
              </w:rPr>
            </w:pPr>
            <w:r w:rsidRPr="008C531D">
              <w:rPr>
                <w:rFonts w:ascii="Times New Roman" w:hAnsi="Times New Roman" w:cs="Times New Roman"/>
                <w:b/>
                <w:bCs/>
                <w:color w:val="0D0D0D"/>
                <w:sz w:val="18"/>
                <w:szCs w:val="18"/>
              </w:rPr>
              <w:t>Учебный год 16/17</w:t>
            </w:r>
          </w:p>
        </w:tc>
      </w:tr>
      <w:tr w:rsidR="008C531D" w:rsidRPr="008C531D" w:rsidTr="003A5D74">
        <w:trPr>
          <w:cantSplit/>
          <w:trHeight w:val="546"/>
        </w:trPr>
        <w:tc>
          <w:tcPr>
            <w:tcW w:w="1134" w:type="dxa"/>
            <w:vMerge/>
            <w:vAlign w:val="center"/>
          </w:tcPr>
          <w:p w:rsidR="008C531D" w:rsidRPr="008C531D" w:rsidRDefault="008C531D" w:rsidP="003E5C6F">
            <w:pPr>
              <w:rPr>
                <w:rFonts w:ascii="Times New Roman" w:hAnsi="Times New Roman" w:cs="Times New Roman"/>
                <w:color w:val="0D0D0D"/>
              </w:rPr>
            </w:pPr>
          </w:p>
        </w:tc>
        <w:tc>
          <w:tcPr>
            <w:tcW w:w="1843" w:type="dxa"/>
            <w:vMerge/>
            <w:vAlign w:val="center"/>
          </w:tcPr>
          <w:p w:rsidR="008C531D" w:rsidRPr="008C531D" w:rsidRDefault="008C531D" w:rsidP="003E5C6F">
            <w:pPr>
              <w:rPr>
                <w:rFonts w:ascii="Times New Roman" w:hAnsi="Times New Roman" w:cs="Times New Roman"/>
                <w:b/>
                <w:color w:val="0D0D0D"/>
                <w:sz w:val="18"/>
                <w:szCs w:val="18"/>
              </w:rPr>
            </w:pPr>
          </w:p>
        </w:tc>
        <w:tc>
          <w:tcPr>
            <w:tcW w:w="567" w:type="dxa"/>
            <w:vAlign w:val="center"/>
          </w:tcPr>
          <w:p w:rsidR="008C531D" w:rsidRPr="008C531D" w:rsidRDefault="008C531D" w:rsidP="003E5C6F">
            <w:pPr>
              <w:jc w:val="center"/>
              <w:rPr>
                <w:rFonts w:ascii="Times New Roman" w:hAnsi="Times New Roman" w:cs="Times New Roman"/>
                <w:b/>
                <w:color w:val="0D0D0D"/>
                <w:sz w:val="18"/>
                <w:szCs w:val="18"/>
              </w:rPr>
            </w:pPr>
            <w:r w:rsidRPr="008C531D">
              <w:rPr>
                <w:rFonts w:ascii="Times New Roman" w:hAnsi="Times New Roman" w:cs="Times New Roman"/>
                <w:b/>
                <w:color w:val="0D0D0D"/>
                <w:sz w:val="18"/>
                <w:szCs w:val="18"/>
              </w:rPr>
              <w:t>Всего</w:t>
            </w:r>
          </w:p>
        </w:tc>
        <w:tc>
          <w:tcPr>
            <w:tcW w:w="2552" w:type="dxa"/>
            <w:gridSpan w:val="3"/>
            <w:vAlign w:val="center"/>
          </w:tcPr>
          <w:p w:rsidR="008C531D" w:rsidRPr="008C531D" w:rsidRDefault="008C531D" w:rsidP="003E5C6F">
            <w:pPr>
              <w:jc w:val="center"/>
              <w:rPr>
                <w:rFonts w:ascii="Times New Roman" w:hAnsi="Times New Roman" w:cs="Times New Roman"/>
                <w:b/>
                <w:color w:val="0D0D0D"/>
                <w:sz w:val="18"/>
                <w:szCs w:val="18"/>
              </w:rPr>
            </w:pPr>
            <w:r w:rsidRPr="008C531D">
              <w:rPr>
                <w:rFonts w:ascii="Times New Roman" w:hAnsi="Times New Roman" w:cs="Times New Roman"/>
                <w:b/>
                <w:color w:val="0D0D0D"/>
                <w:sz w:val="18"/>
                <w:szCs w:val="18"/>
              </w:rPr>
              <w:t>Ранний возраст</w:t>
            </w:r>
          </w:p>
        </w:tc>
        <w:tc>
          <w:tcPr>
            <w:tcW w:w="5448" w:type="dxa"/>
            <w:gridSpan w:val="8"/>
            <w:vAlign w:val="center"/>
          </w:tcPr>
          <w:p w:rsidR="008C531D" w:rsidRPr="008C531D" w:rsidRDefault="008C531D" w:rsidP="003E5C6F">
            <w:pPr>
              <w:jc w:val="center"/>
              <w:rPr>
                <w:rFonts w:ascii="Times New Roman" w:hAnsi="Times New Roman" w:cs="Times New Roman"/>
                <w:b/>
                <w:color w:val="0D0D0D"/>
                <w:sz w:val="18"/>
                <w:szCs w:val="18"/>
              </w:rPr>
            </w:pPr>
            <w:r w:rsidRPr="008C531D">
              <w:rPr>
                <w:rFonts w:ascii="Times New Roman" w:hAnsi="Times New Roman" w:cs="Times New Roman"/>
                <w:b/>
                <w:color w:val="0D0D0D"/>
                <w:sz w:val="18"/>
                <w:szCs w:val="18"/>
              </w:rPr>
              <w:t>Дошкольный возраст</w:t>
            </w:r>
          </w:p>
        </w:tc>
      </w:tr>
      <w:tr w:rsidR="008C531D" w:rsidRPr="008C531D" w:rsidTr="003A5D74">
        <w:trPr>
          <w:trHeight w:val="1455"/>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tc>
        <w:tc>
          <w:tcPr>
            <w:tcW w:w="1843" w:type="dxa"/>
            <w:vAlign w:val="center"/>
          </w:tcPr>
          <w:p w:rsidR="008C531D" w:rsidRPr="008C531D" w:rsidRDefault="008C531D" w:rsidP="003E5C6F">
            <w:pPr>
              <w:jc w:val="both"/>
              <w:rPr>
                <w:rFonts w:ascii="Times New Roman" w:hAnsi="Times New Roman" w:cs="Times New Roman"/>
                <w:color w:val="0D0D0D"/>
                <w:sz w:val="24"/>
                <w:szCs w:val="24"/>
              </w:rPr>
            </w:pPr>
          </w:p>
          <w:p w:rsidR="008C531D" w:rsidRPr="008C531D" w:rsidRDefault="008C531D" w:rsidP="003E5C6F">
            <w:pPr>
              <w:jc w:val="both"/>
              <w:rPr>
                <w:rFonts w:ascii="Times New Roman" w:hAnsi="Times New Roman" w:cs="Times New Roman"/>
                <w:color w:val="0D0D0D"/>
                <w:sz w:val="24"/>
                <w:szCs w:val="24"/>
              </w:rPr>
            </w:pPr>
          </w:p>
          <w:p w:rsidR="008C531D" w:rsidRPr="008C531D" w:rsidRDefault="008C531D" w:rsidP="003E5C6F">
            <w:pPr>
              <w:jc w:val="both"/>
              <w:rPr>
                <w:rFonts w:ascii="Times New Roman" w:hAnsi="Times New Roman" w:cs="Times New Roman"/>
                <w:color w:val="0D0D0D"/>
                <w:sz w:val="24"/>
                <w:szCs w:val="24"/>
              </w:rPr>
            </w:pPr>
          </w:p>
          <w:p w:rsidR="008C531D" w:rsidRPr="008C531D" w:rsidRDefault="008C531D" w:rsidP="003E5C6F">
            <w:pPr>
              <w:jc w:val="both"/>
              <w:rPr>
                <w:rFonts w:ascii="Times New Roman" w:hAnsi="Times New Roman" w:cs="Times New Roman"/>
                <w:color w:val="0D0D0D"/>
                <w:sz w:val="24"/>
                <w:szCs w:val="24"/>
              </w:rPr>
            </w:pPr>
          </w:p>
          <w:p w:rsidR="008C531D" w:rsidRPr="008C531D" w:rsidRDefault="008C531D" w:rsidP="003E5C6F">
            <w:pPr>
              <w:jc w:val="both"/>
              <w:rPr>
                <w:rFonts w:ascii="Times New Roman" w:hAnsi="Times New Roman" w:cs="Times New Roman"/>
                <w:color w:val="0D0D0D"/>
                <w:sz w:val="24"/>
                <w:szCs w:val="24"/>
              </w:rPr>
            </w:pPr>
          </w:p>
          <w:p w:rsidR="008C531D" w:rsidRPr="008C531D" w:rsidRDefault="008C531D" w:rsidP="003E5C6F">
            <w:pPr>
              <w:jc w:val="both"/>
              <w:rPr>
                <w:rFonts w:ascii="Times New Roman" w:hAnsi="Times New Roman" w:cs="Times New Roman"/>
                <w:color w:val="0D0D0D"/>
                <w:sz w:val="24"/>
                <w:szCs w:val="24"/>
              </w:rPr>
            </w:pPr>
          </w:p>
        </w:tc>
        <w:tc>
          <w:tcPr>
            <w:tcW w:w="567" w:type="dxa"/>
            <w:vAlign w:val="center"/>
          </w:tcPr>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p w:rsidR="008C531D" w:rsidRPr="008C531D" w:rsidRDefault="008C531D" w:rsidP="003E5C6F">
            <w:pPr>
              <w:jc w:val="center"/>
              <w:rPr>
                <w:rFonts w:ascii="Times New Roman" w:hAnsi="Times New Roman" w:cs="Times New Roman"/>
                <w:color w:val="0D0D0D"/>
                <w:sz w:val="24"/>
                <w:szCs w:val="24"/>
              </w:rPr>
            </w:pPr>
          </w:p>
        </w:tc>
        <w:tc>
          <w:tcPr>
            <w:tcW w:w="1134" w:type="dxa"/>
            <w:vAlign w:val="center"/>
          </w:tcPr>
          <w:p w:rsidR="008C531D" w:rsidRPr="008C531D" w:rsidRDefault="008C531D" w:rsidP="003E5C6F">
            <w:pPr>
              <w:rPr>
                <w:rFonts w:ascii="Times New Roman" w:hAnsi="Times New Roman" w:cs="Times New Roman"/>
                <w:color w:val="0D0D0D"/>
                <w:sz w:val="16"/>
                <w:szCs w:val="16"/>
              </w:rPr>
            </w:pPr>
            <w:r w:rsidRPr="008C531D">
              <w:rPr>
                <w:rFonts w:ascii="Times New Roman" w:hAnsi="Times New Roman" w:cs="Times New Roman"/>
                <w:color w:val="0D0D0D"/>
                <w:sz w:val="16"/>
                <w:szCs w:val="16"/>
              </w:rPr>
              <w:t>1 младшая «А»</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 младшая «Б»</w:t>
            </w:r>
          </w:p>
          <w:p w:rsidR="008C531D" w:rsidRPr="008C531D" w:rsidRDefault="008C531D" w:rsidP="003E5C6F">
            <w:pPr>
              <w:jc w:val="center"/>
              <w:rPr>
                <w:rFonts w:ascii="Times New Roman" w:hAnsi="Times New Roman" w:cs="Times New Roman"/>
                <w:color w:val="0D0D0D"/>
                <w:sz w:val="16"/>
                <w:szCs w:val="16"/>
              </w:rPr>
            </w:pPr>
          </w:p>
        </w:tc>
        <w:tc>
          <w:tcPr>
            <w:tcW w:w="567" w:type="dxa"/>
            <w:vAlign w:val="center"/>
          </w:tcPr>
          <w:p w:rsidR="008C531D" w:rsidRPr="008C531D" w:rsidRDefault="008C531D" w:rsidP="003E5C6F">
            <w:pPr>
              <w:spacing w:line="240" w:lineRule="auto"/>
              <w:rPr>
                <w:rFonts w:ascii="Times New Roman" w:hAnsi="Times New Roman" w:cs="Times New Roman"/>
                <w:color w:val="0D0D0D"/>
                <w:sz w:val="16"/>
                <w:szCs w:val="16"/>
              </w:rPr>
            </w:pPr>
            <w:r w:rsidRPr="008C531D">
              <w:rPr>
                <w:rFonts w:ascii="Times New Roman" w:hAnsi="Times New Roman" w:cs="Times New Roman"/>
                <w:color w:val="0D0D0D"/>
                <w:sz w:val="16"/>
                <w:szCs w:val="16"/>
              </w:rPr>
              <w:t>1 младшая «В»</w:t>
            </w:r>
          </w:p>
          <w:p w:rsidR="008C531D" w:rsidRPr="008C531D" w:rsidRDefault="008C531D" w:rsidP="003E5C6F">
            <w:pPr>
              <w:jc w:val="center"/>
              <w:rPr>
                <w:rFonts w:ascii="Times New Roman" w:hAnsi="Times New Roman" w:cs="Times New Roman"/>
                <w:color w:val="0D0D0D"/>
                <w:sz w:val="16"/>
                <w:szCs w:val="16"/>
              </w:rPr>
            </w:pP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 младшая</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средняя</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подготовительная</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санаторная</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Разновозрастная «А»</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Разновозрастная «Б»</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Разновозрастная «В»</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proofErr w:type="gramStart"/>
            <w:r w:rsidRPr="008C531D">
              <w:rPr>
                <w:rFonts w:ascii="Times New Roman" w:hAnsi="Times New Roman" w:cs="Times New Roman"/>
                <w:color w:val="0D0D0D"/>
                <w:sz w:val="16"/>
                <w:szCs w:val="16"/>
              </w:rPr>
              <w:t>Разновозрастная</w:t>
            </w:r>
            <w:proofErr w:type="gramEnd"/>
            <w:r w:rsidRPr="008C531D">
              <w:rPr>
                <w:rFonts w:ascii="Times New Roman" w:hAnsi="Times New Roman" w:cs="Times New Roman"/>
                <w:color w:val="0D0D0D"/>
                <w:sz w:val="16"/>
                <w:szCs w:val="16"/>
              </w:rPr>
              <w:t xml:space="preserve"> «Г»</w:t>
            </w:r>
          </w:p>
        </w:tc>
      </w:tr>
      <w:tr w:rsidR="008C531D" w:rsidRPr="008C531D" w:rsidTr="003A5D74">
        <w:trPr>
          <w:trHeight w:val="675"/>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1</w:t>
            </w:r>
          </w:p>
        </w:tc>
        <w:tc>
          <w:tcPr>
            <w:tcW w:w="1843" w:type="dxa"/>
            <w:vAlign w:val="center"/>
          </w:tcPr>
          <w:p w:rsidR="008C531D" w:rsidRPr="008C531D" w:rsidRDefault="008C531D" w:rsidP="003E5C6F">
            <w:pPr>
              <w:jc w:val="both"/>
              <w:rPr>
                <w:rFonts w:ascii="Times New Roman" w:hAnsi="Times New Roman" w:cs="Times New Roman"/>
                <w:color w:val="0D0D0D"/>
              </w:rPr>
            </w:pPr>
            <w:r w:rsidRPr="008C531D">
              <w:rPr>
                <w:rFonts w:ascii="Times New Roman" w:hAnsi="Times New Roman" w:cs="Times New Roman"/>
                <w:color w:val="0D0D0D"/>
              </w:rPr>
              <w:t>Среднесписочный состав</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237</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26</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17</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21</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21</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29</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28</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18</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25</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23</w:t>
            </w:r>
          </w:p>
        </w:tc>
      </w:tr>
      <w:tr w:rsidR="008C531D" w:rsidRPr="008C531D" w:rsidTr="003A5D74">
        <w:trPr>
          <w:trHeight w:val="14"/>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2</w:t>
            </w:r>
          </w:p>
        </w:tc>
        <w:tc>
          <w:tcPr>
            <w:tcW w:w="1843" w:type="dxa"/>
            <w:vAlign w:val="center"/>
          </w:tcPr>
          <w:p w:rsidR="008C531D" w:rsidRPr="008C531D" w:rsidRDefault="008C531D" w:rsidP="003E5C6F">
            <w:pPr>
              <w:jc w:val="both"/>
              <w:rPr>
                <w:rFonts w:ascii="Times New Roman" w:hAnsi="Times New Roman" w:cs="Times New Roman"/>
                <w:color w:val="0D0D0D"/>
              </w:rPr>
            </w:pPr>
            <w:r w:rsidRPr="008C531D">
              <w:rPr>
                <w:rFonts w:ascii="Times New Roman" w:hAnsi="Times New Roman" w:cs="Times New Roman"/>
                <w:color w:val="0D0D0D"/>
              </w:rPr>
              <w:t>Число пропусков дето/дней по болезни</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406</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45</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43</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21</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25</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54</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37</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107</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21</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31</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59</w:t>
            </w:r>
          </w:p>
        </w:tc>
      </w:tr>
      <w:tr w:rsidR="008C531D" w:rsidRPr="008C531D" w:rsidTr="003A5D74">
        <w:trPr>
          <w:trHeight w:val="7"/>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3</w:t>
            </w:r>
          </w:p>
        </w:tc>
        <w:tc>
          <w:tcPr>
            <w:tcW w:w="1843" w:type="dxa"/>
            <w:vAlign w:val="center"/>
          </w:tcPr>
          <w:p w:rsidR="008C531D" w:rsidRPr="008C531D" w:rsidRDefault="008C531D" w:rsidP="003E5C6F">
            <w:pPr>
              <w:rPr>
                <w:rFonts w:ascii="Times New Roman" w:hAnsi="Times New Roman" w:cs="Times New Roman"/>
                <w:color w:val="0D0D0D"/>
              </w:rPr>
            </w:pPr>
            <w:r w:rsidRPr="008C531D">
              <w:rPr>
                <w:rFonts w:ascii="Times New Roman" w:hAnsi="Times New Roman" w:cs="Times New Roman"/>
                <w:color w:val="0D0D0D"/>
              </w:rPr>
              <w:t>Число пропусков на одного ребенка</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0,19</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9,85</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2,95</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1,68</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4,1</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r>
      <w:tr w:rsidR="008C531D" w:rsidRPr="008C531D" w:rsidTr="003A5D74">
        <w:trPr>
          <w:trHeight w:val="13"/>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4</w:t>
            </w:r>
          </w:p>
        </w:tc>
        <w:tc>
          <w:tcPr>
            <w:tcW w:w="1843" w:type="dxa"/>
            <w:vAlign w:val="center"/>
          </w:tcPr>
          <w:p w:rsidR="008C531D" w:rsidRPr="008C531D" w:rsidRDefault="008C531D" w:rsidP="003E5C6F">
            <w:pPr>
              <w:rPr>
                <w:rFonts w:ascii="Times New Roman" w:hAnsi="Times New Roman" w:cs="Times New Roman"/>
                <w:color w:val="0D0D0D"/>
              </w:rPr>
            </w:pPr>
            <w:r w:rsidRPr="008C531D">
              <w:rPr>
                <w:rFonts w:ascii="Times New Roman" w:hAnsi="Times New Roman" w:cs="Times New Roman"/>
                <w:color w:val="0D0D0D"/>
              </w:rPr>
              <w:t>Средняя продолжительность одного заболевания</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6 дней</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7</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5 дней</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6</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5 дней</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7 дней</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5 дней</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6</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7</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7</w:t>
            </w:r>
          </w:p>
        </w:tc>
      </w:tr>
      <w:tr w:rsidR="008C531D" w:rsidRPr="008C531D" w:rsidTr="003A5D74">
        <w:trPr>
          <w:trHeight w:val="14"/>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5</w:t>
            </w:r>
          </w:p>
        </w:tc>
        <w:tc>
          <w:tcPr>
            <w:tcW w:w="1843" w:type="dxa"/>
            <w:vAlign w:val="center"/>
          </w:tcPr>
          <w:p w:rsidR="008C531D" w:rsidRPr="008C531D" w:rsidRDefault="008C531D" w:rsidP="003E5C6F">
            <w:pPr>
              <w:rPr>
                <w:rFonts w:ascii="Times New Roman" w:hAnsi="Times New Roman" w:cs="Times New Roman"/>
                <w:color w:val="0D0D0D"/>
              </w:rPr>
            </w:pPr>
            <w:r w:rsidRPr="008C531D">
              <w:rPr>
                <w:rFonts w:ascii="Times New Roman" w:hAnsi="Times New Roman" w:cs="Times New Roman"/>
                <w:color w:val="0D0D0D"/>
              </w:rPr>
              <w:t>Количество случаев заболевания ОРВИ</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44</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31</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13</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r>
      <w:tr w:rsidR="008C531D" w:rsidRPr="008C531D" w:rsidTr="003A5D74">
        <w:trPr>
          <w:trHeight w:val="14"/>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6</w:t>
            </w:r>
          </w:p>
        </w:tc>
        <w:tc>
          <w:tcPr>
            <w:tcW w:w="1843" w:type="dxa"/>
            <w:vAlign w:val="center"/>
          </w:tcPr>
          <w:p w:rsidR="008C531D" w:rsidRPr="008C531D" w:rsidRDefault="008C531D" w:rsidP="003E5C6F">
            <w:pPr>
              <w:rPr>
                <w:rFonts w:ascii="Times New Roman" w:hAnsi="Times New Roman" w:cs="Times New Roman"/>
                <w:color w:val="0D0D0D"/>
              </w:rPr>
            </w:pPr>
            <w:r w:rsidRPr="008C531D">
              <w:rPr>
                <w:rFonts w:ascii="Times New Roman" w:hAnsi="Times New Roman" w:cs="Times New Roman"/>
                <w:color w:val="0D0D0D"/>
              </w:rPr>
              <w:t>Количество случаев на одного ребенка</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0,34</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0,26</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0,58</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0,19</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0,33</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0,13</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0,22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0,5</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0,22</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0,36</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0,43</w:t>
            </w:r>
          </w:p>
        </w:tc>
      </w:tr>
      <w:tr w:rsidR="008C531D" w:rsidRPr="008C531D" w:rsidTr="003A5D74">
        <w:trPr>
          <w:trHeight w:val="13"/>
        </w:trPr>
        <w:tc>
          <w:tcPr>
            <w:tcW w:w="1134" w:type="dxa"/>
            <w:vAlign w:val="center"/>
          </w:tcPr>
          <w:p w:rsidR="008C531D" w:rsidRPr="008C531D" w:rsidRDefault="008C531D" w:rsidP="003E5C6F">
            <w:pPr>
              <w:jc w:val="center"/>
              <w:rPr>
                <w:rFonts w:ascii="Times New Roman" w:hAnsi="Times New Roman" w:cs="Times New Roman"/>
                <w:color w:val="0D0D0D"/>
                <w:sz w:val="24"/>
                <w:szCs w:val="24"/>
              </w:rPr>
            </w:pPr>
            <w:r w:rsidRPr="008C531D">
              <w:rPr>
                <w:rFonts w:ascii="Times New Roman" w:hAnsi="Times New Roman" w:cs="Times New Roman"/>
                <w:color w:val="0D0D0D"/>
                <w:sz w:val="24"/>
                <w:szCs w:val="24"/>
              </w:rPr>
              <w:t>7</w:t>
            </w:r>
          </w:p>
        </w:tc>
        <w:tc>
          <w:tcPr>
            <w:tcW w:w="1843" w:type="dxa"/>
            <w:vAlign w:val="center"/>
          </w:tcPr>
          <w:p w:rsidR="008C531D" w:rsidRPr="008C531D" w:rsidRDefault="008C531D" w:rsidP="003E5C6F">
            <w:pPr>
              <w:rPr>
                <w:rFonts w:ascii="Times New Roman" w:hAnsi="Times New Roman" w:cs="Times New Roman"/>
                <w:color w:val="0D0D0D"/>
              </w:rPr>
            </w:pPr>
            <w:r w:rsidRPr="008C531D">
              <w:rPr>
                <w:rFonts w:ascii="Times New Roman" w:hAnsi="Times New Roman" w:cs="Times New Roman"/>
                <w:color w:val="0D0D0D"/>
              </w:rPr>
              <w:t>Количество часто и длительно болеющих детей</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22</w:t>
            </w:r>
          </w:p>
        </w:tc>
        <w:tc>
          <w:tcPr>
            <w:tcW w:w="113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w:t>
            </w:r>
          </w:p>
        </w:tc>
        <w:tc>
          <w:tcPr>
            <w:tcW w:w="851"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0</w:t>
            </w:r>
          </w:p>
        </w:tc>
        <w:tc>
          <w:tcPr>
            <w:tcW w:w="850"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3</w:t>
            </w:r>
          </w:p>
        </w:tc>
        <w:tc>
          <w:tcPr>
            <w:tcW w:w="986"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3</w:t>
            </w:r>
          </w:p>
        </w:tc>
        <w:tc>
          <w:tcPr>
            <w:tcW w:w="574"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w:t>
            </w:r>
          </w:p>
        </w:tc>
        <w:tc>
          <w:tcPr>
            <w:tcW w:w="567"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7</w:t>
            </w:r>
          </w:p>
        </w:tc>
        <w:tc>
          <w:tcPr>
            <w:tcW w:w="912"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4</w:t>
            </w:r>
          </w:p>
        </w:tc>
        <w:tc>
          <w:tcPr>
            <w:tcW w:w="425" w:type="dxa"/>
            <w:vAlign w:val="center"/>
          </w:tcPr>
          <w:p w:rsidR="008C531D" w:rsidRPr="008C531D" w:rsidRDefault="008C531D" w:rsidP="003E5C6F">
            <w:pPr>
              <w:jc w:val="center"/>
              <w:rPr>
                <w:rFonts w:ascii="Times New Roman" w:hAnsi="Times New Roman" w:cs="Times New Roman"/>
                <w:color w:val="0D0D0D"/>
                <w:sz w:val="16"/>
                <w:szCs w:val="16"/>
              </w:rPr>
            </w:pPr>
            <w:r w:rsidRPr="008C531D">
              <w:rPr>
                <w:rFonts w:ascii="Times New Roman" w:hAnsi="Times New Roman" w:cs="Times New Roman"/>
                <w:color w:val="0D0D0D"/>
                <w:sz w:val="16"/>
                <w:szCs w:val="16"/>
              </w:rPr>
              <w:t>2</w:t>
            </w:r>
          </w:p>
        </w:tc>
      </w:tr>
    </w:tbl>
    <w:p w:rsidR="008C531D" w:rsidRPr="008C531D" w:rsidRDefault="008C531D" w:rsidP="008C531D">
      <w:pPr>
        <w:pStyle w:val="ac"/>
        <w:numPr>
          <w:ilvl w:val="0"/>
          <w:numId w:val="12"/>
        </w:numPr>
        <w:jc w:val="both"/>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                                           </w:t>
      </w:r>
    </w:p>
    <w:p w:rsidR="003A5D74" w:rsidRDefault="008C531D" w:rsidP="008C531D">
      <w:pPr>
        <w:pStyle w:val="ac"/>
        <w:numPr>
          <w:ilvl w:val="0"/>
          <w:numId w:val="12"/>
        </w:numPr>
        <w:jc w:val="both"/>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     </w:t>
      </w:r>
    </w:p>
    <w:p w:rsidR="003A5D74" w:rsidRPr="003A5D74" w:rsidRDefault="003A5D74" w:rsidP="003A5D74">
      <w:pPr>
        <w:jc w:val="both"/>
        <w:rPr>
          <w:rFonts w:ascii="Times New Roman" w:hAnsi="Times New Roman" w:cs="Times New Roman"/>
          <w:b/>
          <w:bCs/>
          <w:color w:val="0D0D0D"/>
          <w:sz w:val="24"/>
          <w:szCs w:val="24"/>
        </w:rPr>
      </w:pPr>
    </w:p>
    <w:p w:rsidR="008C531D" w:rsidRPr="008C531D" w:rsidRDefault="008C531D" w:rsidP="003A5D74">
      <w:pPr>
        <w:pStyle w:val="ac"/>
        <w:jc w:val="both"/>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                  Распределение детей по группам здоровья</w:t>
      </w:r>
    </w:p>
    <w:tbl>
      <w:tblPr>
        <w:tblW w:w="10783"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1844"/>
        <w:gridCol w:w="1817"/>
        <w:gridCol w:w="1742"/>
        <w:gridCol w:w="2149"/>
      </w:tblGrid>
      <w:tr w:rsidR="008C531D" w:rsidRPr="008C531D" w:rsidTr="003A5D74">
        <w:trPr>
          <w:trHeight w:val="383"/>
        </w:trPr>
        <w:tc>
          <w:tcPr>
            <w:tcW w:w="3231" w:type="dxa"/>
            <w:vMerge w:val="restart"/>
            <w:vAlign w:val="center"/>
          </w:tcPr>
          <w:p w:rsidR="008C531D" w:rsidRPr="008C531D" w:rsidRDefault="008C531D" w:rsidP="003E5C6F">
            <w:pPr>
              <w:ind w:firstLine="709"/>
              <w:jc w:val="both"/>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lastRenderedPageBreak/>
              <w:t>Год</w:t>
            </w:r>
          </w:p>
        </w:tc>
        <w:tc>
          <w:tcPr>
            <w:tcW w:w="7552" w:type="dxa"/>
            <w:gridSpan w:val="4"/>
            <w:vAlign w:val="center"/>
          </w:tcPr>
          <w:p w:rsidR="008C531D" w:rsidRPr="008C531D" w:rsidRDefault="008C531D" w:rsidP="003E5C6F">
            <w:pPr>
              <w:ind w:firstLine="709"/>
              <w:jc w:val="both"/>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                                       Группы здоровья детей</w:t>
            </w:r>
          </w:p>
        </w:tc>
      </w:tr>
      <w:tr w:rsidR="008C531D" w:rsidRPr="008C531D" w:rsidTr="003A5D74">
        <w:trPr>
          <w:trHeight w:val="136"/>
        </w:trPr>
        <w:tc>
          <w:tcPr>
            <w:tcW w:w="3231" w:type="dxa"/>
            <w:vMerge/>
            <w:vAlign w:val="center"/>
          </w:tcPr>
          <w:p w:rsidR="008C531D" w:rsidRPr="008C531D" w:rsidRDefault="008C531D" w:rsidP="003E5C6F">
            <w:pPr>
              <w:rPr>
                <w:rFonts w:ascii="Times New Roman" w:hAnsi="Times New Roman" w:cs="Times New Roman"/>
                <w:color w:val="0D0D0D"/>
              </w:rPr>
            </w:pPr>
          </w:p>
        </w:tc>
        <w:tc>
          <w:tcPr>
            <w:tcW w:w="1844" w:type="dxa"/>
            <w:vAlign w:val="center"/>
          </w:tcPr>
          <w:p w:rsidR="003A5D74" w:rsidRDefault="003A5D74" w:rsidP="003E5C6F">
            <w:pPr>
              <w:jc w:val="center"/>
              <w:rPr>
                <w:rFonts w:ascii="Times New Roman" w:hAnsi="Times New Roman" w:cs="Times New Roman"/>
                <w:b/>
                <w:bCs/>
                <w:color w:val="0D0D0D"/>
                <w:sz w:val="24"/>
                <w:szCs w:val="24"/>
              </w:rPr>
            </w:pPr>
          </w:p>
          <w:p w:rsidR="008C531D" w:rsidRPr="008C531D" w:rsidRDefault="008C531D" w:rsidP="003E5C6F">
            <w:pPr>
              <w:jc w:val="center"/>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Первая</w:t>
            </w:r>
          </w:p>
        </w:tc>
        <w:tc>
          <w:tcPr>
            <w:tcW w:w="1817" w:type="dxa"/>
            <w:vAlign w:val="center"/>
          </w:tcPr>
          <w:p w:rsidR="008C531D" w:rsidRPr="008C531D" w:rsidRDefault="008C531D" w:rsidP="003E5C6F">
            <w:pPr>
              <w:jc w:val="center"/>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Вторая</w:t>
            </w:r>
          </w:p>
        </w:tc>
        <w:tc>
          <w:tcPr>
            <w:tcW w:w="1742" w:type="dxa"/>
            <w:vAlign w:val="center"/>
          </w:tcPr>
          <w:p w:rsidR="008C531D" w:rsidRPr="008C531D" w:rsidRDefault="008C531D" w:rsidP="003E5C6F">
            <w:pPr>
              <w:jc w:val="center"/>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Третья</w:t>
            </w:r>
          </w:p>
        </w:tc>
        <w:tc>
          <w:tcPr>
            <w:tcW w:w="2148" w:type="dxa"/>
            <w:vAlign w:val="center"/>
          </w:tcPr>
          <w:p w:rsidR="008C531D" w:rsidRPr="008C531D" w:rsidRDefault="008C531D" w:rsidP="003E5C6F">
            <w:pPr>
              <w:jc w:val="center"/>
              <w:rPr>
                <w:rFonts w:ascii="Times New Roman" w:hAnsi="Times New Roman" w:cs="Times New Roman"/>
                <w:b/>
                <w:bCs/>
                <w:color w:val="0D0D0D"/>
                <w:sz w:val="24"/>
                <w:szCs w:val="24"/>
              </w:rPr>
            </w:pPr>
            <w:r w:rsidRPr="008C531D">
              <w:rPr>
                <w:rFonts w:ascii="Times New Roman" w:hAnsi="Times New Roman" w:cs="Times New Roman"/>
                <w:b/>
                <w:bCs/>
                <w:color w:val="0D0D0D"/>
                <w:sz w:val="24"/>
                <w:szCs w:val="24"/>
              </w:rPr>
              <w:t>Четвертая</w:t>
            </w:r>
          </w:p>
        </w:tc>
      </w:tr>
      <w:tr w:rsidR="008C531D" w:rsidRPr="008C531D" w:rsidTr="003A5D74">
        <w:trPr>
          <w:trHeight w:val="269"/>
        </w:trPr>
        <w:tc>
          <w:tcPr>
            <w:tcW w:w="3231" w:type="dxa"/>
            <w:vAlign w:val="center"/>
          </w:tcPr>
          <w:p w:rsidR="008C531D" w:rsidRPr="008C531D" w:rsidRDefault="008C531D" w:rsidP="003E5C6F">
            <w:pPr>
              <w:ind w:firstLine="709"/>
              <w:jc w:val="both"/>
              <w:rPr>
                <w:rFonts w:ascii="Times New Roman" w:hAnsi="Times New Roman" w:cs="Times New Roman"/>
                <w:color w:val="0D0D0D"/>
                <w:sz w:val="24"/>
                <w:szCs w:val="24"/>
              </w:rPr>
            </w:pPr>
            <w:r w:rsidRPr="008C531D">
              <w:rPr>
                <w:rFonts w:ascii="Times New Roman" w:hAnsi="Times New Roman" w:cs="Times New Roman"/>
                <w:color w:val="0D0D0D"/>
                <w:sz w:val="24"/>
                <w:szCs w:val="24"/>
              </w:rPr>
              <w:t>2016 - 2017</w:t>
            </w:r>
          </w:p>
        </w:tc>
        <w:tc>
          <w:tcPr>
            <w:tcW w:w="1844" w:type="dxa"/>
            <w:vAlign w:val="center"/>
          </w:tcPr>
          <w:p w:rsidR="008C531D" w:rsidRPr="008C531D" w:rsidRDefault="008C531D" w:rsidP="003E5C6F">
            <w:pPr>
              <w:ind w:firstLine="709"/>
              <w:jc w:val="both"/>
              <w:rPr>
                <w:rFonts w:ascii="Times New Roman" w:hAnsi="Times New Roman" w:cs="Times New Roman"/>
                <w:color w:val="0D0D0D"/>
                <w:sz w:val="24"/>
                <w:szCs w:val="24"/>
              </w:rPr>
            </w:pPr>
            <w:r w:rsidRPr="008C531D">
              <w:rPr>
                <w:rFonts w:ascii="Times New Roman" w:hAnsi="Times New Roman" w:cs="Times New Roman"/>
                <w:color w:val="0D0D0D"/>
                <w:sz w:val="24"/>
                <w:szCs w:val="24"/>
              </w:rPr>
              <w:t>57(34,9%)</w:t>
            </w:r>
          </w:p>
        </w:tc>
        <w:tc>
          <w:tcPr>
            <w:tcW w:w="1817" w:type="dxa"/>
            <w:vAlign w:val="center"/>
          </w:tcPr>
          <w:p w:rsidR="008C531D" w:rsidRPr="008C531D" w:rsidRDefault="008C531D" w:rsidP="003E5C6F">
            <w:pPr>
              <w:ind w:firstLine="709"/>
              <w:jc w:val="both"/>
              <w:rPr>
                <w:rFonts w:ascii="Times New Roman" w:hAnsi="Times New Roman" w:cs="Times New Roman"/>
                <w:color w:val="0D0D0D"/>
                <w:sz w:val="24"/>
                <w:szCs w:val="24"/>
              </w:rPr>
            </w:pPr>
            <w:r w:rsidRPr="008C531D">
              <w:rPr>
                <w:rFonts w:ascii="Times New Roman" w:hAnsi="Times New Roman" w:cs="Times New Roman"/>
                <w:color w:val="0D0D0D"/>
                <w:sz w:val="24"/>
                <w:szCs w:val="24"/>
              </w:rPr>
              <w:t>101(62%)</w:t>
            </w:r>
          </w:p>
        </w:tc>
        <w:tc>
          <w:tcPr>
            <w:tcW w:w="1742" w:type="dxa"/>
            <w:vAlign w:val="center"/>
          </w:tcPr>
          <w:p w:rsidR="008C531D" w:rsidRPr="008C531D" w:rsidRDefault="008C531D" w:rsidP="003E5C6F">
            <w:pPr>
              <w:ind w:firstLine="709"/>
              <w:jc w:val="both"/>
              <w:rPr>
                <w:rFonts w:ascii="Times New Roman" w:hAnsi="Times New Roman" w:cs="Times New Roman"/>
                <w:color w:val="0D0D0D"/>
                <w:sz w:val="24"/>
                <w:szCs w:val="24"/>
              </w:rPr>
            </w:pPr>
            <w:r w:rsidRPr="008C531D">
              <w:rPr>
                <w:rFonts w:ascii="Times New Roman" w:hAnsi="Times New Roman" w:cs="Times New Roman"/>
                <w:color w:val="0D0D0D"/>
                <w:sz w:val="24"/>
                <w:szCs w:val="24"/>
              </w:rPr>
              <w:t>5(3,1%)</w:t>
            </w:r>
          </w:p>
        </w:tc>
        <w:tc>
          <w:tcPr>
            <w:tcW w:w="2148" w:type="dxa"/>
            <w:vAlign w:val="center"/>
          </w:tcPr>
          <w:p w:rsidR="008C531D" w:rsidRPr="008C531D" w:rsidRDefault="008C531D" w:rsidP="003E5C6F">
            <w:pPr>
              <w:ind w:firstLine="709"/>
              <w:jc w:val="both"/>
              <w:rPr>
                <w:rFonts w:ascii="Times New Roman" w:hAnsi="Times New Roman" w:cs="Times New Roman"/>
                <w:color w:val="0D0D0D"/>
                <w:sz w:val="24"/>
                <w:szCs w:val="24"/>
              </w:rPr>
            </w:pPr>
            <w:r w:rsidRPr="008C531D">
              <w:rPr>
                <w:rFonts w:ascii="Times New Roman" w:hAnsi="Times New Roman" w:cs="Times New Roman"/>
                <w:color w:val="0D0D0D"/>
                <w:sz w:val="24"/>
                <w:szCs w:val="24"/>
              </w:rPr>
              <w:t>-</w:t>
            </w:r>
          </w:p>
        </w:tc>
      </w:tr>
    </w:tbl>
    <w:p w:rsidR="008C531D" w:rsidRPr="008C531D" w:rsidRDefault="008C531D" w:rsidP="008C531D">
      <w:pPr>
        <w:pStyle w:val="ac"/>
        <w:numPr>
          <w:ilvl w:val="0"/>
          <w:numId w:val="12"/>
        </w:numPr>
        <w:jc w:val="center"/>
        <w:rPr>
          <w:rFonts w:ascii="Times New Roman" w:hAnsi="Times New Roman" w:cs="Times New Roman"/>
          <w:b/>
          <w:bCs/>
          <w:color w:val="0D0D0D"/>
          <w:sz w:val="24"/>
          <w:szCs w:val="24"/>
        </w:rPr>
      </w:pPr>
    </w:p>
    <w:p w:rsidR="008C531D" w:rsidRPr="001C5B63" w:rsidRDefault="008C531D" w:rsidP="008C531D">
      <w:pPr>
        <w:pStyle w:val="ac"/>
        <w:numPr>
          <w:ilvl w:val="0"/>
          <w:numId w:val="12"/>
        </w:numPr>
        <w:jc w:val="center"/>
        <w:rPr>
          <w:rFonts w:ascii="Times New Roman" w:hAnsi="Times New Roman" w:cs="Times New Roman"/>
          <w:b/>
          <w:bCs/>
          <w:color w:val="0D0D0D"/>
          <w:sz w:val="28"/>
          <w:szCs w:val="28"/>
        </w:rPr>
      </w:pPr>
    </w:p>
    <w:p w:rsidR="008C531D" w:rsidRPr="001C5B63" w:rsidRDefault="008C531D" w:rsidP="008C531D">
      <w:pPr>
        <w:pStyle w:val="ac"/>
        <w:numPr>
          <w:ilvl w:val="0"/>
          <w:numId w:val="12"/>
        </w:numPr>
        <w:jc w:val="center"/>
        <w:rPr>
          <w:rFonts w:ascii="Times New Roman" w:hAnsi="Times New Roman" w:cs="Times New Roman"/>
          <w:b/>
          <w:bCs/>
          <w:color w:val="0D0D0D"/>
          <w:sz w:val="28"/>
          <w:szCs w:val="28"/>
        </w:rPr>
      </w:pPr>
      <w:r w:rsidRPr="001C5B63">
        <w:rPr>
          <w:rFonts w:ascii="Times New Roman" w:hAnsi="Times New Roman" w:cs="Times New Roman"/>
          <w:b/>
          <w:bCs/>
          <w:color w:val="0D0D0D"/>
          <w:sz w:val="28"/>
          <w:szCs w:val="28"/>
        </w:rPr>
        <w:t>Анализ    полученных данных о состоянии здоровья детей</w:t>
      </w:r>
    </w:p>
    <w:p w:rsidR="008C531D" w:rsidRPr="001C5B63" w:rsidRDefault="008C531D" w:rsidP="008C531D">
      <w:pPr>
        <w:pStyle w:val="ac"/>
        <w:numPr>
          <w:ilvl w:val="0"/>
          <w:numId w:val="12"/>
        </w:numPr>
        <w:jc w:val="center"/>
        <w:rPr>
          <w:rFonts w:ascii="Times New Roman" w:hAnsi="Times New Roman" w:cs="Times New Roman"/>
          <w:b/>
          <w:bCs/>
          <w:color w:val="0D0D0D"/>
          <w:sz w:val="28"/>
          <w:szCs w:val="28"/>
        </w:rPr>
      </w:pPr>
      <w:r w:rsidRPr="001C5B63">
        <w:rPr>
          <w:rFonts w:ascii="Times New Roman" w:hAnsi="Times New Roman" w:cs="Times New Roman"/>
          <w:b/>
          <w:bCs/>
          <w:color w:val="0D0D0D"/>
          <w:sz w:val="28"/>
          <w:szCs w:val="28"/>
        </w:rPr>
        <w:t>позволяет сделать следующие    выводы:</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  С каждым годом увеличивается  процент детей, имеющих хронические                     заболевания.   Снижается количество детей с первой группой здоровья</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Учитывая ухудшение состояния здоровья детей, вызванное социальной ситуацией и иными патогенными факторами, в детском саду проводится комплексная диагностика     с целью выявления детей, нуждающихся в оказании помощи.</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Уровень часто болеющих детей снижается благодаря качественной и слаженной работе педагогов и медицинского персонала ДОУ. Важный этап-проведение профилактических мероприятий, направленных на обеспечение правильного физического и нервно-психического развития и снижение заболеваемости. С этой целью создан и функционирует кружок «Крепыши».</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Ежедневная гимнастика на свежем воздухе, дыхательная гимнастика, занятия по физической культуре, использование здоровье сберегающих технологий - все это является хорошей профилактикой различных заболеваний опорно-двигательной, дыхательной, </w:t>
      </w:r>
      <w:proofErr w:type="spellStart"/>
      <w:r w:rsidRPr="001C5B63">
        <w:rPr>
          <w:rFonts w:ascii="Times New Roman" w:hAnsi="Times New Roman" w:cs="Times New Roman"/>
          <w:color w:val="0D0D0D"/>
          <w:sz w:val="28"/>
          <w:szCs w:val="28"/>
        </w:rPr>
        <w:t>сердечнососудистой</w:t>
      </w:r>
      <w:proofErr w:type="spellEnd"/>
      <w:r w:rsidRPr="001C5B63">
        <w:rPr>
          <w:rFonts w:ascii="Times New Roman" w:hAnsi="Times New Roman" w:cs="Times New Roman"/>
          <w:color w:val="0D0D0D"/>
          <w:sz w:val="28"/>
          <w:szCs w:val="28"/>
        </w:rPr>
        <w:t xml:space="preserve"> систем, благотворно влияет на обменные процессы, повышает защитные силы организма.</w:t>
      </w:r>
    </w:p>
    <w:p w:rsidR="008C531D" w:rsidRPr="001C5B63" w:rsidRDefault="008C531D" w:rsidP="008C531D">
      <w:pPr>
        <w:pStyle w:val="ac"/>
        <w:numPr>
          <w:ilvl w:val="0"/>
          <w:numId w:val="12"/>
        </w:numPr>
        <w:jc w:val="both"/>
        <w:rPr>
          <w:rFonts w:ascii="Times New Roman" w:hAnsi="Times New Roman" w:cs="Times New Roman"/>
          <w:b/>
          <w:bCs/>
          <w:i/>
          <w:iCs/>
          <w:color w:val="0D0D0D"/>
          <w:sz w:val="28"/>
          <w:szCs w:val="28"/>
        </w:rPr>
      </w:pPr>
      <w:r w:rsidRPr="001C5B63">
        <w:rPr>
          <w:rFonts w:ascii="Times New Roman" w:hAnsi="Times New Roman" w:cs="Times New Roman"/>
          <w:b/>
          <w:bCs/>
          <w:i/>
          <w:iCs/>
          <w:color w:val="0D0D0D"/>
          <w:sz w:val="28"/>
          <w:szCs w:val="28"/>
        </w:rPr>
        <w:t xml:space="preserve">Вывод: Для получения в дальнейшем еще более высоких результатов необходимо систематизировать физкультурно-оздоровительные мероприятия, отработать систему применяемых в МКДОУ </w:t>
      </w:r>
      <w:proofErr w:type="spellStart"/>
      <w:r w:rsidRPr="001C5B63">
        <w:rPr>
          <w:rFonts w:ascii="Times New Roman" w:hAnsi="Times New Roman" w:cs="Times New Roman"/>
          <w:b/>
          <w:bCs/>
          <w:i/>
          <w:iCs/>
          <w:color w:val="0D0D0D"/>
          <w:sz w:val="28"/>
          <w:szCs w:val="28"/>
        </w:rPr>
        <w:t>здоровьесберегающих</w:t>
      </w:r>
      <w:proofErr w:type="spellEnd"/>
      <w:r w:rsidRPr="001C5B63">
        <w:rPr>
          <w:rFonts w:ascii="Times New Roman" w:hAnsi="Times New Roman" w:cs="Times New Roman"/>
          <w:b/>
          <w:bCs/>
          <w:i/>
          <w:iCs/>
          <w:color w:val="0D0D0D"/>
          <w:sz w:val="28"/>
          <w:szCs w:val="28"/>
        </w:rPr>
        <w:t xml:space="preserve"> технологий.</w:t>
      </w:r>
    </w:p>
    <w:p w:rsidR="008C531D" w:rsidRPr="001C5B63" w:rsidRDefault="008C531D" w:rsidP="008C531D">
      <w:pPr>
        <w:pStyle w:val="ac"/>
        <w:numPr>
          <w:ilvl w:val="0"/>
          <w:numId w:val="12"/>
        </w:numPr>
        <w:jc w:val="center"/>
        <w:rPr>
          <w:rFonts w:ascii="Times New Roman" w:hAnsi="Times New Roman" w:cs="Times New Roman"/>
          <w:b/>
          <w:bCs/>
          <w:color w:val="0D0D0D"/>
          <w:sz w:val="28"/>
          <w:szCs w:val="28"/>
        </w:rPr>
      </w:pPr>
      <w:r w:rsidRPr="001C5B63">
        <w:rPr>
          <w:rFonts w:ascii="Times New Roman" w:hAnsi="Times New Roman" w:cs="Times New Roman"/>
          <w:b/>
          <w:bCs/>
          <w:color w:val="0D0D0D"/>
          <w:sz w:val="28"/>
          <w:szCs w:val="28"/>
        </w:rPr>
        <w:t>Организация питания, обеспечение безопасности.</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          В МКДОУ организовано 4-х разовое питание на основе десятидневного меню.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w:t>
      </w:r>
      <w:proofErr w:type="gramStart"/>
      <w:r w:rsidRPr="001C5B63">
        <w:rPr>
          <w:rFonts w:ascii="Times New Roman" w:hAnsi="Times New Roman" w:cs="Times New Roman"/>
          <w:color w:val="0D0D0D"/>
          <w:sz w:val="28"/>
          <w:szCs w:val="28"/>
        </w:rPr>
        <w:t>Контроль за</w:t>
      </w:r>
      <w:proofErr w:type="gramEnd"/>
      <w:r w:rsidRPr="001C5B63">
        <w:rPr>
          <w:rFonts w:ascii="Times New Roman" w:hAnsi="Times New Roman" w:cs="Times New Roman"/>
          <w:color w:val="0D0D0D"/>
          <w:sz w:val="28"/>
          <w:szCs w:val="28"/>
        </w:rPr>
        <w:t xml:space="preserve"> организацией </w:t>
      </w:r>
      <w:r w:rsidRPr="001C5B63">
        <w:rPr>
          <w:rFonts w:ascii="Times New Roman" w:hAnsi="Times New Roman" w:cs="Times New Roman"/>
          <w:color w:val="0D0D0D"/>
          <w:sz w:val="28"/>
          <w:szCs w:val="28"/>
        </w:rPr>
        <w:lastRenderedPageBreak/>
        <w:t>питания осуществляется заведующим МКДОУ, старшей медицинской сестрой.</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xml:space="preserve">В МКДОУ имеется вся необходимая документация по организации детского питания. На пищеблоке имеется </w:t>
      </w:r>
      <w:proofErr w:type="spellStart"/>
      <w:r w:rsidRPr="001C5B63">
        <w:rPr>
          <w:rFonts w:ascii="Times New Roman" w:hAnsi="Times New Roman" w:cs="Times New Roman"/>
          <w:color w:val="0D0D0D"/>
          <w:sz w:val="28"/>
          <w:szCs w:val="28"/>
        </w:rPr>
        <w:t>бракеражный</w:t>
      </w:r>
      <w:proofErr w:type="spellEnd"/>
      <w:r w:rsidRPr="001C5B63">
        <w:rPr>
          <w:rFonts w:ascii="Times New Roman" w:hAnsi="Times New Roman" w:cs="Times New Roman"/>
          <w:color w:val="0D0D0D"/>
          <w:sz w:val="28"/>
          <w:szCs w:val="28"/>
        </w:rPr>
        <w:t xml:space="preserve"> журнал, журнал здоровья.  На каждый день пишется меню-раскладка.</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color w:val="0D0D0D"/>
          <w:sz w:val="28"/>
          <w:szCs w:val="28"/>
        </w:rPr>
        <w:t> Продукты детский сад получал регулярно по заключенным с поставщиками договорам.  Натуральные нормы питания на основные продукты выполняются на 100%.</w:t>
      </w:r>
    </w:p>
    <w:p w:rsidR="008C531D" w:rsidRPr="001C5B63" w:rsidRDefault="008C531D" w:rsidP="008C531D">
      <w:pPr>
        <w:pStyle w:val="ac"/>
        <w:numPr>
          <w:ilvl w:val="0"/>
          <w:numId w:val="12"/>
        </w:numPr>
        <w:jc w:val="both"/>
        <w:rPr>
          <w:rFonts w:ascii="Times New Roman" w:hAnsi="Times New Roman" w:cs="Times New Roman"/>
          <w:color w:val="0D0D0D" w:themeColor="text1" w:themeTint="F2"/>
          <w:sz w:val="28"/>
          <w:szCs w:val="28"/>
        </w:rPr>
      </w:pPr>
      <w:r w:rsidRPr="001C5B63">
        <w:rPr>
          <w:rFonts w:ascii="Times New Roman" w:hAnsi="Times New Roman" w:cs="Times New Roman"/>
          <w:color w:val="0D0D0D" w:themeColor="text1" w:themeTint="F2"/>
          <w:sz w:val="28"/>
          <w:szCs w:val="28"/>
        </w:rPr>
        <w:t>Средняя стоимость питания одного ребенка в день в 2016-2017 учебном году составила: сад- 109 руб.</w:t>
      </w:r>
    </w:p>
    <w:p w:rsidR="008C531D" w:rsidRPr="001C5B63" w:rsidRDefault="008C531D" w:rsidP="008C531D">
      <w:pPr>
        <w:pStyle w:val="ac"/>
        <w:numPr>
          <w:ilvl w:val="0"/>
          <w:numId w:val="12"/>
        </w:numPr>
        <w:jc w:val="both"/>
        <w:rPr>
          <w:rFonts w:ascii="Times New Roman" w:hAnsi="Times New Roman" w:cs="Times New Roman"/>
          <w:color w:val="0D0D0D" w:themeColor="text1" w:themeTint="F2"/>
          <w:sz w:val="28"/>
          <w:szCs w:val="28"/>
        </w:rPr>
      </w:pPr>
      <w:r w:rsidRPr="001C5B63">
        <w:rPr>
          <w:rFonts w:ascii="Times New Roman" w:hAnsi="Times New Roman" w:cs="Times New Roman"/>
          <w:color w:val="0D0D0D" w:themeColor="text1" w:themeTint="F2"/>
          <w:sz w:val="28"/>
          <w:szCs w:val="28"/>
        </w:rPr>
        <w:t>ясли-92 руб.</w:t>
      </w:r>
    </w:p>
    <w:p w:rsidR="008C531D" w:rsidRPr="001C5B63" w:rsidRDefault="008C531D" w:rsidP="008C531D">
      <w:pPr>
        <w:pStyle w:val="ac"/>
        <w:numPr>
          <w:ilvl w:val="0"/>
          <w:numId w:val="12"/>
        </w:numPr>
        <w:jc w:val="both"/>
        <w:rPr>
          <w:rFonts w:ascii="Times New Roman" w:hAnsi="Times New Roman" w:cs="Times New Roman"/>
          <w:color w:val="0D0D0D" w:themeColor="text1" w:themeTint="F2"/>
          <w:sz w:val="28"/>
          <w:szCs w:val="28"/>
        </w:rPr>
      </w:pPr>
      <w:proofErr w:type="gramStart"/>
      <w:r w:rsidRPr="001C5B63">
        <w:rPr>
          <w:rFonts w:ascii="Times New Roman" w:hAnsi="Times New Roman" w:cs="Times New Roman"/>
          <w:color w:val="0D0D0D" w:themeColor="text1" w:themeTint="F2"/>
          <w:sz w:val="28"/>
          <w:szCs w:val="28"/>
        </w:rPr>
        <w:t>санаторная</w:t>
      </w:r>
      <w:proofErr w:type="gramEnd"/>
      <w:r w:rsidRPr="001C5B63">
        <w:rPr>
          <w:rFonts w:ascii="Times New Roman" w:hAnsi="Times New Roman" w:cs="Times New Roman"/>
          <w:color w:val="0D0D0D" w:themeColor="text1" w:themeTint="F2"/>
          <w:sz w:val="28"/>
          <w:szCs w:val="28"/>
        </w:rPr>
        <w:t xml:space="preserve"> группа-118 руб.</w:t>
      </w:r>
    </w:p>
    <w:p w:rsidR="008C531D" w:rsidRPr="001C5B63" w:rsidRDefault="008C531D" w:rsidP="008C531D">
      <w:pPr>
        <w:pStyle w:val="ac"/>
        <w:numPr>
          <w:ilvl w:val="0"/>
          <w:numId w:val="12"/>
        </w:numPr>
        <w:jc w:val="both"/>
        <w:rPr>
          <w:rFonts w:ascii="Times New Roman" w:hAnsi="Times New Roman" w:cs="Times New Roman"/>
          <w:color w:val="0D0D0D"/>
          <w:sz w:val="28"/>
          <w:szCs w:val="28"/>
        </w:rPr>
      </w:pPr>
      <w:r w:rsidRPr="001C5B63">
        <w:rPr>
          <w:rFonts w:ascii="Times New Roman" w:hAnsi="Times New Roman" w:cs="Times New Roman"/>
          <w:b/>
          <w:bCs/>
          <w:color w:val="0D0D0D"/>
          <w:sz w:val="28"/>
          <w:szCs w:val="28"/>
          <w:u w:val="single"/>
        </w:rPr>
        <w:t>Вывод:</w:t>
      </w:r>
      <w:r w:rsidRPr="001C5B63">
        <w:rPr>
          <w:rFonts w:ascii="Times New Roman" w:hAnsi="Times New Roman" w:cs="Times New Roman"/>
          <w:b/>
          <w:bCs/>
          <w:color w:val="0D0D0D"/>
          <w:sz w:val="28"/>
          <w:szCs w:val="28"/>
        </w:rPr>
        <w:t xml:space="preserve"> </w:t>
      </w:r>
      <w:r w:rsidRPr="001C5B63">
        <w:rPr>
          <w:rFonts w:ascii="Times New Roman" w:hAnsi="Times New Roman" w:cs="Times New Roman"/>
          <w:color w:val="0D0D0D"/>
          <w:sz w:val="28"/>
          <w:szCs w:val="28"/>
        </w:rPr>
        <w:t>дети в МКДОУ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BE5045" w:rsidRPr="00EE189C" w:rsidRDefault="0031046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6D2D06">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Стало традицией проведение в ДОУ спортивных праздников и досугов («День здоровья», «Мама, папа, я — спортивная семья», «Будущие защитники», «Веселые старты» и др.) Во всех возрастных группах созданы и оборудованы физкультурные мини-среды с необходимым инвентарем для организации игр и физических упражнений детей в группе.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B35065" w:rsidRDefault="00BE5045" w:rsidP="00C02B91">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B35065">
        <w:rPr>
          <w:rFonts w:ascii="Times New Roman" w:eastAsia="Times New Roman" w:hAnsi="Times New Roman" w:cs="Times New Roman"/>
          <w:i/>
          <w:color w:val="000000"/>
          <w:sz w:val="28"/>
          <w:szCs w:val="28"/>
          <w:lang w:eastAsia="ru-RU"/>
        </w:rPr>
        <w:t>- </w:t>
      </w:r>
      <w:r w:rsidRPr="00B35065">
        <w:rPr>
          <w:rFonts w:ascii="Times New Roman" w:eastAsia="Times New Roman" w:hAnsi="Times New Roman" w:cs="Times New Roman"/>
          <w:b/>
          <w:bCs/>
          <w:i/>
          <w:iCs/>
          <w:color w:val="000000"/>
          <w:sz w:val="28"/>
          <w:szCs w:val="28"/>
          <w:lang w:eastAsia="ru-RU"/>
        </w:rPr>
        <w:t>создана предметно-развивающая среда.</w:t>
      </w:r>
    </w:p>
    <w:p w:rsidR="00BE5045" w:rsidRPr="006D2D06" w:rsidRDefault="00C34AE8" w:rsidP="00C02B9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6D2D06">
        <w:rPr>
          <w:rFonts w:ascii="Times New Roman" w:eastAsia="Times New Roman" w:hAnsi="Times New Roman" w:cs="Times New Roman"/>
          <w:color w:val="0D0D0D" w:themeColor="text1" w:themeTint="F2"/>
          <w:sz w:val="28"/>
          <w:szCs w:val="28"/>
          <w:lang w:eastAsia="ru-RU"/>
        </w:rPr>
        <w:t xml:space="preserve">       </w:t>
      </w:r>
      <w:r w:rsidR="00BE5045" w:rsidRPr="006D2D06">
        <w:rPr>
          <w:rFonts w:ascii="Times New Roman" w:eastAsia="Times New Roman" w:hAnsi="Times New Roman" w:cs="Times New Roman"/>
          <w:color w:val="0D0D0D" w:themeColor="text1" w:themeTint="F2"/>
          <w:sz w:val="28"/>
          <w:szCs w:val="28"/>
          <w:lang w:eastAsia="ru-RU"/>
        </w:rPr>
        <w:t>Развитие ребенка зависит не только от того, как организован процесс воспитания, но и где и в каком окружении он живет. Иначе говоря, правильно организованная взрослыми среда, в которой живет ребенок, способствует его развитию.</w:t>
      </w:r>
    </w:p>
    <w:p w:rsidR="00BE5045" w:rsidRPr="006D2D06" w:rsidRDefault="00BE5045" w:rsidP="00C02B9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6D2D06">
        <w:rPr>
          <w:rFonts w:ascii="Times New Roman" w:eastAsia="Times New Roman" w:hAnsi="Times New Roman" w:cs="Times New Roman"/>
          <w:color w:val="0D0D0D" w:themeColor="text1" w:themeTint="F2"/>
          <w:sz w:val="28"/>
          <w:szCs w:val="28"/>
          <w:lang w:eastAsia="ru-RU"/>
        </w:rPr>
        <w:t>В качестве ведущих направлений создания и совершенствования ра</w:t>
      </w:r>
      <w:r w:rsidR="00C34AE8" w:rsidRPr="006D2D06">
        <w:rPr>
          <w:rFonts w:ascii="Times New Roman" w:eastAsia="Times New Roman" w:hAnsi="Times New Roman" w:cs="Times New Roman"/>
          <w:color w:val="0D0D0D" w:themeColor="text1" w:themeTint="F2"/>
          <w:sz w:val="28"/>
          <w:szCs w:val="28"/>
          <w:lang w:eastAsia="ru-RU"/>
        </w:rPr>
        <w:t>звивающей среды мы рассматрива</w:t>
      </w:r>
      <w:r w:rsidRPr="006D2D06">
        <w:rPr>
          <w:rFonts w:ascii="Times New Roman" w:eastAsia="Times New Roman" w:hAnsi="Times New Roman" w:cs="Times New Roman"/>
          <w:color w:val="0D0D0D" w:themeColor="text1" w:themeTint="F2"/>
          <w:sz w:val="28"/>
          <w:szCs w:val="28"/>
          <w:lang w:eastAsia="ru-RU"/>
        </w:rPr>
        <w:t>ем следующие направления:</w:t>
      </w:r>
      <w:r w:rsidRPr="006D2D06">
        <w:rPr>
          <w:rFonts w:ascii="Times New Roman" w:eastAsia="Times New Roman" w:hAnsi="Times New Roman" w:cs="Times New Roman"/>
          <w:color w:val="0D0D0D" w:themeColor="text1" w:themeTint="F2"/>
          <w:sz w:val="28"/>
          <w:szCs w:val="28"/>
          <w:lang w:eastAsia="ru-RU"/>
        </w:rPr>
        <w:br/>
        <w:t>1. Создание условий для пребывания детей в детском саду, в строгом соответствии с санитарными нормами и требованиями. Коллектив ДОУ делает все необходимое, что бы условия пребывания детей в детском саду соответствовали санитарным нормам и требованиям.</w:t>
      </w:r>
    </w:p>
    <w:p w:rsidR="00BE5045" w:rsidRPr="006D2D06" w:rsidRDefault="00BE5045" w:rsidP="00C02B9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6D2D06">
        <w:rPr>
          <w:rFonts w:ascii="Times New Roman" w:eastAsia="Times New Roman" w:hAnsi="Times New Roman" w:cs="Times New Roman"/>
          <w:color w:val="0D0D0D" w:themeColor="text1" w:themeTint="F2"/>
          <w:sz w:val="28"/>
          <w:szCs w:val="28"/>
          <w:lang w:eastAsia="ru-RU"/>
        </w:rPr>
        <w:t>2.Создание условий в группах, согласно требованиям</w:t>
      </w:r>
      <w:r w:rsidR="00C34AE8" w:rsidRPr="006D2D06">
        <w:rPr>
          <w:rFonts w:ascii="Times New Roman" w:eastAsia="Times New Roman" w:hAnsi="Times New Roman" w:cs="Times New Roman"/>
          <w:color w:val="0D0D0D" w:themeColor="text1" w:themeTint="F2"/>
          <w:sz w:val="28"/>
          <w:szCs w:val="28"/>
          <w:lang w:eastAsia="ru-RU"/>
        </w:rPr>
        <w:t xml:space="preserve"> ФГОС и </w:t>
      </w:r>
      <w:r w:rsidRPr="006D2D06">
        <w:rPr>
          <w:rFonts w:ascii="Times New Roman" w:eastAsia="Times New Roman" w:hAnsi="Times New Roman" w:cs="Times New Roman"/>
          <w:color w:val="0D0D0D" w:themeColor="text1" w:themeTint="F2"/>
          <w:sz w:val="28"/>
          <w:szCs w:val="28"/>
          <w:lang w:eastAsia="ru-RU"/>
        </w:rPr>
        <w:t xml:space="preserve"> образовательной программы.</w:t>
      </w:r>
      <w:r w:rsidRPr="006D2D06">
        <w:rPr>
          <w:rFonts w:ascii="Times New Roman" w:eastAsia="Times New Roman" w:hAnsi="Times New Roman" w:cs="Times New Roman"/>
          <w:color w:val="0D0D0D" w:themeColor="text1" w:themeTint="F2"/>
          <w:sz w:val="28"/>
          <w:szCs w:val="28"/>
          <w:lang w:eastAsia="ru-RU"/>
        </w:rPr>
        <w:br/>
        <w:t xml:space="preserve">В </w:t>
      </w:r>
      <w:r w:rsidR="006D2D06">
        <w:rPr>
          <w:rFonts w:ascii="Times New Roman" w:eastAsia="Times New Roman" w:hAnsi="Times New Roman" w:cs="Times New Roman"/>
          <w:color w:val="0D0D0D" w:themeColor="text1" w:themeTint="F2"/>
          <w:sz w:val="28"/>
          <w:szCs w:val="28"/>
          <w:lang w:eastAsia="ru-RU"/>
        </w:rPr>
        <w:t xml:space="preserve">каждой возрастной группе </w:t>
      </w:r>
      <w:r w:rsidRPr="006D2D06">
        <w:rPr>
          <w:rFonts w:ascii="Times New Roman" w:eastAsia="Times New Roman" w:hAnsi="Times New Roman" w:cs="Times New Roman"/>
          <w:color w:val="0D0D0D" w:themeColor="text1" w:themeTint="F2"/>
          <w:sz w:val="28"/>
          <w:szCs w:val="28"/>
          <w:lang w:eastAsia="ru-RU"/>
        </w:rPr>
        <w:t>ДОУ, созданы условия для самостоятельной и совместной деятельности детей.</w:t>
      </w:r>
    </w:p>
    <w:p w:rsidR="00BE5045" w:rsidRPr="006D2D06" w:rsidRDefault="00BE5045" w:rsidP="00C02B9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6D2D06">
        <w:rPr>
          <w:rFonts w:ascii="Times New Roman" w:eastAsia="Times New Roman" w:hAnsi="Times New Roman" w:cs="Times New Roman"/>
          <w:color w:val="0D0D0D" w:themeColor="text1" w:themeTint="F2"/>
          <w:sz w:val="28"/>
          <w:szCs w:val="28"/>
          <w:lang w:eastAsia="ru-RU"/>
        </w:rPr>
        <w:t>3.Расположение мебели, игрового и другого оборудования отвечают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w:t>
      </w:r>
    </w:p>
    <w:p w:rsidR="00A5141A" w:rsidRPr="00EE189C" w:rsidRDefault="00A5141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2D06">
        <w:rPr>
          <w:rFonts w:ascii="Times New Roman" w:eastAsia="Times New Roman" w:hAnsi="Times New Roman" w:cs="Times New Roman"/>
          <w:color w:val="0D0D0D" w:themeColor="text1" w:themeTint="F2"/>
          <w:sz w:val="28"/>
          <w:szCs w:val="28"/>
          <w:lang w:eastAsia="ru-RU"/>
        </w:rPr>
        <w:t xml:space="preserve">Организация пространства обеспечивает возможность для самостоятельной деятельности каждому ребенку. Дети имеют возможность задумывать по своей </w:t>
      </w:r>
      <w:r w:rsidRPr="00EE189C">
        <w:rPr>
          <w:rFonts w:ascii="Times New Roman" w:eastAsia="Times New Roman" w:hAnsi="Times New Roman" w:cs="Times New Roman"/>
          <w:color w:val="000000"/>
          <w:sz w:val="28"/>
          <w:szCs w:val="28"/>
          <w:lang w:eastAsia="ru-RU"/>
        </w:rPr>
        <w:lastRenderedPageBreak/>
        <w:t>инициативе тот или иной вид деятельности и без помощи взрослого действовать, достигая результата. Среда предметна. Что это значит? Это значит, каждый предмет, который ребенок видит в группе (начиная с занавесок), на виду и зачем-то, к чему-то предназначен.</w:t>
      </w:r>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В процессе структуризации и содержательной наполняемости среды учитываются зоны актуального и ближайшего развития воспитанников. </w:t>
      </w:r>
      <w:proofErr w:type="gramStart"/>
      <w:r w:rsidRPr="00EE189C">
        <w:rPr>
          <w:rFonts w:ascii="Times New Roman" w:eastAsia="Times New Roman" w:hAnsi="Times New Roman" w:cs="Times New Roman"/>
          <w:color w:val="000000"/>
          <w:sz w:val="28"/>
          <w:szCs w:val="28"/>
          <w:lang w:eastAsia="ru-RU"/>
        </w:rPr>
        <w:t>Так, все материалы и объекты среды, с которыми ребенок может действовать самостоятельно, размещаются на доступном для использования уровне, те же элементы среды, с которыми работа организуется в форме</w:t>
      </w:r>
      <w:r w:rsidR="006D2D06">
        <w:rPr>
          <w:rFonts w:ascii="Times New Roman" w:eastAsia="Times New Roman" w:hAnsi="Times New Roman" w:cs="Times New Roman"/>
          <w:color w:val="000000"/>
          <w:sz w:val="28"/>
          <w:szCs w:val="28"/>
          <w:lang w:eastAsia="ru-RU"/>
        </w:rPr>
        <w:t xml:space="preserve"> развивающего взаимодействия с </w:t>
      </w:r>
      <w:r w:rsidRPr="00EE189C">
        <w:rPr>
          <w:rFonts w:ascii="Times New Roman" w:eastAsia="Times New Roman" w:hAnsi="Times New Roman" w:cs="Times New Roman"/>
          <w:color w:val="000000"/>
          <w:sz w:val="28"/>
          <w:szCs w:val="28"/>
          <w:lang w:eastAsia="ru-RU"/>
        </w:rPr>
        <w:t>взрослым, располагаются на более высоком уровне и при необходимости выкладываются на рабочий стол для организации ребенка с ними (элементы выставок, объекты обследования или обсуждения, материалы для поисковой деятельности).</w:t>
      </w:r>
      <w:proofErr w:type="gramEnd"/>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Эстетичность среды обеспечивается гармоничным и целесообразным сочетанием ее элементов, отчасти — единым стилем оформления группы. Важнейший принцип наполнения среды — отбор объектов по их эстетическим основаниям (красота, мастерство исполнения, удобство использования, сочетаемость с другими элементами). В помещении имеются зеркала, произведения искусства. Среда создаёт комфортное состояние не только у ребенка, но и у взрослых.</w:t>
      </w:r>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Организация пространства обеспечивает свободный двигательный режим. Пространство легко трансформируется, согласно замыслу педагога или желанию детей. Существенное ограничение количества предметов среды (все ее элементы представлены в единичном экземпляре или в количестве 5—10 шт.) связано с необходимостью разгрузки пространства среды для свободного передвижения в ней воспитанников, творческого преобразования ими структуры среды. Поскольку в ходе большинства организуемых форм образовательного процесса воспитанники незначительное время сидят за стульями или столами, активно двигаются, меняют месторасположение в группе, им дается возможность выбора стульев и мест за столом (за исключением приема пищи).</w:t>
      </w:r>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Организация пространства систематически меняется в соответствии с сезоном, расширением и углублением представлений детей об окружающем мире, видом деятельности, которым в данный момент занят ребенок, количеством участников деятельности.</w:t>
      </w:r>
    </w:p>
    <w:p w:rsidR="00A5141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Особое внимание при организации пространства мы обратили на учет интересов мальчиков и девочек. Гендерный подход при создании среды или использовании того, что уже создано, потребовал от воспитателей дизайнерского мастерства, неиссякаемого творчества. Работа по созданию и обогащению предметной развивающей среды в группах предполагает сотрудничество с родителями воспитанников. Свободное размещение объектов среды позволяет систематически ее обновлять путем регулярного внесения новых предметов культуры, быта, игрового оборудования и т.д.</w:t>
      </w:r>
    </w:p>
    <w:p w:rsidR="00C34AE8" w:rsidRPr="00EE189C" w:rsidRDefault="00C34AE8" w:rsidP="00C02B91">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34AE8" w:rsidRPr="00EE189C" w:rsidRDefault="00C34AE8" w:rsidP="00C02B91">
      <w:pPr>
        <w:autoSpaceDE w:val="0"/>
        <w:autoSpaceDN w:val="0"/>
        <w:adjustRightInd w:val="0"/>
        <w:spacing w:after="0"/>
        <w:jc w:val="both"/>
        <w:rPr>
          <w:rFonts w:ascii="Times New Roman" w:hAnsi="Times New Roman" w:cs="Times New Roman"/>
          <w:sz w:val="28"/>
          <w:szCs w:val="28"/>
        </w:rPr>
      </w:pPr>
      <w:r w:rsidRPr="00EE189C">
        <w:rPr>
          <w:rFonts w:ascii="Times New Roman" w:hAnsi="Times New Roman" w:cs="Times New Roman"/>
          <w:sz w:val="28"/>
          <w:szCs w:val="28"/>
        </w:rPr>
        <w:t xml:space="preserve">        В течение всего времени </w:t>
      </w:r>
      <w:r w:rsidR="00B113D9" w:rsidRPr="00EE189C">
        <w:rPr>
          <w:rFonts w:ascii="Times New Roman" w:hAnsi="Times New Roman" w:cs="Times New Roman"/>
          <w:sz w:val="28"/>
          <w:szCs w:val="28"/>
        </w:rPr>
        <w:t xml:space="preserve"> решалась</w:t>
      </w:r>
      <w:r w:rsidRPr="00EE189C">
        <w:rPr>
          <w:rFonts w:ascii="Times New Roman" w:hAnsi="Times New Roman" w:cs="Times New Roman"/>
          <w:sz w:val="28"/>
          <w:szCs w:val="28"/>
        </w:rPr>
        <w:t xml:space="preserve"> задача оснащения предметно-развивающей среды - </w:t>
      </w:r>
      <w:r w:rsidRPr="00EE189C">
        <w:rPr>
          <w:rFonts w:ascii="Times New Roman" w:hAnsi="Times New Roman" w:cs="Times New Roman"/>
          <w:spacing w:val="-5"/>
          <w:sz w:val="28"/>
          <w:szCs w:val="28"/>
        </w:rPr>
        <w:t xml:space="preserve"> приобретались: методическая и учебная литература, пособия для занятий,</w:t>
      </w:r>
      <w:r w:rsidRPr="00EE189C">
        <w:rPr>
          <w:rFonts w:ascii="Times New Roman" w:hAnsi="Times New Roman" w:cs="Times New Roman"/>
          <w:spacing w:val="-1"/>
          <w:sz w:val="28"/>
          <w:szCs w:val="28"/>
        </w:rPr>
        <w:t xml:space="preserve"> учебный материал. </w:t>
      </w:r>
      <w:r w:rsidRPr="00EE189C">
        <w:rPr>
          <w:rFonts w:ascii="Times New Roman" w:hAnsi="Times New Roman" w:cs="Times New Roman"/>
          <w:sz w:val="28"/>
          <w:szCs w:val="28"/>
        </w:rPr>
        <w:t xml:space="preserve">Оформлены новые дидактические </w:t>
      </w:r>
      <w:r w:rsidRPr="00EE189C">
        <w:rPr>
          <w:rFonts w:ascii="Times New Roman" w:hAnsi="Times New Roman" w:cs="Times New Roman"/>
          <w:sz w:val="28"/>
          <w:szCs w:val="28"/>
        </w:rPr>
        <w:lastRenderedPageBreak/>
        <w:t xml:space="preserve">пособия, тематические </w:t>
      </w:r>
      <w:r w:rsidRPr="00EE189C">
        <w:rPr>
          <w:rFonts w:ascii="Times New Roman" w:hAnsi="Times New Roman" w:cs="Times New Roman"/>
          <w:spacing w:val="-1"/>
          <w:sz w:val="28"/>
          <w:szCs w:val="28"/>
        </w:rPr>
        <w:t>материалы на различные темы.</w:t>
      </w:r>
      <w:r w:rsidRPr="00EE189C">
        <w:rPr>
          <w:rFonts w:ascii="Times New Roman" w:hAnsi="Times New Roman" w:cs="Times New Roman"/>
          <w:sz w:val="28"/>
          <w:szCs w:val="28"/>
        </w:rPr>
        <w:t xml:space="preserve"> Обогащена среда   во всех группах: пополнили   атрибутами для сюжетно-ролевых игр, наборами кукол, машин и т.д., новой мебелью, техническими средствами.</w:t>
      </w:r>
    </w:p>
    <w:p w:rsidR="00C34AE8" w:rsidRPr="00EE189C" w:rsidRDefault="00C34AE8" w:rsidP="00C02B91">
      <w:pPr>
        <w:pStyle w:val="Default"/>
        <w:jc w:val="both"/>
        <w:rPr>
          <w:sz w:val="28"/>
          <w:szCs w:val="28"/>
        </w:rPr>
      </w:pPr>
      <w:r w:rsidRPr="00EE189C">
        <w:rPr>
          <w:sz w:val="28"/>
          <w:szCs w:val="28"/>
        </w:rPr>
        <w:t xml:space="preserve">      Во всех группах много комнатных растений, за которыми дети ухаживают. В каждой группе оформлен уголок по ИЗО-деятельности, в котором имеется достаточно бумаги, есть разнообразные средства для рисования: гуашь, акварель, карандаши, фломастеры, восковые мелки. В каждой группе есть конструкторы: деревянные, пластмассовые, которые находятся в хорошем состоянии в доступных для детей местах и постоянно пополняются. В группах есть  спортивные модули, в ясельной группе  имеется  сухой бассейн. Так как у нас нет спортзала, то в каждой группе оборудован спортивный уголок, где есть мячи, скакалки, обручи, предметы для упражнений. В зависимости от возраста оформлены сюжетно-ролевые уголки: больница, парикмахерская, магазин,  бен</w:t>
      </w:r>
      <w:r w:rsidR="006D2D06">
        <w:rPr>
          <w:sz w:val="28"/>
          <w:szCs w:val="28"/>
        </w:rPr>
        <w:t>зозаправочная.</w:t>
      </w:r>
    </w:p>
    <w:p w:rsidR="00C34AE8" w:rsidRPr="00EE189C" w:rsidRDefault="00C34AE8" w:rsidP="00C02B91">
      <w:pPr>
        <w:pStyle w:val="Default"/>
        <w:jc w:val="both"/>
        <w:rPr>
          <w:b/>
          <w:bCs/>
          <w:sz w:val="28"/>
          <w:szCs w:val="28"/>
        </w:rPr>
      </w:pPr>
      <w:r w:rsidRPr="00EE189C">
        <w:rPr>
          <w:sz w:val="28"/>
          <w:szCs w:val="28"/>
        </w:rPr>
        <w:t xml:space="preserve">          В детском саду имеется несколько видов театра: </w:t>
      </w:r>
      <w:proofErr w:type="gramStart"/>
      <w:r w:rsidRPr="00EE189C">
        <w:rPr>
          <w:sz w:val="28"/>
          <w:szCs w:val="28"/>
        </w:rPr>
        <w:t>пальчиковый</w:t>
      </w:r>
      <w:proofErr w:type="gramEnd"/>
      <w:r w:rsidRPr="00EE189C">
        <w:rPr>
          <w:sz w:val="28"/>
          <w:szCs w:val="28"/>
        </w:rPr>
        <w:t xml:space="preserve">,  кукольный,  на </w:t>
      </w:r>
      <w:proofErr w:type="spellStart"/>
      <w:r w:rsidRPr="00EE189C">
        <w:rPr>
          <w:sz w:val="28"/>
          <w:szCs w:val="28"/>
        </w:rPr>
        <w:t>фланелеграфе</w:t>
      </w:r>
      <w:proofErr w:type="spellEnd"/>
      <w:r w:rsidRPr="00EE189C">
        <w:rPr>
          <w:sz w:val="28"/>
          <w:szCs w:val="28"/>
        </w:rPr>
        <w:t xml:space="preserve">. Атрибуты изготавливают педагоги: рисуют, вяжут, шьют. Дети с удовольствием занимаются театрализованной деятельностью. </w:t>
      </w:r>
    </w:p>
    <w:p w:rsidR="00B62FAA" w:rsidRPr="00EE189C" w:rsidRDefault="00C34AE8"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hAnsi="Times New Roman" w:cs="Times New Roman"/>
          <w:sz w:val="28"/>
          <w:szCs w:val="28"/>
        </w:rPr>
        <w:t xml:space="preserve">  </w:t>
      </w:r>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В учреждении создаются условия для информатизации образовательного процесса. Для этого в учреждении и групповых помещениях имеется оборудование для использования информационно-коммуникационных технологий в образовательном процессе </w:t>
      </w:r>
      <w:r w:rsidR="006D2D06" w:rsidRPr="00EE189C">
        <w:rPr>
          <w:rFonts w:ascii="Times New Roman" w:eastAsia="Times New Roman" w:hAnsi="Times New Roman" w:cs="Times New Roman"/>
          <w:color w:val="000000"/>
          <w:sz w:val="28"/>
          <w:szCs w:val="28"/>
          <w:lang w:eastAsia="ru-RU"/>
        </w:rPr>
        <w:t>(</w:t>
      </w:r>
      <w:r w:rsidR="006D2D06">
        <w:rPr>
          <w:rFonts w:ascii="Times New Roman" w:eastAsia="Times New Roman" w:hAnsi="Times New Roman" w:cs="Times New Roman"/>
          <w:color w:val="000000"/>
          <w:sz w:val="28"/>
          <w:szCs w:val="28"/>
          <w:lang w:eastAsia="ru-RU"/>
        </w:rPr>
        <w:t>мультимедийное оборудование</w:t>
      </w:r>
      <w:r w:rsidRPr="00EE189C">
        <w:rPr>
          <w:rFonts w:ascii="Times New Roman" w:eastAsia="Times New Roman" w:hAnsi="Times New Roman" w:cs="Times New Roman"/>
          <w:color w:val="000000"/>
          <w:sz w:val="28"/>
          <w:szCs w:val="28"/>
          <w:lang w:eastAsia="ru-RU"/>
        </w:rPr>
        <w:t>).</w:t>
      </w:r>
    </w:p>
    <w:p w:rsidR="00B62FAA" w:rsidRPr="00EE189C" w:rsidRDefault="00B62FA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Мультимедийное  и компьютерное  оснащение учреждения используется для различных целей:</w:t>
      </w:r>
    </w:p>
    <w:p w:rsidR="00B62FAA" w:rsidRPr="00EE189C" w:rsidRDefault="00B62FAA" w:rsidP="00C02B91">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демонстрации детям познавательных, художественных, мультипликационных фильмов, литературных, музыкальных произведений и др.;</w:t>
      </w:r>
    </w:p>
    <w:p w:rsidR="00B62FAA" w:rsidRPr="00EE189C" w:rsidRDefault="00B62FAA" w:rsidP="00C02B91">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поиска в информационной среде материалов, обеспечивающих реализацию основной образовательной программы.</w:t>
      </w:r>
    </w:p>
    <w:p w:rsidR="00B62FAA" w:rsidRPr="00EE189C" w:rsidRDefault="00B62FAA"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62FAA" w:rsidRPr="00EE189C" w:rsidRDefault="00C34AE8" w:rsidP="00C02B91">
      <w:pPr>
        <w:jc w:val="both"/>
        <w:rPr>
          <w:rFonts w:ascii="Times New Roman" w:hAnsi="Times New Roman" w:cs="Times New Roman"/>
          <w:sz w:val="28"/>
          <w:szCs w:val="28"/>
        </w:rPr>
      </w:pPr>
      <w:r w:rsidRPr="00EE189C">
        <w:rPr>
          <w:rFonts w:ascii="Times New Roman" w:hAnsi="Times New Roman" w:cs="Times New Roman"/>
          <w:sz w:val="28"/>
          <w:szCs w:val="28"/>
        </w:rPr>
        <w:t xml:space="preserve"> </w:t>
      </w:r>
      <w:r w:rsidR="006D2D06">
        <w:rPr>
          <w:rFonts w:ascii="Times New Roman" w:eastAsia="Times New Roman" w:hAnsi="Times New Roman" w:cs="Times New Roman"/>
          <w:color w:val="000000"/>
          <w:sz w:val="28"/>
          <w:szCs w:val="28"/>
          <w:lang w:eastAsia="ru-RU"/>
        </w:rPr>
        <w:t xml:space="preserve">Таким образом, в ДОУ </w:t>
      </w:r>
      <w:r w:rsidR="00B62FAA" w:rsidRPr="00EE189C">
        <w:rPr>
          <w:rFonts w:ascii="Times New Roman" w:eastAsia="Times New Roman" w:hAnsi="Times New Roman" w:cs="Times New Roman"/>
          <w:color w:val="000000"/>
          <w:sz w:val="28"/>
          <w:szCs w:val="28"/>
          <w:lang w:eastAsia="ru-RU"/>
        </w:rPr>
        <w:t>созданы условия для всестороннего развития личности ребенка. Содержание предметно-развивающей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w:t>
      </w:r>
      <w:r w:rsidR="00B62FAA" w:rsidRPr="00EE189C">
        <w:rPr>
          <w:rFonts w:ascii="Times New Roman" w:eastAsia="Times New Roman" w:hAnsi="Times New Roman" w:cs="Times New Roman"/>
          <w:color w:val="000000"/>
          <w:sz w:val="28"/>
          <w:szCs w:val="28"/>
          <w:lang w:eastAsia="ru-RU"/>
        </w:rPr>
        <w:br/>
      </w:r>
    </w:p>
    <w:p w:rsidR="00C34AE8" w:rsidRPr="00EE189C" w:rsidRDefault="00B113D9" w:rsidP="00C02B91">
      <w:pPr>
        <w:jc w:val="both"/>
        <w:rPr>
          <w:rFonts w:ascii="Times New Roman" w:hAnsi="Times New Roman" w:cs="Times New Roman"/>
          <w:sz w:val="28"/>
          <w:szCs w:val="28"/>
        </w:rPr>
      </w:pPr>
      <w:r w:rsidRPr="00EE189C">
        <w:rPr>
          <w:rFonts w:ascii="Times New Roman" w:hAnsi="Times New Roman" w:cs="Times New Roman"/>
          <w:b/>
          <w:spacing w:val="-5"/>
          <w:sz w:val="28"/>
          <w:szCs w:val="28"/>
        </w:rPr>
        <w:t>З</w:t>
      </w:r>
      <w:r w:rsidR="00C34AE8" w:rsidRPr="00EE189C">
        <w:rPr>
          <w:rFonts w:ascii="Times New Roman" w:hAnsi="Times New Roman" w:cs="Times New Roman"/>
          <w:b/>
          <w:spacing w:val="-5"/>
          <w:sz w:val="28"/>
          <w:szCs w:val="28"/>
        </w:rPr>
        <w:t>адача пространственной организации  предметно-развивающей среды детского сада в соответствии с ФГОС остаётся одной из главных</w:t>
      </w:r>
      <w:r w:rsidR="00C34AE8" w:rsidRPr="00EE189C">
        <w:rPr>
          <w:rFonts w:ascii="Times New Roman" w:hAnsi="Times New Roman" w:cs="Times New Roman"/>
          <w:spacing w:val="-5"/>
          <w:sz w:val="28"/>
          <w:szCs w:val="28"/>
        </w:rPr>
        <w:t xml:space="preserve">. </w:t>
      </w:r>
      <w:r w:rsidR="00C34AE8" w:rsidRPr="00EE189C">
        <w:rPr>
          <w:rFonts w:ascii="Times New Roman" w:hAnsi="Times New Roman" w:cs="Times New Roman"/>
          <w:spacing w:val="-4"/>
          <w:sz w:val="28"/>
          <w:szCs w:val="28"/>
        </w:rPr>
        <w:t>Необходимо продолжать работу по организации жизни детей в групп</w:t>
      </w:r>
      <w:r w:rsidR="00115384">
        <w:rPr>
          <w:rFonts w:ascii="Times New Roman" w:hAnsi="Times New Roman" w:cs="Times New Roman"/>
          <w:spacing w:val="-4"/>
          <w:sz w:val="28"/>
          <w:szCs w:val="28"/>
        </w:rPr>
        <w:t>е по пространственному принципу</w:t>
      </w:r>
      <w:r w:rsidR="00C34AE8" w:rsidRPr="00EE189C">
        <w:rPr>
          <w:rFonts w:ascii="Times New Roman" w:hAnsi="Times New Roman" w:cs="Times New Roman"/>
          <w:spacing w:val="-4"/>
          <w:sz w:val="28"/>
          <w:szCs w:val="28"/>
        </w:rPr>
        <w:t>. Обустроить групповые помещения модульными  центрами активности, легко трансформируемыми под потребности свободной игры детей</w:t>
      </w:r>
      <w:r w:rsidR="0066096C" w:rsidRPr="00EE189C">
        <w:rPr>
          <w:rFonts w:ascii="Times New Roman" w:hAnsi="Times New Roman" w:cs="Times New Roman"/>
          <w:spacing w:val="-4"/>
          <w:sz w:val="28"/>
          <w:szCs w:val="28"/>
        </w:rPr>
        <w:t>.</w:t>
      </w:r>
    </w:p>
    <w:p w:rsidR="00BE5045" w:rsidRPr="00EE189C" w:rsidRDefault="00AB207F"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color w:val="000000"/>
          <w:sz w:val="28"/>
          <w:szCs w:val="28"/>
          <w:lang w:eastAsia="ru-RU"/>
        </w:rPr>
        <w:t>В перспективе</w:t>
      </w:r>
      <w:r w:rsidRPr="00EE189C">
        <w:rPr>
          <w:rFonts w:ascii="Times New Roman" w:eastAsia="Times New Roman" w:hAnsi="Times New Roman" w:cs="Times New Roman"/>
          <w:color w:val="000000"/>
          <w:sz w:val="28"/>
          <w:szCs w:val="28"/>
          <w:lang w:eastAsia="ru-RU"/>
        </w:rPr>
        <w:t xml:space="preserve"> организацию </w:t>
      </w:r>
      <w:r w:rsidR="00BE5045" w:rsidRPr="00EE189C">
        <w:rPr>
          <w:rFonts w:ascii="Times New Roman" w:eastAsia="Times New Roman" w:hAnsi="Times New Roman" w:cs="Times New Roman"/>
          <w:color w:val="000000"/>
          <w:sz w:val="28"/>
          <w:szCs w:val="28"/>
          <w:lang w:eastAsia="ru-RU"/>
        </w:rPr>
        <w:t xml:space="preserve"> пространства группы и п</w:t>
      </w:r>
      <w:r w:rsidRPr="00EE189C">
        <w:rPr>
          <w:rFonts w:ascii="Times New Roman" w:eastAsia="Times New Roman" w:hAnsi="Times New Roman" w:cs="Times New Roman"/>
          <w:color w:val="000000"/>
          <w:sz w:val="28"/>
          <w:szCs w:val="28"/>
          <w:lang w:eastAsia="ru-RU"/>
        </w:rPr>
        <w:t>редметной среды  в ДОУ хочется видеть так: п</w:t>
      </w:r>
      <w:r w:rsidR="00BE5045" w:rsidRPr="00EE189C">
        <w:rPr>
          <w:rFonts w:ascii="Times New Roman" w:eastAsia="Times New Roman" w:hAnsi="Times New Roman" w:cs="Times New Roman"/>
          <w:color w:val="000000"/>
          <w:sz w:val="28"/>
          <w:szCs w:val="28"/>
          <w:lang w:eastAsia="ru-RU"/>
        </w:rPr>
        <w:t xml:space="preserve">ространство группы не делится на «зоны», в каждой из </w:t>
      </w:r>
      <w:r w:rsidR="00BE5045" w:rsidRPr="00EE189C">
        <w:rPr>
          <w:rFonts w:ascii="Times New Roman" w:eastAsia="Times New Roman" w:hAnsi="Times New Roman" w:cs="Times New Roman"/>
          <w:color w:val="000000"/>
          <w:sz w:val="28"/>
          <w:szCs w:val="28"/>
          <w:lang w:eastAsia="ru-RU"/>
        </w:rPr>
        <w:lastRenderedPageBreak/>
        <w:t xml:space="preserve">которых можно заниматься только определенным видом деятельности. Отсутствие жесткого зонирования средового окружения имеет принципиальное значение, так как развитие ребенка в деятельности и посредством деятельности предполагает движение не от предмета, а от замысла к результату с использованием предмета. Элементы среды размещаются бессюжетно, что позволяет воспитанникам гибко и разнообразно использовать средовые ресурсы. В качестве системообразующих элементов среды выступают разные виды детской деятельности: игровая (все виды игр), конструктивная (все виды детского конструирования), трудовая (все виды детского труда), познавательная (все виды познавательной деятельности), двигательная, художественно-эстетическая, коммуникативная. Свободное, </w:t>
      </w:r>
      <w:proofErr w:type="spellStart"/>
      <w:r w:rsidR="00BE5045" w:rsidRPr="00EE189C">
        <w:rPr>
          <w:rFonts w:ascii="Times New Roman" w:eastAsia="Times New Roman" w:hAnsi="Times New Roman" w:cs="Times New Roman"/>
          <w:color w:val="000000"/>
          <w:sz w:val="28"/>
          <w:szCs w:val="28"/>
          <w:lang w:eastAsia="ru-RU"/>
        </w:rPr>
        <w:t>внесюжетное</w:t>
      </w:r>
      <w:proofErr w:type="spellEnd"/>
      <w:r w:rsidR="00BE5045" w:rsidRPr="00EE189C">
        <w:rPr>
          <w:rFonts w:ascii="Times New Roman" w:eastAsia="Times New Roman" w:hAnsi="Times New Roman" w:cs="Times New Roman"/>
          <w:color w:val="000000"/>
          <w:sz w:val="28"/>
          <w:szCs w:val="28"/>
          <w:lang w:eastAsia="ru-RU"/>
        </w:rPr>
        <w:t xml:space="preserve"> размещение элементов среды позволяет обеспечивать возможности их интеграции воспитанниками в зависимости от целей того или иного вида деятельности, творческую реализацию замыслов, самостоятельность и самоорганизацию.</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70C0"/>
          <w:sz w:val="28"/>
          <w:szCs w:val="28"/>
          <w:lang w:eastAsia="ru-RU"/>
        </w:rPr>
        <w:t>- </w:t>
      </w:r>
      <w:r w:rsidRPr="00EE189C">
        <w:rPr>
          <w:rFonts w:ascii="Times New Roman" w:eastAsia="Times New Roman" w:hAnsi="Times New Roman" w:cs="Times New Roman"/>
          <w:b/>
          <w:bCs/>
          <w:i/>
          <w:iCs/>
          <w:color w:val="000000"/>
          <w:sz w:val="28"/>
          <w:szCs w:val="28"/>
          <w:lang w:eastAsia="ru-RU"/>
        </w:rPr>
        <w:t>имеет</w:t>
      </w:r>
      <w:r w:rsidR="00B62FAA" w:rsidRPr="00EE189C">
        <w:rPr>
          <w:rFonts w:ascii="Times New Roman" w:eastAsia="Times New Roman" w:hAnsi="Times New Roman" w:cs="Times New Roman"/>
          <w:b/>
          <w:bCs/>
          <w:i/>
          <w:iCs/>
          <w:color w:val="000000"/>
          <w:sz w:val="28"/>
          <w:szCs w:val="28"/>
          <w:lang w:eastAsia="ru-RU"/>
        </w:rPr>
        <w:t xml:space="preserve">ся </w:t>
      </w:r>
      <w:r w:rsidRPr="00EE189C">
        <w:rPr>
          <w:rFonts w:ascii="Times New Roman" w:eastAsia="Times New Roman" w:hAnsi="Times New Roman" w:cs="Times New Roman"/>
          <w:b/>
          <w:bCs/>
          <w:i/>
          <w:iCs/>
          <w:color w:val="000000"/>
          <w:sz w:val="28"/>
          <w:szCs w:val="28"/>
          <w:lang w:eastAsia="ru-RU"/>
        </w:rPr>
        <w:t xml:space="preserve"> необходимое программное обеспечение образовательного процесса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Целостность образовательного процесса в ДОУ обеспечивается пут</w:t>
      </w:r>
      <w:r w:rsidR="004F68E4" w:rsidRPr="00EE189C">
        <w:rPr>
          <w:rFonts w:ascii="Times New Roman" w:eastAsia="Times New Roman" w:hAnsi="Times New Roman" w:cs="Times New Roman"/>
          <w:color w:val="000000"/>
          <w:sz w:val="28"/>
          <w:szCs w:val="28"/>
          <w:lang w:eastAsia="ru-RU"/>
        </w:rPr>
        <w:t xml:space="preserve">ем реализации </w:t>
      </w:r>
      <w:r w:rsidR="005E4A21"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 xml:space="preserve"> основной общеобразовательной программы д</w:t>
      </w:r>
      <w:r w:rsidR="00115384">
        <w:rPr>
          <w:rFonts w:ascii="Times New Roman" w:eastAsia="Times New Roman" w:hAnsi="Times New Roman" w:cs="Times New Roman"/>
          <w:color w:val="000000"/>
          <w:sz w:val="28"/>
          <w:szCs w:val="28"/>
          <w:lang w:eastAsia="ru-RU"/>
        </w:rPr>
        <w:t>ошкольного образования</w:t>
      </w:r>
      <w:r w:rsidR="004F68E4" w:rsidRPr="00EE189C">
        <w:rPr>
          <w:rFonts w:ascii="Times New Roman" w:eastAsia="Times New Roman" w:hAnsi="Times New Roman" w:cs="Times New Roman"/>
          <w:color w:val="000000"/>
          <w:sz w:val="28"/>
          <w:szCs w:val="28"/>
          <w:lang w:eastAsia="ru-RU"/>
        </w:rPr>
        <w:t>, разработанной на</w:t>
      </w:r>
      <w:r w:rsidR="005F1D45" w:rsidRPr="00EE189C">
        <w:rPr>
          <w:rFonts w:ascii="Times New Roman" w:eastAsia="Times New Roman" w:hAnsi="Times New Roman" w:cs="Times New Roman"/>
          <w:color w:val="000000"/>
          <w:sz w:val="28"/>
          <w:szCs w:val="28"/>
          <w:lang w:eastAsia="ru-RU"/>
        </w:rPr>
        <w:t xml:space="preserve"> основе комплексной образовательной программы </w:t>
      </w:r>
      <w:r w:rsidR="00115384">
        <w:rPr>
          <w:rFonts w:ascii="Times New Roman" w:eastAsia="Times New Roman" w:hAnsi="Times New Roman" w:cs="Times New Roman"/>
          <w:color w:val="000000"/>
          <w:sz w:val="28"/>
          <w:szCs w:val="28"/>
          <w:lang w:eastAsia="ru-RU"/>
        </w:rPr>
        <w:t>дошкольного образования «От рождения до школы»</w:t>
      </w:r>
      <w:r w:rsidRPr="00EE189C">
        <w:rPr>
          <w:rFonts w:ascii="Times New Roman" w:eastAsia="Times New Roman" w:hAnsi="Times New Roman" w:cs="Times New Roman"/>
          <w:color w:val="000000"/>
          <w:sz w:val="28"/>
          <w:szCs w:val="28"/>
          <w:lang w:eastAsia="ru-RU"/>
        </w:rPr>
        <w:t>.</w:t>
      </w:r>
    </w:p>
    <w:p w:rsidR="00115384" w:rsidRDefault="00115384" w:rsidP="00C02B91">
      <w:pPr>
        <w:pStyle w:val="aa"/>
        <w:ind w:firstLine="708"/>
        <w:jc w:val="both"/>
        <w:rPr>
          <w:sz w:val="28"/>
          <w:szCs w:val="28"/>
        </w:rPr>
      </w:pPr>
      <w:r>
        <w:rPr>
          <w:kern w:val="24"/>
          <w:sz w:val="28"/>
          <w:szCs w:val="28"/>
        </w:rPr>
        <w:t>МКДОУ «Детский сад № 11 «Солнышко</w:t>
      </w:r>
      <w:r w:rsidR="005E4A21" w:rsidRPr="00EE189C">
        <w:rPr>
          <w:kern w:val="24"/>
          <w:sz w:val="28"/>
          <w:szCs w:val="28"/>
        </w:rPr>
        <w:t>»</w:t>
      </w:r>
      <w:r w:rsidR="005E4A21" w:rsidRPr="00EE189C">
        <w:rPr>
          <w:sz w:val="28"/>
          <w:szCs w:val="28"/>
        </w:rPr>
        <w:t xml:space="preserve"> в соответствии с законодательством об образовании</w:t>
      </w:r>
      <w:r>
        <w:rPr>
          <w:sz w:val="28"/>
          <w:szCs w:val="28"/>
        </w:rPr>
        <w:t xml:space="preserve"> реализует также дополнительные </w:t>
      </w:r>
    </w:p>
    <w:p w:rsidR="005E4A21" w:rsidRPr="00EE189C" w:rsidRDefault="005E4A21" w:rsidP="00C02B91">
      <w:pPr>
        <w:pStyle w:val="aa"/>
        <w:ind w:firstLine="708"/>
        <w:jc w:val="both"/>
        <w:rPr>
          <w:sz w:val="28"/>
          <w:szCs w:val="28"/>
        </w:rPr>
      </w:pPr>
      <w:r w:rsidRPr="00EE189C">
        <w:rPr>
          <w:sz w:val="28"/>
          <w:szCs w:val="28"/>
        </w:rPr>
        <w:t>( вариативные) общеобразовательные программы:</w:t>
      </w:r>
    </w:p>
    <w:p w:rsidR="00115384" w:rsidRPr="00115384" w:rsidRDefault="00115384" w:rsidP="00115384">
      <w:pPr>
        <w:spacing w:after="0" w:line="0" w:lineRule="atLeast"/>
        <w:jc w:val="both"/>
        <w:rPr>
          <w:rFonts w:ascii="Times New Roman" w:hAnsi="Times New Roman" w:cs="Times New Roman"/>
          <w:color w:val="000000"/>
          <w:sz w:val="28"/>
          <w:szCs w:val="28"/>
        </w:rPr>
      </w:pPr>
      <w:r w:rsidRPr="00115384">
        <w:rPr>
          <w:rFonts w:ascii="Times New Roman" w:hAnsi="Times New Roman" w:cs="Times New Roman"/>
          <w:bCs/>
          <w:sz w:val="28"/>
          <w:szCs w:val="28"/>
        </w:rPr>
        <w:t xml:space="preserve">В дошкольной организации образовательный процесс осуществляется по общеобразовательной программе дошкольного образования «От рождения до школы» под научной редакцией </w:t>
      </w:r>
      <w:proofErr w:type="spellStart"/>
      <w:r w:rsidRPr="00115384">
        <w:rPr>
          <w:rFonts w:ascii="Times New Roman" w:hAnsi="Times New Roman" w:cs="Times New Roman"/>
          <w:sz w:val="28"/>
          <w:szCs w:val="28"/>
        </w:rPr>
        <w:t>Н.Е.Вераксы</w:t>
      </w:r>
      <w:proofErr w:type="spellEnd"/>
      <w:r w:rsidRPr="00115384">
        <w:rPr>
          <w:rFonts w:ascii="Times New Roman" w:hAnsi="Times New Roman" w:cs="Times New Roman"/>
          <w:sz w:val="28"/>
          <w:szCs w:val="28"/>
        </w:rPr>
        <w:t>, Т.С. Комаровой, М.А. Васильевой</w:t>
      </w:r>
      <w:r w:rsidRPr="00115384">
        <w:rPr>
          <w:rFonts w:ascii="Times New Roman" w:hAnsi="Times New Roman" w:cs="Times New Roman"/>
          <w:bCs/>
          <w:sz w:val="28"/>
          <w:szCs w:val="28"/>
        </w:rPr>
        <w:t xml:space="preserve">; программам дополнительного образования, региональной образовательной программой для педагогов и родителей по воспитанию  детей от 3до 7 лет «Воспитание маленького волжанина» (авторский коллектив под руководством </w:t>
      </w:r>
      <w:proofErr w:type="spellStart"/>
      <w:r w:rsidRPr="00115384">
        <w:rPr>
          <w:rFonts w:ascii="Times New Roman" w:hAnsi="Times New Roman" w:cs="Times New Roman"/>
          <w:bCs/>
          <w:sz w:val="28"/>
          <w:szCs w:val="28"/>
        </w:rPr>
        <w:t>Е.С.Евдокимовой</w:t>
      </w:r>
      <w:proofErr w:type="spellEnd"/>
      <w:r w:rsidRPr="00115384">
        <w:rPr>
          <w:rFonts w:ascii="Times New Roman" w:hAnsi="Times New Roman" w:cs="Times New Roman"/>
          <w:bCs/>
          <w:sz w:val="28"/>
          <w:szCs w:val="28"/>
        </w:rPr>
        <w:t xml:space="preserve">), «Как воспитать здорового ребенка» под редакцией В.Г. </w:t>
      </w:r>
      <w:proofErr w:type="spellStart"/>
      <w:r w:rsidRPr="00115384">
        <w:rPr>
          <w:rFonts w:ascii="Times New Roman" w:hAnsi="Times New Roman" w:cs="Times New Roman"/>
          <w:bCs/>
          <w:sz w:val="28"/>
          <w:szCs w:val="28"/>
        </w:rPr>
        <w:t>Алямовской</w:t>
      </w:r>
      <w:proofErr w:type="spellEnd"/>
      <w:r w:rsidRPr="00115384">
        <w:rPr>
          <w:rFonts w:ascii="Times New Roman" w:hAnsi="Times New Roman" w:cs="Times New Roman"/>
          <w:bCs/>
          <w:sz w:val="28"/>
          <w:szCs w:val="28"/>
        </w:rPr>
        <w:t>.</w:t>
      </w:r>
      <w:r w:rsidRPr="00115384">
        <w:rPr>
          <w:rFonts w:ascii="Times New Roman" w:hAnsi="Times New Roman" w:cs="Times New Roman"/>
          <w:color w:val="000000"/>
          <w:sz w:val="28"/>
          <w:szCs w:val="28"/>
        </w:rPr>
        <w:t xml:space="preserve"> </w:t>
      </w:r>
    </w:p>
    <w:p w:rsidR="00115384" w:rsidRPr="00115384" w:rsidRDefault="00115384" w:rsidP="00115384">
      <w:pPr>
        <w:spacing w:after="0" w:line="0" w:lineRule="atLeast"/>
        <w:jc w:val="both"/>
        <w:rPr>
          <w:rFonts w:ascii="Times New Roman" w:hAnsi="Times New Roman" w:cs="Times New Roman"/>
          <w:sz w:val="28"/>
          <w:szCs w:val="28"/>
        </w:rPr>
      </w:pPr>
      <w:r w:rsidRPr="00115384">
        <w:rPr>
          <w:rFonts w:ascii="Times New Roman" w:hAnsi="Times New Roman" w:cs="Times New Roman"/>
          <w:sz w:val="28"/>
          <w:szCs w:val="28"/>
        </w:rPr>
        <w:t xml:space="preserve">            В детском саду функционирует 4 кружка различной направленности по интересам детей.</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«Лучики солнца» - руководитель Сергеева И.Г.(музыкальный руководитель)</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«Крепыши» - руководитель Крупко И.Н. (все возрастные дошкольные категории)</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«Оригами» - руководитель Елисеева В.К. (все возрастные дошкольные категории)</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 xml:space="preserve"> «Воспитание маленького волжанина» </w:t>
      </w:r>
      <w:proofErr w:type="spellStart"/>
      <w:r w:rsidRPr="00115384">
        <w:rPr>
          <w:rFonts w:ascii="Times New Roman" w:hAnsi="Times New Roman" w:cs="Times New Roman"/>
          <w:color w:val="0D0D0D"/>
          <w:sz w:val="28"/>
          <w:szCs w:val="28"/>
        </w:rPr>
        <w:t>Жевагина</w:t>
      </w:r>
      <w:proofErr w:type="spellEnd"/>
      <w:r w:rsidRPr="00115384">
        <w:rPr>
          <w:rFonts w:ascii="Times New Roman" w:hAnsi="Times New Roman" w:cs="Times New Roman"/>
          <w:color w:val="0D0D0D"/>
          <w:sz w:val="28"/>
          <w:szCs w:val="28"/>
        </w:rPr>
        <w:t xml:space="preserve"> Н.Н. (все возрастные дошкольные категории)           </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 xml:space="preserve"> «Приключения кота Белобока или экономика для малышей» (</w:t>
      </w:r>
      <w:proofErr w:type="gramStart"/>
      <w:r w:rsidRPr="00115384">
        <w:rPr>
          <w:rFonts w:ascii="Times New Roman" w:hAnsi="Times New Roman" w:cs="Times New Roman"/>
          <w:color w:val="0D0D0D"/>
          <w:sz w:val="28"/>
          <w:szCs w:val="28"/>
        </w:rPr>
        <w:t>старшая-подготовительная</w:t>
      </w:r>
      <w:proofErr w:type="gramEnd"/>
      <w:r w:rsidRPr="00115384">
        <w:rPr>
          <w:rFonts w:ascii="Times New Roman" w:hAnsi="Times New Roman" w:cs="Times New Roman"/>
          <w:color w:val="0D0D0D"/>
          <w:sz w:val="28"/>
          <w:szCs w:val="28"/>
        </w:rPr>
        <w:t xml:space="preserve"> возрастная категория)           </w:t>
      </w:r>
    </w:p>
    <w:p w:rsidR="00115384" w:rsidRPr="00115384" w:rsidRDefault="00115384" w:rsidP="00115384">
      <w:pPr>
        <w:spacing w:after="0" w:line="0" w:lineRule="atLeast"/>
        <w:jc w:val="both"/>
        <w:rPr>
          <w:rFonts w:ascii="Times New Roman" w:hAnsi="Times New Roman" w:cs="Times New Roman"/>
          <w:color w:val="0D0D0D"/>
          <w:sz w:val="28"/>
          <w:szCs w:val="28"/>
        </w:rPr>
      </w:pPr>
      <w:r w:rsidRPr="00115384">
        <w:rPr>
          <w:rFonts w:ascii="Times New Roman" w:hAnsi="Times New Roman" w:cs="Times New Roman"/>
          <w:color w:val="0D0D0D"/>
          <w:sz w:val="28"/>
          <w:szCs w:val="28"/>
        </w:rPr>
        <w:t>«Веселая кисточка» Карпова Е.Е. (все возрастные дошкольные категории)</w:t>
      </w:r>
    </w:p>
    <w:p w:rsidR="00115384" w:rsidRPr="00115384" w:rsidRDefault="00115384" w:rsidP="00115384">
      <w:pPr>
        <w:spacing w:after="0" w:line="0" w:lineRule="atLeast"/>
        <w:jc w:val="both"/>
        <w:rPr>
          <w:rFonts w:ascii="Times New Roman" w:hAnsi="Times New Roman" w:cs="Times New Roman"/>
          <w:sz w:val="28"/>
          <w:szCs w:val="28"/>
        </w:rPr>
      </w:pPr>
      <w:r w:rsidRPr="00115384">
        <w:rPr>
          <w:rFonts w:ascii="Times New Roman" w:hAnsi="Times New Roman" w:cs="Times New Roman"/>
          <w:sz w:val="28"/>
          <w:szCs w:val="28"/>
        </w:rPr>
        <w:t>При комплексировании образовательной программы     педагогический коллектив МКДОУ учитывал следующие параметры:</w:t>
      </w:r>
    </w:p>
    <w:p w:rsidR="005E4A21" w:rsidRDefault="005E4A21"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15384" w:rsidRPr="00EE189C" w:rsidRDefault="00115384"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Выбор парциальных образовательных программ и форм организации работы с детьми, в наибольшей степени соответствуют образовательным потребностям и интересам детей, членов их семей, а также учитывает</w:t>
      </w:r>
      <w:r w:rsidR="00DC0181"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возможностям педагогического коллектива.</w:t>
      </w:r>
    </w:p>
    <w:p w:rsidR="005E4A21" w:rsidRPr="00EE189C" w:rsidRDefault="005E4A21"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hAnsi="Times New Roman" w:cs="Times New Roman"/>
          <w:sz w:val="28"/>
          <w:szCs w:val="28"/>
        </w:rPr>
        <w:tab/>
      </w:r>
      <w:r w:rsidR="0027564D" w:rsidRPr="00EE189C">
        <w:rPr>
          <w:rFonts w:ascii="Times New Roman" w:hAnsi="Times New Roman" w:cs="Times New Roman"/>
          <w:sz w:val="28"/>
          <w:szCs w:val="28"/>
        </w:rPr>
        <w:t xml:space="preserve">Начиная с группы  раннего возраста дети обучаются </w:t>
      </w:r>
      <w:r w:rsidRPr="00EE189C">
        <w:rPr>
          <w:rFonts w:ascii="Times New Roman" w:hAnsi="Times New Roman" w:cs="Times New Roman"/>
          <w:sz w:val="28"/>
          <w:szCs w:val="28"/>
        </w:rPr>
        <w:t xml:space="preserve">по </w:t>
      </w:r>
      <w:r w:rsidRPr="00EE189C">
        <w:rPr>
          <w:rFonts w:ascii="Times New Roman" w:eastAsia="Times New Roman" w:hAnsi="Times New Roman" w:cs="Times New Roman"/>
          <w:color w:val="000000"/>
          <w:sz w:val="28"/>
          <w:szCs w:val="28"/>
          <w:lang w:eastAsia="ru-RU"/>
        </w:rPr>
        <w:t>основной общеобразовательной пр</w:t>
      </w:r>
      <w:r w:rsidR="00115384">
        <w:rPr>
          <w:rFonts w:ascii="Times New Roman" w:eastAsia="Times New Roman" w:hAnsi="Times New Roman" w:cs="Times New Roman"/>
          <w:color w:val="000000"/>
          <w:sz w:val="28"/>
          <w:szCs w:val="28"/>
          <w:lang w:eastAsia="ru-RU"/>
        </w:rPr>
        <w:t xml:space="preserve">ограмме дошкольного образования, разработанной с учетом </w:t>
      </w:r>
      <w:r w:rsidRPr="00EE189C">
        <w:rPr>
          <w:rFonts w:ascii="Times New Roman" w:eastAsia="Times New Roman" w:hAnsi="Times New Roman" w:cs="Times New Roman"/>
          <w:color w:val="000000"/>
          <w:sz w:val="28"/>
          <w:szCs w:val="28"/>
          <w:lang w:eastAsia="ru-RU"/>
        </w:rPr>
        <w:t xml:space="preserve">комплексной образовательной программы </w:t>
      </w:r>
      <w:r w:rsidR="00115384">
        <w:rPr>
          <w:rFonts w:ascii="Times New Roman" w:eastAsia="Times New Roman" w:hAnsi="Times New Roman" w:cs="Times New Roman"/>
          <w:color w:val="000000"/>
          <w:sz w:val="28"/>
          <w:szCs w:val="28"/>
          <w:lang w:eastAsia="ru-RU"/>
        </w:rPr>
        <w:t>дошкольного образования «От рождения до школы</w:t>
      </w:r>
      <w:r w:rsidRPr="00EE189C">
        <w:rPr>
          <w:rFonts w:ascii="Times New Roman" w:eastAsia="Times New Roman" w:hAnsi="Times New Roman" w:cs="Times New Roman"/>
          <w:color w:val="000000"/>
          <w:sz w:val="28"/>
          <w:szCs w:val="28"/>
          <w:lang w:eastAsia="ru-RU"/>
        </w:rPr>
        <w:t>»</w:t>
      </w:r>
      <w:proofErr w:type="gramStart"/>
      <w:r w:rsidRPr="00EE189C">
        <w:rPr>
          <w:rFonts w:ascii="Times New Roman" w:eastAsia="Times New Roman" w:hAnsi="Times New Roman" w:cs="Times New Roman"/>
          <w:color w:val="000000"/>
          <w:sz w:val="28"/>
          <w:szCs w:val="28"/>
          <w:lang w:eastAsia="ru-RU"/>
        </w:rPr>
        <w:t xml:space="preserve">  .</w:t>
      </w:r>
      <w:proofErr w:type="gramEnd"/>
    </w:p>
    <w:p w:rsidR="0027564D" w:rsidRPr="00EE189C" w:rsidRDefault="005E4A21" w:rsidP="00C02B91">
      <w:pPr>
        <w:tabs>
          <w:tab w:val="left" w:pos="0"/>
          <w:tab w:val="left" w:pos="180"/>
        </w:tabs>
        <w:spacing w:after="0" w:line="240" w:lineRule="auto"/>
        <w:jc w:val="both"/>
        <w:rPr>
          <w:rFonts w:ascii="Times New Roman" w:hAnsi="Times New Roman" w:cs="Times New Roman"/>
          <w:sz w:val="28"/>
          <w:szCs w:val="28"/>
        </w:rPr>
      </w:pPr>
      <w:r w:rsidRPr="00EE189C">
        <w:rPr>
          <w:rFonts w:ascii="Times New Roman" w:hAnsi="Times New Roman" w:cs="Times New Roman"/>
          <w:sz w:val="28"/>
          <w:szCs w:val="28"/>
        </w:rPr>
        <w:t xml:space="preserve"> </w:t>
      </w:r>
      <w:r w:rsidR="0027564D" w:rsidRPr="00EE189C">
        <w:rPr>
          <w:rFonts w:ascii="Times New Roman" w:hAnsi="Times New Roman" w:cs="Times New Roman"/>
          <w:sz w:val="28"/>
          <w:szCs w:val="28"/>
        </w:rPr>
        <w:t xml:space="preserve"> (дети от 1,5  до 3 лет). Данная часть программы ориентирована на целостное развитие ребенка во всех предметных областях и видах деятельности: развитие в единстве когнитивной, эмоциональной, волевой сферах, т.е. формирование представлений, способов познания, чувств, поступков, способов действия. При этом предполагается, что на последующих возрастных этапах продолжится развитие тех же качеств личности, способностей, но уже на другом, более высоком уровне.</w:t>
      </w:r>
    </w:p>
    <w:p w:rsidR="0027564D" w:rsidRPr="00EE189C" w:rsidRDefault="00115384" w:rsidP="00C02B91">
      <w:pPr>
        <w:tabs>
          <w:tab w:val="left" w:pos="0"/>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«От рождения до школы</w:t>
      </w:r>
      <w:r w:rsidR="0027564D" w:rsidRPr="00EE189C">
        <w:rPr>
          <w:rFonts w:ascii="Times New Roman" w:hAnsi="Times New Roman" w:cs="Times New Roman"/>
          <w:sz w:val="28"/>
          <w:szCs w:val="28"/>
        </w:rPr>
        <w:t>» (дети от 1,5 до 7 лет) является комплексной образовательной программой развития и воспитания детей в детском саду. Все ее содержание сконцентрировано на ребенке, создание ему эмоционально-комфортного состояния и благоприятных условий для развития индивидуальности, позитивных личностных качеств. Одной из приоритетных задач данной программы является обогащенное развитие детей дошкольного возраста, обеспечивающее единый процесс социализации-индивидуализации личности через осознание ребенком своих потребностей, возможностей и способностей.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Итоговая оценка освоения содержания образовательной программы проводится при выпуске ребенка из детского сада в школу. Планируемыми итоговыми результатами освоения детьми основной общеобразовательной программы в соответствии с ФГОС </w:t>
      </w:r>
      <w:proofErr w:type="gramStart"/>
      <w:r w:rsidRPr="00EE189C">
        <w:rPr>
          <w:rFonts w:ascii="Times New Roman" w:eastAsia="Times New Roman" w:hAnsi="Times New Roman" w:cs="Times New Roman"/>
          <w:color w:val="000000"/>
          <w:sz w:val="28"/>
          <w:szCs w:val="28"/>
          <w:lang w:eastAsia="ru-RU"/>
        </w:rPr>
        <w:t>ДО являются</w:t>
      </w:r>
      <w:proofErr w:type="gramEnd"/>
      <w:r w:rsidRPr="00EE189C">
        <w:rPr>
          <w:rFonts w:ascii="Times New Roman" w:eastAsia="Times New Roman" w:hAnsi="Times New Roman" w:cs="Times New Roman"/>
          <w:color w:val="000000"/>
          <w:sz w:val="28"/>
          <w:szCs w:val="28"/>
          <w:lang w:eastAsia="ru-RU"/>
        </w:rPr>
        <w:t xml:space="preserve"> целевые ориентиры, которые предполагают формирование у детей дошкольного возраста предпосылок к учебной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Отслеживание уровней развития детей осуществляется на основе (педагогической диагностики).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Формы проведения мониторинга: беседы с детьми; наблюдения, игровые ситуации с проблемными вопросами.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Анализ продуктов детской деятельности способствует коррекции основной образовательной </w:t>
      </w:r>
      <w:r w:rsidR="000D09EF">
        <w:rPr>
          <w:rFonts w:ascii="Times New Roman" w:eastAsia="Times New Roman" w:hAnsi="Times New Roman" w:cs="Times New Roman"/>
          <w:color w:val="000000"/>
          <w:sz w:val="28"/>
          <w:szCs w:val="28"/>
          <w:lang w:eastAsia="ru-RU"/>
        </w:rPr>
        <w:t>программы МКДОУ  «Детский сад № 11 «Солнышко</w:t>
      </w:r>
      <w:r w:rsidRPr="00EE189C">
        <w:rPr>
          <w:rFonts w:ascii="Times New Roman" w:eastAsia="Times New Roman" w:hAnsi="Times New Roman" w:cs="Times New Roman"/>
          <w:color w:val="000000"/>
          <w:sz w:val="28"/>
          <w:szCs w:val="28"/>
          <w:lang w:eastAsia="ru-RU"/>
        </w:rPr>
        <w:t xml:space="preserve">», составлению годового плана, индивидуальной работы с воспитанниками. Также </w:t>
      </w:r>
      <w:r w:rsidR="000D09EF">
        <w:rPr>
          <w:rFonts w:ascii="Times New Roman" w:eastAsia="Times New Roman" w:hAnsi="Times New Roman" w:cs="Times New Roman"/>
          <w:color w:val="000000"/>
          <w:sz w:val="28"/>
          <w:szCs w:val="28"/>
          <w:lang w:eastAsia="ru-RU"/>
        </w:rPr>
        <w:t>результаты мониторинга показываю</w:t>
      </w:r>
      <w:r w:rsidRPr="00EE189C">
        <w:rPr>
          <w:rFonts w:ascii="Times New Roman" w:eastAsia="Times New Roman" w:hAnsi="Times New Roman" w:cs="Times New Roman"/>
          <w:color w:val="000000"/>
          <w:sz w:val="28"/>
          <w:szCs w:val="28"/>
          <w:lang w:eastAsia="ru-RU"/>
        </w:rPr>
        <w:t>т, что во</w:t>
      </w:r>
      <w:r w:rsidR="000D09EF">
        <w:rPr>
          <w:rFonts w:ascii="Times New Roman" w:eastAsia="Times New Roman" w:hAnsi="Times New Roman" w:cs="Times New Roman"/>
          <w:color w:val="000000"/>
          <w:sz w:val="28"/>
          <w:szCs w:val="28"/>
          <w:lang w:eastAsia="ru-RU"/>
        </w:rPr>
        <w:t xml:space="preserve">спитанники </w:t>
      </w:r>
      <w:r w:rsidRPr="00EE189C">
        <w:rPr>
          <w:rFonts w:ascii="Times New Roman" w:eastAsia="Times New Roman" w:hAnsi="Times New Roman" w:cs="Times New Roman"/>
          <w:color w:val="000000"/>
          <w:sz w:val="28"/>
          <w:szCs w:val="28"/>
          <w:lang w:eastAsia="ru-RU"/>
        </w:rPr>
        <w:t xml:space="preserve">ДОУ при выходе в школу успешно проходят адаптацию и хорошо подготовлены к обучению по пяти образовательным областям ФГОС ДО: </w:t>
      </w:r>
      <w:proofErr w:type="gramStart"/>
      <w:r w:rsidRPr="00EE189C">
        <w:rPr>
          <w:rFonts w:ascii="Times New Roman" w:eastAsia="Times New Roman" w:hAnsi="Times New Roman" w:cs="Times New Roman"/>
          <w:color w:val="000000"/>
          <w:sz w:val="28"/>
          <w:szCs w:val="28"/>
          <w:lang w:eastAsia="ru-RU"/>
        </w:rPr>
        <w:t>познавательной</w:t>
      </w:r>
      <w:proofErr w:type="gramEnd"/>
      <w:r w:rsidRPr="00EE189C">
        <w:rPr>
          <w:rFonts w:ascii="Times New Roman" w:eastAsia="Times New Roman" w:hAnsi="Times New Roman" w:cs="Times New Roman"/>
          <w:color w:val="000000"/>
          <w:sz w:val="28"/>
          <w:szCs w:val="28"/>
          <w:lang w:eastAsia="ru-RU"/>
        </w:rPr>
        <w:t>, речевой, физической, художественно-эстетической, социально-коммуникативной. Это говорит о высоком профессионализме педагогов нашего учреждения.</w:t>
      </w:r>
    </w:p>
    <w:p w:rsidR="006C7E57"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br/>
      </w:r>
      <w:r w:rsidR="006C7E57" w:rsidRPr="00EE189C">
        <w:rPr>
          <w:rFonts w:ascii="Times New Roman" w:eastAsia="Times New Roman" w:hAnsi="Times New Roman" w:cs="Times New Roman"/>
          <w:b/>
          <w:bCs/>
          <w:i/>
          <w:iCs/>
          <w:color w:val="000000"/>
          <w:sz w:val="28"/>
          <w:szCs w:val="28"/>
          <w:lang w:eastAsia="ru-RU"/>
        </w:rPr>
        <w:t>-</w:t>
      </w:r>
      <w:r w:rsidRPr="00EE189C">
        <w:rPr>
          <w:rFonts w:ascii="Times New Roman" w:eastAsia="Times New Roman" w:hAnsi="Times New Roman" w:cs="Times New Roman"/>
          <w:b/>
          <w:bCs/>
          <w:i/>
          <w:iCs/>
          <w:color w:val="000000"/>
          <w:sz w:val="28"/>
          <w:szCs w:val="28"/>
          <w:lang w:eastAsia="ru-RU"/>
        </w:rPr>
        <w:t xml:space="preserve"> </w:t>
      </w:r>
      <w:proofErr w:type="gramStart"/>
      <w:r w:rsidRPr="00EE189C">
        <w:rPr>
          <w:rFonts w:ascii="Times New Roman" w:eastAsia="Times New Roman" w:hAnsi="Times New Roman" w:cs="Times New Roman"/>
          <w:b/>
          <w:bCs/>
          <w:i/>
          <w:iCs/>
          <w:color w:val="000000"/>
          <w:sz w:val="28"/>
          <w:szCs w:val="28"/>
          <w:lang w:eastAsia="ru-RU"/>
        </w:rPr>
        <w:t>укомплектован</w:t>
      </w:r>
      <w:proofErr w:type="gramEnd"/>
      <w:r w:rsidRPr="00EE189C">
        <w:rPr>
          <w:rFonts w:ascii="Times New Roman" w:eastAsia="Times New Roman" w:hAnsi="Times New Roman" w:cs="Times New Roman"/>
          <w:b/>
          <w:bCs/>
          <w:i/>
          <w:iCs/>
          <w:color w:val="000000"/>
          <w:sz w:val="28"/>
          <w:szCs w:val="28"/>
          <w:lang w:eastAsia="ru-RU"/>
        </w:rPr>
        <w:t xml:space="preserve"> сотрудниками на 100%</w:t>
      </w:r>
      <w:r w:rsidRPr="00EE189C">
        <w:rPr>
          <w:rFonts w:ascii="Times New Roman" w:eastAsia="Times New Roman" w:hAnsi="Times New Roman" w:cs="Times New Roman"/>
          <w:color w:val="000000"/>
          <w:sz w:val="28"/>
          <w:szCs w:val="28"/>
          <w:lang w:eastAsia="ru-RU"/>
        </w:rPr>
        <w:t> </w:t>
      </w:r>
    </w:p>
    <w:p w:rsidR="00323892" w:rsidRPr="00EE189C" w:rsidRDefault="0032389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23892" w:rsidRPr="00EE189C" w:rsidRDefault="00323892" w:rsidP="00C02B91">
      <w:pPr>
        <w:jc w:val="both"/>
        <w:rPr>
          <w:rFonts w:ascii="Times New Roman" w:hAnsi="Times New Roman" w:cs="Times New Roman"/>
          <w:sz w:val="28"/>
          <w:szCs w:val="28"/>
        </w:rPr>
      </w:pPr>
      <w:r w:rsidRPr="00EE189C">
        <w:rPr>
          <w:rFonts w:ascii="Times New Roman" w:hAnsi="Times New Roman" w:cs="Times New Roman"/>
          <w:sz w:val="28"/>
          <w:szCs w:val="28"/>
        </w:rPr>
        <w:lastRenderedPageBreak/>
        <w:t>Дошкольное учреждение  укомплектовано педагогическими, медицинскими кадрами</w:t>
      </w:r>
      <w:r w:rsidR="000D09EF">
        <w:rPr>
          <w:rFonts w:ascii="Times New Roman" w:hAnsi="Times New Roman" w:cs="Times New Roman"/>
          <w:sz w:val="28"/>
          <w:szCs w:val="28"/>
        </w:rPr>
        <w:t xml:space="preserve"> и техническим персоналом.  В </w:t>
      </w:r>
      <w:r w:rsidRPr="00EE189C">
        <w:rPr>
          <w:rFonts w:ascii="Times New Roman" w:hAnsi="Times New Roman" w:cs="Times New Roman"/>
          <w:sz w:val="28"/>
          <w:szCs w:val="28"/>
        </w:rPr>
        <w:t xml:space="preserve">ДОУ  работают: </w:t>
      </w:r>
    </w:p>
    <w:p w:rsidR="000D09EF" w:rsidRPr="000D09EF" w:rsidRDefault="000D09EF" w:rsidP="000D09EF">
      <w:pPr>
        <w:ind w:firstLine="709"/>
        <w:rPr>
          <w:rFonts w:ascii="Times New Roman" w:hAnsi="Times New Roman" w:cs="Times New Roman"/>
          <w:color w:val="0D0D0D"/>
          <w:sz w:val="28"/>
          <w:szCs w:val="28"/>
        </w:rPr>
      </w:pPr>
      <w:r w:rsidRPr="000D09EF">
        <w:rPr>
          <w:rFonts w:ascii="Times New Roman" w:hAnsi="Times New Roman" w:cs="Times New Roman"/>
          <w:sz w:val="28"/>
          <w:szCs w:val="28"/>
        </w:rPr>
        <w:t>Фактическое количество сотрудников – 60 человек. В дошкольном учреждении сложился стабильный, творческий педагогический коллектив. </w:t>
      </w:r>
      <w:r w:rsidRPr="000D09EF">
        <w:rPr>
          <w:rFonts w:ascii="Times New Roman" w:hAnsi="Times New Roman" w:cs="Times New Roman"/>
          <w:sz w:val="28"/>
          <w:szCs w:val="28"/>
        </w:rPr>
        <w:br/>
        <w:t xml:space="preserve">Заведующий  дошкольным образовательным учреждением Людмила Николаевна </w:t>
      </w:r>
      <w:proofErr w:type="spellStart"/>
      <w:r w:rsidRPr="000D09EF">
        <w:rPr>
          <w:rFonts w:ascii="Times New Roman" w:hAnsi="Times New Roman" w:cs="Times New Roman"/>
          <w:sz w:val="28"/>
          <w:szCs w:val="28"/>
        </w:rPr>
        <w:t>Косоногова</w:t>
      </w:r>
      <w:proofErr w:type="spellEnd"/>
      <w:r w:rsidRPr="000D09EF">
        <w:rPr>
          <w:rFonts w:ascii="Times New Roman" w:hAnsi="Times New Roman" w:cs="Times New Roman"/>
          <w:sz w:val="28"/>
          <w:szCs w:val="28"/>
        </w:rPr>
        <w:t xml:space="preserve"> - имеет высшее педагогическое образование, общий стаж работы 25 лет.</w:t>
      </w:r>
      <w:r w:rsidRPr="000D09EF">
        <w:rPr>
          <w:rFonts w:ascii="Times New Roman" w:hAnsi="Times New Roman" w:cs="Times New Roman"/>
          <w:sz w:val="28"/>
          <w:szCs w:val="28"/>
        </w:rPr>
        <w:br/>
        <w:t>Педагогический процесс в МКДОУ «Детский сад  № 11«Солнышко» обеспечивают специалисты:</w:t>
      </w:r>
      <w:r w:rsidRPr="000D09EF">
        <w:rPr>
          <w:rFonts w:ascii="Times New Roman" w:hAnsi="Times New Roman" w:cs="Times New Roman"/>
          <w:sz w:val="28"/>
          <w:szCs w:val="28"/>
        </w:rPr>
        <w:br/>
        <w:t>Педагоги-22 человека</w:t>
      </w:r>
    </w:p>
    <w:p w:rsidR="000D09EF" w:rsidRPr="000D09EF" w:rsidRDefault="000D09EF" w:rsidP="000D09EF">
      <w:pPr>
        <w:jc w:val="both"/>
        <w:rPr>
          <w:rFonts w:ascii="Times New Roman" w:hAnsi="Times New Roman" w:cs="Times New Roman"/>
          <w:color w:val="0D0D0D"/>
          <w:sz w:val="28"/>
          <w:szCs w:val="28"/>
        </w:rPr>
      </w:pPr>
      <w:r w:rsidRPr="000D09EF">
        <w:rPr>
          <w:rFonts w:ascii="Times New Roman" w:hAnsi="Times New Roman" w:cs="Times New Roman"/>
          <w:color w:val="0D0D0D"/>
          <w:sz w:val="28"/>
          <w:szCs w:val="28"/>
        </w:rPr>
        <w:t>Из педагогического состава –10 педагогов (45%) имеют высшее педагогическое образование,13 педагогов (59%) - 1 квалификационную категорию;1 педагог (5%) –высшую квалификационную категорию. Основная задача повышения профессиональной компетенции педагогов строится на повышении педагогического мастерства педагогов, мотивации повышения деловой квалификации воспитателей.</w:t>
      </w:r>
    </w:p>
    <w:p w:rsidR="000D09EF" w:rsidRPr="000D09EF" w:rsidRDefault="000D09EF" w:rsidP="000D09EF">
      <w:pPr>
        <w:rPr>
          <w:rFonts w:ascii="Times New Roman" w:eastAsia="Calibri" w:hAnsi="Times New Roman" w:cs="Times New Roman"/>
          <w:color w:val="000000"/>
          <w:sz w:val="28"/>
          <w:szCs w:val="28"/>
        </w:rPr>
      </w:pPr>
      <w:r w:rsidRPr="000D09EF">
        <w:rPr>
          <w:rFonts w:ascii="Times New Roman" w:hAnsi="Times New Roman" w:cs="Times New Roman"/>
          <w:color w:val="800000"/>
          <w:sz w:val="28"/>
          <w:szCs w:val="28"/>
        </w:rPr>
        <w:t xml:space="preserve">    </w:t>
      </w:r>
      <w:r w:rsidRPr="000D09EF">
        <w:rPr>
          <w:rFonts w:ascii="Times New Roman" w:hAnsi="Times New Roman" w:cs="Times New Roman"/>
          <w:color w:val="000000"/>
          <w:sz w:val="28"/>
          <w:szCs w:val="28"/>
        </w:rPr>
        <w:t xml:space="preserve">В 2016-2017 учебном году заведующий,6 педагогов и заместитель заведующего по УВР прошли обучение на курсах повышения квалификации в </w:t>
      </w:r>
      <w:r w:rsidRPr="000D09EF">
        <w:rPr>
          <w:rFonts w:ascii="Times New Roman" w:eastAsia="Calibri" w:hAnsi="Times New Roman" w:cs="Times New Roman"/>
          <w:color w:val="000000"/>
          <w:sz w:val="28"/>
          <w:szCs w:val="28"/>
        </w:rPr>
        <w:t xml:space="preserve">ВГАПК и </w:t>
      </w:r>
      <w:proofErr w:type="gramStart"/>
      <w:r w:rsidRPr="000D09EF">
        <w:rPr>
          <w:rFonts w:ascii="Times New Roman" w:eastAsia="Calibri" w:hAnsi="Times New Roman" w:cs="Times New Roman"/>
          <w:color w:val="000000"/>
          <w:sz w:val="28"/>
          <w:szCs w:val="28"/>
        </w:rPr>
        <w:t>ПРО</w:t>
      </w:r>
      <w:proofErr w:type="gramEnd"/>
      <w:r w:rsidRPr="000D09EF">
        <w:rPr>
          <w:rFonts w:ascii="Times New Roman" w:eastAsia="Calibri" w:hAnsi="Times New Roman" w:cs="Times New Roman"/>
          <w:color w:val="000000"/>
          <w:sz w:val="28"/>
          <w:szCs w:val="28"/>
        </w:rPr>
        <w:t>.</w:t>
      </w:r>
    </w:p>
    <w:p w:rsidR="006C7E57" w:rsidRPr="00EE189C" w:rsidRDefault="00323892" w:rsidP="00C02B91">
      <w:pPr>
        <w:spacing w:after="0"/>
        <w:jc w:val="both"/>
        <w:rPr>
          <w:rFonts w:ascii="Times New Roman" w:hAnsi="Times New Roman" w:cs="Times New Roman"/>
          <w:sz w:val="28"/>
          <w:szCs w:val="28"/>
        </w:rPr>
      </w:pPr>
      <w:r w:rsidRPr="00EE189C">
        <w:rPr>
          <w:rFonts w:ascii="Times New Roman" w:hAnsi="Times New Roman" w:cs="Times New Roman"/>
          <w:sz w:val="28"/>
          <w:szCs w:val="28"/>
        </w:rPr>
        <w:t xml:space="preserve">    Таким образом, профессиональная компетентность педагогического состава МБДОУ позволяет успешно решать оздоровительные и </w:t>
      </w:r>
      <w:proofErr w:type="spellStart"/>
      <w:r w:rsidRPr="00EE189C">
        <w:rPr>
          <w:rFonts w:ascii="Times New Roman" w:hAnsi="Times New Roman" w:cs="Times New Roman"/>
          <w:sz w:val="28"/>
          <w:szCs w:val="28"/>
        </w:rPr>
        <w:t>воспитательно</w:t>
      </w:r>
      <w:proofErr w:type="spellEnd"/>
      <w:r w:rsidRPr="00EE189C">
        <w:rPr>
          <w:rFonts w:ascii="Times New Roman" w:hAnsi="Times New Roman" w:cs="Times New Roman"/>
          <w:sz w:val="28"/>
          <w:szCs w:val="28"/>
        </w:rPr>
        <w:t>-образовательные задачи с учетом современных требований.</w:t>
      </w:r>
    </w:p>
    <w:p w:rsidR="00323892" w:rsidRPr="00EE189C" w:rsidRDefault="0032389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 обеспечивает доступность качественного образования.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 В основу организации образовательного процесса заложен комплексно-тематический принцип с ведущей игровой деятельностью. В группах созданы условия для познавательной и творческой активности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практике используются разнообразные формы работы с детьми: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Непрерывная образовательная деятельность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Образовательная деятельность при проведении режимных моментов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Самостоятельная деятельность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Индивидуальная работа с детьми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Взаимодействие с семьями воспитанников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r w:rsidRPr="00EE189C">
        <w:rPr>
          <w:rFonts w:ascii="Times New Roman" w:eastAsia="Times New Roman" w:hAnsi="Times New Roman" w:cs="Times New Roman"/>
          <w:b/>
          <w:bCs/>
          <w:i/>
          <w:iCs/>
          <w:color w:val="000000"/>
          <w:sz w:val="28"/>
          <w:szCs w:val="28"/>
          <w:lang w:eastAsia="ru-RU"/>
        </w:rPr>
        <w:t xml:space="preserve">содержание образовательной работы соответствует требованиям социального заказа (родителей, школы),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w:t>
      </w:r>
      <w:r w:rsidRPr="00EE189C">
        <w:rPr>
          <w:rFonts w:ascii="Times New Roman" w:eastAsia="Times New Roman" w:hAnsi="Times New Roman" w:cs="Times New Roman"/>
          <w:b/>
          <w:bCs/>
          <w:i/>
          <w:iCs/>
          <w:color w:val="000000"/>
          <w:sz w:val="28"/>
          <w:szCs w:val="28"/>
          <w:lang w:eastAsia="ru-RU"/>
        </w:rPr>
        <w:lastRenderedPageBreak/>
        <w:t>(познавательное развитие, физическое развитие, речевое развитие, социально-коммуникативное развитие и художественно-эстетическое развитие) за счет реализуемых в ДОУ программ.</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u w:val="single"/>
          <w:lang w:eastAsia="ru-RU"/>
        </w:rPr>
        <w:t>Художественно-эстетическое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Художественно – эстетическое развитие дошкольников осуществляется через реализацию направлений: конструирование, рисование, лепка, аппликация, ручной труд, музыкальное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E189C">
        <w:rPr>
          <w:rFonts w:ascii="Times New Roman" w:eastAsia="Times New Roman" w:hAnsi="Times New Roman" w:cs="Times New Roman"/>
          <w:b/>
          <w:color w:val="000000"/>
          <w:sz w:val="28"/>
          <w:szCs w:val="28"/>
          <w:u w:val="single"/>
          <w:lang w:eastAsia="ru-RU"/>
        </w:rPr>
        <w:t>Музыкальное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189C">
        <w:rPr>
          <w:rFonts w:ascii="Times New Roman" w:eastAsia="Times New Roman" w:hAnsi="Times New Roman" w:cs="Times New Roman"/>
          <w:color w:val="000000"/>
          <w:sz w:val="28"/>
          <w:szCs w:val="28"/>
          <w:lang w:eastAsia="ru-RU"/>
        </w:rPr>
        <w:t>Музыкальная культура ребенка дошкольного возраста - это интегративное личностное качество, формирующееся на основе эмоциональной отзывчивости на высокохудожественные произведения музыкального искусства, музыкально-образного мышления и воображения, накопления интонационного познавательно-ценностного опыта в творческой музыкальной деятельности, развития всех компонентов музыкально-эстетического сознания эстетических эмоций, чувств, интересов, потребностей, вкуса, представлений об идеале (в доступных возрасту границах), рождающего эмоционально-оценочное отношение ребенка к музыке, актуализирующего в проявлениях эстетической и</w:t>
      </w:r>
      <w:proofErr w:type="gramEnd"/>
      <w:r w:rsidRPr="00EE189C">
        <w:rPr>
          <w:rFonts w:ascii="Times New Roman" w:eastAsia="Times New Roman" w:hAnsi="Times New Roman" w:cs="Times New Roman"/>
          <w:color w:val="000000"/>
          <w:sz w:val="28"/>
          <w:szCs w:val="28"/>
          <w:lang w:eastAsia="ru-RU"/>
        </w:rPr>
        <w:t xml:space="preserve"> творческой активности.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Музыкальный руководитель</w:t>
      </w:r>
      <w:r w:rsidR="00323892"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на занятиях решает задачи по обучению и слушанию мировой классической музыки, раскрывает детям специфику языка музыки и связи искусства с жизнью; формирует музыкальное мышление, способствующее общему интеллектуальному развитию ребенка.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Пение играет важную роль в музыкальном и личностном развитии.</w:t>
      </w:r>
      <w:r w:rsidR="00323892"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Песенный репертуар включает в себя песни для различных видов музыкальной деятельности (слушание, хоровое и сольное пение, пение с движениями, игра на музыкальных инструментах с пением, музыкальная грамота, творчество).</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Освоение детьми умений в музыкально-</w:t>
      </w:r>
      <w:proofErr w:type="gramStart"/>
      <w:r w:rsidRPr="00EE189C">
        <w:rPr>
          <w:rFonts w:ascii="Times New Roman" w:eastAsia="Times New Roman" w:hAnsi="Times New Roman" w:cs="Times New Roman"/>
          <w:color w:val="000000"/>
          <w:sz w:val="28"/>
          <w:szCs w:val="28"/>
          <w:lang w:eastAsia="ru-RU"/>
        </w:rPr>
        <w:t>ритмической деятельности</w:t>
      </w:r>
      <w:proofErr w:type="gramEnd"/>
      <w:r w:rsidRPr="00EE189C">
        <w:rPr>
          <w:rFonts w:ascii="Times New Roman" w:eastAsia="Times New Roman" w:hAnsi="Times New Roman" w:cs="Times New Roman"/>
          <w:color w:val="000000"/>
          <w:sz w:val="28"/>
          <w:szCs w:val="28"/>
          <w:lang w:eastAsia="ru-RU"/>
        </w:rPr>
        <w:t xml:space="preserve"> способствует формированию красивой осанки, выработке выразительных, пластичных движений.</w:t>
      </w:r>
    </w:p>
    <w:p w:rsidR="00085C3C"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В ДОУ проводятся музыкальные праздники, развлечения; </w:t>
      </w:r>
      <w:r w:rsidR="000D09EF">
        <w:rPr>
          <w:rFonts w:ascii="Times New Roman" w:eastAsia="Times New Roman" w:hAnsi="Times New Roman" w:cs="Times New Roman"/>
          <w:color w:val="000000"/>
          <w:sz w:val="28"/>
          <w:szCs w:val="28"/>
          <w:lang w:eastAsia="ru-RU"/>
        </w:rPr>
        <w:t>организуются инсценировки и др.</w:t>
      </w:r>
      <w:r w:rsidRPr="00EE189C">
        <w:rPr>
          <w:rFonts w:ascii="Times New Roman" w:eastAsia="Times New Roman" w:hAnsi="Times New Roman" w:cs="Times New Roman"/>
          <w:color w:val="000000"/>
          <w:sz w:val="28"/>
          <w:szCs w:val="28"/>
          <w:lang w:eastAsia="ru-RU"/>
        </w:rPr>
        <w:t xml:space="preserve"> Воспитанники участвуют в районных конкурсах</w:t>
      </w:r>
      <w:r w:rsidR="00085C3C"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По результатам следует сделать вывод:</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Сильная 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Проводится интегрированная образовательная деятельность с детьми.</w:t>
      </w:r>
      <w:r w:rsidR="000D09EF">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Музыкальный репертуар соответствует физическим и психическим особенностям ребенка, выполняет эстетические и общеобразовательные задачи. У детей формируются основы музыкально-эстетического сознания и музыкальной культуры.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Проблемное поле (</w:t>
      </w:r>
      <w:r w:rsidRPr="00EE189C">
        <w:rPr>
          <w:rFonts w:ascii="Times New Roman" w:eastAsia="Times New Roman" w:hAnsi="Times New Roman" w:cs="Times New Roman"/>
          <w:color w:val="333333"/>
          <w:sz w:val="28"/>
          <w:szCs w:val="28"/>
          <w:u w:val="single"/>
          <w:lang w:eastAsia="ru-RU"/>
        </w:rPr>
        <w:t>слабая </w:t>
      </w:r>
      <w:r w:rsidRPr="00EE189C">
        <w:rPr>
          <w:rFonts w:ascii="Times New Roman" w:eastAsia="Times New Roman" w:hAnsi="Times New Roman" w:cs="Times New Roman"/>
          <w:color w:val="000000"/>
          <w:sz w:val="28"/>
          <w:szCs w:val="28"/>
          <w:u w:val="single"/>
          <w:lang w:eastAsia="ru-RU"/>
        </w:rPr>
        <w:t>сторона):</w:t>
      </w:r>
    </w:p>
    <w:p w:rsidR="00BE5045" w:rsidRPr="00EE189C" w:rsidRDefault="000D09EF"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интерес к театрализованной деятельности у детей сформирован частично (результаты наблюдений за детьми в различные режимные моменты, беседы), воспитатели групп очень редко прив</w:t>
      </w:r>
      <w:r>
        <w:rPr>
          <w:rFonts w:ascii="Times New Roman" w:eastAsia="Times New Roman" w:hAnsi="Times New Roman" w:cs="Times New Roman"/>
          <w:color w:val="000000"/>
          <w:sz w:val="28"/>
          <w:szCs w:val="28"/>
          <w:lang w:eastAsia="ru-RU"/>
        </w:rPr>
        <w:t xml:space="preserve">лекают родителей и </w:t>
      </w:r>
      <w:r w:rsidR="00BE5045" w:rsidRPr="00EE189C">
        <w:rPr>
          <w:rFonts w:ascii="Times New Roman" w:eastAsia="Times New Roman" w:hAnsi="Times New Roman" w:cs="Times New Roman"/>
          <w:color w:val="000000"/>
          <w:sz w:val="28"/>
          <w:szCs w:val="28"/>
          <w:lang w:eastAsia="ru-RU"/>
        </w:rPr>
        <w:t>участию в совместных спектаклях, инсценировках, театрализации (исключение – утренники).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Драматизация по сказкам организовывается эпизодически. Дети недостаточно используют виды театров в игровой деятельности. Поэтому воспитателям всех возрастных групп необходимо:</w:t>
      </w:r>
    </w:p>
    <w:p w:rsidR="00BE5045" w:rsidRPr="00EE189C" w:rsidRDefault="00BE5045" w:rsidP="00C02B91">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Больше внимания уделять организации театрализованной деятельности в совместной работе с детьми.</w:t>
      </w:r>
    </w:p>
    <w:p w:rsidR="00BE5045" w:rsidRPr="00EE189C" w:rsidRDefault="00BE5045" w:rsidP="00C02B91">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обеспечения единства в понимании роли музыки в жизни детей систематизировать работу с родителями с учетом особенностей воспитания в семье.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E189C">
        <w:rPr>
          <w:rFonts w:ascii="Times New Roman" w:eastAsia="Times New Roman" w:hAnsi="Times New Roman" w:cs="Times New Roman"/>
          <w:b/>
          <w:color w:val="000000"/>
          <w:sz w:val="28"/>
          <w:szCs w:val="28"/>
          <w:u w:val="single"/>
          <w:lang w:eastAsia="ru-RU"/>
        </w:rPr>
        <w:t>Изобразительная деятельность: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Педагоги строят образовательную деятельность с детьми индивидуально и фронтально, что создает условия для развития творческих способностей каждого ребенка.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Воспитатели прививают детям чувство прекрасного, формируют умение замечать красивое в явлениях природы, в человеке и его труде, в произведениях искусства (живописи, графике, скульптуре, произведениях декоративного искусства).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обогащения содержания рисунков детям предоставляются различные изобразительные средства: краски, гуашь, цветн</w:t>
      </w:r>
      <w:r w:rsidR="000D09EF">
        <w:rPr>
          <w:rFonts w:ascii="Times New Roman" w:eastAsia="Times New Roman" w:hAnsi="Times New Roman" w:cs="Times New Roman"/>
          <w:color w:val="000000"/>
          <w:sz w:val="28"/>
          <w:szCs w:val="28"/>
          <w:lang w:eastAsia="ru-RU"/>
        </w:rPr>
        <w:t xml:space="preserve">ые мелки, кусочки ткани, нитки, </w:t>
      </w:r>
      <w:r w:rsidRPr="00EE189C">
        <w:rPr>
          <w:rFonts w:ascii="Times New Roman" w:eastAsia="Times New Roman" w:hAnsi="Times New Roman" w:cs="Times New Roman"/>
          <w:color w:val="000000"/>
          <w:sz w:val="28"/>
          <w:szCs w:val="28"/>
          <w:lang w:eastAsia="ru-RU"/>
        </w:rPr>
        <w:t>цветная бумага, фломастеры и т.д.</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Педагоги применяют игровые приёмы в изобразительной деятельности в зависимости от возрастных особенностей детей: игры-драматизации, внесение игрушек-персонажей, беседы с детьми от лица персонажей, создание ситуаций образных сравнений – помогают раскрыть творческие способности ребёнка, его наблюдательность, фантазию, воображение.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По результатам следует сделать вывод:</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Сильная 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Образовательная деятельность с детьми строится согласно возрастным требованиям и требованиям программы.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Проблемное поле (</w:t>
      </w:r>
      <w:r w:rsidRPr="00EE189C">
        <w:rPr>
          <w:rFonts w:ascii="Times New Roman" w:eastAsia="Times New Roman" w:hAnsi="Times New Roman" w:cs="Times New Roman"/>
          <w:color w:val="333333"/>
          <w:sz w:val="28"/>
          <w:szCs w:val="28"/>
          <w:u w:val="single"/>
          <w:lang w:eastAsia="ru-RU"/>
        </w:rPr>
        <w:t>слабая </w:t>
      </w:r>
      <w:r w:rsidRPr="00EE189C">
        <w:rPr>
          <w:rFonts w:ascii="Times New Roman" w:eastAsia="Times New Roman" w:hAnsi="Times New Roman" w:cs="Times New Roman"/>
          <w:color w:val="000000"/>
          <w:sz w:val="28"/>
          <w:szCs w:val="28"/>
          <w:u w:val="single"/>
          <w:lang w:eastAsia="ru-RU"/>
        </w:rPr>
        <w:t>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Необходимо продолжать создавать условия (пополнять развивающую среду) для развития художественного восприятия дошкольников: обновить иллюстративный материал произведениями живописи, графики, скульптуры, декорати</w:t>
      </w:r>
      <w:r w:rsidR="000D09EF">
        <w:rPr>
          <w:rFonts w:ascii="Times New Roman" w:eastAsia="Times New Roman" w:hAnsi="Times New Roman" w:cs="Times New Roman"/>
          <w:color w:val="000000"/>
          <w:sz w:val="28"/>
          <w:szCs w:val="28"/>
          <w:lang w:eastAsia="ru-RU"/>
        </w:rPr>
        <w:t>вно-прикладного искусства и др.</w:t>
      </w:r>
    </w:p>
    <w:p w:rsidR="00BE5045" w:rsidRPr="00EE189C" w:rsidRDefault="00BE5045" w:rsidP="00C02B9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E189C">
        <w:rPr>
          <w:rFonts w:ascii="Times New Roman" w:eastAsia="Times New Roman" w:hAnsi="Times New Roman" w:cs="Times New Roman"/>
          <w:b/>
          <w:color w:val="000000"/>
          <w:sz w:val="28"/>
          <w:szCs w:val="28"/>
          <w:u w:val="single"/>
          <w:lang w:eastAsia="ru-RU"/>
        </w:rPr>
        <w:t>Познавательно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детей по образовательной области «Познавательное развитие» осуществляется через реализацию направлений «Познание», «ФЭМП», «</w:t>
      </w:r>
      <w:proofErr w:type="spellStart"/>
      <w:r w:rsidRPr="00EE189C">
        <w:rPr>
          <w:rFonts w:ascii="Times New Roman" w:eastAsia="Times New Roman" w:hAnsi="Times New Roman" w:cs="Times New Roman"/>
          <w:color w:val="000000"/>
          <w:sz w:val="28"/>
          <w:szCs w:val="28"/>
          <w:lang w:eastAsia="ru-RU"/>
        </w:rPr>
        <w:t>сенсорика</w:t>
      </w:r>
      <w:proofErr w:type="spellEnd"/>
      <w:r w:rsidRPr="00EE189C">
        <w:rPr>
          <w:rFonts w:ascii="Times New Roman" w:eastAsia="Times New Roman" w:hAnsi="Times New Roman" w:cs="Times New Roman"/>
          <w:color w:val="000000"/>
          <w:sz w:val="28"/>
          <w:szCs w:val="28"/>
          <w:lang w:eastAsia="ru-RU"/>
        </w:rPr>
        <w:t>», «экология» в непрерывной образовательной деятельности, а также через интеграцию всех пяти образовательных областей в совместной деятельности педагога с детьми и организации самостоятельной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E189C">
        <w:rPr>
          <w:rFonts w:ascii="Times New Roman" w:eastAsia="Times New Roman" w:hAnsi="Times New Roman" w:cs="Times New Roman"/>
          <w:color w:val="000000"/>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общем</w:t>
      </w:r>
      <w:proofErr w:type="gramEnd"/>
      <w:r w:rsidRPr="00EE189C">
        <w:rPr>
          <w:rFonts w:ascii="Times New Roman" w:eastAsia="Times New Roman" w:hAnsi="Times New Roman" w:cs="Times New Roman"/>
          <w:color w:val="000000"/>
          <w:sz w:val="28"/>
          <w:szCs w:val="28"/>
          <w:lang w:eastAsia="ru-RU"/>
        </w:rPr>
        <w:t xml:space="preserve"> доме людей, об </w:t>
      </w:r>
      <w:r w:rsidRPr="00EE189C">
        <w:rPr>
          <w:rFonts w:ascii="Times New Roman" w:eastAsia="Times New Roman" w:hAnsi="Times New Roman" w:cs="Times New Roman"/>
          <w:color w:val="000000"/>
          <w:sz w:val="28"/>
          <w:szCs w:val="28"/>
          <w:lang w:eastAsia="ru-RU"/>
        </w:rPr>
        <w:lastRenderedPageBreak/>
        <w:t>особенностях ее природы, многообразии стран и народов мира (ФГОС ДО п.2.6.).</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Сильная 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ДОУ созданы необходимые условия для разностороннего развития</w:t>
      </w:r>
      <w:r w:rsidR="00323892"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воспитанников с учетом возрастных и индивидуальных особенностей и образовательных потребностей.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Проблемное поле (</w:t>
      </w:r>
      <w:r w:rsidRPr="00EE189C">
        <w:rPr>
          <w:rFonts w:ascii="Times New Roman" w:eastAsia="Times New Roman" w:hAnsi="Times New Roman" w:cs="Times New Roman"/>
          <w:color w:val="333333"/>
          <w:sz w:val="28"/>
          <w:szCs w:val="28"/>
          <w:u w:val="single"/>
          <w:lang w:eastAsia="ru-RU"/>
        </w:rPr>
        <w:t>слабая </w:t>
      </w:r>
      <w:r w:rsidRPr="00EE189C">
        <w:rPr>
          <w:rFonts w:ascii="Times New Roman" w:eastAsia="Times New Roman" w:hAnsi="Times New Roman" w:cs="Times New Roman"/>
          <w:color w:val="000000"/>
          <w:sz w:val="28"/>
          <w:szCs w:val="28"/>
          <w:u w:val="single"/>
          <w:lang w:eastAsia="ru-RU"/>
        </w:rPr>
        <w:t>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Необходимо созданные в ДОУ условия обновить, дополнить и привести в соответствие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E189C">
        <w:rPr>
          <w:rFonts w:ascii="Times New Roman" w:eastAsia="Times New Roman" w:hAnsi="Times New Roman" w:cs="Times New Roman"/>
          <w:b/>
          <w:color w:val="000000"/>
          <w:sz w:val="28"/>
          <w:szCs w:val="28"/>
          <w:u w:val="single"/>
          <w:lang w:eastAsia="ru-RU"/>
        </w:rPr>
        <w:t>Речевое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Общение детей, воспитателей, других сотрудников проходит в спокойной обстановке, тон, стиль, формы общения свидетельствуют о культуре речи взрослых.</w:t>
      </w:r>
      <w:r w:rsidR="00323892"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Воспитатели всех групп ведут работу с детьми по развитию у них связной речи: учат составлять описательные рассказы по картинке, по внешнему виду игрушки, с опорой на модель, из личного опыта, учат пересказывать и сочинять сказки, придумывать или изменять конец произведения. Беседуют по содержанию произведений, разучивают стихотворения, загадки, скороговорки. Это совершенствует у детей монологическую и диалогическую речь. Педагоги обеспечивают развитие звуковой стороны речи детей в соответствии с их возрастными возможностями, используя индивидуальную и фронтальную форму работы по звукопроизношению.</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В старшей и подготовительной </w:t>
      </w:r>
      <w:proofErr w:type="gramStart"/>
      <w:r w:rsidRPr="00EE189C">
        <w:rPr>
          <w:rFonts w:ascii="Times New Roman" w:eastAsia="Times New Roman" w:hAnsi="Times New Roman" w:cs="Times New Roman"/>
          <w:color w:val="000000"/>
          <w:sz w:val="28"/>
          <w:szCs w:val="28"/>
          <w:lang w:eastAsia="ru-RU"/>
        </w:rPr>
        <w:t>подгруппах</w:t>
      </w:r>
      <w:proofErr w:type="gramEnd"/>
      <w:r w:rsidRPr="00EE189C">
        <w:rPr>
          <w:rFonts w:ascii="Times New Roman" w:eastAsia="Times New Roman" w:hAnsi="Times New Roman" w:cs="Times New Roman"/>
          <w:color w:val="000000"/>
          <w:sz w:val="28"/>
          <w:szCs w:val="28"/>
          <w:lang w:eastAsia="ru-RU"/>
        </w:rPr>
        <w:t xml:space="preserve"> воспитателями ведется обучение грамоте. Основное внимание педагоги уделяют развитию фонематического слуха и обучению звуковому анализу.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Речевая активность детей достаточно высока, сформированы речевые знания и умения, соответствующие возрастным возможностям детей: в младшей и средней подгруппах дети употребляют слова, обозначающие свойства и действия предметов, обобщающие слова. Старшие дети используют различные части речи по смыслу, умеют выразить мысль разнообразными предложениями.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подготовительной группе дети анализируют слово и предложение, владеют звуковым анализом и синтезом, умеют читать.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Дети всех возрастных групп проявляют способность слушать и следить за развитием действия, понимают содержание художественного произведения.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Использование нестандартных форм работы, современных методов активизации умственной и речевой деятельности позволяет педагогам раскрыть творческий потенциал своих воспитанников.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Педагоги ДОУ используют различные средства информации для родителей по вопросам речевого развития: проведение групповых родительских собраний «Знаете ли вы своего ребенка?»; консультации «Кто такой </w:t>
      </w:r>
      <w:proofErr w:type="spellStart"/>
      <w:r w:rsidRPr="00EE189C">
        <w:rPr>
          <w:rFonts w:ascii="Times New Roman" w:eastAsia="Times New Roman" w:hAnsi="Times New Roman" w:cs="Times New Roman"/>
          <w:color w:val="000000"/>
          <w:sz w:val="28"/>
          <w:szCs w:val="28"/>
          <w:lang w:eastAsia="ru-RU"/>
        </w:rPr>
        <w:t>гиперактивный</w:t>
      </w:r>
      <w:proofErr w:type="spellEnd"/>
      <w:r w:rsidRPr="00EE189C">
        <w:rPr>
          <w:rFonts w:ascii="Times New Roman" w:eastAsia="Times New Roman" w:hAnsi="Times New Roman" w:cs="Times New Roman"/>
          <w:color w:val="000000"/>
          <w:sz w:val="28"/>
          <w:szCs w:val="28"/>
          <w:lang w:eastAsia="ru-RU"/>
        </w:rPr>
        <w:t xml:space="preserve"> ребенок?», «Вечерние игры родителей с детьми» и др.; оформление папок передвижек, где даются рекомендации по речевому развитию детей. Это позволяет повысить активность и заинтересованность родителей в проведении совместной работе.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Сильная 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Создана положительная языковая сфера и условия обучения родному языку: имеется дидактический материал (серии картин, речевые игры), театральные уголки, книжные уголки с художественной литературой.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Проблемное поле (</w:t>
      </w:r>
      <w:r w:rsidRPr="00EE189C">
        <w:rPr>
          <w:rFonts w:ascii="Times New Roman" w:eastAsia="Times New Roman" w:hAnsi="Times New Roman" w:cs="Times New Roman"/>
          <w:color w:val="333333"/>
          <w:sz w:val="28"/>
          <w:szCs w:val="28"/>
          <w:u w:val="single"/>
          <w:lang w:eastAsia="ru-RU"/>
        </w:rPr>
        <w:t>слабая </w:t>
      </w:r>
      <w:r w:rsidRPr="00EE189C">
        <w:rPr>
          <w:rFonts w:ascii="Times New Roman" w:eastAsia="Times New Roman" w:hAnsi="Times New Roman" w:cs="Times New Roman"/>
          <w:color w:val="000000"/>
          <w:sz w:val="28"/>
          <w:szCs w:val="28"/>
          <w:u w:val="single"/>
          <w:lang w:eastAsia="ru-RU"/>
        </w:rPr>
        <w:t>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Педагоги сталкиваются с проблемой отсутствия интонационной выразительности в детской речи, низким уровнем звуковой культуры речи, скудностью словарного запаса. Необходимо обновить имеющиеся материально- техническое, методическое оснащение в соответствии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для</w:t>
      </w:r>
      <w:proofErr w:type="gramEnd"/>
      <w:r w:rsidRPr="00EE189C">
        <w:rPr>
          <w:rFonts w:ascii="Times New Roman" w:eastAsia="Times New Roman" w:hAnsi="Times New Roman" w:cs="Times New Roman"/>
          <w:color w:val="000000"/>
          <w:sz w:val="28"/>
          <w:szCs w:val="28"/>
          <w:lang w:eastAsia="ru-RU"/>
        </w:rPr>
        <w:t xml:space="preserve"> реализации задач развития речи ребёнка, лексики и грамматики, формирования речевого творчества, детской инициативной речи и развития речевой культуры в целом.</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u w:val="single"/>
          <w:lang w:eastAsia="ru-RU"/>
        </w:rPr>
        <w:t>Социально-коммуникативное развитие: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Направлено на усвоение норм и ценностей, принятых в обществе, включая моральные и нравственные ценности; развитие общ</w:t>
      </w:r>
      <w:r w:rsidR="000D09EF">
        <w:rPr>
          <w:rFonts w:ascii="Times New Roman" w:eastAsia="Times New Roman" w:hAnsi="Times New Roman" w:cs="Times New Roman"/>
          <w:color w:val="000000"/>
          <w:sz w:val="28"/>
          <w:szCs w:val="28"/>
          <w:lang w:eastAsia="ru-RU"/>
        </w:rPr>
        <w:t>ения и взаимодействия ребенка с</w:t>
      </w:r>
      <w:r w:rsidRPr="00EE189C">
        <w:rPr>
          <w:rFonts w:ascii="Times New Roman" w:eastAsia="Times New Roman" w:hAnsi="Times New Roman" w:cs="Times New Roman"/>
          <w:color w:val="000000"/>
          <w:sz w:val="28"/>
          <w:szCs w:val="28"/>
          <w:lang w:eastAsia="ru-RU"/>
        </w:rPr>
        <w:t xml:space="preserve"> взрослыми и сверстниками; становление самостоятельности, целенаправленности и </w:t>
      </w:r>
      <w:proofErr w:type="spellStart"/>
      <w:r w:rsidRPr="00EE189C">
        <w:rPr>
          <w:rFonts w:ascii="Times New Roman" w:eastAsia="Times New Roman" w:hAnsi="Times New Roman" w:cs="Times New Roman"/>
          <w:color w:val="000000"/>
          <w:sz w:val="28"/>
          <w:szCs w:val="28"/>
          <w:lang w:eastAsia="ru-RU"/>
        </w:rPr>
        <w:t>саморегуляции</w:t>
      </w:r>
      <w:proofErr w:type="spellEnd"/>
      <w:r w:rsidRPr="00EE189C">
        <w:rPr>
          <w:rFonts w:ascii="Times New Roman" w:eastAsia="Times New Roman" w:hAnsi="Times New Roman" w:cs="Times New Roman"/>
          <w:color w:val="000000"/>
          <w:sz w:val="28"/>
          <w:szCs w:val="28"/>
          <w:lang w:eastAsia="ru-RU"/>
        </w:rPr>
        <w:t xml:space="preserve"> собственных действий; </w:t>
      </w:r>
      <w:proofErr w:type="gramStart"/>
      <w:r w:rsidRPr="00EE189C">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п.2.6.).</w:t>
      </w:r>
      <w:proofErr w:type="gramEnd"/>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Созданные в группах и ДОУ целом условия способствуют формированию у детей умения выражать чувства и эмоции, применять разные способы эмоциональной разгрузки (музыку, созерцание прекрасного, природы и др.) понимать эмоциональное состояние других людей, адекватно выражать свое состояние.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 детей достаточный уровень умений и навыков в игровой деятельности, трудовой, коммуникативной, в области обеспечения безопасности жизнедеятельности. Во всех группах, воспитанники   самостоятельно ухаживают за одеждой, следят за своим внешним видом, спокойно играют рядом с детьми, практически все дети соблюдают правила организованного поведения в детском саду, называют и различают специальные виды транспорта, понимают значения сигналов светофора, знают телефоны экстренных служб и др.</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Сильная 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Детям обеспечен свободный выбор различных видов детской деятельности. Отмечена динамика в процессе освоения личностно - развивающих форм общения с детьми и индивидуально-ориентированных технологий реализации образовательных программ.</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Проблемное поле (</w:t>
      </w:r>
      <w:r w:rsidRPr="00EE189C">
        <w:rPr>
          <w:rFonts w:ascii="Times New Roman" w:eastAsia="Times New Roman" w:hAnsi="Times New Roman" w:cs="Times New Roman"/>
          <w:color w:val="333333"/>
          <w:sz w:val="28"/>
          <w:szCs w:val="28"/>
          <w:u w:val="single"/>
          <w:lang w:eastAsia="ru-RU"/>
        </w:rPr>
        <w:t>слабая </w:t>
      </w:r>
      <w:r w:rsidRPr="00EE189C">
        <w:rPr>
          <w:rFonts w:ascii="Times New Roman" w:eastAsia="Times New Roman" w:hAnsi="Times New Roman" w:cs="Times New Roman"/>
          <w:color w:val="000000"/>
          <w:sz w:val="28"/>
          <w:szCs w:val="28"/>
          <w:u w:val="single"/>
          <w:lang w:eastAsia="ru-RU"/>
        </w:rPr>
        <w:t>сторона):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Недостаточно реализуется элементарное правовое просвещение родителей, сотрудников, детей, направленное на расширение правовой осведомленности.</w:t>
      </w:r>
    </w:p>
    <w:p w:rsidR="00085C3C" w:rsidRPr="00EE189C" w:rsidRDefault="00085C3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 родителям предоставлена возможность выбора бесплатных образовательных услуг.</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Работа осуществляется в рамках кружковой работы. 2 раза в неделю, во второй половине дня</w:t>
      </w:r>
      <w:r w:rsidR="000D09EF">
        <w:rPr>
          <w:rFonts w:ascii="Times New Roman" w:eastAsia="Times New Roman" w:hAnsi="Times New Roman" w:cs="Times New Roman"/>
          <w:color w:val="000000"/>
          <w:sz w:val="28"/>
          <w:szCs w:val="28"/>
          <w:lang w:eastAsia="ru-RU"/>
        </w:rPr>
        <w:t>, по скользящему графику.</w:t>
      </w:r>
    </w:p>
    <w:p w:rsidR="00BE5045" w:rsidRPr="00EE189C" w:rsidRDefault="00023347"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BE5045" w:rsidRPr="00EE189C">
        <w:rPr>
          <w:rFonts w:ascii="Times New Roman" w:eastAsia="Times New Roman" w:hAnsi="Times New Roman" w:cs="Times New Roman"/>
          <w:color w:val="000000"/>
          <w:sz w:val="28"/>
          <w:szCs w:val="28"/>
          <w:lang w:eastAsia="ru-RU"/>
        </w:rPr>
        <w:t>едагоги и восп</w:t>
      </w:r>
      <w:r>
        <w:rPr>
          <w:rFonts w:ascii="Times New Roman" w:eastAsia="Times New Roman" w:hAnsi="Times New Roman" w:cs="Times New Roman"/>
          <w:color w:val="000000"/>
          <w:sz w:val="28"/>
          <w:szCs w:val="28"/>
          <w:lang w:eastAsia="ru-RU"/>
        </w:rPr>
        <w:t>итанники МКДОУ  «Детский сад № 11 «Солнышко» принимают</w:t>
      </w:r>
      <w:r w:rsidR="00BE5045" w:rsidRPr="00EE189C">
        <w:rPr>
          <w:rFonts w:ascii="Times New Roman" w:eastAsia="Times New Roman" w:hAnsi="Times New Roman" w:cs="Times New Roman"/>
          <w:color w:val="000000"/>
          <w:sz w:val="28"/>
          <w:szCs w:val="28"/>
          <w:lang w:eastAsia="ru-RU"/>
        </w:rPr>
        <w:t xml:space="preserve"> активное участие в районных</w:t>
      </w:r>
      <w:r w:rsidR="008A5FD9" w:rsidRPr="00EE189C">
        <w:rPr>
          <w:rFonts w:ascii="Times New Roman" w:eastAsia="Times New Roman" w:hAnsi="Times New Roman" w:cs="Times New Roman"/>
          <w:color w:val="000000"/>
          <w:sz w:val="28"/>
          <w:szCs w:val="28"/>
          <w:lang w:eastAsia="ru-RU"/>
        </w:rPr>
        <w:t xml:space="preserve"> мероприятиях,  областных и всероссийских  </w:t>
      </w:r>
      <w:r w:rsidR="00BE5045" w:rsidRPr="00EE189C">
        <w:rPr>
          <w:rFonts w:ascii="Times New Roman" w:eastAsia="Times New Roman" w:hAnsi="Times New Roman" w:cs="Times New Roman"/>
          <w:color w:val="000000"/>
          <w:sz w:val="28"/>
          <w:szCs w:val="28"/>
          <w:lang w:eastAsia="ru-RU"/>
        </w:rPr>
        <w:t>конкурсах, занимая призовые места.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Много возможностей в этом плане дают тесные контакты ДОУ с социальными партнерами, участниками реализации части формируемых образовательных отношений основной образовательной программы</w:t>
      </w:r>
      <w:r w:rsidR="008A5FD9" w:rsidRPr="00EE189C">
        <w:rPr>
          <w:rFonts w:ascii="Times New Roman" w:eastAsia="Times New Roman" w:hAnsi="Times New Roman" w:cs="Times New Roman"/>
          <w:color w:val="000000"/>
          <w:sz w:val="28"/>
          <w:szCs w:val="28"/>
          <w:lang w:eastAsia="ru-RU"/>
        </w:rPr>
        <w:t>:</w:t>
      </w:r>
    </w:p>
    <w:p w:rsidR="00BE5045" w:rsidRPr="00EE189C" w:rsidRDefault="008A5FD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color w:val="000000"/>
          <w:sz w:val="28"/>
          <w:szCs w:val="28"/>
          <w:lang w:eastAsia="ru-RU"/>
        </w:rPr>
        <w:t>Методическая помощь</w:t>
      </w:r>
    </w:p>
    <w:p w:rsidR="00BE5045" w:rsidRPr="00EE189C" w:rsidRDefault="008A5FD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color w:val="000000"/>
          <w:sz w:val="28"/>
          <w:szCs w:val="28"/>
          <w:lang w:eastAsia="ru-RU"/>
        </w:rPr>
        <w:t>Актуализация инновационного опыта</w:t>
      </w:r>
    </w:p>
    <w:p w:rsidR="00BE5045" w:rsidRPr="00EE189C" w:rsidRDefault="008A5FD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color w:val="000000"/>
          <w:sz w:val="28"/>
          <w:szCs w:val="28"/>
          <w:lang w:eastAsia="ru-RU"/>
        </w:rPr>
        <w:t>Организационное и информационно-методическое сопровождение процесса аттестации руководящих и педагогических работников</w:t>
      </w:r>
    </w:p>
    <w:p w:rsidR="008A5FD9" w:rsidRPr="00EE189C" w:rsidRDefault="008A5FD9"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color w:val="000000"/>
          <w:sz w:val="28"/>
          <w:szCs w:val="28"/>
          <w:lang w:eastAsia="ru-RU"/>
        </w:rPr>
        <w:t>Повышение профессионального мастерства и квалификационного уровня педагогических кадров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EE189C">
        <w:rPr>
          <w:rFonts w:ascii="Times New Roman" w:eastAsia="Times New Roman" w:hAnsi="Times New Roman" w:cs="Times New Roman"/>
          <w:i/>
          <w:color w:val="000000"/>
          <w:sz w:val="28"/>
          <w:szCs w:val="28"/>
          <w:lang w:eastAsia="ru-RU"/>
        </w:rPr>
        <w:t>Взаимодействие с учреждениями здравоохранения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Цель: Создание единого образовательно-оздоровительного пространства ДОУ </w:t>
      </w:r>
      <w:r w:rsidR="00023347">
        <w:rPr>
          <w:rFonts w:ascii="Times New Roman" w:eastAsia="Times New Roman" w:hAnsi="Times New Roman" w:cs="Times New Roman"/>
          <w:color w:val="000000"/>
          <w:sz w:val="28"/>
          <w:szCs w:val="28"/>
          <w:lang w:eastAsia="ru-RU"/>
        </w:rPr>
        <w:t>с центральной детской поликлиникой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Задачи: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 Объединить усилия сотрудников, родителей и медицинского учреждения для эффективной организации профилактики и оздоровительной работы.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2. Повысить функциональные и адаптационные возможности организма детей за счет внедрения </w:t>
      </w:r>
      <w:proofErr w:type="spellStart"/>
      <w:r w:rsidRPr="00EE189C">
        <w:rPr>
          <w:rFonts w:ascii="Times New Roman" w:eastAsia="Times New Roman" w:hAnsi="Times New Roman" w:cs="Times New Roman"/>
          <w:color w:val="000000"/>
          <w:sz w:val="28"/>
          <w:szCs w:val="28"/>
          <w:lang w:eastAsia="ru-RU"/>
        </w:rPr>
        <w:t>здоровьесберегающих</w:t>
      </w:r>
      <w:proofErr w:type="spellEnd"/>
      <w:r w:rsidRPr="00EE189C">
        <w:rPr>
          <w:rFonts w:ascii="Times New Roman" w:eastAsia="Times New Roman" w:hAnsi="Times New Roman" w:cs="Times New Roman"/>
          <w:color w:val="000000"/>
          <w:sz w:val="28"/>
          <w:szCs w:val="28"/>
          <w:lang w:eastAsia="ru-RU"/>
        </w:rPr>
        <w:t xml:space="preserve"> технологий.</w:t>
      </w:r>
    </w:p>
    <w:p w:rsidR="008A5FD9"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3. Способствовать осознанному пониманию и отношению к своему здоровью всех участников образовательного проц</w:t>
      </w:r>
      <w:r w:rsidR="00023347">
        <w:rPr>
          <w:rFonts w:ascii="Times New Roman" w:eastAsia="Times New Roman" w:hAnsi="Times New Roman" w:cs="Times New Roman"/>
          <w:color w:val="000000"/>
          <w:sz w:val="28"/>
          <w:szCs w:val="28"/>
          <w:lang w:eastAsia="ru-RU"/>
        </w:rPr>
        <w:t>есса</w:t>
      </w:r>
    </w:p>
    <w:p w:rsidR="00023347" w:rsidRDefault="00023347" w:rsidP="00C02B91">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023347">
        <w:rPr>
          <w:rFonts w:ascii="Times New Roman" w:eastAsia="Times New Roman" w:hAnsi="Times New Roman" w:cs="Times New Roman"/>
          <w:i/>
          <w:color w:val="000000"/>
          <w:sz w:val="28"/>
          <w:szCs w:val="28"/>
          <w:lang w:eastAsia="ru-RU"/>
        </w:rPr>
        <w:t>Взаимодействие с образовательными учреждениями</w:t>
      </w:r>
    </w:p>
    <w:p w:rsidR="00023347" w:rsidRPr="00023347" w:rsidRDefault="003A5D74" w:rsidP="00023347">
      <w:pPr>
        <w:spacing w:after="0" w:line="380" w:lineRule="atLeast"/>
        <w:rPr>
          <w:rFonts w:ascii="Times New Roman" w:eastAsia="Times New Roman" w:hAnsi="Times New Roman" w:cs="Times New Roman"/>
          <w:color w:val="0D0D0D" w:themeColor="text1" w:themeTint="F2"/>
          <w:sz w:val="28"/>
          <w:szCs w:val="28"/>
          <w:shd w:val="clear" w:color="auto" w:fill="FFFFFF"/>
          <w:lang w:eastAsia="ru-RU"/>
        </w:rPr>
      </w:pPr>
      <w:r>
        <w:rPr>
          <w:rFonts w:ascii="Times New Roman" w:eastAsia="Times New Roman" w:hAnsi="Times New Roman" w:cs="Times New Roman"/>
          <w:bCs/>
          <w:color w:val="0D0D0D" w:themeColor="text1" w:themeTint="F2"/>
          <w:sz w:val="28"/>
          <w:szCs w:val="28"/>
          <w:lang w:eastAsia="ru-RU"/>
        </w:rPr>
        <w:t>М</w:t>
      </w:r>
      <w:r w:rsidR="00023347" w:rsidRPr="00023347">
        <w:rPr>
          <w:rFonts w:ascii="Times New Roman" w:eastAsia="Times New Roman" w:hAnsi="Times New Roman" w:cs="Times New Roman"/>
          <w:bCs/>
          <w:color w:val="0D0D0D" w:themeColor="text1" w:themeTint="F2"/>
          <w:sz w:val="28"/>
          <w:szCs w:val="28"/>
          <w:lang w:eastAsia="ru-RU"/>
        </w:rPr>
        <w:t xml:space="preserve">ОУ "Основная школа № 4 имени </w:t>
      </w:r>
      <w:proofErr w:type="spellStart"/>
      <w:r w:rsidR="00023347" w:rsidRPr="00023347">
        <w:rPr>
          <w:rFonts w:ascii="Times New Roman" w:eastAsia="Times New Roman" w:hAnsi="Times New Roman" w:cs="Times New Roman"/>
          <w:bCs/>
          <w:color w:val="0D0D0D" w:themeColor="text1" w:themeTint="F2"/>
          <w:sz w:val="28"/>
          <w:szCs w:val="28"/>
          <w:lang w:eastAsia="ru-RU"/>
        </w:rPr>
        <w:t>Ю.А.Гагарина</w:t>
      </w:r>
      <w:proofErr w:type="spellEnd"/>
      <w:r w:rsidR="00023347" w:rsidRPr="00023347">
        <w:rPr>
          <w:rFonts w:ascii="Times New Roman" w:eastAsia="Times New Roman" w:hAnsi="Times New Roman" w:cs="Times New Roman"/>
          <w:bCs/>
          <w:color w:val="0D0D0D" w:themeColor="text1" w:themeTint="F2"/>
          <w:sz w:val="28"/>
          <w:szCs w:val="28"/>
          <w:lang w:eastAsia="ru-RU"/>
        </w:rPr>
        <w:t>"</w:t>
      </w:r>
      <w:r w:rsidR="00023347">
        <w:rPr>
          <w:rFonts w:ascii="Times New Roman" w:eastAsia="Times New Roman" w:hAnsi="Times New Roman" w:cs="Times New Roman"/>
          <w:color w:val="0D0D0D" w:themeColor="text1" w:themeTint="F2"/>
          <w:sz w:val="28"/>
          <w:szCs w:val="28"/>
          <w:shd w:val="clear" w:color="auto" w:fill="FFFFFF"/>
          <w:lang w:eastAsia="ru-RU"/>
        </w:rPr>
        <w:t xml:space="preserve"> </w:t>
      </w:r>
      <w:r w:rsidR="00023347" w:rsidRPr="00023347">
        <w:rPr>
          <w:rFonts w:ascii="Times New Roman" w:eastAsia="Times New Roman" w:hAnsi="Times New Roman" w:cs="Times New Roman"/>
          <w:bCs/>
          <w:color w:val="0D0D0D" w:themeColor="text1" w:themeTint="F2"/>
          <w:sz w:val="28"/>
          <w:szCs w:val="28"/>
          <w:lang w:eastAsia="ru-RU"/>
        </w:rPr>
        <w:t>городского округа город Фролово</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Цель: Создание преемственности в организации образовательной системы ДОУ со школой. Выработка общих подходов к оценке готовности ребенка к школе с позиции </w:t>
      </w:r>
      <w:proofErr w:type="spellStart"/>
      <w:r w:rsidRPr="00EE189C">
        <w:rPr>
          <w:rFonts w:ascii="Times New Roman" w:eastAsia="Times New Roman" w:hAnsi="Times New Roman" w:cs="Times New Roman"/>
          <w:color w:val="000000"/>
          <w:sz w:val="28"/>
          <w:szCs w:val="28"/>
          <w:lang w:eastAsia="ru-RU"/>
        </w:rPr>
        <w:t>самоценности</w:t>
      </w:r>
      <w:proofErr w:type="spellEnd"/>
      <w:r w:rsidRPr="00EE189C">
        <w:rPr>
          <w:rFonts w:ascii="Times New Roman" w:eastAsia="Times New Roman" w:hAnsi="Times New Roman" w:cs="Times New Roman"/>
          <w:color w:val="000000"/>
          <w:sz w:val="28"/>
          <w:szCs w:val="28"/>
          <w:lang w:eastAsia="ru-RU"/>
        </w:rPr>
        <w:t xml:space="preserve"> дошкольного возраста.</w:t>
      </w:r>
    </w:p>
    <w:p w:rsidR="003928A2" w:rsidRPr="00EE189C" w:rsidRDefault="003928A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Задачи:</w:t>
      </w:r>
    </w:p>
    <w:p w:rsidR="00BE5045" w:rsidRPr="00EE189C" w:rsidRDefault="00BE5045" w:rsidP="00C02B9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Обеспечение преемственности в образовании (совместные педагогические советы воспитателей ДОУ и учителей начальных классов)</w:t>
      </w:r>
    </w:p>
    <w:p w:rsidR="00BE5045" w:rsidRPr="00EE189C" w:rsidRDefault="00BE5045" w:rsidP="00C02B9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Ознакомление дошкольников со школьной жизнью через специально организованный цикл занятий, экскурсий в школу, совместных праздников</w:t>
      </w:r>
    </w:p>
    <w:p w:rsidR="00BE5045" w:rsidRPr="00EE189C" w:rsidRDefault="00BE5045" w:rsidP="00C02B9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Родительские собрания с приглашением представителей школ</w:t>
      </w:r>
    </w:p>
    <w:p w:rsidR="00BE5045" w:rsidRPr="00EE189C" w:rsidRDefault="00BE5045" w:rsidP="00C02B9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Посещение педагогами детского сада открытых уроков в школах</w:t>
      </w:r>
    </w:p>
    <w:p w:rsidR="00BE5045" w:rsidRPr="00EE189C" w:rsidRDefault="00023347" w:rsidP="00023347">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Взаимодействие с </w:t>
      </w:r>
      <w:r w:rsidRPr="00023347">
        <w:rPr>
          <w:rFonts w:ascii="Times New Roman" w:eastAsia="Times New Roman" w:hAnsi="Times New Roman" w:cs="Times New Roman"/>
          <w:i/>
          <w:color w:val="000000"/>
          <w:sz w:val="28"/>
          <w:szCs w:val="28"/>
          <w:lang w:eastAsia="ru-RU"/>
        </w:rPr>
        <w:t>ГИБДД</w:t>
      </w:r>
    </w:p>
    <w:p w:rsidR="00BE5045" w:rsidRPr="00EE189C" w:rsidRDefault="00BE5045" w:rsidP="00C02B91">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Профилактика детского травматизма на дорогах города.</w:t>
      </w:r>
    </w:p>
    <w:p w:rsidR="00BE5045" w:rsidRPr="00EE189C" w:rsidRDefault="00BE5045" w:rsidP="00C02B91">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Пропаганда соблюдения правил дорожного движения детьми и взрослыми</w:t>
      </w:r>
    </w:p>
    <w:p w:rsidR="008A5FD9" w:rsidRPr="00EE189C" w:rsidRDefault="00BE5045" w:rsidP="00C02B91">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компетентности педагогов и родителей.</w:t>
      </w:r>
    </w:p>
    <w:p w:rsidR="008A5FD9" w:rsidRPr="00EE189C" w:rsidRDefault="008A5FD9"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ind w:left="720"/>
        <w:jc w:val="both"/>
        <w:rPr>
          <w:rFonts w:ascii="Times New Roman" w:eastAsia="Times New Roman" w:hAnsi="Times New Roman" w:cs="Times New Roman"/>
          <w:i/>
          <w:color w:val="000000"/>
          <w:sz w:val="28"/>
          <w:szCs w:val="28"/>
          <w:lang w:eastAsia="ru-RU"/>
        </w:rPr>
      </w:pPr>
      <w:r w:rsidRPr="00EE189C">
        <w:rPr>
          <w:rFonts w:ascii="Times New Roman" w:eastAsia="Times New Roman" w:hAnsi="Times New Roman" w:cs="Times New Roman"/>
          <w:i/>
          <w:color w:val="000000"/>
          <w:sz w:val="28"/>
          <w:szCs w:val="28"/>
          <w:lang w:eastAsia="ru-RU"/>
        </w:rPr>
        <w:t>Муниципальные дошкольные о</w:t>
      </w:r>
      <w:r w:rsidR="00023347">
        <w:rPr>
          <w:rFonts w:ascii="Times New Roman" w:eastAsia="Times New Roman" w:hAnsi="Times New Roman" w:cs="Times New Roman"/>
          <w:i/>
          <w:color w:val="000000"/>
          <w:sz w:val="28"/>
          <w:szCs w:val="28"/>
          <w:lang w:eastAsia="ru-RU"/>
        </w:rPr>
        <w:t>бразовательные учреждения города</w:t>
      </w:r>
    </w:p>
    <w:p w:rsidR="00BE5045" w:rsidRPr="00EE189C" w:rsidRDefault="00BE5045" w:rsidP="00C02B9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Обмен опытом образовательной работы с детьми</w:t>
      </w:r>
    </w:p>
    <w:p w:rsidR="00BE5045" w:rsidRPr="00EE189C" w:rsidRDefault="00BE5045" w:rsidP="00C02B9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Организация и проведение совместных воспитательных мероприятий для детей.</w:t>
      </w:r>
    </w:p>
    <w:p w:rsidR="008A5FD9" w:rsidRPr="00EE189C" w:rsidRDefault="00BE5045" w:rsidP="00C02B9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Участие в методических объединениях, семинарах.</w:t>
      </w:r>
    </w:p>
    <w:p w:rsidR="008A5FD9" w:rsidRPr="00EE189C" w:rsidRDefault="008A5FD9"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ind w:left="720"/>
        <w:jc w:val="both"/>
        <w:rPr>
          <w:rFonts w:ascii="Times New Roman" w:eastAsia="Times New Roman" w:hAnsi="Times New Roman" w:cs="Times New Roman"/>
          <w:i/>
          <w:color w:val="000000"/>
          <w:sz w:val="28"/>
          <w:szCs w:val="28"/>
          <w:lang w:eastAsia="ru-RU"/>
        </w:rPr>
      </w:pPr>
      <w:r w:rsidRPr="00EE189C">
        <w:rPr>
          <w:rFonts w:ascii="Times New Roman" w:eastAsia="Times New Roman" w:hAnsi="Times New Roman" w:cs="Times New Roman"/>
          <w:i/>
          <w:color w:val="000000"/>
          <w:sz w:val="28"/>
          <w:szCs w:val="28"/>
          <w:lang w:eastAsia="ru-RU"/>
        </w:rPr>
        <w:t>Взаимодействие с учреждениями культуры и спорта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Цель: Формирование целостной социокультурной системы</w:t>
      </w:r>
    </w:p>
    <w:p w:rsidR="003928A2" w:rsidRPr="00EE189C" w:rsidRDefault="003928A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Задачи:</w:t>
      </w:r>
    </w:p>
    <w:p w:rsidR="00BE5045" w:rsidRPr="00EE189C" w:rsidRDefault="00BE5045" w:rsidP="00C02B9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Расширять творческое взаимодействие ДОУ с учреждениями культуры и спорта для создания единой социокультурной педагогической системы.</w:t>
      </w:r>
    </w:p>
    <w:p w:rsidR="00BE5045" w:rsidRPr="00EE189C" w:rsidRDefault="00BE5045" w:rsidP="00C02B9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Осуществлять интегрированный подход к воспитанию и формированию нравственных ценностей в системе «ребенок-педагог-родитель».</w:t>
      </w:r>
    </w:p>
    <w:p w:rsidR="00BE5045" w:rsidRPr="00EE189C" w:rsidRDefault="00BE5045" w:rsidP="00C02B9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Способствовать развитию духовно-нравственной культуры участников образовательного процесса. </w:t>
      </w:r>
    </w:p>
    <w:p w:rsidR="00BE5045" w:rsidRPr="00EE189C" w:rsidRDefault="00BE5045" w:rsidP="00C02B9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Проведение тематических встреч и праздников со старшими дошкольниками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28A2" w:rsidRPr="00EE189C" w:rsidRDefault="00BE5045" w:rsidP="00C02B9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EE189C">
        <w:rPr>
          <w:rFonts w:ascii="Times New Roman" w:eastAsia="Times New Roman" w:hAnsi="Times New Roman" w:cs="Times New Roman"/>
          <w:b/>
          <w:bCs/>
          <w:i/>
          <w:iCs/>
          <w:color w:val="000000"/>
          <w:sz w:val="28"/>
          <w:szCs w:val="28"/>
          <w:lang w:eastAsia="ru-RU"/>
        </w:rPr>
        <w:t>- создан и функционирует официал</w:t>
      </w:r>
      <w:r w:rsidR="00903F11">
        <w:rPr>
          <w:rFonts w:ascii="Times New Roman" w:eastAsia="Times New Roman" w:hAnsi="Times New Roman" w:cs="Times New Roman"/>
          <w:b/>
          <w:bCs/>
          <w:i/>
          <w:iCs/>
          <w:color w:val="000000"/>
          <w:sz w:val="28"/>
          <w:szCs w:val="28"/>
          <w:lang w:eastAsia="ru-RU"/>
        </w:rPr>
        <w:t>ьный сайт МКДОУ  Детский сад № 11 «Солнышко</w:t>
      </w:r>
      <w:r w:rsidRPr="00EE189C">
        <w:rPr>
          <w:rFonts w:ascii="Times New Roman" w:eastAsia="Times New Roman" w:hAnsi="Times New Roman" w:cs="Times New Roman"/>
          <w:b/>
          <w:bCs/>
          <w:i/>
          <w:iCs/>
          <w:color w:val="000000"/>
          <w:sz w:val="28"/>
          <w:szCs w:val="28"/>
          <w:lang w:eastAsia="ru-RU"/>
        </w:rPr>
        <w:t>».</w:t>
      </w:r>
    </w:p>
    <w:p w:rsidR="00BE5045" w:rsidRPr="00EE189C" w:rsidRDefault="001C5B63" w:rsidP="001C5B6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Адрес сайта МК</w:t>
      </w:r>
      <w:r w:rsidR="00BE5045" w:rsidRPr="00EE189C">
        <w:rPr>
          <w:rFonts w:ascii="Times New Roman" w:eastAsia="Times New Roman" w:hAnsi="Times New Roman" w:cs="Times New Roman"/>
          <w:color w:val="000000"/>
          <w:sz w:val="28"/>
          <w:szCs w:val="28"/>
          <w:lang w:eastAsia="ru-RU"/>
        </w:rPr>
        <w:t>ДОУ в сети Интернет:</w:t>
      </w:r>
      <w:r w:rsidR="00903F11">
        <w:rPr>
          <w:rFonts w:ascii="Times New Roman" w:eastAsia="Times New Roman" w:hAnsi="Times New Roman" w:cs="Times New Roman"/>
          <w:color w:val="000000"/>
          <w:sz w:val="28"/>
          <w:szCs w:val="28"/>
          <w:lang w:eastAsia="ru-RU"/>
        </w:rPr>
        <w:t xml:space="preserve">  </w:t>
      </w:r>
      <w:hyperlink r:id="rId16" w:history="1">
        <w:r w:rsidRPr="00994C98">
          <w:rPr>
            <w:rStyle w:val="a5"/>
            <w:rFonts w:ascii="Times New Roman" w:hAnsi="Times New Roman" w:cs="Times New Roman"/>
            <w:sz w:val="28"/>
            <w:szCs w:val="28"/>
            <w:lang w:val="en-US"/>
          </w:rPr>
          <w:t>www</w:t>
        </w:r>
        <w:r w:rsidRPr="00994C98">
          <w:rPr>
            <w:rStyle w:val="a5"/>
            <w:rFonts w:ascii="Times New Roman" w:hAnsi="Times New Roman" w:cs="Times New Roman"/>
            <w:sz w:val="28"/>
            <w:szCs w:val="28"/>
          </w:rPr>
          <w:t>.</w:t>
        </w:r>
        <w:r w:rsidRPr="00994C98">
          <w:rPr>
            <w:rStyle w:val="a5"/>
            <w:rFonts w:ascii="Times New Roman" w:hAnsi="Times New Roman" w:cs="Times New Roman"/>
            <w:sz w:val="28"/>
            <w:szCs w:val="28"/>
            <w:lang w:val="en-US"/>
          </w:rPr>
          <w:t>ds</w:t>
        </w:r>
        <w:proofErr w:type="spellStart"/>
        <w:r w:rsidRPr="00994C98">
          <w:rPr>
            <w:rStyle w:val="a5"/>
            <w:rFonts w:ascii="Times New Roman" w:hAnsi="Times New Roman" w:cs="Times New Roman"/>
            <w:sz w:val="28"/>
            <w:szCs w:val="28"/>
          </w:rPr>
          <w:t>sol</w:t>
        </w:r>
        <w:r w:rsidRPr="00994C98">
          <w:rPr>
            <w:rStyle w:val="a5"/>
            <w:rFonts w:ascii="Times New Roman" w:hAnsi="Times New Roman" w:cs="Times New Roman"/>
            <w:sz w:val="28"/>
            <w:szCs w:val="28"/>
            <w:lang w:val="en-US"/>
          </w:rPr>
          <w:t>nishko</w:t>
        </w:r>
        <w:proofErr w:type="spellEnd"/>
        <w:r w:rsidRPr="00994C98">
          <w:rPr>
            <w:rStyle w:val="a5"/>
            <w:rFonts w:ascii="Times New Roman" w:hAnsi="Times New Roman" w:cs="Times New Roman"/>
            <w:sz w:val="28"/>
            <w:szCs w:val="28"/>
          </w:rPr>
          <w:t>.</w:t>
        </w:r>
        <w:proofErr w:type="spellStart"/>
        <w:r w:rsidRPr="00994C98">
          <w:rPr>
            <w:rStyle w:val="a5"/>
            <w:rFonts w:ascii="Times New Roman" w:hAnsi="Times New Roman" w:cs="Times New Roman"/>
            <w:sz w:val="28"/>
            <w:szCs w:val="28"/>
            <w:lang w:val="en-US"/>
          </w:rPr>
          <w:t>ucoz</w:t>
        </w:r>
        <w:proofErr w:type="spellEnd"/>
        <w:r w:rsidRPr="00994C98">
          <w:rPr>
            <w:rStyle w:val="a5"/>
            <w:rFonts w:ascii="Times New Roman" w:hAnsi="Times New Roman" w:cs="Times New Roman"/>
            <w:sz w:val="28"/>
            <w:szCs w:val="28"/>
          </w:rPr>
          <w:t>.</w:t>
        </w:r>
        <w:proofErr w:type="spellStart"/>
        <w:r w:rsidRPr="00994C98">
          <w:rPr>
            <w:rStyle w:val="a5"/>
            <w:rFonts w:ascii="Times New Roman" w:hAnsi="Times New Roman" w:cs="Times New Roman"/>
            <w:sz w:val="28"/>
            <w:szCs w:val="28"/>
            <w:lang w:val="en-US"/>
          </w:rPr>
          <w:t>ru</w:t>
        </w:r>
        <w:proofErr w:type="spellEnd"/>
      </w:hyperlink>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 xml:space="preserve">- создана структура государственно </w:t>
      </w:r>
      <w:r w:rsidR="0049216A" w:rsidRPr="00EE189C">
        <w:rPr>
          <w:rFonts w:ascii="Times New Roman" w:eastAsia="Times New Roman" w:hAnsi="Times New Roman" w:cs="Times New Roman"/>
          <w:b/>
          <w:bCs/>
          <w:i/>
          <w:iCs/>
          <w:color w:val="000000"/>
          <w:sz w:val="28"/>
          <w:szCs w:val="28"/>
          <w:lang w:eastAsia="ru-RU"/>
        </w:rPr>
        <w:t>–</w:t>
      </w:r>
      <w:r w:rsidRPr="00EE189C">
        <w:rPr>
          <w:rFonts w:ascii="Times New Roman" w:eastAsia="Times New Roman" w:hAnsi="Times New Roman" w:cs="Times New Roman"/>
          <w:b/>
          <w:bCs/>
          <w:i/>
          <w:iCs/>
          <w:color w:val="000000"/>
          <w:sz w:val="28"/>
          <w:szCs w:val="28"/>
          <w:lang w:eastAsia="ru-RU"/>
        </w:rPr>
        <w:t xml:space="preserve"> общественного</w:t>
      </w:r>
      <w:r w:rsidR="0049216A" w:rsidRPr="00EE189C">
        <w:rPr>
          <w:rFonts w:ascii="Times New Roman" w:eastAsia="Times New Roman" w:hAnsi="Times New Roman" w:cs="Times New Roman"/>
          <w:b/>
          <w:bCs/>
          <w:i/>
          <w:iCs/>
          <w:color w:val="000000"/>
          <w:sz w:val="28"/>
          <w:szCs w:val="28"/>
          <w:lang w:eastAsia="ru-RU"/>
        </w:rPr>
        <w:t xml:space="preserve"> </w:t>
      </w:r>
      <w:r w:rsidRPr="00EE189C">
        <w:rPr>
          <w:rFonts w:ascii="Times New Roman" w:eastAsia="Times New Roman" w:hAnsi="Times New Roman" w:cs="Times New Roman"/>
          <w:b/>
          <w:bCs/>
          <w:i/>
          <w:iCs/>
          <w:color w:val="000000"/>
          <w:sz w:val="28"/>
          <w:szCs w:val="28"/>
          <w:lang w:eastAsia="ru-RU"/>
        </w:rPr>
        <w:t>управления в соответствии с целями и содержанием работы учреждения.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Формами самоуправления</w:t>
      </w:r>
      <w:r w:rsidRPr="00EE189C">
        <w:rPr>
          <w:rFonts w:ascii="Times New Roman" w:eastAsia="Times New Roman" w:hAnsi="Times New Roman" w:cs="Times New Roman"/>
          <w:i/>
          <w:iCs/>
          <w:color w:val="000000"/>
          <w:sz w:val="28"/>
          <w:szCs w:val="28"/>
          <w:lang w:eastAsia="ru-RU"/>
        </w:rPr>
        <w:t> </w:t>
      </w:r>
      <w:r w:rsidRPr="00EE189C">
        <w:rPr>
          <w:rFonts w:ascii="Times New Roman" w:eastAsia="Times New Roman" w:hAnsi="Times New Roman" w:cs="Times New Roman"/>
          <w:color w:val="000000"/>
          <w:sz w:val="28"/>
          <w:szCs w:val="28"/>
          <w:lang w:eastAsia="ru-RU"/>
        </w:rPr>
        <w:t>детским садом  являются:             </w:t>
      </w:r>
    </w:p>
    <w:p w:rsidR="00BE5045" w:rsidRPr="00EE189C" w:rsidRDefault="00BE5045" w:rsidP="00C02B9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Общее собрание ДОУ;</w:t>
      </w:r>
    </w:p>
    <w:p w:rsidR="00BE5045" w:rsidRPr="00EE189C" w:rsidRDefault="00903F11" w:rsidP="00C02B9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val="en-US" w:eastAsia="ru-RU"/>
        </w:rPr>
        <w:t>Совет</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Педагогов</w:t>
      </w:r>
      <w:proofErr w:type="spellEnd"/>
      <w:r>
        <w:rPr>
          <w:rFonts w:ascii="Times New Roman" w:eastAsia="Times New Roman" w:hAnsi="Times New Roman" w:cs="Times New Roman"/>
          <w:color w:val="000000"/>
          <w:sz w:val="28"/>
          <w:szCs w:val="28"/>
          <w:lang w:val="en-US" w:eastAsia="ru-RU"/>
        </w:rPr>
        <w:t xml:space="preserve"> </w:t>
      </w:r>
      <w:r w:rsidR="00BE5045" w:rsidRPr="00EE189C">
        <w:rPr>
          <w:rFonts w:ascii="Times New Roman" w:eastAsia="Times New Roman" w:hAnsi="Times New Roman" w:cs="Times New Roman"/>
          <w:color w:val="000000"/>
          <w:sz w:val="28"/>
          <w:szCs w:val="28"/>
          <w:lang w:eastAsia="ru-RU"/>
        </w:rPr>
        <w:t>ДОУ;</w:t>
      </w:r>
    </w:p>
    <w:p w:rsidR="00BE5045" w:rsidRPr="00EE189C" w:rsidRDefault="00BE5045" w:rsidP="00C02B9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Родительский комитет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В ДОУ реализуется  возможность  участия  в  управлении   детским  садом  всех  участников  образовательного  процесса.  </w:t>
      </w:r>
      <w:r w:rsidR="00E47273"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Все функции управления (прогнозирование, программирование, планирование, организация, регулирование, контроль, анализ, коррекция) направлены на достижение оптимального результата.</w:t>
      </w:r>
      <w:proofErr w:type="gramEnd"/>
      <w:r w:rsidRPr="00EE189C">
        <w:rPr>
          <w:rFonts w:ascii="Times New Roman" w:eastAsia="Times New Roman" w:hAnsi="Times New Roman" w:cs="Times New Roman"/>
          <w:color w:val="000000"/>
          <w:sz w:val="28"/>
          <w:szCs w:val="28"/>
          <w:lang w:eastAsia="ru-RU"/>
        </w:rPr>
        <w:t xml:space="preserve"> Планируется расширение внешних связей с различными структурами.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О результативности и эффективности действующей в ДОУ системы управления можно судить по итогам проведения </w:t>
      </w:r>
      <w:proofErr w:type="spellStart"/>
      <w:r w:rsidRPr="00EE189C">
        <w:rPr>
          <w:rFonts w:ascii="Times New Roman" w:eastAsia="Times New Roman" w:hAnsi="Times New Roman" w:cs="Times New Roman"/>
          <w:color w:val="000000"/>
          <w:sz w:val="28"/>
          <w:szCs w:val="28"/>
          <w:lang w:eastAsia="ru-RU"/>
        </w:rPr>
        <w:t>внутрисадового</w:t>
      </w:r>
      <w:proofErr w:type="spellEnd"/>
      <w:r w:rsidRPr="00EE189C">
        <w:rPr>
          <w:rFonts w:ascii="Times New Roman" w:eastAsia="Times New Roman" w:hAnsi="Times New Roman" w:cs="Times New Roman"/>
          <w:color w:val="000000"/>
          <w:sz w:val="28"/>
          <w:szCs w:val="28"/>
          <w:lang w:eastAsia="ru-RU"/>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Контроль организуется в соответствии с Положением о контроле в ДОУ и Положением о педагогической диагностике (мониторинге).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Контроль осуществляется по следующим направлениям:</w:t>
      </w:r>
    </w:p>
    <w:p w:rsidR="00BE5045" w:rsidRPr="00EE189C" w:rsidRDefault="00BE5045" w:rsidP="00C02B9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полнота реализации образовательной программы, качество образования;</w:t>
      </w:r>
    </w:p>
    <w:p w:rsidR="00BE5045" w:rsidRPr="00EE189C" w:rsidRDefault="00BE5045" w:rsidP="00C02B9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условия реализации образовательной программы;</w:t>
      </w:r>
    </w:p>
    <w:p w:rsidR="00BE5045" w:rsidRPr="00EE189C" w:rsidRDefault="00BE5045" w:rsidP="00C02B9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охрана жизни и здоровья, условия безопасности образовательного процесса;</w:t>
      </w:r>
    </w:p>
    <w:p w:rsidR="00BE5045" w:rsidRPr="00EE189C" w:rsidRDefault="00BE5045" w:rsidP="00C02B9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профессиональная компетентность.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Используются разные формы осуществления контроля: </w:t>
      </w:r>
      <w:proofErr w:type="gramStart"/>
      <w:r w:rsidRPr="00EE189C">
        <w:rPr>
          <w:rFonts w:ascii="Times New Roman" w:eastAsia="Times New Roman" w:hAnsi="Times New Roman" w:cs="Times New Roman"/>
          <w:color w:val="000000"/>
          <w:sz w:val="28"/>
          <w:szCs w:val="28"/>
          <w:lang w:eastAsia="ru-RU"/>
        </w:rPr>
        <w:t>тематический</w:t>
      </w:r>
      <w:proofErr w:type="gramEnd"/>
      <w:r w:rsidRPr="00EE189C">
        <w:rPr>
          <w:rFonts w:ascii="Times New Roman" w:eastAsia="Times New Roman" w:hAnsi="Times New Roman" w:cs="Times New Roman"/>
          <w:color w:val="000000"/>
          <w:sz w:val="28"/>
          <w:szCs w:val="28"/>
          <w:lang w:eastAsia="ru-RU"/>
        </w:rPr>
        <w:t>, оперативный, фронтальный.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Основным условием демократизации управленческой деятельности является гласность контроля.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Однако данные методы распространяются в основном на работу с коллективом (проведение методических мероприятий, обучение и подготовка персонала в области охраны труда, пожарной безопасности). В связи с отсутствием в групповых помещениях мультимедийного оборудования, компьютеров, внедрение ИКТ технологий в педагогический процесс происходит не на должном уровне.</w:t>
      </w:r>
    </w:p>
    <w:p w:rsidR="00E47273" w:rsidRPr="00EE189C" w:rsidRDefault="00E47273"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2.4. Прогноз тенденций изменения социального заказа, социальной среды, ресурсных возможностей.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Необходимость разработки данной Программы развития определяется действием как внешних, так и внутренних факторов.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Стратегия модернизации образования, одобренная Правительством РФ, ставит для общего образования новые ориентиры в образовательных и воспитательных целях ДОУ. Эта стратегия модернизации задает новые требования. В первую очередь, главным результатом образования должно стать его соответствие целям опережающего развития. Дети должны быть вовлечены в исследовательские проекты, творческие занятия, спортивные мероприятия, в ходе которых они научатся понимать и осваивать новое, быть открытыми и способными выражать собственные мысли, уметь принимать решения и помогать друг другу, формировать интересы и осознавать возможности.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достижения указанных результатов выдвигаются следующие приоритетные взаимосвязанные задачи:</w:t>
      </w:r>
    </w:p>
    <w:p w:rsidR="00BE5045" w:rsidRPr="00EE189C" w:rsidRDefault="00BE5045" w:rsidP="00C02B9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обеспечение доступности дошкольного образования, равных стартовых возможностей каждому ребенку дошкольного возраста с учетом потребностей и возможностей социума;</w:t>
      </w:r>
    </w:p>
    <w:p w:rsidR="00BE5045" w:rsidRPr="00EE189C" w:rsidRDefault="00BE5045" w:rsidP="00C02B9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достижение нового современного качества дошкольного образования;</w:t>
      </w:r>
    </w:p>
    <w:p w:rsidR="00BE5045" w:rsidRPr="00EE189C" w:rsidRDefault="00BE5045" w:rsidP="00C02B9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социального статуса и профессионализма работников образования, усиление их государственной и общественной поддержки;</w:t>
      </w:r>
    </w:p>
    <w:p w:rsidR="00BE5045" w:rsidRPr="00EE189C" w:rsidRDefault="00BE5045" w:rsidP="00C02B9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образования как открытой государственно-общественной системы и повышения роли всех участников образовательного процесса - дошкольника, педагога, родителя, образовательного учреждения.</w:t>
      </w:r>
    </w:p>
    <w:p w:rsidR="00BE5045" w:rsidRPr="00EE189C" w:rsidRDefault="00BE5045" w:rsidP="00C02B9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системы поддержки талантливых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Смена модели образования от традиционной к личностн</w:t>
      </w:r>
      <w:proofErr w:type="gramStart"/>
      <w:r w:rsidRPr="00EE189C">
        <w:rPr>
          <w:rFonts w:ascii="Times New Roman" w:eastAsia="Times New Roman" w:hAnsi="Times New Roman" w:cs="Times New Roman"/>
          <w:color w:val="000000"/>
          <w:sz w:val="28"/>
          <w:szCs w:val="28"/>
          <w:lang w:eastAsia="ru-RU"/>
        </w:rPr>
        <w:t>о</w:t>
      </w:r>
      <w:r w:rsidR="000E6EDA" w:rsidRPr="00EE189C">
        <w:rPr>
          <w:rFonts w:ascii="Times New Roman" w:eastAsia="Times New Roman" w:hAnsi="Times New Roman" w:cs="Times New Roman"/>
          <w:color w:val="000000"/>
          <w:sz w:val="28"/>
          <w:szCs w:val="28"/>
          <w:lang w:eastAsia="ru-RU"/>
        </w:rPr>
        <w:t>-</w:t>
      </w:r>
      <w:proofErr w:type="gramEnd"/>
      <w:r w:rsidRPr="00EE189C">
        <w:rPr>
          <w:rFonts w:ascii="Times New Roman" w:eastAsia="Times New Roman" w:hAnsi="Times New Roman" w:cs="Times New Roman"/>
          <w:color w:val="000000"/>
          <w:sz w:val="28"/>
          <w:szCs w:val="28"/>
          <w:lang w:eastAsia="ru-RU"/>
        </w:rPr>
        <w:t xml:space="preserve"> ориентированной, переход образования на новые федеральные государственные образовательные стандарты требуют от ДОУ совершенствования, изменения; от каждого педагога - становления его как профессионала, глубоко знающего свою работу и легко ориентирующегося в инновациях, психологических процессах, владеющего современными технологиями.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Вместе с тем, в стандартах определены требования к установлению норм и положений, обязательных при реализации основной общеобразовательной программы дошкольного образования условиям, которые учитывают:</w:t>
      </w:r>
    </w:p>
    <w:p w:rsidR="00BE5045" w:rsidRPr="00EE189C" w:rsidRDefault="00BE5045" w:rsidP="00C02B91">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программы дошкольного образования для детей с ограниченными возможностями здоровья;</w:t>
      </w:r>
    </w:p>
    <w:p w:rsidR="00BE5045" w:rsidRPr="00EE189C" w:rsidRDefault="00BE5045" w:rsidP="00C02B91">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новых форм и механизмов осуществления экспертизы образовательной деятельности (мониторинг).</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Таким образом, современная образовательная политика федерального и регионального уровней дает понимание требований к условиям жизнедеятельности в образовательном учреждении, и определяет компоненты конечного результата как компетенции выпускника 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Одной из составляющей консолидированного заказа является социальный заказ микросоциума.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Социальный заказ:</w:t>
      </w:r>
    </w:p>
    <w:p w:rsidR="00BE5045" w:rsidRPr="00EE189C" w:rsidRDefault="00BE5045"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Требования к компетенциям</w:t>
      </w:r>
      <w:r w:rsidR="000E6EDA"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b/>
          <w:bCs/>
          <w:color w:val="000000"/>
          <w:sz w:val="28"/>
          <w:szCs w:val="28"/>
          <w:lang w:eastAsia="ru-RU"/>
        </w:rPr>
        <w:t>выпускника ДОУ</w:t>
      </w:r>
      <w:r w:rsidR="000E6EDA" w:rsidRPr="00EE189C">
        <w:rPr>
          <w:rFonts w:ascii="Times New Roman" w:eastAsia="Times New Roman" w:hAnsi="Times New Roman" w:cs="Times New Roman"/>
          <w:b/>
          <w:bCs/>
          <w:color w:val="000000"/>
          <w:sz w:val="28"/>
          <w:szCs w:val="28"/>
          <w:lang w:eastAsia="ru-RU"/>
        </w:rPr>
        <w:t>:</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Готовность к выбору</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Современное системное и проектное мышление</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Коммуникативные компетенции</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Толерантность</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индивидуальности</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Мобильность и готовность обучаться в течение всей жизни</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Правовая культура</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Гражданская позиция</w:t>
      </w:r>
    </w:p>
    <w:p w:rsidR="00BE5045"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Ответственное отношение к здоровью</w:t>
      </w:r>
    </w:p>
    <w:p w:rsidR="000E6EDA" w:rsidRPr="00EE189C" w:rsidRDefault="00BE5045" w:rsidP="00C02B91">
      <w:pPr>
        <w:numPr>
          <w:ilvl w:val="1"/>
          <w:numId w:val="24"/>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Эмоционально-комфортное состояние</w:t>
      </w:r>
    </w:p>
    <w:p w:rsidR="000E6EDA" w:rsidRPr="00EE189C" w:rsidRDefault="000E6EDA" w:rsidP="00C02B91">
      <w:p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p>
    <w:p w:rsidR="000E6EDA" w:rsidRPr="00EE189C" w:rsidRDefault="000E6ED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           Требования к «условиям в  образовательном учреждении»</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proofErr w:type="spellStart"/>
      <w:r w:rsidRPr="00EE189C">
        <w:rPr>
          <w:rFonts w:ascii="Times New Roman" w:eastAsia="Times New Roman" w:hAnsi="Times New Roman" w:cs="Times New Roman"/>
          <w:color w:val="000000"/>
          <w:sz w:val="28"/>
          <w:szCs w:val="28"/>
          <w:lang w:eastAsia="ru-RU"/>
        </w:rPr>
        <w:t>Здоровьесбережение</w:t>
      </w:r>
      <w:proofErr w:type="spellEnd"/>
      <w:r w:rsidRPr="00EE189C">
        <w:rPr>
          <w:rFonts w:ascii="Times New Roman" w:eastAsia="Times New Roman" w:hAnsi="Times New Roman" w:cs="Times New Roman"/>
          <w:color w:val="000000"/>
          <w:sz w:val="28"/>
          <w:szCs w:val="28"/>
          <w:lang w:eastAsia="ru-RU"/>
        </w:rPr>
        <w:t xml:space="preserve"> всех участников образовательного процесса</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Преемственность</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Открытость ДОУ</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Участие общественности в системе оценки качества образования</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Непрерывное повышение профессионального уровня сотрудников</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proofErr w:type="spellStart"/>
      <w:r w:rsidRPr="00EE189C">
        <w:rPr>
          <w:rFonts w:ascii="Times New Roman" w:eastAsia="Times New Roman" w:hAnsi="Times New Roman" w:cs="Times New Roman"/>
          <w:color w:val="000000"/>
          <w:sz w:val="28"/>
          <w:szCs w:val="28"/>
          <w:lang w:eastAsia="ru-RU"/>
        </w:rPr>
        <w:t>Инновационность</w:t>
      </w:r>
      <w:proofErr w:type="spellEnd"/>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Система поддержки талантливых детей.</w:t>
      </w:r>
    </w:p>
    <w:p w:rsidR="00BE5045" w:rsidRPr="00EE189C" w:rsidRDefault="00BE5045" w:rsidP="00C02B91">
      <w:pPr>
        <w:numPr>
          <w:ilvl w:val="1"/>
          <w:numId w:val="25"/>
        </w:numPr>
        <w:shd w:val="clear" w:color="auto" w:fill="FFFFFF"/>
        <w:spacing w:after="0" w:line="240" w:lineRule="auto"/>
        <w:ind w:left="2160"/>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Программа дошкольного образования для детей с ограниченными возможностями здоровья.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2.5. Результаты маркетинговых исследований образовательных потребностей лиц, заинтересованных в образовании.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С целью обеспечения целостности образовательного </w:t>
      </w:r>
      <w:r w:rsidR="003A5D74">
        <w:rPr>
          <w:rFonts w:ascii="Times New Roman" w:eastAsia="Times New Roman" w:hAnsi="Times New Roman" w:cs="Times New Roman"/>
          <w:color w:val="000000"/>
          <w:sz w:val="28"/>
          <w:szCs w:val="28"/>
          <w:lang w:eastAsia="ru-RU"/>
        </w:rPr>
        <w:t>процесса в МК</w:t>
      </w:r>
      <w:r w:rsidR="0049216A" w:rsidRPr="00EE189C">
        <w:rPr>
          <w:rFonts w:ascii="Times New Roman" w:eastAsia="Times New Roman" w:hAnsi="Times New Roman" w:cs="Times New Roman"/>
          <w:color w:val="000000"/>
          <w:sz w:val="28"/>
          <w:szCs w:val="28"/>
          <w:lang w:eastAsia="ru-RU"/>
        </w:rPr>
        <w:t xml:space="preserve">ДОУ </w:t>
      </w:r>
      <w:r w:rsidRPr="00EE189C">
        <w:rPr>
          <w:rFonts w:ascii="Times New Roman" w:eastAsia="Times New Roman" w:hAnsi="Times New Roman" w:cs="Times New Roman"/>
          <w:color w:val="000000"/>
          <w:sz w:val="28"/>
          <w:szCs w:val="28"/>
          <w:lang w:eastAsia="ru-RU"/>
        </w:rPr>
        <w:t>и семье педагогический коллектив активно сотрудничает с семьями воспитанников, осуществляет изучение социального заказа семьи к ДОУ, проводит регулярные мониторинговые исследования мнения родителей воспитанников о качестве образовательного процесса.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ДОУ в период с 20.05.2016г. по 25.05.2016г. были проведены маркетинговые исследования образовательных потребностей родителей.</w:t>
      </w:r>
      <w:r w:rsidR="0049216A"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Данные по результатам проведенного анкетирования и опроса родителей показали, что современный детский сад должен быть: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современно </w:t>
      </w:r>
      <w:proofErr w:type="gramStart"/>
      <w:r w:rsidRPr="00EE189C">
        <w:rPr>
          <w:rFonts w:ascii="Times New Roman" w:eastAsia="Times New Roman" w:hAnsi="Times New Roman" w:cs="Times New Roman"/>
          <w:color w:val="000000"/>
          <w:sz w:val="28"/>
          <w:szCs w:val="28"/>
          <w:lang w:eastAsia="ru-RU"/>
        </w:rPr>
        <w:t>оснащен</w:t>
      </w:r>
      <w:proofErr w:type="gramEnd"/>
      <w:r w:rsidRPr="00EE189C">
        <w:rPr>
          <w:rFonts w:ascii="Times New Roman" w:eastAsia="Times New Roman" w:hAnsi="Times New Roman" w:cs="Times New Roman"/>
          <w:color w:val="000000"/>
          <w:sz w:val="28"/>
          <w:szCs w:val="28"/>
          <w:lang w:eastAsia="ru-RU"/>
        </w:rPr>
        <w:t xml:space="preserve"> и эстетически привлекателен - 72%;</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 комфортными психолого-педагогическими условиями - 56%;</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 высоким профессионализмом сотрудников - 81%;</w:t>
      </w:r>
    </w:p>
    <w:p w:rsidR="0049216A"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 индивидуальным подходом к ребенку - 84%;</w:t>
      </w:r>
    </w:p>
    <w:p w:rsidR="00BE5045" w:rsidRPr="00EE189C" w:rsidRDefault="0049216A"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с качественной подготовкой к школе - 97%;</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Также проведены маркетинговые исследования образова</w:t>
      </w:r>
      <w:r w:rsidR="005F5192" w:rsidRPr="00EE189C">
        <w:rPr>
          <w:rFonts w:ascii="Times New Roman" w:eastAsia="Times New Roman" w:hAnsi="Times New Roman" w:cs="Times New Roman"/>
          <w:color w:val="000000"/>
          <w:sz w:val="28"/>
          <w:szCs w:val="28"/>
          <w:lang w:eastAsia="ru-RU"/>
        </w:rPr>
        <w:t xml:space="preserve">тельных потребностей </w:t>
      </w:r>
      <w:r w:rsidRPr="00EE189C">
        <w:rPr>
          <w:rFonts w:ascii="Times New Roman" w:eastAsia="Times New Roman" w:hAnsi="Times New Roman" w:cs="Times New Roman"/>
          <w:color w:val="000000"/>
          <w:sz w:val="28"/>
          <w:szCs w:val="28"/>
          <w:lang w:eastAsia="ru-RU"/>
        </w:rPr>
        <w:t xml:space="preserve"> педагогов ДОУ.</w:t>
      </w:r>
      <w:r w:rsidR="00903F11">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В исследовани</w:t>
      </w:r>
      <w:r w:rsidR="005F5192" w:rsidRPr="00EE189C">
        <w:rPr>
          <w:rFonts w:ascii="Times New Roman" w:eastAsia="Times New Roman" w:hAnsi="Times New Roman" w:cs="Times New Roman"/>
          <w:color w:val="000000"/>
          <w:sz w:val="28"/>
          <w:szCs w:val="28"/>
          <w:lang w:eastAsia="ru-RU"/>
        </w:rPr>
        <w:t>ях приняли участие 9</w:t>
      </w:r>
      <w:r w:rsidRPr="00EE189C">
        <w:rPr>
          <w:rFonts w:ascii="Times New Roman" w:eastAsia="Times New Roman" w:hAnsi="Times New Roman" w:cs="Times New Roman"/>
          <w:color w:val="000000"/>
          <w:sz w:val="28"/>
          <w:szCs w:val="28"/>
          <w:lang w:eastAsia="ru-RU"/>
        </w:rPr>
        <w:t xml:space="preserve"> педагогов.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результате было выявлено:</w:t>
      </w:r>
    </w:p>
    <w:p w:rsidR="00BE5045" w:rsidRPr="00EE189C" w:rsidRDefault="00BE5045" w:rsidP="00C02B91">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большинство </w:t>
      </w:r>
      <w:r w:rsidR="005F5192" w:rsidRPr="00EE189C">
        <w:rPr>
          <w:rFonts w:ascii="Times New Roman" w:eastAsia="Times New Roman" w:hAnsi="Times New Roman" w:cs="Times New Roman"/>
          <w:color w:val="000000"/>
          <w:sz w:val="28"/>
          <w:szCs w:val="28"/>
          <w:lang w:eastAsia="ru-RU"/>
        </w:rPr>
        <w:t xml:space="preserve">педагогов </w:t>
      </w:r>
      <w:r w:rsidRPr="00EE189C">
        <w:rPr>
          <w:rFonts w:ascii="Times New Roman" w:eastAsia="Times New Roman" w:hAnsi="Times New Roman" w:cs="Times New Roman"/>
          <w:color w:val="000000"/>
          <w:sz w:val="28"/>
          <w:szCs w:val="28"/>
          <w:lang w:eastAsia="ru-RU"/>
        </w:rPr>
        <w:t>в своей работе стараются использовать личностно-ориентированный подход к детям;</w:t>
      </w:r>
    </w:p>
    <w:p w:rsidR="00BE5045" w:rsidRPr="00EE189C" w:rsidRDefault="00BE5045" w:rsidP="00C02B91">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ряд воспитателей имеют достаточно высокий уровень знаний и опыта, в работе по следующим темам: переход </w:t>
      </w:r>
      <w:proofErr w:type="spellStart"/>
      <w:r w:rsidRPr="00EE189C">
        <w:rPr>
          <w:rFonts w:ascii="Times New Roman" w:eastAsia="Times New Roman" w:hAnsi="Times New Roman" w:cs="Times New Roman"/>
          <w:color w:val="000000"/>
          <w:sz w:val="28"/>
          <w:szCs w:val="28"/>
          <w:lang w:eastAsia="ru-RU"/>
        </w:rPr>
        <w:t>воспитательно</w:t>
      </w:r>
      <w:proofErr w:type="spellEnd"/>
      <w:r w:rsidRPr="00EE189C">
        <w:rPr>
          <w:rFonts w:ascii="Times New Roman" w:eastAsia="Times New Roman" w:hAnsi="Times New Roman" w:cs="Times New Roman"/>
          <w:color w:val="000000"/>
          <w:sz w:val="28"/>
          <w:szCs w:val="28"/>
          <w:lang w:eastAsia="ru-RU"/>
        </w:rPr>
        <w:t>-образовательной работы на ФГОС; использование методов проектной деятельности; построение развивающей предметно-пространственной среды в соответствии с ФГОС; проведение педагогических наблюдений.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Анализ результатов анкетирования </w:t>
      </w:r>
      <w:r w:rsidR="005F5192" w:rsidRPr="00EE189C">
        <w:rPr>
          <w:rFonts w:ascii="Times New Roman" w:eastAsia="Times New Roman" w:hAnsi="Times New Roman" w:cs="Times New Roman"/>
          <w:color w:val="000000"/>
          <w:sz w:val="28"/>
          <w:szCs w:val="28"/>
          <w:lang w:eastAsia="ru-RU"/>
        </w:rPr>
        <w:t xml:space="preserve">педагогов </w:t>
      </w:r>
      <w:r w:rsidRPr="00EE189C">
        <w:rPr>
          <w:rFonts w:ascii="Times New Roman" w:eastAsia="Times New Roman" w:hAnsi="Times New Roman" w:cs="Times New Roman"/>
          <w:color w:val="000000"/>
          <w:sz w:val="28"/>
          <w:szCs w:val="28"/>
          <w:lang w:eastAsia="ru-RU"/>
        </w:rPr>
        <w:t>позволил сделать вывод о том, что их основная часть:</w:t>
      </w:r>
    </w:p>
    <w:p w:rsidR="00BE5045" w:rsidRPr="00EE189C" w:rsidRDefault="00BE5045" w:rsidP="00C02B91">
      <w:pPr>
        <w:numPr>
          <w:ilvl w:val="0"/>
          <w:numId w:val="2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испытывают потребность, интерес и мотивацию к повышению уровня своих профессиональных знаний и умений (прежде всего психолого-педагогических), к овладению современными эффективными технологиями;</w:t>
      </w:r>
    </w:p>
    <w:p w:rsidR="00BE5045" w:rsidRPr="00EE189C" w:rsidRDefault="00BE5045" w:rsidP="00C02B91">
      <w:pPr>
        <w:numPr>
          <w:ilvl w:val="0"/>
          <w:numId w:val="2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proofErr w:type="gramStart"/>
      <w:r w:rsidRPr="00EE189C">
        <w:rPr>
          <w:rFonts w:ascii="Times New Roman" w:eastAsia="Times New Roman" w:hAnsi="Times New Roman" w:cs="Times New Roman"/>
          <w:color w:val="000000"/>
          <w:sz w:val="28"/>
          <w:szCs w:val="28"/>
          <w:lang w:eastAsia="ru-RU"/>
        </w:rPr>
        <w:t>нацелены</w:t>
      </w:r>
      <w:proofErr w:type="gramEnd"/>
      <w:r w:rsidRPr="00EE189C">
        <w:rPr>
          <w:rFonts w:ascii="Times New Roman" w:eastAsia="Times New Roman" w:hAnsi="Times New Roman" w:cs="Times New Roman"/>
          <w:color w:val="000000"/>
          <w:sz w:val="28"/>
          <w:szCs w:val="28"/>
          <w:lang w:eastAsia="ru-RU"/>
        </w:rPr>
        <w:t xml:space="preserve"> на активное участие в его планомерном, поэтапном развитии;</w:t>
      </w:r>
    </w:p>
    <w:p w:rsidR="00BE5045" w:rsidRPr="00EE189C" w:rsidRDefault="00BE5045" w:rsidP="00C02B91">
      <w:pPr>
        <w:numPr>
          <w:ilvl w:val="0"/>
          <w:numId w:val="2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считают главным условием повышения результа</w:t>
      </w:r>
      <w:r w:rsidR="005F5192" w:rsidRPr="00EE189C">
        <w:rPr>
          <w:rFonts w:ascii="Times New Roman" w:eastAsia="Times New Roman" w:hAnsi="Times New Roman" w:cs="Times New Roman"/>
          <w:color w:val="000000"/>
          <w:sz w:val="28"/>
          <w:szCs w:val="28"/>
          <w:lang w:eastAsia="ru-RU"/>
        </w:rPr>
        <w:t xml:space="preserve">тов образовательного процесса </w:t>
      </w:r>
      <w:r w:rsidRPr="00EE189C">
        <w:rPr>
          <w:rFonts w:ascii="Times New Roman" w:eastAsia="Times New Roman" w:hAnsi="Times New Roman" w:cs="Times New Roman"/>
          <w:color w:val="000000"/>
          <w:sz w:val="28"/>
          <w:szCs w:val="28"/>
          <w:lang w:eastAsia="ru-RU"/>
        </w:rPr>
        <w:t>создание и развитие гуманной воспитательной системы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 ДОУ в период с 20.05.2016 по 25.05.2016 была проведена оценка уровня удовлетворенности родителей результатами работы Д</w:t>
      </w:r>
      <w:r w:rsidR="005F5192" w:rsidRPr="00EE189C">
        <w:rPr>
          <w:rFonts w:ascii="Times New Roman" w:eastAsia="Times New Roman" w:hAnsi="Times New Roman" w:cs="Times New Roman"/>
          <w:color w:val="000000"/>
          <w:sz w:val="28"/>
          <w:szCs w:val="28"/>
          <w:lang w:eastAsia="ru-RU"/>
        </w:rPr>
        <w:t>ОУ.  В опросе прин</w:t>
      </w:r>
      <w:r w:rsidR="00903F11">
        <w:rPr>
          <w:rFonts w:ascii="Times New Roman" w:eastAsia="Times New Roman" w:hAnsi="Times New Roman" w:cs="Times New Roman"/>
          <w:color w:val="000000"/>
          <w:sz w:val="28"/>
          <w:szCs w:val="28"/>
          <w:lang w:eastAsia="ru-RU"/>
        </w:rPr>
        <w:t>яли участие 140</w:t>
      </w:r>
      <w:r w:rsidRPr="00EE189C">
        <w:rPr>
          <w:rFonts w:ascii="Times New Roman" w:eastAsia="Times New Roman" w:hAnsi="Times New Roman" w:cs="Times New Roman"/>
          <w:color w:val="000000"/>
          <w:sz w:val="28"/>
          <w:szCs w:val="28"/>
          <w:lang w:eastAsia="ru-RU"/>
        </w:rPr>
        <w:t xml:space="preserve"> </w:t>
      </w:r>
      <w:r w:rsidR="005F5192" w:rsidRPr="00EE189C">
        <w:rPr>
          <w:rFonts w:ascii="Times New Roman" w:eastAsia="Times New Roman" w:hAnsi="Times New Roman" w:cs="Times New Roman"/>
          <w:color w:val="000000"/>
          <w:sz w:val="28"/>
          <w:szCs w:val="28"/>
          <w:lang w:eastAsia="ru-RU"/>
        </w:rPr>
        <w:t xml:space="preserve">семьи </w:t>
      </w:r>
      <w:r w:rsidRPr="00EE189C">
        <w:rPr>
          <w:rFonts w:ascii="Times New Roman" w:eastAsia="Times New Roman" w:hAnsi="Times New Roman" w:cs="Times New Roman"/>
          <w:color w:val="000000"/>
          <w:sz w:val="28"/>
          <w:szCs w:val="28"/>
          <w:lang w:eastAsia="ru-RU"/>
        </w:rPr>
        <w:t>воспитанников (</w:t>
      </w:r>
      <w:r w:rsidR="00903F11">
        <w:rPr>
          <w:rFonts w:ascii="Times New Roman" w:eastAsia="Times New Roman" w:hAnsi="Times New Roman" w:cs="Times New Roman"/>
          <w:color w:val="000000"/>
          <w:sz w:val="28"/>
          <w:szCs w:val="28"/>
          <w:lang w:eastAsia="ru-RU"/>
        </w:rPr>
        <w:t>156</w:t>
      </w:r>
      <w:r w:rsidR="005F5192"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родителей).</w:t>
      </w:r>
      <w:r w:rsidR="00903F11">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Результаты показали, что 55% родителей го</w:t>
      </w:r>
      <w:r w:rsidR="005F5192" w:rsidRPr="00EE189C">
        <w:rPr>
          <w:rFonts w:ascii="Times New Roman" w:eastAsia="Times New Roman" w:hAnsi="Times New Roman" w:cs="Times New Roman"/>
          <w:color w:val="000000"/>
          <w:sz w:val="28"/>
          <w:szCs w:val="28"/>
          <w:lang w:eastAsia="ru-RU"/>
        </w:rPr>
        <w:t xml:space="preserve">товы участвовать в жизни ДОУ, 22  </w:t>
      </w:r>
      <w:r w:rsidRPr="00EE189C">
        <w:rPr>
          <w:rFonts w:ascii="Times New Roman" w:eastAsia="Times New Roman" w:hAnsi="Times New Roman" w:cs="Times New Roman"/>
          <w:color w:val="000000"/>
          <w:sz w:val="28"/>
          <w:szCs w:val="28"/>
          <w:lang w:eastAsia="ru-RU"/>
        </w:rPr>
        <w:t>% хотят быть непосредственными помощника</w:t>
      </w:r>
      <w:r w:rsidR="005F5192" w:rsidRPr="00EE189C">
        <w:rPr>
          <w:rFonts w:ascii="Times New Roman" w:eastAsia="Times New Roman" w:hAnsi="Times New Roman" w:cs="Times New Roman"/>
          <w:color w:val="000000"/>
          <w:sz w:val="28"/>
          <w:szCs w:val="28"/>
          <w:lang w:eastAsia="ru-RU"/>
        </w:rPr>
        <w:t>ми в жизнедеятельности группы, 3</w:t>
      </w:r>
      <w:r w:rsidRPr="00EE189C">
        <w:rPr>
          <w:rFonts w:ascii="Times New Roman" w:eastAsia="Times New Roman" w:hAnsi="Times New Roman" w:cs="Times New Roman"/>
          <w:color w:val="000000"/>
          <w:sz w:val="28"/>
          <w:szCs w:val="28"/>
          <w:lang w:eastAsia="ru-RU"/>
        </w:rPr>
        <w:t>% - хотели бы выступить в роли советников, 47% - готовы участвовать в оценке образовательных услуг.</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Результаты </w:t>
      </w:r>
      <w:proofErr w:type="gramStart"/>
      <w:r w:rsidRPr="00EE189C">
        <w:rPr>
          <w:rFonts w:ascii="Times New Roman" w:eastAsia="Times New Roman" w:hAnsi="Times New Roman" w:cs="Times New Roman"/>
          <w:color w:val="000000"/>
          <w:sz w:val="28"/>
          <w:szCs w:val="28"/>
          <w:lang w:eastAsia="ru-RU"/>
        </w:rPr>
        <w:t>исследований оценки уровня удовлетворенности родителей</w:t>
      </w:r>
      <w:proofErr w:type="gramEnd"/>
      <w:r w:rsidRPr="00EE189C">
        <w:rPr>
          <w:rFonts w:ascii="Times New Roman" w:eastAsia="Times New Roman" w:hAnsi="Times New Roman" w:cs="Times New Roman"/>
          <w:color w:val="000000"/>
          <w:sz w:val="28"/>
          <w:szCs w:val="28"/>
          <w:lang w:eastAsia="ru-RU"/>
        </w:rPr>
        <w:t xml:space="preserve"> результатами работы ДОУ:</w:t>
      </w:r>
    </w:p>
    <w:p w:rsidR="00BE5045" w:rsidRPr="00EE189C" w:rsidRDefault="005F5192" w:rsidP="00C02B91">
      <w:pPr>
        <w:numPr>
          <w:ilvl w:val="0"/>
          <w:numId w:val="2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96</w:t>
      </w:r>
      <w:r w:rsidR="00BE5045" w:rsidRPr="00EE189C">
        <w:rPr>
          <w:rFonts w:ascii="Times New Roman" w:eastAsia="Times New Roman" w:hAnsi="Times New Roman" w:cs="Times New Roman"/>
          <w:color w:val="000000"/>
          <w:sz w:val="28"/>
          <w:szCs w:val="28"/>
          <w:lang w:eastAsia="ru-RU"/>
        </w:rPr>
        <w:t xml:space="preserve">% родителей </w:t>
      </w:r>
      <w:proofErr w:type="gramStart"/>
      <w:r w:rsidR="00BE5045" w:rsidRPr="00EE189C">
        <w:rPr>
          <w:rFonts w:ascii="Times New Roman" w:eastAsia="Times New Roman" w:hAnsi="Times New Roman" w:cs="Times New Roman"/>
          <w:color w:val="000000"/>
          <w:sz w:val="28"/>
          <w:szCs w:val="28"/>
          <w:lang w:eastAsia="ru-RU"/>
        </w:rPr>
        <w:t>удовлетворены</w:t>
      </w:r>
      <w:proofErr w:type="gramEnd"/>
    </w:p>
    <w:p w:rsidR="00BE5045" w:rsidRPr="00EE189C" w:rsidRDefault="005F5192" w:rsidP="00C02B91">
      <w:pPr>
        <w:numPr>
          <w:ilvl w:val="0"/>
          <w:numId w:val="2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w:t>
      </w:r>
      <w:r w:rsidR="00BE5045" w:rsidRPr="00EE189C">
        <w:rPr>
          <w:rFonts w:ascii="Times New Roman" w:eastAsia="Times New Roman" w:hAnsi="Times New Roman" w:cs="Times New Roman"/>
          <w:color w:val="000000"/>
          <w:sz w:val="28"/>
          <w:szCs w:val="28"/>
          <w:lang w:eastAsia="ru-RU"/>
        </w:rPr>
        <w:t xml:space="preserve"> % родителей не </w:t>
      </w:r>
      <w:proofErr w:type="gramStart"/>
      <w:r w:rsidR="00BE5045" w:rsidRPr="00EE189C">
        <w:rPr>
          <w:rFonts w:ascii="Times New Roman" w:eastAsia="Times New Roman" w:hAnsi="Times New Roman" w:cs="Times New Roman"/>
          <w:color w:val="000000"/>
          <w:sz w:val="28"/>
          <w:szCs w:val="28"/>
          <w:lang w:eastAsia="ru-RU"/>
        </w:rPr>
        <w:t>удовлетворены</w:t>
      </w:r>
      <w:proofErr w:type="gramEnd"/>
    </w:p>
    <w:p w:rsidR="00BE5045" w:rsidRPr="00EE189C" w:rsidRDefault="00BE5045" w:rsidP="00C02B91">
      <w:pPr>
        <w:numPr>
          <w:ilvl w:val="0"/>
          <w:numId w:val="2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 затрудняются ответить.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В целом проведенные исследования показали средний уровень педагогической компетентности родителей, а значит, одной из задач детского сада является повышение информированности и заинтересованности данных родителей.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Итак, образовательная политика государства и социальный заказ семьи выдвигают к образовательному учреждению современные требования, которые предполагают системные изменения в содержании образования, управлении, кадровом ресурсе, внешних связях.</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Образовательная политика и социальный заказ дают основания для анализа жизнедеятельности детского сада, выявления его сильных и слабых сторон.</w:t>
      </w:r>
    </w:p>
    <w:p w:rsidR="005F5192" w:rsidRPr="00EE189C" w:rsidRDefault="005F519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E189C">
        <w:rPr>
          <w:rFonts w:ascii="Times New Roman" w:eastAsia="Times New Roman" w:hAnsi="Times New Roman" w:cs="Times New Roman"/>
          <w:b/>
          <w:color w:val="000000"/>
          <w:sz w:val="28"/>
          <w:szCs w:val="28"/>
          <w:lang w:eastAsia="ru-RU"/>
        </w:rPr>
        <w:t xml:space="preserve">Анализ потенциала </w:t>
      </w:r>
      <w:r w:rsidR="00B81732">
        <w:rPr>
          <w:rFonts w:ascii="Times New Roman" w:eastAsia="Times New Roman" w:hAnsi="Times New Roman" w:cs="Times New Roman"/>
          <w:b/>
          <w:color w:val="000000"/>
          <w:sz w:val="28"/>
          <w:szCs w:val="28"/>
          <w:lang w:eastAsia="ru-RU"/>
        </w:rPr>
        <w:t>развития МК</w:t>
      </w:r>
      <w:r w:rsidR="005F5192" w:rsidRPr="00EE189C">
        <w:rPr>
          <w:rFonts w:ascii="Times New Roman" w:eastAsia="Times New Roman" w:hAnsi="Times New Roman" w:cs="Times New Roman"/>
          <w:b/>
          <w:color w:val="000000"/>
          <w:sz w:val="28"/>
          <w:szCs w:val="28"/>
          <w:lang w:eastAsia="ru-RU"/>
        </w:rPr>
        <w:t xml:space="preserve">ДОУ </w:t>
      </w:r>
      <w:r w:rsidRPr="00EE189C">
        <w:rPr>
          <w:rFonts w:ascii="Times New Roman" w:eastAsia="Times New Roman" w:hAnsi="Times New Roman" w:cs="Times New Roman"/>
          <w:b/>
          <w:color w:val="000000"/>
          <w:sz w:val="28"/>
          <w:szCs w:val="28"/>
          <w:lang w:eastAsia="ru-RU"/>
        </w:rPr>
        <w:t xml:space="preserve"> «</w:t>
      </w:r>
      <w:r w:rsidR="00B81732">
        <w:rPr>
          <w:rFonts w:ascii="Times New Roman" w:eastAsia="Times New Roman" w:hAnsi="Times New Roman" w:cs="Times New Roman"/>
          <w:b/>
          <w:color w:val="000000"/>
          <w:sz w:val="28"/>
          <w:szCs w:val="28"/>
          <w:lang w:eastAsia="ru-RU"/>
        </w:rPr>
        <w:t>Детский сад № 11 «Солнышко</w:t>
      </w:r>
      <w:r w:rsidRPr="00EE189C">
        <w:rPr>
          <w:rFonts w:ascii="Times New Roman" w:eastAsia="Times New Roman" w:hAnsi="Times New Roman" w:cs="Times New Roman"/>
          <w:b/>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highlight w:val="yellow"/>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Сильные стороны</w:t>
      </w:r>
    </w:p>
    <w:p w:rsidR="00BE5045" w:rsidRPr="00EE189C" w:rsidRDefault="00BE5045" w:rsidP="00C02B91">
      <w:pPr>
        <w:numPr>
          <w:ilvl w:val="0"/>
          <w:numId w:val="2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накоплен практический опыт образовательной деятельности в ДОУ;</w:t>
      </w:r>
    </w:p>
    <w:p w:rsidR="00BE5045" w:rsidRPr="00EE189C" w:rsidRDefault="00BE5045" w:rsidP="00C02B91">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разнообразие деловых и творческих связей с различными организациями и учреждениями станицы</w:t>
      </w:r>
    </w:p>
    <w:p w:rsidR="00BE5045" w:rsidRPr="00EE189C" w:rsidRDefault="00BE5045" w:rsidP="00C02B91">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благоприятный психологический климат в ДОУ</w:t>
      </w:r>
    </w:p>
    <w:p w:rsidR="00FF41C5" w:rsidRPr="00EE189C" w:rsidRDefault="00FF41C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Стратегия развития</w:t>
      </w:r>
    </w:p>
    <w:p w:rsidR="00BE5045" w:rsidRPr="00EE189C" w:rsidRDefault="00BE5045" w:rsidP="00C02B91">
      <w:pPr>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сохранение и развитие системы повышения квалификации педагогических работников в соответствии с требованиями ФГОС;</w:t>
      </w:r>
    </w:p>
    <w:p w:rsidR="00BE5045" w:rsidRPr="00EE189C" w:rsidRDefault="00BE5045" w:rsidP="00C02B91">
      <w:pPr>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конкурентоспособности и результативности деятельности ДОУ, обусловленное улучшением качества образовательного процесса и ростом профессионального мастерства педагогов;</w:t>
      </w:r>
    </w:p>
    <w:p w:rsidR="00BE5045" w:rsidRPr="00EE189C" w:rsidRDefault="00BE5045" w:rsidP="00C02B91">
      <w:pPr>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поиск педагогических идей по обновлению содержания дошкольного образования: внедрение новых технологий, приемов взаимодействия с родителями; использование в работе интерактивных методов общения с родителями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II. Стратегия эксперимента</w:t>
      </w:r>
    </w:p>
    <w:p w:rsidR="00BE5045" w:rsidRPr="00EE189C" w:rsidRDefault="00BE5045" w:rsidP="00C02B91">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низкий %</w:t>
      </w:r>
      <w:r w:rsidR="00B81732">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педагогов владеющих новыми интерактивными методами взаимодействия и общения с родителями воспитанников ДОУ;</w:t>
      </w:r>
    </w:p>
    <w:p w:rsidR="00BE5045" w:rsidRPr="00EE189C" w:rsidRDefault="00BE5045" w:rsidP="00C02B91">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обеспечить психологический комфорт педагогам, создать атмосферу педагогического оптимизма, ориентацию на успех, стремление создать все условия для сохранения</w:t>
      </w:r>
      <w:r w:rsidR="00FF41C5"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и укрепления здоровья</w:t>
      </w:r>
    </w:p>
    <w:p w:rsidR="00BE5045" w:rsidRPr="00EE189C" w:rsidRDefault="00BE5045" w:rsidP="00C02B91">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Дальнейшая оптимизация программного и материально-технического обеспечения работы ДОУ в соответствии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Активизация внедрения развивающих технологий, в первую очередь игровых</w:t>
      </w:r>
    </w:p>
    <w:p w:rsidR="00BE5045" w:rsidRPr="00EE189C" w:rsidRDefault="00BE5045" w:rsidP="00C02B91">
      <w:pPr>
        <w:numPr>
          <w:ilvl w:val="0"/>
          <w:numId w:val="3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содержания и форм взаимодействия детского сада и семьи в образовательном процессе</w:t>
      </w:r>
    </w:p>
    <w:p w:rsidR="001A28E2" w:rsidRPr="00EE189C" w:rsidRDefault="001A28E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Слабые стороны</w:t>
      </w:r>
    </w:p>
    <w:p w:rsidR="00BE5045" w:rsidRPr="00EE189C" w:rsidRDefault="00BE5045" w:rsidP="00C02B91">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увеличение количества воспитанников, относящихся к сложным категориям, приводящее к ухудшени</w:t>
      </w:r>
      <w:r w:rsidR="00FF41C5" w:rsidRPr="00EE189C">
        <w:rPr>
          <w:rFonts w:ascii="Times New Roman" w:eastAsia="Times New Roman" w:hAnsi="Times New Roman" w:cs="Times New Roman"/>
          <w:color w:val="000000"/>
          <w:sz w:val="28"/>
          <w:szCs w:val="28"/>
          <w:lang w:eastAsia="ru-RU"/>
        </w:rPr>
        <w:t>ю показателей освоения программы</w:t>
      </w:r>
      <w:r w:rsidRPr="00EE189C">
        <w:rPr>
          <w:rFonts w:ascii="Times New Roman" w:eastAsia="Times New Roman" w:hAnsi="Times New Roman" w:cs="Times New Roman"/>
          <w:color w:val="000000"/>
          <w:sz w:val="28"/>
          <w:szCs w:val="28"/>
          <w:lang w:eastAsia="ru-RU"/>
        </w:rPr>
        <w:t>;</w:t>
      </w:r>
    </w:p>
    <w:p w:rsidR="00BE5045" w:rsidRPr="00EE189C" w:rsidRDefault="001A28E2" w:rsidP="00C02B91">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малоактивное участие педагогов в мероприятиях областного и федерального уровней;</w:t>
      </w:r>
    </w:p>
    <w:p w:rsidR="00BE5045" w:rsidRPr="00EE189C" w:rsidRDefault="00BE5045" w:rsidP="00C02B91">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несколько снижен процент позитивного отношения к работе в целом,</w:t>
      </w:r>
    </w:p>
    <w:p w:rsidR="00BE5045" w:rsidRPr="00EE189C" w:rsidRDefault="00BE5045" w:rsidP="00C02B91">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слабая включенность родителей в образовательный процесс ДОУ</w:t>
      </w:r>
    </w:p>
    <w:p w:rsidR="001A28E2" w:rsidRPr="00EE189C" w:rsidRDefault="001A28E2"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III. Стратегия компенсации</w:t>
      </w:r>
    </w:p>
    <w:p w:rsidR="00BE5045" w:rsidRPr="00EE189C" w:rsidRDefault="00BE5045" w:rsidP="00C02B91">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сформирован стабильный коллектив единомышленников, способный решать все стоящие перед коллективом задачи</w:t>
      </w:r>
    </w:p>
    <w:p w:rsidR="00BE5045" w:rsidRPr="00EE189C" w:rsidRDefault="00BE5045" w:rsidP="00C02B91">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отработана система оздоровительной и профилактической работы и осуществляется вариативный подход к формам и содержанию физического воспитания детей.</w:t>
      </w:r>
    </w:p>
    <w:p w:rsidR="001A28E2" w:rsidRPr="00EE189C" w:rsidRDefault="001A28E2"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u w:val="single"/>
          <w:lang w:eastAsia="ru-RU"/>
        </w:rPr>
        <w:t>IV. Стратегия защиты</w:t>
      </w:r>
    </w:p>
    <w:p w:rsidR="00BE5045" w:rsidRPr="00EE189C" w:rsidRDefault="00BE5045" w:rsidP="00C02B91">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низкий социальный статус профессии воспитателя в обществе;</w:t>
      </w:r>
    </w:p>
    <w:p w:rsidR="00BE5045" w:rsidRPr="00EE189C" w:rsidRDefault="00BE5045" w:rsidP="00C02B91">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эмоциональное выгорание педагогов вследствие продолжительных профессиональных стрессов;</w:t>
      </w:r>
    </w:p>
    <w:p w:rsidR="00BE5045" w:rsidRPr="00EE189C" w:rsidRDefault="00BE5045" w:rsidP="00C02B91">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низкая заинтересованность родителей воспитанников, в контакте с воспитателями;</w:t>
      </w:r>
    </w:p>
    <w:p w:rsidR="00BE5045" w:rsidRPr="00EE189C" w:rsidRDefault="00B81732" w:rsidP="00C02B91">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негативные тенденции</w:t>
      </w:r>
      <w:r w:rsidR="00BE5045" w:rsidRPr="00EE189C">
        <w:rPr>
          <w:rFonts w:ascii="Times New Roman" w:eastAsia="Times New Roman" w:hAnsi="Times New Roman" w:cs="Times New Roman"/>
          <w:color w:val="000000"/>
          <w:sz w:val="28"/>
          <w:szCs w:val="28"/>
          <w:lang w:eastAsia="ru-RU"/>
        </w:rPr>
        <w:t xml:space="preserve"> в функционировании институтов семьи;</w:t>
      </w:r>
    </w:p>
    <w:p w:rsidR="00BE5045" w:rsidRPr="00EE189C" w:rsidRDefault="00BE5045" w:rsidP="00B81732">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Проведенный анализ настоящего состояния деят</w:t>
      </w:r>
      <w:r w:rsidR="00B81732">
        <w:rPr>
          <w:rFonts w:ascii="Times New Roman" w:eastAsia="Times New Roman" w:hAnsi="Times New Roman" w:cs="Times New Roman"/>
          <w:color w:val="000000"/>
          <w:sz w:val="28"/>
          <w:szCs w:val="28"/>
          <w:lang w:eastAsia="ru-RU"/>
        </w:rPr>
        <w:t>ельности МКДОУ  «Детский сад № 11 «Солнышко</w:t>
      </w:r>
      <w:r w:rsidRPr="00EE189C">
        <w:rPr>
          <w:rFonts w:ascii="Times New Roman" w:eastAsia="Times New Roman" w:hAnsi="Times New Roman" w:cs="Times New Roman"/>
          <w:color w:val="000000"/>
          <w:sz w:val="28"/>
          <w:szCs w:val="28"/>
          <w:lang w:eastAsia="ru-RU"/>
        </w:rPr>
        <w:t>» позволил выявить ряд проблем:</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необходимость вести систематический </w:t>
      </w:r>
      <w:r w:rsidR="00B81732" w:rsidRPr="00EE189C">
        <w:rPr>
          <w:rFonts w:ascii="Times New Roman" w:eastAsia="Times New Roman" w:hAnsi="Times New Roman" w:cs="Times New Roman"/>
          <w:color w:val="000000"/>
          <w:sz w:val="28"/>
          <w:szCs w:val="28"/>
          <w:lang w:eastAsia="ru-RU"/>
        </w:rPr>
        <w:t>медико-педагогический</w:t>
      </w:r>
      <w:r w:rsidRPr="00EE189C">
        <w:rPr>
          <w:rFonts w:ascii="Times New Roman" w:eastAsia="Times New Roman" w:hAnsi="Times New Roman" w:cs="Times New Roman"/>
          <w:color w:val="000000"/>
          <w:sz w:val="28"/>
          <w:szCs w:val="28"/>
          <w:lang w:eastAsia="ru-RU"/>
        </w:rPr>
        <w:t xml:space="preserve"> </w:t>
      </w:r>
      <w:r w:rsidR="001A28E2" w:rsidRPr="00EE189C">
        <w:rPr>
          <w:rFonts w:ascii="Times New Roman" w:eastAsia="Times New Roman" w:hAnsi="Times New Roman" w:cs="Times New Roman"/>
          <w:color w:val="000000"/>
          <w:sz w:val="28"/>
          <w:szCs w:val="28"/>
          <w:lang w:eastAsia="ru-RU"/>
        </w:rPr>
        <w:t xml:space="preserve"> контроль </w:t>
      </w:r>
      <w:r w:rsidRPr="00EE189C">
        <w:rPr>
          <w:rFonts w:ascii="Times New Roman" w:eastAsia="Times New Roman" w:hAnsi="Times New Roman" w:cs="Times New Roman"/>
          <w:color w:val="000000"/>
          <w:sz w:val="28"/>
          <w:szCs w:val="28"/>
          <w:lang w:eastAsia="ru-RU"/>
        </w:rPr>
        <w:t>в вопросах воспитания осознанного и ответственного отношения ребенка к своему здоровью, формирования установки на здоровый образ жизни;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-несогласованность требований педагогов и родителей к обеспечению полноценного развития ребенка, недостаточная грамотность родителей в вопросах последовательного образования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необходимость создания условий для сохранения, приумножения культурных и духовных ценностей народов России; становление открытой, гибкой и доступной системы образования;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необходимость укрепления и обновления материально-технической базы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потребность родителей подготовить детей к школе и отсутствие желания участвовать самим в этой подготовке;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необходимость  интенсификации педагогического труда, повышение его качества, совершенствование педагогического мастерства и рост творческой активности педагогов к применению современных образовательных технологий;</w:t>
      </w:r>
    </w:p>
    <w:p w:rsidR="008E58B9"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-потребность в повышении эффективности управления детским садом, через </w:t>
      </w:r>
      <w:proofErr w:type="spellStart"/>
      <w:r w:rsidRPr="00EE189C">
        <w:rPr>
          <w:rFonts w:ascii="Times New Roman" w:eastAsia="Times New Roman" w:hAnsi="Times New Roman" w:cs="Times New Roman"/>
          <w:color w:val="000000"/>
          <w:sz w:val="28"/>
          <w:szCs w:val="28"/>
          <w:lang w:eastAsia="ru-RU"/>
        </w:rPr>
        <w:t>включённость</w:t>
      </w:r>
      <w:proofErr w:type="spellEnd"/>
      <w:r w:rsidRPr="00EE189C">
        <w:rPr>
          <w:rFonts w:ascii="Times New Roman" w:eastAsia="Times New Roman" w:hAnsi="Times New Roman" w:cs="Times New Roman"/>
          <w:color w:val="000000"/>
          <w:sz w:val="28"/>
          <w:szCs w:val="28"/>
          <w:lang w:eastAsia="ru-RU"/>
        </w:rPr>
        <w:t xml:space="preserve"> родителей в этот процесс, как условии повышения качества образования дошкольников.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Поэтому, можно сделать вывод, что реально сложились условия и потенциальные возможности коллектива для дальнейшего развития и повышения эффективности деятельности учреждения.</w:t>
      </w:r>
    </w:p>
    <w:p w:rsidR="001A28E2" w:rsidRPr="00EE189C" w:rsidRDefault="001A28E2"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numPr>
          <w:ilvl w:val="0"/>
          <w:numId w:val="3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Концепция Программы развития МБДОУ</w:t>
      </w:r>
      <w:r w:rsidR="00B81732">
        <w:rPr>
          <w:rFonts w:ascii="Times New Roman" w:eastAsia="Times New Roman" w:hAnsi="Times New Roman" w:cs="Times New Roman"/>
          <w:b/>
          <w:bCs/>
          <w:color w:val="000000"/>
          <w:sz w:val="28"/>
          <w:szCs w:val="28"/>
          <w:lang w:eastAsia="ru-RU"/>
        </w:rPr>
        <w:t xml:space="preserve"> «Детский сад № 11 «Солнышко</w:t>
      </w:r>
      <w:r w:rsidR="001A28E2" w:rsidRPr="00EE189C">
        <w:rPr>
          <w:rFonts w:ascii="Times New Roman" w:eastAsia="Times New Roman" w:hAnsi="Times New Roman" w:cs="Times New Roman"/>
          <w:b/>
          <w:bCs/>
          <w:color w:val="000000"/>
          <w:sz w:val="28"/>
          <w:szCs w:val="28"/>
          <w:lang w:eastAsia="ru-RU"/>
        </w:rPr>
        <w:t>»</w:t>
      </w:r>
    </w:p>
    <w:p w:rsidR="00222A66" w:rsidRPr="00EE189C" w:rsidRDefault="00222A66"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lastRenderedPageBreak/>
        <w:t>Цель Программы: </w:t>
      </w:r>
      <w:r w:rsidRPr="00EE189C">
        <w:rPr>
          <w:rFonts w:ascii="Times New Roman" w:eastAsia="Times New Roman" w:hAnsi="Times New Roman" w:cs="Times New Roman"/>
          <w:color w:val="000000"/>
          <w:sz w:val="28"/>
          <w:szCs w:val="28"/>
          <w:lang w:eastAsia="ru-RU"/>
        </w:rPr>
        <w:t>повышение качества образования в ДОУ через 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Задачи:</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Совершенствование предметно-пространственной </w:t>
      </w:r>
      <w:r w:rsidR="00B81732">
        <w:rPr>
          <w:rFonts w:ascii="Times New Roman" w:eastAsia="Times New Roman" w:hAnsi="Times New Roman" w:cs="Times New Roman"/>
          <w:color w:val="000000"/>
          <w:sz w:val="28"/>
          <w:szCs w:val="28"/>
          <w:lang w:eastAsia="ru-RU"/>
        </w:rPr>
        <w:t>среды МК</w:t>
      </w:r>
      <w:r w:rsidRPr="00EE189C">
        <w:rPr>
          <w:rFonts w:ascii="Times New Roman" w:eastAsia="Times New Roman" w:hAnsi="Times New Roman" w:cs="Times New Roman"/>
          <w:color w:val="000000"/>
          <w:sz w:val="28"/>
          <w:szCs w:val="28"/>
          <w:lang w:eastAsia="ru-RU"/>
        </w:rPr>
        <w:t xml:space="preserve">ДОУ в соответствии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содержания и технологий образования дошкольников, в том числе информационно-коммуникационных.</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профессиональной компетентности педагогов.</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Обеспечение интеллектуального, личностного и физического развития ребёнка в разных видах деятельности.</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Внедрение проектов в образовательную деятельность в соответствии с возрастными возможностями и особенностями воспитанников.</w:t>
      </w:r>
    </w:p>
    <w:p w:rsidR="00BE5045" w:rsidRPr="00EE189C"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Использование возможностей сетевого взаимодействия и интеграции в образовательном процессе.</w:t>
      </w:r>
    </w:p>
    <w:p w:rsidR="00BE5045" w:rsidRDefault="00BE5045" w:rsidP="00C02B9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Развитие системы управления ДОУ на основе повышения компетентности родителей по вопросам взаимодействия с детским садом. </w:t>
      </w:r>
    </w:p>
    <w:p w:rsidR="00B35065" w:rsidRPr="00EE189C" w:rsidRDefault="00B35065" w:rsidP="00B35065">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Программа осуществляет три основные функции: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-очерчивает стратегию развития детского сада;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-выделяет приоритетные направления работы;</w:t>
      </w:r>
    </w:p>
    <w:p w:rsidR="00BE5045"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-ориентирует всю деятельность на конечный результат.</w:t>
      </w:r>
    </w:p>
    <w:p w:rsidR="00B35065" w:rsidRPr="00EE189C" w:rsidRDefault="00B3506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Принципы образовательной деятельности ДОУ в рамках</w:t>
      </w:r>
    </w:p>
    <w:p w:rsidR="00BE5045" w:rsidRPr="00EE189C" w:rsidRDefault="00FB450F"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программы Развития  на 2017-2021</w:t>
      </w:r>
      <w:r w:rsidR="00BE5045" w:rsidRPr="00EE189C">
        <w:rPr>
          <w:rFonts w:ascii="Times New Roman" w:eastAsia="Times New Roman" w:hAnsi="Times New Roman" w:cs="Times New Roman"/>
          <w:b/>
          <w:bCs/>
          <w:i/>
          <w:iCs/>
          <w:color w:val="000000"/>
          <w:sz w:val="28"/>
          <w:szCs w:val="28"/>
          <w:lang w:eastAsia="ru-RU"/>
        </w:rPr>
        <w:t xml:space="preserve"> гг.:</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системности</w:t>
      </w:r>
      <w:r w:rsidRPr="00EE189C">
        <w:rPr>
          <w:rFonts w:ascii="Times New Roman" w:eastAsia="Times New Roman" w:hAnsi="Times New Roman" w:cs="Times New Roman"/>
          <w:color w:val="000000"/>
          <w:sz w:val="28"/>
          <w:szCs w:val="28"/>
          <w:lang w:eastAsia="ru-RU"/>
        </w:rPr>
        <w:t xml:space="preserve"> – целостный подход, взаимодействие и </w:t>
      </w:r>
      <w:proofErr w:type="spellStart"/>
      <w:r w:rsidRPr="00EE189C">
        <w:rPr>
          <w:rFonts w:ascii="Times New Roman" w:eastAsia="Times New Roman" w:hAnsi="Times New Roman" w:cs="Times New Roman"/>
          <w:color w:val="000000"/>
          <w:sz w:val="28"/>
          <w:szCs w:val="28"/>
          <w:lang w:eastAsia="ru-RU"/>
        </w:rPr>
        <w:t>взаимосоответствие</w:t>
      </w:r>
      <w:proofErr w:type="spellEnd"/>
      <w:r w:rsidRPr="00EE189C">
        <w:rPr>
          <w:rFonts w:ascii="Times New Roman" w:eastAsia="Times New Roman" w:hAnsi="Times New Roman" w:cs="Times New Roman"/>
          <w:color w:val="000000"/>
          <w:sz w:val="28"/>
          <w:szCs w:val="28"/>
          <w:lang w:eastAsia="ru-RU"/>
        </w:rPr>
        <w:t xml:space="preserve"> всех направлений и звеньев на достижение оптимального результата – развития личности ребенка.</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развивающего образования</w:t>
      </w:r>
      <w:r w:rsidRPr="00EE189C">
        <w:rPr>
          <w:rFonts w:ascii="Times New Roman" w:eastAsia="Times New Roman" w:hAnsi="Times New Roman" w:cs="Times New Roman"/>
          <w:color w:val="000000"/>
          <w:sz w:val="28"/>
          <w:szCs w:val="28"/>
          <w:lang w:eastAsia="ru-RU"/>
        </w:rPr>
        <w:t> опирается на «зону ближайшего развития» и предполагает использование новейших технологий и методик.</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индивидуализации и дифференциации</w:t>
      </w:r>
      <w:r w:rsidRPr="00EE189C">
        <w:rPr>
          <w:rFonts w:ascii="Times New Roman" w:eastAsia="Times New Roman" w:hAnsi="Times New Roman" w:cs="Times New Roman"/>
          <w:color w:val="000000"/>
          <w:sz w:val="28"/>
          <w:szCs w:val="28"/>
          <w:lang w:eastAsia="ru-RU"/>
        </w:rPr>
        <w:t> предполагает учет субъективного опыта, индивидуальных предпочтений, склонностей, интересов и способностей детей и взрослых.</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 xml:space="preserve">Принцип – </w:t>
      </w:r>
      <w:proofErr w:type="spellStart"/>
      <w:r w:rsidRPr="00EE189C">
        <w:rPr>
          <w:rFonts w:ascii="Times New Roman" w:eastAsia="Times New Roman" w:hAnsi="Times New Roman" w:cs="Times New Roman"/>
          <w:i/>
          <w:iCs/>
          <w:color w:val="000000"/>
          <w:sz w:val="28"/>
          <w:szCs w:val="28"/>
          <w:lang w:eastAsia="ru-RU"/>
        </w:rPr>
        <w:t>гуманизации</w:t>
      </w:r>
      <w:proofErr w:type="spellEnd"/>
      <w:r w:rsidRPr="00EE189C">
        <w:rPr>
          <w:rFonts w:ascii="Times New Roman" w:eastAsia="Times New Roman" w:hAnsi="Times New Roman" w:cs="Times New Roman"/>
          <w:color w:val="000000"/>
          <w:sz w:val="28"/>
          <w:szCs w:val="28"/>
          <w:lang w:eastAsia="ru-RU"/>
        </w:rPr>
        <w:t> – это утверждение непреходящей ценности человека, его становление и развитие.</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увлекательности</w:t>
      </w:r>
      <w:r w:rsidRPr="00EE189C">
        <w:rPr>
          <w:rFonts w:ascii="Times New Roman" w:eastAsia="Times New Roman" w:hAnsi="Times New Roman" w:cs="Times New Roman"/>
          <w:color w:val="000000"/>
          <w:sz w:val="28"/>
          <w:szCs w:val="28"/>
          <w:lang w:eastAsia="ru-RU"/>
        </w:rPr>
        <w:t> – является одним из важнейших. Весь образовательный материал интересен детям, доступен и подается в игровой форме.</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вариативности</w:t>
      </w:r>
      <w:r w:rsidRPr="00EE189C">
        <w:rPr>
          <w:rFonts w:ascii="Times New Roman" w:eastAsia="Times New Roman" w:hAnsi="Times New Roman" w:cs="Times New Roman"/>
          <w:color w:val="000000"/>
          <w:sz w:val="28"/>
          <w:szCs w:val="28"/>
          <w:lang w:eastAsia="ru-RU"/>
        </w:rPr>
        <w:t> предполагает разнообразие содержания, форм и методов с учетом целей развития и педагогической поддержки каждого ребенка.</w:t>
      </w:r>
    </w:p>
    <w:p w:rsidR="00BE5045" w:rsidRPr="00EE189C" w:rsidRDefault="00BE5045" w:rsidP="00C02B91">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lang w:eastAsia="ru-RU"/>
        </w:rPr>
        <w:t>Принцип активност</w:t>
      </w:r>
      <w:proofErr w:type="gramStart"/>
      <w:r w:rsidRPr="00EE189C">
        <w:rPr>
          <w:rFonts w:ascii="Times New Roman" w:eastAsia="Times New Roman" w:hAnsi="Times New Roman" w:cs="Times New Roman"/>
          <w:i/>
          <w:iCs/>
          <w:color w:val="000000"/>
          <w:sz w:val="28"/>
          <w:szCs w:val="28"/>
          <w:lang w:eastAsia="ru-RU"/>
        </w:rPr>
        <w:t>и</w:t>
      </w:r>
      <w:r w:rsidRPr="00EE189C">
        <w:rPr>
          <w:rFonts w:ascii="Times New Roman" w:eastAsia="Times New Roman" w:hAnsi="Times New Roman" w:cs="Times New Roman"/>
          <w:color w:val="000000"/>
          <w:sz w:val="28"/>
          <w:szCs w:val="28"/>
          <w:lang w:eastAsia="ru-RU"/>
        </w:rPr>
        <w:t>–</w:t>
      </w:r>
      <w:proofErr w:type="gramEnd"/>
      <w:r w:rsidRPr="00EE189C">
        <w:rPr>
          <w:rFonts w:ascii="Times New Roman" w:eastAsia="Times New Roman" w:hAnsi="Times New Roman" w:cs="Times New Roman"/>
          <w:color w:val="000000"/>
          <w:sz w:val="28"/>
          <w:szCs w:val="28"/>
          <w:lang w:eastAsia="ru-RU"/>
        </w:rPr>
        <w:t xml:space="preserve"> предполагает освоение ребенком программы через собственную деятельность под руководством взрослого.</w:t>
      </w:r>
    </w:p>
    <w:p w:rsidR="008C0E15" w:rsidRPr="00EE189C" w:rsidRDefault="008C0E15"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C0E15" w:rsidRPr="00EE189C" w:rsidRDefault="008C0E15"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3.1. Приоритетные направления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Концептуальной идеей Программы развития является установка, что каждый ребено</w:t>
      </w:r>
      <w:proofErr w:type="gramStart"/>
      <w:r w:rsidRPr="00EE189C">
        <w:rPr>
          <w:rFonts w:ascii="Times New Roman" w:eastAsia="Times New Roman" w:hAnsi="Times New Roman" w:cs="Times New Roman"/>
          <w:color w:val="000000"/>
          <w:sz w:val="28"/>
          <w:szCs w:val="28"/>
          <w:lang w:eastAsia="ru-RU"/>
        </w:rPr>
        <w:t>к–</w:t>
      </w:r>
      <w:proofErr w:type="gramEnd"/>
      <w:r w:rsidRPr="00EE189C">
        <w:rPr>
          <w:rFonts w:ascii="Times New Roman" w:eastAsia="Times New Roman" w:hAnsi="Times New Roman" w:cs="Times New Roman"/>
          <w:color w:val="000000"/>
          <w:sz w:val="28"/>
          <w:szCs w:val="28"/>
          <w:lang w:eastAsia="ru-RU"/>
        </w:rPr>
        <w:t xml:space="preserve"> успешный дошкольник. Успешность выпускника дошкольного учреждения предполагает личностную готовность его к школе и выражается во «внутренней позиции школьника» (то есть готовности ребенка принять новую социальную позицию и роль ученика), включающей </w:t>
      </w:r>
      <w:proofErr w:type="spellStart"/>
      <w:r w:rsidRPr="00EE189C">
        <w:rPr>
          <w:rFonts w:ascii="Times New Roman" w:eastAsia="Times New Roman" w:hAnsi="Times New Roman" w:cs="Times New Roman"/>
          <w:color w:val="000000"/>
          <w:sz w:val="28"/>
          <w:szCs w:val="28"/>
          <w:lang w:eastAsia="ru-RU"/>
        </w:rPr>
        <w:t>сформированность</w:t>
      </w:r>
      <w:proofErr w:type="spellEnd"/>
      <w:r w:rsidRPr="00EE189C">
        <w:rPr>
          <w:rFonts w:ascii="Times New Roman" w:eastAsia="Times New Roman" w:hAnsi="Times New Roman" w:cs="Times New Roman"/>
          <w:color w:val="000000"/>
          <w:sz w:val="28"/>
          <w:szCs w:val="28"/>
          <w:lang w:eastAsia="ru-RU"/>
        </w:rPr>
        <w:t xml:space="preserve"> мотивации на успешность в учебе и дальнейшей жизни, начальных ключевых компетентностей и универсальных учебных действий.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При разработке стратегии </w:t>
      </w:r>
      <w:r w:rsidR="00B81732">
        <w:rPr>
          <w:rFonts w:ascii="Times New Roman" w:eastAsia="Times New Roman" w:hAnsi="Times New Roman" w:cs="Times New Roman"/>
          <w:color w:val="000000"/>
          <w:sz w:val="28"/>
          <w:szCs w:val="28"/>
          <w:lang w:eastAsia="ru-RU"/>
        </w:rPr>
        <w:t>развития МКДОУ «Детский сад № 11 «Солнышко</w:t>
      </w:r>
      <w:r w:rsidRPr="00EE189C">
        <w:rPr>
          <w:rFonts w:ascii="Times New Roman" w:eastAsia="Times New Roman" w:hAnsi="Times New Roman" w:cs="Times New Roman"/>
          <w:color w:val="000000"/>
          <w:sz w:val="28"/>
          <w:szCs w:val="28"/>
          <w:lang w:eastAsia="ru-RU"/>
        </w:rPr>
        <w:t>» была определена перспектива деятельности коллектива: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r w:rsidR="008C0E15" w:rsidRPr="00EE189C">
        <w:rPr>
          <w:rFonts w:ascii="Times New Roman" w:eastAsia="Times New Roman" w:hAnsi="Times New Roman" w:cs="Times New Roman"/>
          <w:color w:val="000000"/>
          <w:sz w:val="28"/>
          <w:szCs w:val="28"/>
          <w:lang w:eastAsia="ru-RU"/>
        </w:rPr>
        <w:t>-</w:t>
      </w:r>
      <w:r w:rsidRPr="00EE189C">
        <w:rPr>
          <w:rFonts w:ascii="Times New Roman" w:eastAsia="Times New Roman" w:hAnsi="Times New Roman" w:cs="Times New Roman"/>
          <w:color w:val="000000"/>
          <w:sz w:val="28"/>
          <w:szCs w:val="28"/>
          <w:lang w:eastAsia="ru-RU"/>
        </w:rPr>
        <w:t> </w:t>
      </w:r>
      <w:r w:rsidRPr="00EE189C">
        <w:rPr>
          <w:rFonts w:ascii="Times New Roman" w:eastAsia="Times New Roman" w:hAnsi="Times New Roman" w:cs="Times New Roman"/>
          <w:i/>
          <w:iCs/>
          <w:color w:val="000000"/>
          <w:sz w:val="28"/>
          <w:szCs w:val="28"/>
          <w:lang w:eastAsia="ru-RU"/>
        </w:rPr>
        <w:t>приоритет ребенка</w:t>
      </w:r>
      <w:r w:rsidRPr="00EE189C">
        <w:rPr>
          <w:rFonts w:ascii="Times New Roman" w:eastAsia="Times New Roman" w:hAnsi="Times New Roman" w:cs="Times New Roman"/>
          <w:color w:val="000000"/>
          <w:sz w:val="28"/>
          <w:szCs w:val="28"/>
          <w:lang w:eastAsia="ru-RU"/>
        </w:rPr>
        <w:t>. Ценность качества образовательного процесса для ДОУ напрямую связана с ценностью ребенка. Стремление построить образовательный процесс в соответствии с индивидуальными потребностями и возможностями ребенка означает, с одной стороны, бережное отношение к ребенку (его здоровью, интересам, возможностям), с другой стороны, создание оптимальных условий для его развития в образовательном процессе. Такими условиями в ДОУ выступают вариативность образовательных программ, использование современных образовательных технологий, обеспечивающих личностное развитие в образовательном процессе, позитивная социально-психологическая атмосфера воспитательной работы;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r w:rsidR="008C0E15" w:rsidRPr="00EE189C">
        <w:rPr>
          <w:rFonts w:ascii="Times New Roman" w:eastAsia="Times New Roman" w:hAnsi="Times New Roman" w:cs="Times New Roman"/>
          <w:color w:val="000000"/>
          <w:sz w:val="28"/>
          <w:szCs w:val="28"/>
          <w:lang w:eastAsia="ru-RU"/>
        </w:rPr>
        <w:t>-</w:t>
      </w:r>
      <w:r w:rsidRPr="00EE189C">
        <w:rPr>
          <w:rFonts w:ascii="Times New Roman" w:eastAsia="Times New Roman" w:hAnsi="Times New Roman" w:cs="Times New Roman"/>
          <w:i/>
          <w:iCs/>
          <w:color w:val="000000"/>
          <w:sz w:val="28"/>
          <w:szCs w:val="28"/>
          <w:lang w:eastAsia="ru-RU"/>
        </w:rPr>
        <w:t>качество дошкольного образования</w:t>
      </w:r>
      <w:r w:rsidRPr="00EE189C">
        <w:rPr>
          <w:rFonts w:ascii="Times New Roman" w:eastAsia="Times New Roman" w:hAnsi="Times New Roman" w:cs="Times New Roman"/>
          <w:color w:val="000000"/>
          <w:sz w:val="28"/>
          <w:szCs w:val="28"/>
          <w:lang w:eastAsia="ru-RU"/>
        </w:rPr>
        <w:t>. Эта ценность определяется предоставлением возможности выбора для ребенка индивидуального образовательного плана на основе разнообразия содержания, форм и методов работы с детьми; обеспечением социальной защиты ребенка; гарантией достижения каждым ребенком необходимого уровня подготовки для успешного обучения в начальной школе.   </w:t>
      </w:r>
    </w:p>
    <w:p w:rsidR="00BE5045" w:rsidRPr="00EE189C" w:rsidRDefault="008C0E1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r w:rsidR="00BE5045" w:rsidRPr="00EE189C">
        <w:rPr>
          <w:rFonts w:ascii="Times New Roman" w:eastAsia="Times New Roman" w:hAnsi="Times New Roman" w:cs="Times New Roman"/>
          <w:color w:val="000000"/>
          <w:sz w:val="28"/>
          <w:szCs w:val="28"/>
          <w:lang w:eastAsia="ru-RU"/>
        </w:rPr>
        <w:t>-</w:t>
      </w:r>
      <w:r w:rsidR="00BE5045" w:rsidRPr="00EE189C">
        <w:rPr>
          <w:rFonts w:ascii="Times New Roman" w:eastAsia="Times New Roman" w:hAnsi="Times New Roman" w:cs="Times New Roman"/>
          <w:i/>
          <w:iCs/>
          <w:color w:val="000000"/>
          <w:sz w:val="28"/>
          <w:szCs w:val="28"/>
          <w:lang w:eastAsia="ru-RU"/>
        </w:rPr>
        <w:t>преемственность дошкольного и начального школьного образования</w:t>
      </w:r>
      <w:r w:rsidR="00BE5045" w:rsidRPr="00EE189C">
        <w:rPr>
          <w:rFonts w:ascii="Times New Roman" w:eastAsia="Times New Roman" w:hAnsi="Times New Roman" w:cs="Times New Roman"/>
          <w:color w:val="000000"/>
          <w:sz w:val="28"/>
          <w:szCs w:val="28"/>
          <w:lang w:eastAsia="ru-RU"/>
        </w:rPr>
        <w:t>. Предполагает дальнейшее развитие контактов ДОУ со школой с целью обеспечения преемственности образования, развития детей и интеграции дошкольного образования в обр</w:t>
      </w:r>
      <w:r w:rsidRPr="00EE189C">
        <w:rPr>
          <w:rFonts w:ascii="Times New Roman" w:eastAsia="Times New Roman" w:hAnsi="Times New Roman" w:cs="Times New Roman"/>
          <w:color w:val="000000"/>
          <w:sz w:val="28"/>
          <w:szCs w:val="28"/>
          <w:lang w:eastAsia="ru-RU"/>
        </w:rPr>
        <w:t>азовательное пространство школы</w:t>
      </w:r>
      <w:r w:rsidR="00BE5045"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r w:rsidR="008C0E15" w:rsidRPr="00EE189C">
        <w:rPr>
          <w:rFonts w:ascii="Times New Roman" w:eastAsia="Times New Roman" w:hAnsi="Times New Roman" w:cs="Times New Roman"/>
          <w:color w:val="000000"/>
          <w:sz w:val="28"/>
          <w:szCs w:val="28"/>
          <w:lang w:eastAsia="ru-RU"/>
        </w:rPr>
        <w:t>-</w:t>
      </w:r>
      <w:r w:rsidRPr="00EE189C">
        <w:rPr>
          <w:rFonts w:ascii="Times New Roman" w:eastAsia="Times New Roman" w:hAnsi="Times New Roman" w:cs="Times New Roman"/>
          <w:i/>
          <w:iCs/>
          <w:color w:val="000000"/>
          <w:sz w:val="28"/>
          <w:szCs w:val="28"/>
          <w:lang w:eastAsia="ru-RU"/>
        </w:rPr>
        <w:t>компетентность </w:t>
      </w:r>
      <w:r w:rsidRPr="00EE189C">
        <w:rPr>
          <w:rFonts w:ascii="Times New Roman" w:eastAsia="Times New Roman" w:hAnsi="Times New Roman" w:cs="Times New Roman"/>
          <w:color w:val="000000"/>
          <w:sz w:val="28"/>
          <w:szCs w:val="28"/>
          <w:lang w:eastAsia="ru-RU"/>
        </w:rPr>
        <w:t>(профессионально-педагогическая) – это системное понятие, которое определяет объем компетенций, круг полномочий в сфере профессионально-педагогической деятельности. В более узком понимании под профессионально-педагогической компетентностью понимается системное явление, сущность которого состоит в системном единстве педагогических знаний, опыта, свойств и качеств педагога, позволяющих эффективно осуществлять педагогическую деятельность</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3.2. План действий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Изменение в содержании образования с использованием личностно-ориентированных технологий планируется провести поэтапно, в течение трёх лет с момента</w:t>
      </w:r>
      <w:r w:rsidR="00B81732">
        <w:rPr>
          <w:rFonts w:ascii="Times New Roman" w:eastAsia="Times New Roman" w:hAnsi="Times New Roman" w:cs="Times New Roman"/>
          <w:color w:val="000000"/>
          <w:sz w:val="28"/>
          <w:szCs w:val="28"/>
          <w:lang w:eastAsia="ru-RU"/>
        </w:rPr>
        <w:t xml:space="preserve"> выработки концепции развития МК</w:t>
      </w:r>
      <w:r w:rsidRPr="00EE189C">
        <w:rPr>
          <w:rFonts w:ascii="Times New Roman" w:eastAsia="Times New Roman" w:hAnsi="Times New Roman" w:cs="Times New Roman"/>
          <w:color w:val="000000"/>
          <w:sz w:val="28"/>
          <w:szCs w:val="28"/>
          <w:lang w:eastAsia="ru-RU"/>
        </w:rPr>
        <w:t>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Программа развития реализуется через проекты, направленные на оптимизацию всех сторон образовательного процесса, включая управление детским садом, а </w:t>
      </w:r>
      <w:r w:rsidRPr="00EE189C">
        <w:rPr>
          <w:rFonts w:ascii="Times New Roman" w:eastAsia="Times New Roman" w:hAnsi="Times New Roman" w:cs="Times New Roman"/>
          <w:color w:val="000000"/>
          <w:sz w:val="28"/>
          <w:szCs w:val="28"/>
          <w:lang w:eastAsia="ru-RU"/>
        </w:rPr>
        <w:lastRenderedPageBreak/>
        <w:t>значит, находятся во взаимосвязи со стратегическими задачами Программы развития детского сада.</w:t>
      </w:r>
    </w:p>
    <w:p w:rsidR="00BE5045" w:rsidRPr="00EE189C" w:rsidRDefault="007D79FC"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Каждое направление работы  </w:t>
      </w:r>
      <w:r w:rsidR="00BE5045" w:rsidRPr="00EE189C">
        <w:rPr>
          <w:rFonts w:ascii="Times New Roman" w:eastAsia="Times New Roman" w:hAnsi="Times New Roman" w:cs="Times New Roman"/>
          <w:color w:val="000000"/>
          <w:sz w:val="28"/>
          <w:szCs w:val="28"/>
          <w:lang w:eastAsia="ru-RU"/>
        </w:rPr>
        <w:t>представлено в виде проекта: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1-ый этап – подготовительный (2017-2018 </w:t>
      </w:r>
      <w:proofErr w:type="spellStart"/>
      <w:r w:rsidRPr="00EE189C">
        <w:rPr>
          <w:rFonts w:ascii="Times New Roman" w:eastAsia="Times New Roman" w:hAnsi="Times New Roman" w:cs="Times New Roman"/>
          <w:b/>
          <w:bCs/>
          <w:color w:val="000000"/>
          <w:sz w:val="28"/>
          <w:szCs w:val="28"/>
          <w:lang w:eastAsia="ru-RU"/>
        </w:rPr>
        <w:t>уч.г</w:t>
      </w:r>
      <w:proofErr w:type="spellEnd"/>
      <w:r w:rsidRPr="00EE189C">
        <w:rPr>
          <w:rFonts w:ascii="Times New Roman" w:eastAsia="Times New Roman" w:hAnsi="Times New Roman" w:cs="Times New Roman"/>
          <w:b/>
          <w:bCs/>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разработка документации для успешной реализации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создание условий (кадровых, материально-технических и т. д.) для успешной реализации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начало реализации мероприятий, направленных на создание интегрированной модели развивающего образовательного пространства.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Проект «Лаборатория пространства»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Цель:</w:t>
      </w:r>
      <w:r w:rsidRPr="00EE189C">
        <w:rPr>
          <w:rFonts w:ascii="Times New Roman" w:eastAsia="Times New Roman" w:hAnsi="Times New Roman" w:cs="Times New Roman"/>
          <w:color w:val="000000"/>
          <w:sz w:val="28"/>
          <w:szCs w:val="28"/>
          <w:lang w:eastAsia="ru-RU"/>
        </w:rPr>
        <w:t> Совершенствование предметно-образовательной среды, через</w:t>
      </w:r>
      <w:r w:rsidR="008F3FD6"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оснащение образовательного процесса современным учебным и наглядным оборудованием,</w:t>
      </w:r>
      <w:r w:rsidR="00CF4367"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 xml:space="preserve">с учетом планируемых изменений в образовательном процессе и в соответствии с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BE5045" w:rsidRPr="00EE189C" w:rsidRDefault="00BE5045" w:rsidP="00C02B9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Проведение качественного анализа материально-технической базы предметн</w:t>
      </w:r>
      <w:proofErr w:type="gramStart"/>
      <w:r w:rsidRPr="00EE189C">
        <w:rPr>
          <w:rFonts w:ascii="Times New Roman" w:eastAsia="Times New Roman" w:hAnsi="Times New Roman" w:cs="Times New Roman"/>
          <w:color w:val="000000"/>
          <w:sz w:val="28"/>
          <w:szCs w:val="28"/>
          <w:lang w:eastAsia="ru-RU"/>
        </w:rPr>
        <w:t>о-</w:t>
      </w:r>
      <w:proofErr w:type="gramEnd"/>
      <w:r w:rsidRPr="00EE189C">
        <w:rPr>
          <w:rFonts w:ascii="Times New Roman" w:eastAsia="Times New Roman" w:hAnsi="Times New Roman" w:cs="Times New Roman"/>
          <w:color w:val="000000"/>
          <w:sz w:val="28"/>
          <w:szCs w:val="28"/>
          <w:lang w:eastAsia="ru-RU"/>
        </w:rPr>
        <w:t xml:space="preserve"> пространственной среды;</w:t>
      </w:r>
    </w:p>
    <w:p w:rsidR="00BE5045" w:rsidRPr="00EE189C" w:rsidRDefault="00BE5045" w:rsidP="00C02B9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Исследование климата в педагогическом и детском коллективах для определения уровня психологической комфортности в них;</w:t>
      </w:r>
    </w:p>
    <w:p w:rsidR="00BE5045" w:rsidRPr="00EE189C" w:rsidRDefault="00BE5045" w:rsidP="00C02B9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Создание  условий для организации образовательного процесса с учётом многообразия индивидуальных и возрастных детских возможностей и способностей (дети с ограниченными возможностями здоровья, особыми потребностями в обучении и воспитании);</w:t>
      </w:r>
    </w:p>
    <w:p w:rsidR="00BE5045" w:rsidRPr="00EE189C" w:rsidRDefault="00BE5045" w:rsidP="00C02B9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Реализация модели развивающей среды и интегрированного игрового пространства, согласно ФГОС </w:t>
      </w:r>
      <w:proofErr w:type="gramStart"/>
      <w:r w:rsidRPr="00EE189C">
        <w:rPr>
          <w:rFonts w:ascii="Times New Roman" w:eastAsia="Times New Roman" w:hAnsi="Times New Roman" w:cs="Times New Roman"/>
          <w:color w:val="000000"/>
          <w:sz w:val="28"/>
          <w:szCs w:val="28"/>
          <w:lang w:eastAsia="ru-RU"/>
        </w:rPr>
        <w:t>ДО</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Проведение планового тематического контроля по созданию предметн</w:t>
      </w:r>
      <w:proofErr w:type="gramStart"/>
      <w:r w:rsidRPr="00EE189C">
        <w:rPr>
          <w:rFonts w:ascii="Times New Roman" w:eastAsia="Times New Roman" w:hAnsi="Times New Roman" w:cs="Times New Roman"/>
          <w:color w:val="000000"/>
          <w:sz w:val="28"/>
          <w:szCs w:val="28"/>
          <w:lang w:eastAsia="ru-RU"/>
        </w:rPr>
        <w:t>о-</w:t>
      </w:r>
      <w:proofErr w:type="gramEnd"/>
      <w:r w:rsidRPr="00EE189C">
        <w:rPr>
          <w:rFonts w:ascii="Times New Roman" w:eastAsia="Times New Roman" w:hAnsi="Times New Roman" w:cs="Times New Roman"/>
          <w:color w:val="000000"/>
          <w:sz w:val="28"/>
          <w:szCs w:val="28"/>
          <w:lang w:eastAsia="ru-RU"/>
        </w:rPr>
        <w:t xml:space="preserve"> пространственной среды в каждой возрастной группе, в соответствии с ФГОС ДО.</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Модель будущего дошкольного образовательного учреждения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(как желаемый результат)</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 Наличие современной развивающей предметно-пространственной образовательной среды: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гарантирующей</w:t>
      </w:r>
      <w:proofErr w:type="gramEnd"/>
      <w:r w:rsidRPr="00EE189C">
        <w:rPr>
          <w:rFonts w:ascii="Times New Roman" w:eastAsia="Times New Roman" w:hAnsi="Times New Roman" w:cs="Times New Roman"/>
          <w:color w:val="000000"/>
          <w:sz w:val="28"/>
          <w:szCs w:val="28"/>
          <w:lang w:eastAsia="ru-RU"/>
        </w:rPr>
        <w:t xml:space="preserve"> охрану и укрепление физического и психологического здоровья воспитанников;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обеспечивающей</w:t>
      </w:r>
      <w:proofErr w:type="gramEnd"/>
      <w:r w:rsidRPr="00EE189C">
        <w:rPr>
          <w:rFonts w:ascii="Times New Roman" w:eastAsia="Times New Roman" w:hAnsi="Times New Roman" w:cs="Times New Roman"/>
          <w:color w:val="000000"/>
          <w:sz w:val="28"/>
          <w:szCs w:val="28"/>
          <w:lang w:eastAsia="ru-RU"/>
        </w:rPr>
        <w:t xml:space="preserve"> духовно-нравственное развитие и воспитание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высокое качество дошкольного образования, его доступность, открытость и привлекательность для детей и их родителей (законных представителей), всего общества;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комфортной</w:t>
      </w:r>
      <w:proofErr w:type="gramEnd"/>
      <w:r w:rsidRPr="00EE189C">
        <w:rPr>
          <w:rFonts w:ascii="Times New Roman" w:eastAsia="Times New Roman" w:hAnsi="Times New Roman" w:cs="Times New Roman"/>
          <w:color w:val="000000"/>
          <w:sz w:val="28"/>
          <w:szCs w:val="28"/>
          <w:lang w:eastAsia="ru-RU"/>
        </w:rPr>
        <w:t xml:space="preserve"> по отношению к воспитанникам и педагогическим работникам.</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2.Предметно-пространственная среда трансформируема,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E189C">
        <w:rPr>
          <w:rFonts w:ascii="Times New Roman" w:eastAsia="Times New Roman" w:hAnsi="Times New Roman" w:cs="Times New Roman"/>
          <w:color w:val="000000"/>
          <w:sz w:val="28"/>
          <w:szCs w:val="28"/>
          <w:lang w:eastAsia="ru-RU"/>
        </w:rPr>
        <w:t>полифункциональна</w:t>
      </w:r>
      <w:proofErr w:type="spellEnd"/>
      <w:r w:rsidRPr="00EE189C">
        <w:rPr>
          <w:rFonts w:ascii="Times New Roman" w:eastAsia="Times New Roman" w:hAnsi="Times New Roman" w:cs="Times New Roman"/>
          <w:color w:val="000000"/>
          <w:sz w:val="28"/>
          <w:szCs w:val="28"/>
          <w:lang w:eastAsia="ru-RU"/>
        </w:rPr>
        <w:t>, вариативна, доступна, безопасна.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3.Предметно-пространственная среда оснащена </w:t>
      </w:r>
      <w:proofErr w:type="gramStart"/>
      <w:r w:rsidRPr="00EE189C">
        <w:rPr>
          <w:rFonts w:ascii="Times New Roman" w:eastAsia="Times New Roman" w:hAnsi="Times New Roman" w:cs="Times New Roman"/>
          <w:color w:val="000000"/>
          <w:sz w:val="28"/>
          <w:szCs w:val="28"/>
          <w:lang w:eastAsia="ru-RU"/>
        </w:rPr>
        <w:t>необходимыми</w:t>
      </w:r>
      <w:proofErr w:type="gramEnd"/>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дидактическими, развивающими и настольно-печатными играми.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br/>
      </w:r>
    </w:p>
    <w:p w:rsidR="00B81732" w:rsidRDefault="00B81732" w:rsidP="00C02B9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lastRenderedPageBreak/>
        <w:t>2-о</w:t>
      </w:r>
      <w:r w:rsidR="007A4D50" w:rsidRPr="00EE189C">
        <w:rPr>
          <w:rFonts w:ascii="Times New Roman" w:eastAsia="Times New Roman" w:hAnsi="Times New Roman" w:cs="Times New Roman"/>
          <w:b/>
          <w:bCs/>
          <w:color w:val="000000"/>
          <w:sz w:val="28"/>
          <w:szCs w:val="28"/>
          <w:lang w:eastAsia="ru-RU"/>
        </w:rPr>
        <w:t xml:space="preserve">й этап – практический (2018-2020 </w:t>
      </w:r>
      <w:r w:rsidRPr="00EE189C">
        <w:rPr>
          <w:rFonts w:ascii="Times New Roman" w:eastAsia="Times New Roman" w:hAnsi="Times New Roman" w:cs="Times New Roman"/>
          <w:b/>
          <w:bCs/>
          <w:color w:val="000000"/>
          <w:sz w:val="28"/>
          <w:szCs w:val="28"/>
          <w:lang w:eastAsia="ru-RU"/>
        </w:rPr>
        <w:t xml:space="preserve"> </w:t>
      </w:r>
      <w:proofErr w:type="spellStart"/>
      <w:r w:rsidRPr="00EE189C">
        <w:rPr>
          <w:rFonts w:ascii="Times New Roman" w:eastAsia="Times New Roman" w:hAnsi="Times New Roman" w:cs="Times New Roman"/>
          <w:b/>
          <w:bCs/>
          <w:color w:val="000000"/>
          <w:sz w:val="28"/>
          <w:szCs w:val="28"/>
          <w:lang w:eastAsia="ru-RU"/>
        </w:rPr>
        <w:t>уч.г</w:t>
      </w:r>
      <w:proofErr w:type="spellEnd"/>
      <w:r w:rsidRPr="00EE189C">
        <w:rPr>
          <w:rFonts w:ascii="Times New Roman" w:eastAsia="Times New Roman" w:hAnsi="Times New Roman" w:cs="Times New Roman"/>
          <w:b/>
          <w:bCs/>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апробирование модели, обновление содержания организационных форм, педагогических технологий;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постепенная реализация мероприятий в соответствии с Программой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коррекция мероприятий.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Проект «М</w:t>
      </w:r>
      <w:r w:rsidR="00B81732">
        <w:rPr>
          <w:rFonts w:ascii="Times New Roman" w:eastAsia="Times New Roman" w:hAnsi="Times New Roman" w:cs="Times New Roman"/>
          <w:b/>
          <w:bCs/>
          <w:i/>
          <w:iCs/>
          <w:color w:val="000000"/>
          <w:sz w:val="28"/>
          <w:szCs w:val="28"/>
          <w:lang w:eastAsia="ru-RU"/>
        </w:rPr>
        <w:t>алая академия здоровья</w:t>
      </w:r>
      <w:r w:rsidRPr="00EE189C">
        <w:rPr>
          <w:rFonts w:ascii="Times New Roman" w:eastAsia="Times New Roman" w:hAnsi="Times New Roman" w:cs="Times New Roman"/>
          <w:b/>
          <w:bCs/>
          <w:i/>
          <w:iCs/>
          <w:color w:val="000000"/>
          <w:sz w:val="28"/>
          <w:szCs w:val="28"/>
          <w:lang w:eastAsia="ru-RU"/>
        </w:rPr>
        <w:t>»</w:t>
      </w:r>
      <w:r w:rsidRPr="00EE189C">
        <w:rPr>
          <w:rFonts w:ascii="Times New Roman" w:eastAsia="Times New Roman" w:hAnsi="Times New Roman" w:cs="Times New Roman"/>
          <w:color w:val="000000"/>
          <w:sz w:val="28"/>
          <w:szCs w:val="28"/>
          <w:lang w:eastAsia="ru-RU"/>
        </w:rPr>
        <w:t xml:space="preserve"> строит свою деятельность в соответствии с требованиями Сан </w:t>
      </w:r>
      <w:proofErr w:type="spellStart"/>
      <w:r w:rsidRPr="00EE189C">
        <w:rPr>
          <w:rFonts w:ascii="Times New Roman" w:eastAsia="Times New Roman" w:hAnsi="Times New Roman" w:cs="Times New Roman"/>
          <w:color w:val="000000"/>
          <w:sz w:val="28"/>
          <w:szCs w:val="28"/>
          <w:lang w:eastAsia="ru-RU"/>
        </w:rPr>
        <w:t>ПиН</w:t>
      </w:r>
      <w:proofErr w:type="spellEnd"/>
      <w:r w:rsidRPr="00EE189C">
        <w:rPr>
          <w:rFonts w:ascii="Times New Roman" w:eastAsia="Times New Roman" w:hAnsi="Times New Roman" w:cs="Times New Roman"/>
          <w:color w:val="000000"/>
          <w:sz w:val="28"/>
          <w:szCs w:val="28"/>
          <w:lang w:eastAsia="ru-RU"/>
        </w:rPr>
        <w:t xml:space="preserve"> и на основе учёта критериев и показателей здоровья и физического развития воспитанников. Планирование работы академии включает в себя последовательные шаги, начиная от адаптационного периода с переходом на </w:t>
      </w:r>
      <w:proofErr w:type="spellStart"/>
      <w:r w:rsidRPr="00EE189C">
        <w:rPr>
          <w:rFonts w:ascii="Times New Roman" w:eastAsia="Times New Roman" w:hAnsi="Times New Roman" w:cs="Times New Roman"/>
          <w:color w:val="000000"/>
          <w:sz w:val="28"/>
          <w:szCs w:val="28"/>
          <w:lang w:eastAsia="ru-RU"/>
        </w:rPr>
        <w:t>здоровьесберегающие</w:t>
      </w:r>
      <w:proofErr w:type="spellEnd"/>
      <w:r w:rsidRPr="00EE189C">
        <w:rPr>
          <w:rFonts w:ascii="Times New Roman" w:eastAsia="Times New Roman" w:hAnsi="Times New Roman" w:cs="Times New Roman"/>
          <w:color w:val="000000"/>
          <w:sz w:val="28"/>
          <w:szCs w:val="28"/>
          <w:lang w:eastAsia="ru-RU"/>
        </w:rPr>
        <w:t xml:space="preserve"> технологии и до выпуска здорового владеющего основами </w:t>
      </w:r>
      <w:proofErr w:type="spellStart"/>
      <w:r w:rsidRPr="00EE189C">
        <w:rPr>
          <w:rFonts w:ascii="Times New Roman" w:eastAsia="Times New Roman" w:hAnsi="Times New Roman" w:cs="Times New Roman"/>
          <w:color w:val="000000"/>
          <w:sz w:val="28"/>
          <w:szCs w:val="28"/>
          <w:lang w:eastAsia="ru-RU"/>
        </w:rPr>
        <w:t>валеологическ</w:t>
      </w:r>
      <w:r w:rsidR="008142B0" w:rsidRPr="00EE189C">
        <w:rPr>
          <w:rFonts w:ascii="Times New Roman" w:eastAsia="Times New Roman" w:hAnsi="Times New Roman" w:cs="Times New Roman"/>
          <w:color w:val="000000"/>
          <w:sz w:val="28"/>
          <w:szCs w:val="28"/>
          <w:lang w:eastAsia="ru-RU"/>
        </w:rPr>
        <w:t>ой</w:t>
      </w:r>
      <w:proofErr w:type="spellEnd"/>
      <w:r w:rsidR="008142B0" w:rsidRPr="00EE189C">
        <w:rPr>
          <w:rFonts w:ascii="Times New Roman" w:eastAsia="Times New Roman" w:hAnsi="Times New Roman" w:cs="Times New Roman"/>
          <w:color w:val="000000"/>
          <w:sz w:val="28"/>
          <w:szCs w:val="28"/>
          <w:lang w:eastAsia="ru-RU"/>
        </w:rPr>
        <w:t xml:space="preserve"> грамотности ребёнка</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Цель:</w:t>
      </w:r>
      <w:r w:rsidR="001310F9">
        <w:rPr>
          <w:rFonts w:ascii="Times New Roman" w:eastAsia="Times New Roman" w:hAnsi="Times New Roman" w:cs="Times New Roman"/>
          <w:i/>
          <w:iCs/>
          <w:color w:val="000000"/>
          <w:sz w:val="28"/>
          <w:szCs w:val="28"/>
          <w:u w:val="single"/>
          <w:lang w:eastAsia="ru-RU"/>
        </w:rPr>
        <w:t xml:space="preserve"> </w:t>
      </w:r>
      <w:r w:rsidRPr="00EE189C">
        <w:rPr>
          <w:rFonts w:ascii="Times New Roman" w:eastAsia="Times New Roman" w:hAnsi="Times New Roman" w:cs="Times New Roman"/>
          <w:color w:val="000000"/>
          <w:sz w:val="28"/>
          <w:szCs w:val="28"/>
          <w:lang w:eastAsia="ru-RU"/>
        </w:rPr>
        <w:t xml:space="preserve">сохранение и укрепление здоровья детей; достаточный уровень </w:t>
      </w:r>
      <w:proofErr w:type="spellStart"/>
      <w:r w:rsidRPr="00EE189C">
        <w:rPr>
          <w:rFonts w:ascii="Times New Roman" w:eastAsia="Times New Roman" w:hAnsi="Times New Roman" w:cs="Times New Roman"/>
          <w:color w:val="000000"/>
          <w:sz w:val="28"/>
          <w:szCs w:val="28"/>
          <w:lang w:eastAsia="ru-RU"/>
        </w:rPr>
        <w:t>сформированности</w:t>
      </w:r>
      <w:proofErr w:type="spellEnd"/>
      <w:r w:rsidRPr="00EE189C">
        <w:rPr>
          <w:rFonts w:ascii="Times New Roman" w:eastAsia="Times New Roman" w:hAnsi="Times New Roman" w:cs="Times New Roman"/>
          <w:color w:val="000000"/>
          <w:sz w:val="28"/>
          <w:szCs w:val="28"/>
          <w:lang w:eastAsia="ru-RU"/>
        </w:rPr>
        <w:t xml:space="preserve"> у детей основ культуры здоровья; повышение коэффициента здоровья детей (здоровый ребенок);</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Проведение исследований се</w:t>
      </w:r>
      <w:r w:rsidR="008142B0" w:rsidRPr="00EE189C">
        <w:rPr>
          <w:rFonts w:ascii="Times New Roman" w:eastAsia="Times New Roman" w:hAnsi="Times New Roman" w:cs="Times New Roman"/>
          <w:color w:val="000000"/>
          <w:sz w:val="28"/>
          <w:szCs w:val="28"/>
          <w:lang w:eastAsia="ru-RU"/>
        </w:rPr>
        <w:t xml:space="preserve">мей воспитанников для выявления </w:t>
      </w:r>
      <w:r w:rsidRPr="00EE189C">
        <w:rPr>
          <w:rFonts w:ascii="Times New Roman" w:eastAsia="Times New Roman" w:hAnsi="Times New Roman" w:cs="Times New Roman"/>
          <w:color w:val="000000"/>
          <w:sz w:val="28"/>
          <w:szCs w:val="28"/>
          <w:lang w:eastAsia="ru-RU"/>
        </w:rPr>
        <w:t xml:space="preserve"> уровня удовлетворенности родителей работой ДОУ по вопросам охраны и укрепления здоровья детей:</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Организация совместных мероприятий для воспитанников и их родителей (соревнования, конкурсы, мастер-классы)</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Организация системы ежемесячной работы по проведению консультирования родителей всеми специалистами ДОУ, в соответствии </w:t>
      </w:r>
      <w:proofErr w:type="gramStart"/>
      <w:r w:rsidRPr="00EE189C">
        <w:rPr>
          <w:rFonts w:ascii="Times New Roman" w:eastAsia="Times New Roman" w:hAnsi="Times New Roman" w:cs="Times New Roman"/>
          <w:color w:val="000000"/>
          <w:sz w:val="28"/>
          <w:szCs w:val="28"/>
          <w:lang w:eastAsia="ru-RU"/>
        </w:rPr>
        <w:t>в</w:t>
      </w:r>
      <w:proofErr w:type="gramEnd"/>
      <w:r w:rsidRPr="00EE189C">
        <w:rPr>
          <w:rFonts w:ascii="Times New Roman" w:eastAsia="Times New Roman" w:hAnsi="Times New Roman" w:cs="Times New Roman"/>
          <w:color w:val="000000"/>
          <w:sz w:val="28"/>
          <w:szCs w:val="28"/>
          <w:lang w:eastAsia="ru-RU"/>
        </w:rPr>
        <w:t xml:space="preserve"> выявленными проблемами.</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Организация индивидуальных консультаций для родителей и воспитанников всеми специалистами ДОУ.</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Проведение наглядной агитации (оформление тематических стендов, раздача информационного материала).</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Приобщение родителей к общедоступной информации для ознакомления и совместного обсуждения через официальный сайт ДОУ.</w:t>
      </w:r>
    </w:p>
    <w:p w:rsidR="00BE5045" w:rsidRPr="00EE189C" w:rsidRDefault="00BE5045" w:rsidP="00C02B91">
      <w:pPr>
        <w:numPr>
          <w:ilvl w:val="0"/>
          <w:numId w:val="4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Постановка конкретных задач на следующий учебный год.</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189C">
        <w:rPr>
          <w:rFonts w:ascii="Times New Roman" w:eastAsia="Times New Roman" w:hAnsi="Times New Roman" w:cs="Times New Roman"/>
          <w:b/>
          <w:bCs/>
          <w:i/>
          <w:iCs/>
          <w:color w:val="000000"/>
          <w:sz w:val="28"/>
          <w:szCs w:val="28"/>
          <w:lang w:eastAsia="ru-RU"/>
        </w:rPr>
        <w:t>Проект «Детская мастерская «Дом радости»</w:t>
      </w:r>
      <w:r w:rsidR="001310F9">
        <w:rPr>
          <w:rFonts w:ascii="Times New Roman" w:eastAsia="Times New Roman" w:hAnsi="Times New Roman" w:cs="Times New Roman"/>
          <w:b/>
          <w:bCs/>
          <w:i/>
          <w:iCs/>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основан на цикле мини-проектов: творческих, исследовательских, игровых, экологических, информационно-практических и др..</w:t>
      </w:r>
      <w:proofErr w:type="gramEnd"/>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Так как </w:t>
      </w:r>
      <w:proofErr w:type="spellStart"/>
      <w:r w:rsidRPr="00EE189C">
        <w:rPr>
          <w:rFonts w:ascii="Times New Roman" w:eastAsia="Times New Roman" w:hAnsi="Times New Roman" w:cs="Times New Roman"/>
          <w:color w:val="000000"/>
          <w:sz w:val="28"/>
          <w:szCs w:val="28"/>
          <w:lang w:eastAsia="ru-RU"/>
        </w:rPr>
        <w:t>сформированность</w:t>
      </w:r>
      <w:proofErr w:type="spellEnd"/>
      <w:r w:rsidRPr="00EE189C">
        <w:rPr>
          <w:rFonts w:ascii="Times New Roman" w:eastAsia="Times New Roman" w:hAnsi="Times New Roman" w:cs="Times New Roman"/>
          <w:color w:val="000000"/>
          <w:sz w:val="28"/>
          <w:szCs w:val="28"/>
          <w:lang w:eastAsia="ru-RU"/>
        </w:rPr>
        <w:t xml:space="preserve"> начальных  представлений к учебной  деятельности и мотивов является показателем успешности ребенка и результатом качества образовательных услуг, то в результаты реализации данного проекта связанных с развитием ребенка по следующим направлениям:</w:t>
      </w:r>
    </w:p>
    <w:p w:rsidR="00BE5045" w:rsidRPr="00EE189C" w:rsidRDefault="00BE5045" w:rsidP="00C02B9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Физическое</w:t>
      </w:r>
    </w:p>
    <w:p w:rsidR="00BE5045" w:rsidRPr="00EE189C" w:rsidRDefault="00BE5045" w:rsidP="00C02B9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Познавательное</w:t>
      </w:r>
    </w:p>
    <w:p w:rsidR="00BE5045" w:rsidRPr="00EE189C" w:rsidRDefault="00BE5045" w:rsidP="00C02B9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Речевое</w:t>
      </w:r>
    </w:p>
    <w:p w:rsidR="00BE5045" w:rsidRPr="00EE189C" w:rsidRDefault="00BE5045" w:rsidP="00C02B9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Художественн</w:t>
      </w:r>
      <w:proofErr w:type="gramStart"/>
      <w:r w:rsidRPr="00EE189C">
        <w:rPr>
          <w:rFonts w:ascii="Times New Roman" w:eastAsia="Times New Roman" w:hAnsi="Times New Roman" w:cs="Times New Roman"/>
          <w:color w:val="000000"/>
          <w:sz w:val="28"/>
          <w:szCs w:val="28"/>
          <w:lang w:eastAsia="ru-RU"/>
        </w:rPr>
        <w:t>о-</w:t>
      </w:r>
      <w:proofErr w:type="gramEnd"/>
      <w:r w:rsidRPr="00EE189C">
        <w:rPr>
          <w:rFonts w:ascii="Times New Roman" w:eastAsia="Times New Roman" w:hAnsi="Times New Roman" w:cs="Times New Roman"/>
          <w:color w:val="000000"/>
          <w:sz w:val="28"/>
          <w:szCs w:val="28"/>
          <w:lang w:eastAsia="ru-RU"/>
        </w:rPr>
        <w:t xml:space="preserve"> эстетическое</w:t>
      </w:r>
    </w:p>
    <w:p w:rsidR="00BE5045" w:rsidRPr="00EE189C" w:rsidRDefault="00BE5045" w:rsidP="00C02B9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Социально-коммуникативное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Цель:</w:t>
      </w:r>
      <w:r w:rsidR="008142B0" w:rsidRPr="00EE189C">
        <w:rPr>
          <w:rFonts w:ascii="Times New Roman" w:eastAsia="Times New Roman" w:hAnsi="Times New Roman" w:cs="Times New Roman"/>
          <w:i/>
          <w:iCs/>
          <w:color w:val="000000"/>
          <w:sz w:val="28"/>
          <w:szCs w:val="28"/>
          <w:u w:val="single"/>
          <w:lang w:eastAsia="ru-RU"/>
        </w:rPr>
        <w:t xml:space="preserve"> </w:t>
      </w:r>
      <w:r w:rsidRPr="00EE189C">
        <w:rPr>
          <w:rFonts w:ascii="Times New Roman" w:eastAsia="Times New Roman" w:hAnsi="Times New Roman" w:cs="Times New Roman"/>
          <w:color w:val="000000"/>
          <w:sz w:val="28"/>
          <w:szCs w:val="28"/>
          <w:lang w:eastAsia="ru-RU"/>
        </w:rPr>
        <w:t>Совершенствование образовательного п</w:t>
      </w:r>
      <w:r w:rsidR="001310F9">
        <w:rPr>
          <w:rFonts w:ascii="Times New Roman" w:eastAsia="Times New Roman" w:hAnsi="Times New Roman" w:cs="Times New Roman"/>
          <w:color w:val="000000"/>
          <w:sz w:val="28"/>
          <w:szCs w:val="28"/>
          <w:lang w:eastAsia="ru-RU"/>
        </w:rPr>
        <w:t>роцесса в МКДОУ  « Детский сад № 11 «Солнышко</w:t>
      </w:r>
      <w:r w:rsidRPr="00EE189C">
        <w:rPr>
          <w:rFonts w:ascii="Times New Roman" w:eastAsia="Times New Roman" w:hAnsi="Times New Roman" w:cs="Times New Roman"/>
          <w:color w:val="000000"/>
          <w:sz w:val="28"/>
          <w:szCs w:val="28"/>
          <w:lang w:eastAsia="ru-RU"/>
        </w:rPr>
        <w:t>» путем включения в него проектных и игровых технологий, интегрированных форм организации непрерывной образовательной деятельности, методов и приемов, способствующих реализации личностно-ориентированного и системно-</w:t>
      </w:r>
      <w:proofErr w:type="spellStart"/>
      <w:r w:rsidRPr="00EE189C">
        <w:rPr>
          <w:rFonts w:ascii="Times New Roman" w:eastAsia="Times New Roman" w:hAnsi="Times New Roman" w:cs="Times New Roman"/>
          <w:color w:val="000000"/>
          <w:sz w:val="28"/>
          <w:szCs w:val="28"/>
          <w:lang w:eastAsia="ru-RU"/>
        </w:rPr>
        <w:t>деятельностного</w:t>
      </w:r>
      <w:proofErr w:type="spellEnd"/>
      <w:r w:rsidRPr="00EE189C">
        <w:rPr>
          <w:rFonts w:ascii="Times New Roman" w:eastAsia="Times New Roman" w:hAnsi="Times New Roman" w:cs="Times New Roman"/>
          <w:color w:val="000000"/>
          <w:sz w:val="28"/>
          <w:szCs w:val="28"/>
          <w:lang w:eastAsia="ru-RU"/>
        </w:rPr>
        <w:t xml:space="preserve"> подходов.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lastRenderedPageBreak/>
        <w:t>Планируемые направления деятельности:</w:t>
      </w:r>
    </w:p>
    <w:p w:rsidR="00BE5045" w:rsidRPr="00EE189C" w:rsidRDefault="00BE5045" w:rsidP="00C02B91">
      <w:pPr>
        <w:numPr>
          <w:ilvl w:val="0"/>
          <w:numId w:val="4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Создание условий для успешного освоения образовательной п</w:t>
      </w:r>
      <w:r w:rsidR="001310F9">
        <w:rPr>
          <w:rFonts w:ascii="Times New Roman" w:eastAsia="Times New Roman" w:hAnsi="Times New Roman" w:cs="Times New Roman"/>
          <w:color w:val="000000"/>
          <w:sz w:val="28"/>
          <w:szCs w:val="28"/>
          <w:lang w:eastAsia="ru-RU"/>
        </w:rPr>
        <w:t>рограммы МКДОУ  «Детский сад № 11 «Солнышко</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4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Становление открытой, гибкой и доступной системы образования, на основе духовных ценностей народов России, патриотических ценностей и культурно - истор</w:t>
      </w:r>
      <w:r w:rsidR="008142B0" w:rsidRPr="00EE189C">
        <w:rPr>
          <w:rFonts w:ascii="Times New Roman" w:eastAsia="Times New Roman" w:hAnsi="Times New Roman" w:cs="Times New Roman"/>
          <w:color w:val="000000"/>
          <w:sz w:val="28"/>
          <w:szCs w:val="28"/>
          <w:lang w:eastAsia="ru-RU"/>
        </w:rPr>
        <w:t>ических традиций  родного</w:t>
      </w:r>
      <w:r w:rsidRPr="00EE189C">
        <w:rPr>
          <w:rFonts w:ascii="Times New Roman" w:eastAsia="Times New Roman" w:hAnsi="Times New Roman" w:cs="Times New Roman"/>
          <w:color w:val="000000"/>
          <w:sz w:val="28"/>
          <w:szCs w:val="28"/>
          <w:lang w:eastAsia="ru-RU"/>
        </w:rPr>
        <w:t xml:space="preserve"> края;</w:t>
      </w:r>
    </w:p>
    <w:p w:rsidR="00BE5045" w:rsidRPr="00EE189C" w:rsidRDefault="00BE5045" w:rsidP="00C02B91">
      <w:pPr>
        <w:numPr>
          <w:ilvl w:val="0"/>
          <w:numId w:val="4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Создание индивидуальных маршрутов развития детей, предполагающее полное взаимодействие  педагогов и специалистов, а также работу с родителями по самореализации личности их детей;</w:t>
      </w:r>
    </w:p>
    <w:p w:rsidR="00BE5045" w:rsidRPr="00EE189C" w:rsidRDefault="00BE5045" w:rsidP="00C02B91">
      <w:pPr>
        <w:numPr>
          <w:ilvl w:val="0"/>
          <w:numId w:val="4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Мониторинг </w:t>
      </w:r>
      <w:proofErr w:type="spellStart"/>
      <w:r w:rsidRPr="00EE189C">
        <w:rPr>
          <w:rFonts w:ascii="Times New Roman" w:eastAsia="Times New Roman" w:hAnsi="Times New Roman" w:cs="Times New Roman"/>
          <w:color w:val="000000"/>
          <w:sz w:val="28"/>
          <w:szCs w:val="28"/>
          <w:lang w:eastAsia="ru-RU"/>
        </w:rPr>
        <w:t>сформированности</w:t>
      </w:r>
      <w:proofErr w:type="spellEnd"/>
      <w:r w:rsidRPr="00EE189C">
        <w:rPr>
          <w:rFonts w:ascii="Times New Roman" w:eastAsia="Times New Roman" w:hAnsi="Times New Roman" w:cs="Times New Roman"/>
          <w:color w:val="000000"/>
          <w:sz w:val="28"/>
          <w:szCs w:val="28"/>
          <w:lang w:eastAsia="ru-RU"/>
        </w:rPr>
        <w:t xml:space="preserve"> у детей начальных представлений к учебной деятельности и уровня мотивации к успешности обучения в школе и дальнейшей жизни.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Результаты реализации содержания проекта служат основанием</w:t>
      </w:r>
      <w:r w:rsidR="008142B0"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Модель выпускника дошкольного учреждения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(как желаемый результат)</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        Успешность дошкольника - выпускника ДОУ предполагает готовность ребенка, которая определяется </w:t>
      </w:r>
      <w:proofErr w:type="spellStart"/>
      <w:r w:rsidRPr="00EE189C">
        <w:rPr>
          <w:rFonts w:ascii="Times New Roman" w:eastAsia="Times New Roman" w:hAnsi="Times New Roman" w:cs="Times New Roman"/>
          <w:color w:val="000000"/>
          <w:sz w:val="28"/>
          <w:szCs w:val="28"/>
          <w:lang w:eastAsia="ru-RU"/>
        </w:rPr>
        <w:t>сформированностью</w:t>
      </w:r>
      <w:proofErr w:type="spellEnd"/>
      <w:r w:rsidRPr="00EE189C">
        <w:rPr>
          <w:rFonts w:ascii="Times New Roman" w:eastAsia="Times New Roman" w:hAnsi="Times New Roman" w:cs="Times New Roman"/>
          <w:color w:val="000000"/>
          <w:sz w:val="28"/>
          <w:szCs w:val="28"/>
          <w:lang w:eastAsia="ru-RU"/>
        </w:rPr>
        <w:t xml:space="preserve"> новой внутренней позиции ребенка, связанной с учением, как новой социально значимой деятельностью, школой, как новым образом жизни, открывающей новые перспективы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 дошкольника ориентированного на успех должны быть сформированы:</w:t>
      </w:r>
    </w:p>
    <w:p w:rsidR="00BE5045" w:rsidRPr="00EE189C" w:rsidRDefault="00BE5045" w:rsidP="00C02B91">
      <w:pPr>
        <w:numPr>
          <w:ilvl w:val="0"/>
          <w:numId w:val="4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начальные представления об учебной деятельности.</w:t>
      </w:r>
    </w:p>
    <w:p w:rsidR="00BE5045" w:rsidRPr="00EE189C" w:rsidRDefault="00BE5045" w:rsidP="00C02B91">
      <w:pPr>
        <w:numPr>
          <w:ilvl w:val="0"/>
          <w:numId w:val="4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предпосылки к учебной деятельности.</w:t>
      </w:r>
    </w:p>
    <w:p w:rsidR="00BE5045" w:rsidRPr="00EE189C" w:rsidRDefault="00BE5045" w:rsidP="00C02B91">
      <w:pPr>
        <w:numPr>
          <w:ilvl w:val="0"/>
          <w:numId w:val="4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мотивация к обучению и успешности.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Для начальных ключевых компетентностей характерна многофункциональность, овладение ими позволяет ребенку решать различные проблемы в повседневной жизни и деятельности. Начальные ключевые компетентности многомерны, в них представлены результаты личного опыта ребенка во всем его многообразии (отношения, знания, умения, творчество).</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К начальным ключевым компетентностям относятся: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proofErr w:type="spellStart"/>
      <w:r w:rsidRPr="00EE189C">
        <w:rPr>
          <w:rFonts w:ascii="Times New Roman" w:eastAsia="Times New Roman" w:hAnsi="Times New Roman" w:cs="Times New Roman"/>
          <w:color w:val="000000"/>
          <w:sz w:val="28"/>
          <w:szCs w:val="28"/>
          <w:lang w:eastAsia="ru-RU"/>
        </w:rPr>
        <w:t>здоровьесберегающая</w:t>
      </w:r>
      <w:proofErr w:type="spell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proofErr w:type="spellStart"/>
      <w:r w:rsidRPr="00EE189C">
        <w:rPr>
          <w:rFonts w:ascii="Times New Roman" w:eastAsia="Times New Roman" w:hAnsi="Times New Roman" w:cs="Times New Roman"/>
          <w:color w:val="000000"/>
          <w:sz w:val="28"/>
          <w:szCs w:val="28"/>
          <w:lang w:eastAsia="ru-RU"/>
        </w:rPr>
        <w:t>деятельностная</w:t>
      </w:r>
      <w:proofErr w:type="spell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информационная;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социально-коммуникативная.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Предпосылки учебной деятельности обеспечивают специальную готовность ребенка к переходу к школьному образованию. Они универсальны, переносимы и применимы в различных ситуациях и различных учебных предметах.</w:t>
      </w:r>
      <w:r w:rsidR="008142B0"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Универсальные учебные действия включают: познавательные и  регулятивные.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Из мотивов успешности дошкольника можно выделить следующие: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-учебно-познавательные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-социальные;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-игровые.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Таким образом, модель выпускника ДОУ представляет собой успешного дошкольника и имеет следующие аспекты успешности:</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w:t>
      </w:r>
      <w:r w:rsidR="008142B0"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чувства, в том числе чувство веры в себя, старается разрешать конфликты;</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189C">
        <w:rPr>
          <w:rFonts w:ascii="Times New Roman" w:eastAsia="Times New Roman" w:hAnsi="Times New Roman" w:cs="Times New Roman"/>
          <w:color w:val="000000"/>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roofErr w:type="gramEnd"/>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и желаний, построения речевого высказывания в ситуации общения, может выделять звуки в словах, у ребёнка складываются предпосылки грамотности;</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ребёнок способен к волевым усилиям, может следовать социальным нормам поведения и правилам в разных видах деяте</w:t>
      </w:r>
      <w:r w:rsidR="001310F9">
        <w:rPr>
          <w:rFonts w:ascii="Times New Roman" w:eastAsia="Times New Roman" w:hAnsi="Times New Roman" w:cs="Times New Roman"/>
          <w:color w:val="000000"/>
          <w:sz w:val="28"/>
          <w:szCs w:val="28"/>
          <w:lang w:eastAsia="ru-RU"/>
        </w:rPr>
        <w:t xml:space="preserve">льности, во взаимоотношениях с </w:t>
      </w:r>
      <w:r w:rsidRPr="00EE189C">
        <w:rPr>
          <w:rFonts w:ascii="Times New Roman" w:eastAsia="Times New Roman" w:hAnsi="Times New Roman" w:cs="Times New Roman"/>
          <w:color w:val="000000"/>
          <w:sz w:val="28"/>
          <w:szCs w:val="28"/>
          <w:lang w:eastAsia="ru-RU"/>
        </w:rPr>
        <w:t>взрослыми и сверстниками, может соблюдать правила безопасного поведения и личной гигиены;</w:t>
      </w:r>
    </w:p>
    <w:p w:rsidR="00BE5045" w:rsidRPr="00EE189C" w:rsidRDefault="00BE5045" w:rsidP="00C02B91">
      <w:pPr>
        <w:numPr>
          <w:ilvl w:val="0"/>
          <w:numId w:val="4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w:t>
      </w:r>
      <w:r w:rsidR="00593E3F"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собственных решений, опираясь на свои знания и умения в различных видах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Одним словом - это здоровый, умный, деятельный, социально активный, добрый и творческий ребенок, владеющий системой начальных ключевых компетентностей, универсальных учебных умений и мотивированный на успех учебы в школе и дальнейшей жизни.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Проект «Факультет профессионального роста педагога»</w:t>
      </w:r>
      <w:r w:rsidR="00593E3F" w:rsidRPr="00EE189C">
        <w:rPr>
          <w:rFonts w:ascii="Times New Roman" w:eastAsia="Times New Roman" w:hAnsi="Times New Roman" w:cs="Times New Roman"/>
          <w:b/>
          <w:bCs/>
          <w:i/>
          <w:iCs/>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 xml:space="preserve">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 А </w:t>
      </w:r>
      <w:r w:rsidRPr="00EE189C">
        <w:rPr>
          <w:rFonts w:ascii="Times New Roman" w:eastAsia="Times New Roman" w:hAnsi="Times New Roman" w:cs="Times New Roman"/>
          <w:color w:val="000000"/>
          <w:sz w:val="28"/>
          <w:szCs w:val="28"/>
          <w:lang w:eastAsia="ru-RU"/>
        </w:rPr>
        <w:lastRenderedPageBreak/>
        <w:t>именно: обучение технологии создания буклета, фоторепортажа, информационного стенда, мультимедийной презентации, навыку грамотного пользования интернет – сети, обучающие тренинги по повышению личностных и профессиональных компетенций, мастер-классы для коллег и родителей.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E189C">
        <w:rPr>
          <w:rFonts w:ascii="Times New Roman" w:eastAsia="Times New Roman" w:hAnsi="Times New Roman" w:cs="Times New Roman"/>
          <w:i/>
          <w:iCs/>
          <w:color w:val="000000"/>
          <w:sz w:val="28"/>
          <w:szCs w:val="28"/>
          <w:u w:val="single"/>
          <w:lang w:eastAsia="ru-RU"/>
        </w:rPr>
        <w:t>Цель</w:t>
      </w:r>
      <w:proofErr w:type="gramStart"/>
      <w:r w:rsidRPr="00EE189C">
        <w:rPr>
          <w:rFonts w:ascii="Times New Roman" w:eastAsia="Times New Roman" w:hAnsi="Times New Roman" w:cs="Times New Roman"/>
          <w:i/>
          <w:iCs/>
          <w:color w:val="000000"/>
          <w:sz w:val="28"/>
          <w:szCs w:val="28"/>
          <w:u w:val="single"/>
          <w:lang w:eastAsia="ru-RU"/>
        </w:rPr>
        <w:t>:</w:t>
      </w:r>
      <w:r w:rsidRPr="00EE189C">
        <w:rPr>
          <w:rFonts w:ascii="Times New Roman" w:eastAsia="Times New Roman" w:hAnsi="Times New Roman" w:cs="Times New Roman"/>
          <w:color w:val="000000"/>
          <w:sz w:val="28"/>
          <w:szCs w:val="28"/>
          <w:lang w:eastAsia="ru-RU"/>
        </w:rPr>
        <w:t>с</w:t>
      </w:r>
      <w:proofErr w:type="gramEnd"/>
      <w:r w:rsidRPr="00EE189C">
        <w:rPr>
          <w:rFonts w:ascii="Times New Roman" w:eastAsia="Times New Roman" w:hAnsi="Times New Roman" w:cs="Times New Roman"/>
          <w:color w:val="000000"/>
          <w:sz w:val="28"/>
          <w:szCs w:val="28"/>
          <w:lang w:eastAsia="ru-RU"/>
        </w:rPr>
        <w:t>овершенствование</w:t>
      </w:r>
      <w:proofErr w:type="spellEnd"/>
      <w:r w:rsidRPr="00EE189C">
        <w:rPr>
          <w:rFonts w:ascii="Times New Roman" w:eastAsia="Times New Roman" w:hAnsi="Times New Roman" w:cs="Times New Roman"/>
          <w:color w:val="000000"/>
          <w:sz w:val="28"/>
          <w:szCs w:val="28"/>
          <w:lang w:eastAsia="ru-RU"/>
        </w:rPr>
        <w:t xml:space="preserve"> профессиональной компетентности и общекультурного уровня педагогических работников в целях реализации планируемых изменений.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1.Изучение и выявление уровня педагогического мастерства и степени удовлетворенности педагогической деятельности через самоанализ педагогов.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2.Повышение профессиональной компетентности педагогов через курсы повышения квалификации, посещение методических объединений, семинаров, творческих групп, конференций района и области.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3.Прохождение аттестации педагогических работников.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4.Участие с докладами на семинарах, педагогических чтениях, районных мероприятиях.</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5. Участие самостоятельно и с воспитанниками в соревнованиях, смотрах-конкурсах разного уровня.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6.Приобщение педагогов к методической работе детского сада: выступление на педагогических советах, работе творческих и рабочих групп по составлению рабочих и образовательных программ, консультаций, общих родительских собраниях.</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7.Стимулирование педагогов к самообразованию, дистанционному обучению с использованием </w:t>
      </w:r>
      <w:r w:rsidR="001310F9" w:rsidRPr="00EE189C">
        <w:rPr>
          <w:rFonts w:ascii="Times New Roman" w:eastAsia="Times New Roman" w:hAnsi="Times New Roman" w:cs="Times New Roman"/>
          <w:color w:val="000000"/>
          <w:sz w:val="28"/>
          <w:szCs w:val="28"/>
          <w:lang w:eastAsia="ru-RU"/>
        </w:rPr>
        <w:t>Интернет-ресурсов</w:t>
      </w:r>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8.Сетевое взаимодействие педагогов  с целью усиления ресурса учреждения за счет ресурсов других учреждений и продвижения продуктов инновационной деятельности на рынок образовательных услуг.</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9.Создание публикаций, в виде материалов методического и научного характера (предполагается обмен передовым опытом с социальными партнёрами).</w:t>
      </w:r>
    </w:p>
    <w:p w:rsidR="00BE5045"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10.Предоставление ежегодного отчета по повышению творческого потенциала каждого педагога.</w:t>
      </w:r>
    </w:p>
    <w:p w:rsidR="009411CE" w:rsidRPr="00EE189C" w:rsidRDefault="009411CE"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Модель педагога детского сада (как желаемый результат)</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1.Педаго</w:t>
      </w:r>
      <w:r w:rsidR="001310F9" w:rsidRPr="00EE189C">
        <w:rPr>
          <w:rFonts w:ascii="Times New Roman" w:eastAsia="Times New Roman" w:hAnsi="Times New Roman" w:cs="Times New Roman"/>
          <w:color w:val="000000"/>
          <w:sz w:val="28"/>
          <w:szCs w:val="28"/>
          <w:lang w:eastAsia="ru-RU"/>
        </w:rPr>
        <w:t>г -</w:t>
      </w:r>
      <w:r w:rsidRPr="00EE189C">
        <w:rPr>
          <w:rFonts w:ascii="Times New Roman" w:eastAsia="Times New Roman" w:hAnsi="Times New Roman" w:cs="Times New Roman"/>
          <w:color w:val="000000"/>
          <w:sz w:val="28"/>
          <w:szCs w:val="28"/>
          <w:lang w:eastAsia="ru-RU"/>
        </w:rPr>
        <w:t xml:space="preserve"> активный участник образовательных отношений, умеющий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189C">
        <w:rPr>
          <w:rFonts w:ascii="Times New Roman" w:eastAsia="Times New Roman" w:hAnsi="Times New Roman" w:cs="Times New Roman"/>
          <w:color w:val="000000"/>
          <w:sz w:val="28"/>
          <w:szCs w:val="28"/>
          <w:lang w:eastAsia="ru-RU"/>
        </w:rPr>
        <w:t>выстраивать партнерское взаимодействие с родителями (законными</w:t>
      </w:r>
      <w:proofErr w:type="gramEnd"/>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представителями) детей раннего и дошкольного возраста для решения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образовательных задач, использовать методы и средства </w:t>
      </w:r>
      <w:proofErr w:type="gramStart"/>
      <w:r w:rsidRPr="00EE189C">
        <w:rPr>
          <w:rFonts w:ascii="Times New Roman" w:eastAsia="Times New Roman" w:hAnsi="Times New Roman" w:cs="Times New Roman"/>
          <w:color w:val="000000"/>
          <w:sz w:val="28"/>
          <w:szCs w:val="28"/>
          <w:lang w:eastAsia="ru-RU"/>
        </w:rPr>
        <w:t>для</w:t>
      </w:r>
      <w:proofErr w:type="gramEnd"/>
      <w:r w:rsidR="001310F9">
        <w:rPr>
          <w:rFonts w:ascii="Times New Roman" w:eastAsia="Times New Roman" w:hAnsi="Times New Roman" w:cs="Times New Roman"/>
          <w:color w:val="000000"/>
          <w:sz w:val="28"/>
          <w:szCs w:val="28"/>
          <w:lang w:eastAsia="ru-RU"/>
        </w:rPr>
        <w:t xml:space="preserve"> </w:t>
      </w:r>
      <w:proofErr w:type="gramStart"/>
      <w:r w:rsidR="001310F9" w:rsidRPr="00EE189C">
        <w:rPr>
          <w:rFonts w:ascii="Times New Roman" w:eastAsia="Times New Roman" w:hAnsi="Times New Roman" w:cs="Times New Roman"/>
          <w:color w:val="000000"/>
          <w:sz w:val="28"/>
          <w:szCs w:val="28"/>
          <w:lang w:eastAsia="ru-RU"/>
        </w:rPr>
        <w:t>их</w:t>
      </w:r>
      <w:proofErr w:type="gramEnd"/>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психолого-педагогического просвещения;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w:t>
      </w:r>
      <w:proofErr w:type="gramStart"/>
      <w:r w:rsidRPr="00EE189C">
        <w:rPr>
          <w:rFonts w:ascii="Times New Roman" w:eastAsia="Times New Roman" w:hAnsi="Times New Roman" w:cs="Times New Roman"/>
          <w:color w:val="000000"/>
          <w:sz w:val="28"/>
          <w:szCs w:val="28"/>
          <w:lang w:eastAsia="ru-RU"/>
        </w:rPr>
        <w:t>ИКТ-компетентный</w:t>
      </w:r>
      <w:proofErr w:type="gramEnd"/>
      <w:r w:rsidRPr="00EE189C">
        <w:rPr>
          <w:rFonts w:ascii="Times New Roman" w:eastAsia="Times New Roman" w:hAnsi="Times New Roman" w:cs="Times New Roman"/>
          <w:color w:val="000000"/>
          <w:sz w:val="28"/>
          <w:szCs w:val="28"/>
          <w:lang w:eastAsia="ru-RU"/>
        </w:rPr>
        <w:t xml:space="preserve"> педагог, владеющий необходимыми и достаточными знаниями, умениями и навыками: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для планирования, реализации и оценки образовательной работы с детьми раннего и дошкольного возраста;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для пользования технологиями дистанционного обучения при повышении своей квалификации;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 для участия в профессиональных интернет сообществах, с целью обеспечения возможности внутрирайонного, межрегионального и международного информационного обмена научной и педагогической информации;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для повышения уровня образования (высшее, второе высшее).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Проект «Институт семьи»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Цель:</w:t>
      </w:r>
      <w:r w:rsidRPr="00EE189C">
        <w:rPr>
          <w:rFonts w:ascii="Times New Roman" w:eastAsia="Times New Roman" w:hAnsi="Times New Roman" w:cs="Times New Roman"/>
          <w:color w:val="000000"/>
          <w:sz w:val="28"/>
          <w:szCs w:val="28"/>
          <w:lang w:eastAsia="ru-RU"/>
        </w:rPr>
        <w:t> Совершенствование системы взаимодействия с родителями, обеспечивающей повышение уровня грамотности родителей в вопросах последовательного развития и воспитания детей, а также согласование требований педагогов и родителей к воспитанию и развитию детей.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1.Проведение анкетирования родителей, направленного на трудности в воспитании своих детей и проблемы по организации работы детского сада (в начале учебного года и в конце).</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2.Проведение исследований семей воспитанников для выявления: уровня удовлетворенности родителей работой ДОУ, основных ценностей семей, их образовательного уровня, социального и материального положения.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3.Выявление трудностей и проблем для организации педагогической работы с родителями.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4.Организация совместных мероприятий для воспитанников и их родителей (соревнования, конкурсы, мастер-классы)</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5.Организация системы ежемесячной работы по проведению консультирования родителей всеми специалистами ДОУ, в соответствии </w:t>
      </w:r>
      <w:proofErr w:type="gramStart"/>
      <w:r w:rsidRPr="00EE189C">
        <w:rPr>
          <w:rFonts w:ascii="Times New Roman" w:eastAsia="Times New Roman" w:hAnsi="Times New Roman" w:cs="Times New Roman"/>
          <w:color w:val="000000"/>
          <w:sz w:val="28"/>
          <w:szCs w:val="28"/>
          <w:lang w:eastAsia="ru-RU"/>
        </w:rPr>
        <w:t>в</w:t>
      </w:r>
      <w:proofErr w:type="gramEnd"/>
      <w:r w:rsidRPr="00EE189C">
        <w:rPr>
          <w:rFonts w:ascii="Times New Roman" w:eastAsia="Times New Roman" w:hAnsi="Times New Roman" w:cs="Times New Roman"/>
          <w:color w:val="000000"/>
          <w:sz w:val="28"/>
          <w:szCs w:val="28"/>
          <w:lang w:eastAsia="ru-RU"/>
        </w:rPr>
        <w:t xml:space="preserve"> выявленными проблемами.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6.Организация индивидуальных консультаций для родителей и воспитанников всеми специалистами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7.Проведение наглядной агитации (оформление тематических стендов, раздача информационного материала).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8. Приобщение родителей к общедоступной информации для ознакомления и совместного обсуждения через официальный сайт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9.Постановка конкретных задач на следующий учебный год.</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Модель родителя воспитанника детского сада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(как желаемый результат)</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001310F9">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333333"/>
          <w:sz w:val="28"/>
          <w:szCs w:val="28"/>
          <w:lang w:eastAsia="ru-RU"/>
        </w:rPr>
        <w:t>(законные представители) </w:t>
      </w:r>
      <w:r w:rsidRPr="00EE189C">
        <w:rPr>
          <w:rFonts w:ascii="Times New Roman" w:eastAsia="Times New Roman" w:hAnsi="Times New Roman" w:cs="Times New Roman"/>
          <w:color w:val="000000"/>
          <w:sz w:val="28"/>
          <w:szCs w:val="28"/>
          <w:lang w:eastAsia="ru-RU"/>
        </w:rPr>
        <w:t>-   активные полноценные участники образовательных отношений;</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Pr="00EE189C">
        <w:rPr>
          <w:rFonts w:ascii="Times New Roman" w:eastAsia="Times New Roman" w:hAnsi="Times New Roman" w:cs="Times New Roman"/>
          <w:color w:val="333333"/>
          <w:sz w:val="28"/>
          <w:szCs w:val="28"/>
          <w:lang w:eastAsia="ru-RU"/>
        </w:rPr>
        <w:t> (законные представители) </w:t>
      </w:r>
      <w:r w:rsidRPr="00EE189C">
        <w:rPr>
          <w:rFonts w:ascii="Times New Roman" w:eastAsia="Times New Roman" w:hAnsi="Times New Roman" w:cs="Times New Roman"/>
          <w:color w:val="000000"/>
          <w:sz w:val="28"/>
          <w:szCs w:val="28"/>
          <w:lang w:eastAsia="ru-RU"/>
        </w:rPr>
        <w:t> -  креативные участники диалога по созданию единого пространства развития ребенка.</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Pr="00EE189C">
        <w:rPr>
          <w:rFonts w:ascii="Times New Roman" w:eastAsia="Times New Roman" w:hAnsi="Times New Roman" w:cs="Times New Roman"/>
          <w:color w:val="333333"/>
          <w:sz w:val="28"/>
          <w:szCs w:val="28"/>
          <w:lang w:eastAsia="ru-RU"/>
        </w:rPr>
        <w:t> (законные представители) </w:t>
      </w:r>
      <w:r w:rsidRPr="00EE189C">
        <w:rPr>
          <w:rFonts w:ascii="Times New Roman" w:eastAsia="Times New Roman" w:hAnsi="Times New Roman" w:cs="Times New Roman"/>
          <w:color w:val="000000"/>
          <w:sz w:val="28"/>
          <w:szCs w:val="28"/>
          <w:lang w:eastAsia="ru-RU"/>
        </w:rPr>
        <w:t> - культурные, педагогически грамотные партнёры.</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Pr="00EE189C">
        <w:rPr>
          <w:rFonts w:ascii="Times New Roman" w:eastAsia="Times New Roman" w:hAnsi="Times New Roman" w:cs="Times New Roman"/>
          <w:color w:val="333333"/>
          <w:sz w:val="28"/>
          <w:szCs w:val="28"/>
          <w:lang w:eastAsia="ru-RU"/>
        </w:rPr>
        <w:t> (законные представители) </w:t>
      </w:r>
      <w:r w:rsidRPr="00EE189C">
        <w:rPr>
          <w:rFonts w:ascii="Times New Roman" w:eastAsia="Times New Roman" w:hAnsi="Times New Roman" w:cs="Times New Roman"/>
          <w:color w:val="000000"/>
          <w:sz w:val="28"/>
          <w:szCs w:val="28"/>
          <w:lang w:eastAsia="ru-RU"/>
        </w:rPr>
        <w:t> -  инициативные участники</w:t>
      </w:r>
      <w:r w:rsidR="00593E3F"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конструктивного взаимодействия между семьей и ДОУ.</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Pr="00EE189C">
        <w:rPr>
          <w:rFonts w:ascii="Times New Roman" w:eastAsia="Times New Roman" w:hAnsi="Times New Roman" w:cs="Times New Roman"/>
          <w:color w:val="333333"/>
          <w:sz w:val="28"/>
          <w:szCs w:val="28"/>
          <w:lang w:eastAsia="ru-RU"/>
        </w:rPr>
        <w:t> (законные представители)</w:t>
      </w:r>
      <w:r w:rsidRPr="00EE189C">
        <w:rPr>
          <w:rFonts w:ascii="Times New Roman" w:eastAsia="Times New Roman" w:hAnsi="Times New Roman" w:cs="Times New Roman"/>
          <w:color w:val="000000"/>
          <w:sz w:val="28"/>
          <w:szCs w:val="28"/>
          <w:lang w:eastAsia="ru-RU"/>
        </w:rPr>
        <w:t> - надёжная поддержка инициативы детей в различных видах деятельности;</w:t>
      </w:r>
    </w:p>
    <w:p w:rsidR="00BE5045" w:rsidRPr="00EE189C" w:rsidRDefault="00BE5045" w:rsidP="00C02B91">
      <w:pPr>
        <w:numPr>
          <w:ilvl w:val="0"/>
          <w:numId w:val="4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Родители</w:t>
      </w:r>
      <w:r w:rsidRPr="00EE189C">
        <w:rPr>
          <w:rFonts w:ascii="Times New Roman" w:eastAsia="Times New Roman" w:hAnsi="Times New Roman" w:cs="Times New Roman"/>
          <w:color w:val="333333"/>
          <w:sz w:val="28"/>
          <w:szCs w:val="28"/>
          <w:lang w:eastAsia="ru-RU"/>
        </w:rPr>
        <w:t> (законные представители)  - </w:t>
      </w:r>
      <w:r w:rsidRPr="00EE189C">
        <w:rPr>
          <w:rFonts w:ascii="Times New Roman" w:eastAsia="Times New Roman" w:hAnsi="Times New Roman" w:cs="Times New Roman"/>
          <w:color w:val="000000"/>
          <w:sz w:val="28"/>
          <w:szCs w:val="28"/>
          <w:lang w:eastAsia="ru-RU"/>
        </w:rPr>
        <w:t xml:space="preserve">ответственные и компетентные помощники в вопросе государственно - общественного управления и </w:t>
      </w:r>
      <w:proofErr w:type="gramStart"/>
      <w:r w:rsidRPr="00EE189C">
        <w:rPr>
          <w:rFonts w:ascii="Times New Roman" w:eastAsia="Times New Roman" w:hAnsi="Times New Roman" w:cs="Times New Roman"/>
          <w:color w:val="000000"/>
          <w:sz w:val="28"/>
          <w:szCs w:val="28"/>
          <w:lang w:eastAsia="ru-RU"/>
        </w:rPr>
        <w:t>контроля за</w:t>
      </w:r>
      <w:proofErr w:type="gramEnd"/>
      <w:r w:rsidRPr="00EE189C">
        <w:rPr>
          <w:rFonts w:ascii="Times New Roman" w:eastAsia="Times New Roman" w:hAnsi="Times New Roman" w:cs="Times New Roman"/>
          <w:color w:val="000000"/>
          <w:sz w:val="28"/>
          <w:szCs w:val="28"/>
          <w:lang w:eastAsia="ru-RU"/>
        </w:rPr>
        <w:t xml:space="preserve"> образовательным процессом ДОУ.</w:t>
      </w:r>
    </w:p>
    <w:p w:rsidR="00593E3F" w:rsidRPr="00EE189C" w:rsidRDefault="00593E3F" w:rsidP="00C02B91">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E5045" w:rsidRPr="00EE189C" w:rsidRDefault="007A4D50"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3-ий этап – итоговый (2020-2021 </w:t>
      </w:r>
      <w:proofErr w:type="spellStart"/>
      <w:r w:rsidR="00BE5045" w:rsidRPr="00EE189C">
        <w:rPr>
          <w:rFonts w:ascii="Times New Roman" w:eastAsia="Times New Roman" w:hAnsi="Times New Roman" w:cs="Times New Roman"/>
          <w:b/>
          <w:bCs/>
          <w:color w:val="000000"/>
          <w:sz w:val="28"/>
          <w:szCs w:val="28"/>
          <w:lang w:eastAsia="ru-RU"/>
        </w:rPr>
        <w:t>уч.г</w:t>
      </w:r>
      <w:proofErr w:type="spellEnd"/>
      <w:r w:rsidR="00BE5045" w:rsidRPr="00EE189C">
        <w:rPr>
          <w:rFonts w:ascii="Times New Roman" w:eastAsia="Times New Roman" w:hAnsi="Times New Roman" w:cs="Times New Roman"/>
          <w:b/>
          <w:bCs/>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реализация мероприятий, направленных на практическое внедрение и распространение полученных результатов;</w:t>
      </w:r>
    </w:p>
    <w:p w:rsidR="00BE5045"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анализ достижения цели и решения задач, обозначенных в Программе развития</w:t>
      </w:r>
    </w:p>
    <w:p w:rsidR="009411CE" w:rsidRPr="00EE189C" w:rsidRDefault="009411CE"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Проект «Галерея успеха»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Цель:</w:t>
      </w:r>
      <w:r w:rsidR="001310F9">
        <w:rPr>
          <w:rFonts w:ascii="Times New Roman" w:eastAsia="Times New Roman" w:hAnsi="Times New Roman" w:cs="Times New Roman"/>
          <w:i/>
          <w:iCs/>
          <w:color w:val="000000"/>
          <w:sz w:val="28"/>
          <w:szCs w:val="28"/>
          <w:u w:val="single"/>
          <w:lang w:eastAsia="ru-RU"/>
        </w:rPr>
        <w:t xml:space="preserve"> </w:t>
      </w:r>
      <w:r w:rsidRPr="00EE189C">
        <w:rPr>
          <w:rFonts w:ascii="Times New Roman" w:eastAsia="Times New Roman" w:hAnsi="Times New Roman" w:cs="Times New Roman"/>
          <w:color w:val="000000"/>
          <w:sz w:val="28"/>
          <w:szCs w:val="28"/>
          <w:lang w:eastAsia="ru-RU"/>
        </w:rPr>
        <w:t>изучение, обобщение и представление передового педагогического опыта педагогов и ДОУ в целом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i/>
          <w:iCs/>
          <w:color w:val="000000"/>
          <w:sz w:val="28"/>
          <w:szCs w:val="28"/>
          <w:u w:val="single"/>
          <w:lang w:eastAsia="ru-RU"/>
        </w:rPr>
        <w:t>Планируемые направления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1.Изучение профессионального мастерства:</w:t>
      </w:r>
    </w:p>
    <w:p w:rsidR="00BE5045" w:rsidRPr="00EE189C" w:rsidRDefault="00BE5045" w:rsidP="00C02B91">
      <w:pPr>
        <w:numPr>
          <w:ilvl w:val="0"/>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самоанализ педагогов;</w:t>
      </w:r>
    </w:p>
    <w:p w:rsidR="00BE5045" w:rsidRPr="00EE189C" w:rsidRDefault="00BE5045" w:rsidP="00C02B91">
      <w:pPr>
        <w:numPr>
          <w:ilvl w:val="0"/>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анкетирование педагогов;</w:t>
      </w:r>
    </w:p>
    <w:p w:rsidR="00BE5045" w:rsidRPr="00EE189C" w:rsidRDefault="00BE5045" w:rsidP="00C02B91">
      <w:pPr>
        <w:numPr>
          <w:ilvl w:val="0"/>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обогащение опыта педагогов для выявления уровня педагогического мастерства</w:t>
      </w:r>
    </w:p>
    <w:p w:rsidR="00BE5045" w:rsidRPr="00EE189C" w:rsidRDefault="00BE5045" w:rsidP="00C02B91">
      <w:pPr>
        <w:numPr>
          <w:ilvl w:val="0"/>
          <w:numId w:val="4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формирования заявок на курсы повышения квалификации, уровня образования.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2. Включение педагогического состава в участие творческих групп, методических объединений, обучающих семинаров района, направленных на практическое внедрение современных образовательных технологий, интегрированных форм осуществления непосредственной образовательной деятельности.</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3. Создание системы методического сопровождения обучения и повышения педагогического мастерства.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4. Создание творческой группы внутри детского сада по разработке плана внедрения современных технологий путем передачи практического передового опыта.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5. Совершенствование комплексно-методического планирования путем включения интегрированных форм осуществления обучающих мероприятий посредством проектных и игровых технологий.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6. Организация взаимных посещений педагогами непосредственной образовательной деятельности в возрастных группах.</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7.Осуществление </w:t>
      </w:r>
      <w:proofErr w:type="gramStart"/>
      <w:r w:rsidRPr="00EE189C">
        <w:rPr>
          <w:rFonts w:ascii="Times New Roman" w:eastAsia="Times New Roman" w:hAnsi="Times New Roman" w:cs="Times New Roman"/>
          <w:color w:val="000000"/>
          <w:sz w:val="28"/>
          <w:szCs w:val="28"/>
          <w:lang w:eastAsia="ru-RU"/>
        </w:rPr>
        <w:t>контроля качества выполнения планируемых направлений деятельности</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8. Обобщение полученных результатов и внесение необходимых изменений.</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i/>
          <w:iCs/>
          <w:color w:val="000000"/>
          <w:sz w:val="28"/>
          <w:szCs w:val="28"/>
          <w:lang w:eastAsia="ru-RU"/>
        </w:rPr>
        <w:t>Желаемые результаты успешности:</w:t>
      </w:r>
      <w:r w:rsidR="001310F9">
        <w:rPr>
          <w:rFonts w:ascii="Times New Roman" w:eastAsia="Times New Roman" w:hAnsi="Times New Roman" w:cs="Times New Roman"/>
          <w:b/>
          <w:bCs/>
          <w:i/>
          <w:iCs/>
          <w:color w:val="000000"/>
          <w:sz w:val="28"/>
          <w:szCs w:val="28"/>
          <w:lang w:eastAsia="ru-RU"/>
        </w:rPr>
        <w:t xml:space="preserve"> </w:t>
      </w:r>
      <w:r w:rsidRPr="00EE189C">
        <w:rPr>
          <w:rFonts w:ascii="Times New Roman" w:eastAsia="Times New Roman" w:hAnsi="Times New Roman" w:cs="Times New Roman"/>
          <w:i/>
          <w:iCs/>
          <w:color w:val="000000"/>
          <w:sz w:val="28"/>
          <w:szCs w:val="28"/>
          <w:lang w:eastAsia="ru-RU"/>
        </w:rPr>
        <w:t>(Ожидаемые конечные результаты, важнейшие целевые показатели программы)</w:t>
      </w:r>
    </w:p>
    <w:p w:rsidR="00BE5045" w:rsidRPr="00EE189C" w:rsidRDefault="00BE5045" w:rsidP="00C02B91">
      <w:pPr>
        <w:numPr>
          <w:ilvl w:val="0"/>
          <w:numId w:val="4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Стабильный педагогический коллектив, который: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-поддерживает общую идею системного обновления образовательного процесса;</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-стремится к достижению запланированных детским садом результатов;</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lastRenderedPageBreak/>
        <w:t xml:space="preserve">Рост количества педагогов, представляющих свой опыт </w:t>
      </w:r>
      <w:proofErr w:type="gramStart"/>
      <w:r w:rsidRPr="00EE189C">
        <w:rPr>
          <w:rFonts w:ascii="Times New Roman" w:eastAsia="Times New Roman" w:hAnsi="Times New Roman" w:cs="Times New Roman"/>
          <w:color w:val="000000"/>
          <w:sz w:val="28"/>
          <w:szCs w:val="28"/>
          <w:lang w:eastAsia="ru-RU"/>
        </w:rPr>
        <w:t>на</w:t>
      </w:r>
      <w:proofErr w:type="gramEnd"/>
      <w:r w:rsidR="00593E3F" w:rsidRPr="00EE189C">
        <w:rPr>
          <w:rFonts w:ascii="Times New Roman" w:eastAsia="Times New Roman" w:hAnsi="Times New Roman" w:cs="Times New Roman"/>
          <w:color w:val="000000"/>
          <w:sz w:val="28"/>
          <w:szCs w:val="28"/>
          <w:lang w:eastAsia="ru-RU"/>
        </w:rPr>
        <w:t xml:space="preserve"> </w:t>
      </w:r>
      <w:proofErr w:type="gramStart"/>
      <w:r w:rsidRPr="00EE189C">
        <w:rPr>
          <w:rFonts w:ascii="Times New Roman" w:eastAsia="Times New Roman" w:hAnsi="Times New Roman" w:cs="Times New Roman"/>
          <w:color w:val="000000"/>
          <w:sz w:val="28"/>
          <w:szCs w:val="28"/>
          <w:lang w:eastAsia="ru-RU"/>
        </w:rPr>
        <w:t>мастер</w:t>
      </w:r>
      <w:proofErr w:type="gramEnd"/>
      <w:r w:rsidRPr="00EE189C">
        <w:rPr>
          <w:rFonts w:ascii="Times New Roman" w:eastAsia="Times New Roman" w:hAnsi="Times New Roman" w:cs="Times New Roman"/>
          <w:color w:val="000000"/>
          <w:sz w:val="28"/>
          <w:szCs w:val="28"/>
          <w:lang w:eastAsia="ru-RU"/>
        </w:rPr>
        <w:t xml:space="preserve"> – классах, открытых мероприят</w:t>
      </w:r>
      <w:r w:rsidR="00593E3F" w:rsidRPr="00EE189C">
        <w:rPr>
          <w:rFonts w:ascii="Times New Roman" w:eastAsia="Times New Roman" w:hAnsi="Times New Roman" w:cs="Times New Roman"/>
          <w:color w:val="000000"/>
          <w:sz w:val="28"/>
          <w:szCs w:val="28"/>
          <w:lang w:eastAsia="ru-RU"/>
        </w:rPr>
        <w:t xml:space="preserve">иях, на семинарах, конференциях </w:t>
      </w:r>
      <w:r w:rsidRPr="00EE189C">
        <w:rPr>
          <w:rFonts w:ascii="Times New Roman" w:eastAsia="Times New Roman" w:hAnsi="Times New Roman" w:cs="Times New Roman"/>
          <w:color w:val="000000"/>
          <w:sz w:val="28"/>
          <w:szCs w:val="28"/>
          <w:lang w:eastAsia="ru-RU"/>
        </w:rPr>
        <w:t xml:space="preserve"> разного уровня, публикациях  в СМИ;</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Рост числа педагогов, разработавших авторские программы, методические пособия;</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Увеличение числа воспитанников, участвующих в конкурсах, соревнованиях.</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Рост удовлетворенности педагогов, воспитанников и их родителей организацией образовательного процесса в детском саду.</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Создание творческой группы, которая реализует основные направления данной программы, способствует обмену передовым педагогическим опытом и его распространению.</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Включение педагогического состава в участие творческих групп, методических объединений, обучающих семинаров района, направленных на практическое внедрение современных образовательных технологий, интегрированных форм осуществления непосредственной образовательной деятельности.</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образовательного процесса, посредством проектных и игровых технологий.</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Совершенствование функционирования общественно-государственных органов управления.</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Осуществление </w:t>
      </w:r>
      <w:proofErr w:type="gramStart"/>
      <w:r w:rsidRPr="00EE189C">
        <w:rPr>
          <w:rFonts w:ascii="Times New Roman" w:eastAsia="Times New Roman" w:hAnsi="Times New Roman" w:cs="Times New Roman"/>
          <w:color w:val="000000"/>
          <w:sz w:val="28"/>
          <w:szCs w:val="28"/>
          <w:lang w:eastAsia="ru-RU"/>
        </w:rPr>
        <w:t>контроля качества выполнения планируемых направлений деятельности</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Создание </w:t>
      </w:r>
      <w:proofErr w:type="gramStart"/>
      <w:r w:rsidRPr="00EE189C">
        <w:rPr>
          <w:rFonts w:ascii="Times New Roman" w:eastAsia="Times New Roman" w:hAnsi="Times New Roman" w:cs="Times New Roman"/>
          <w:color w:val="000000"/>
          <w:sz w:val="28"/>
          <w:szCs w:val="28"/>
          <w:lang w:eastAsia="ru-RU"/>
        </w:rPr>
        <w:t>системы оценки качества результатов деятельности</w:t>
      </w:r>
      <w:proofErr w:type="gramEnd"/>
      <w:r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Обобщение полученных результатов и внесение необходимых изменений.</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Повышение имиджа детского сада через достижения педагогов и воспитанников.</w:t>
      </w:r>
    </w:p>
    <w:p w:rsidR="00BE5045" w:rsidRPr="00EE189C" w:rsidRDefault="00BE5045" w:rsidP="00C02B9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Ориентация детей и педагогов на успех.</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4.Финансирование Программы развития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Финансирование осуществляется в пределах текущего финансирования.</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b/>
          <w:bCs/>
          <w:color w:val="000000"/>
          <w:sz w:val="28"/>
          <w:szCs w:val="28"/>
          <w:lang w:eastAsia="ru-RU"/>
        </w:rPr>
        <w:t xml:space="preserve">5.Система организации </w:t>
      </w:r>
      <w:proofErr w:type="gramStart"/>
      <w:r w:rsidRPr="00EE189C">
        <w:rPr>
          <w:rFonts w:ascii="Times New Roman" w:eastAsia="Times New Roman" w:hAnsi="Times New Roman" w:cs="Times New Roman"/>
          <w:b/>
          <w:bCs/>
          <w:color w:val="000000"/>
          <w:sz w:val="28"/>
          <w:szCs w:val="28"/>
          <w:lang w:eastAsia="ru-RU"/>
        </w:rPr>
        <w:t>контроля за</w:t>
      </w:r>
      <w:proofErr w:type="gramEnd"/>
      <w:r w:rsidRPr="00EE189C">
        <w:rPr>
          <w:rFonts w:ascii="Times New Roman" w:eastAsia="Times New Roman" w:hAnsi="Times New Roman" w:cs="Times New Roman"/>
          <w:b/>
          <w:bCs/>
          <w:color w:val="000000"/>
          <w:sz w:val="28"/>
          <w:szCs w:val="28"/>
          <w:lang w:eastAsia="ru-RU"/>
        </w:rPr>
        <w:t xml:space="preserve"> выполнением Программы развития</w:t>
      </w:r>
      <w:r w:rsidRPr="00EE189C">
        <w:rPr>
          <w:rFonts w:ascii="Times New Roman" w:eastAsia="Times New Roman" w:hAnsi="Times New Roman" w:cs="Times New Roman"/>
          <w:color w:val="000000"/>
          <w:sz w:val="28"/>
          <w:szCs w:val="28"/>
          <w:lang w:eastAsia="ru-RU"/>
        </w:rPr>
        <w:t> </w:t>
      </w:r>
    </w:p>
    <w:p w:rsidR="00BE5045" w:rsidRPr="00EE189C" w:rsidRDefault="00BE5045" w:rsidP="00C02B9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Постоянный контроль выполнения Программы</w:t>
      </w:r>
      <w:r w:rsidR="001310F9">
        <w:rPr>
          <w:rFonts w:ascii="Times New Roman" w:eastAsia="Times New Roman" w:hAnsi="Times New Roman" w:cs="Times New Roman"/>
          <w:color w:val="000000"/>
          <w:sz w:val="28"/>
          <w:szCs w:val="28"/>
          <w:lang w:eastAsia="ru-RU"/>
        </w:rPr>
        <w:t xml:space="preserve"> осуществляет администрация МК</w:t>
      </w:r>
      <w:r w:rsidRPr="00EE189C">
        <w:rPr>
          <w:rFonts w:ascii="Times New Roman" w:eastAsia="Times New Roman" w:hAnsi="Times New Roman" w:cs="Times New Roman"/>
          <w:color w:val="000000"/>
          <w:sz w:val="28"/>
          <w:szCs w:val="28"/>
          <w:lang w:eastAsia="ru-RU"/>
        </w:rPr>
        <w:t>ДОУ</w:t>
      </w:r>
      <w:r w:rsidR="001310F9">
        <w:rPr>
          <w:rFonts w:ascii="Times New Roman" w:eastAsia="Times New Roman" w:hAnsi="Times New Roman" w:cs="Times New Roman"/>
          <w:color w:val="000000"/>
          <w:sz w:val="28"/>
          <w:szCs w:val="28"/>
          <w:lang w:eastAsia="ru-RU"/>
        </w:rPr>
        <w:t xml:space="preserve"> «Детский сад № 11 «Солнышко</w:t>
      </w:r>
      <w:r w:rsidR="00593E3F" w:rsidRPr="00EE189C">
        <w:rPr>
          <w:rFonts w:ascii="Times New Roman" w:eastAsia="Times New Roman" w:hAnsi="Times New Roman" w:cs="Times New Roman"/>
          <w:color w:val="000000"/>
          <w:sz w:val="28"/>
          <w:szCs w:val="28"/>
          <w:lang w:eastAsia="ru-RU"/>
        </w:rPr>
        <w:t>»</w:t>
      </w:r>
    </w:p>
    <w:p w:rsidR="00BE5045" w:rsidRPr="00EE189C" w:rsidRDefault="00BE5045" w:rsidP="00C02B9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xml:space="preserve">Ежегодные </w:t>
      </w:r>
      <w:r w:rsidR="001310F9">
        <w:rPr>
          <w:rFonts w:ascii="Times New Roman" w:eastAsia="Times New Roman" w:hAnsi="Times New Roman" w:cs="Times New Roman"/>
          <w:color w:val="000000"/>
          <w:sz w:val="28"/>
          <w:szCs w:val="28"/>
          <w:lang w:eastAsia="ru-RU"/>
        </w:rPr>
        <w:t>отчеты на Советах Педагогов</w:t>
      </w:r>
      <w:r w:rsidRPr="00EE189C">
        <w:rPr>
          <w:rFonts w:ascii="Times New Roman" w:eastAsia="Times New Roman" w:hAnsi="Times New Roman" w:cs="Times New Roman"/>
          <w:color w:val="000000"/>
          <w:sz w:val="28"/>
          <w:szCs w:val="28"/>
          <w:lang w:eastAsia="ru-RU"/>
        </w:rPr>
        <w:t xml:space="preserve"> дошкольного образовательного учреждения, родительских собраниях и сайте ДОУ.</w:t>
      </w:r>
    </w:p>
    <w:p w:rsidR="00BE5045" w:rsidRPr="00EE189C" w:rsidRDefault="00BE5045" w:rsidP="00C02B9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Результаты контроля и отчёты о проведённых мероприятиях,</w:t>
      </w:r>
      <w:r w:rsidR="00593E3F" w:rsidRPr="00EE189C">
        <w:rPr>
          <w:rFonts w:ascii="Times New Roman" w:eastAsia="Times New Roman" w:hAnsi="Times New Roman" w:cs="Times New Roman"/>
          <w:color w:val="000000"/>
          <w:sz w:val="28"/>
          <w:szCs w:val="28"/>
          <w:lang w:eastAsia="ru-RU"/>
        </w:rPr>
        <w:t xml:space="preserve"> </w:t>
      </w:r>
      <w:r w:rsidRPr="00EE189C">
        <w:rPr>
          <w:rFonts w:ascii="Times New Roman" w:eastAsia="Times New Roman" w:hAnsi="Times New Roman" w:cs="Times New Roman"/>
          <w:color w:val="000000"/>
          <w:sz w:val="28"/>
          <w:szCs w:val="28"/>
          <w:lang w:eastAsia="ru-RU"/>
        </w:rPr>
        <w:t>публичные отчеты руководителя дошкольного образовательного учреждения публикуются на сайте ДОУ.</w:t>
      </w:r>
    </w:p>
    <w:p w:rsidR="00BE5045" w:rsidRPr="00EE189C" w:rsidRDefault="00BE5045" w:rsidP="00C02B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189C">
        <w:rPr>
          <w:rFonts w:ascii="Times New Roman" w:eastAsia="Times New Roman" w:hAnsi="Times New Roman" w:cs="Times New Roman"/>
          <w:color w:val="000000"/>
          <w:sz w:val="28"/>
          <w:szCs w:val="28"/>
          <w:lang w:eastAsia="ru-RU"/>
        </w:rPr>
        <w:t> Такова модель будущего учреждения, которое видится нам в результате реализации про</w:t>
      </w:r>
      <w:r w:rsidR="00593E3F" w:rsidRPr="00EE189C">
        <w:rPr>
          <w:rFonts w:ascii="Times New Roman" w:eastAsia="Times New Roman" w:hAnsi="Times New Roman" w:cs="Times New Roman"/>
          <w:color w:val="000000"/>
          <w:sz w:val="28"/>
          <w:szCs w:val="28"/>
          <w:lang w:eastAsia="ru-RU"/>
        </w:rPr>
        <w:t>граммы развития, которая призва</w:t>
      </w:r>
      <w:r w:rsidR="000017AC">
        <w:rPr>
          <w:rFonts w:ascii="Times New Roman" w:eastAsia="Times New Roman" w:hAnsi="Times New Roman" w:cs="Times New Roman"/>
          <w:color w:val="000000"/>
          <w:sz w:val="28"/>
          <w:szCs w:val="28"/>
          <w:lang w:eastAsia="ru-RU"/>
        </w:rPr>
        <w:t xml:space="preserve">на </w:t>
      </w:r>
      <w:r w:rsidRPr="00EE189C">
        <w:rPr>
          <w:rFonts w:ascii="Times New Roman" w:eastAsia="Times New Roman" w:hAnsi="Times New Roman" w:cs="Times New Roman"/>
          <w:color w:val="000000"/>
          <w:sz w:val="28"/>
          <w:szCs w:val="28"/>
          <w:lang w:eastAsia="ru-RU"/>
        </w:rPr>
        <w:t>обеспечить гарантированный, экономичный и своевременный переход ДОУ в новое качественное состояние.</w:t>
      </w:r>
    </w:p>
    <w:p w:rsidR="00EE189C" w:rsidRDefault="00EE189C" w:rsidP="00C02B91">
      <w:pPr>
        <w:spacing w:after="0"/>
        <w:jc w:val="both"/>
        <w:rPr>
          <w:rFonts w:ascii="Times New Roman" w:hAnsi="Times New Roman" w:cs="Times New Roman"/>
          <w:sz w:val="28"/>
          <w:szCs w:val="28"/>
        </w:rPr>
      </w:pPr>
    </w:p>
    <w:sectPr w:rsidR="00EE189C" w:rsidSect="00CF4367">
      <w:pgSz w:w="11906" w:h="16838"/>
      <w:pgMar w:top="1134" w:right="566"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EC" w:rsidRDefault="003B45EC" w:rsidP="0049216A">
      <w:pPr>
        <w:spacing w:after="0" w:line="240" w:lineRule="auto"/>
      </w:pPr>
      <w:r>
        <w:separator/>
      </w:r>
    </w:p>
  </w:endnote>
  <w:endnote w:type="continuationSeparator" w:id="0">
    <w:p w:rsidR="003B45EC" w:rsidRDefault="003B45EC" w:rsidP="0049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EC" w:rsidRDefault="003B45EC" w:rsidP="0049216A">
      <w:pPr>
        <w:spacing w:after="0" w:line="240" w:lineRule="auto"/>
      </w:pPr>
      <w:r>
        <w:separator/>
      </w:r>
    </w:p>
  </w:footnote>
  <w:footnote w:type="continuationSeparator" w:id="0">
    <w:p w:rsidR="003B45EC" w:rsidRDefault="003B45EC" w:rsidP="00492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67B"/>
    <w:multiLevelType w:val="multilevel"/>
    <w:tmpl w:val="0F62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077F"/>
    <w:multiLevelType w:val="multilevel"/>
    <w:tmpl w:val="9872E0E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084612B3"/>
    <w:multiLevelType w:val="multilevel"/>
    <w:tmpl w:val="451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A435B"/>
    <w:multiLevelType w:val="multilevel"/>
    <w:tmpl w:val="929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11605"/>
    <w:multiLevelType w:val="multilevel"/>
    <w:tmpl w:val="E0A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90A66"/>
    <w:multiLevelType w:val="multilevel"/>
    <w:tmpl w:val="585AF40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0E63193A"/>
    <w:multiLevelType w:val="multilevel"/>
    <w:tmpl w:val="F82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2E388D"/>
    <w:multiLevelType w:val="multilevel"/>
    <w:tmpl w:val="86E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E5939"/>
    <w:multiLevelType w:val="multilevel"/>
    <w:tmpl w:val="41B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F1001"/>
    <w:multiLevelType w:val="multilevel"/>
    <w:tmpl w:val="3282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F6196"/>
    <w:multiLevelType w:val="multilevel"/>
    <w:tmpl w:val="1F3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A09C7"/>
    <w:multiLevelType w:val="multilevel"/>
    <w:tmpl w:val="7B9E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CB6B40"/>
    <w:multiLevelType w:val="multilevel"/>
    <w:tmpl w:val="6FCC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52A11"/>
    <w:multiLevelType w:val="multilevel"/>
    <w:tmpl w:val="329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56262"/>
    <w:multiLevelType w:val="multilevel"/>
    <w:tmpl w:val="2ED8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CA3454"/>
    <w:multiLevelType w:val="multilevel"/>
    <w:tmpl w:val="4CDC1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F0371F"/>
    <w:multiLevelType w:val="multilevel"/>
    <w:tmpl w:val="BD16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7D7649"/>
    <w:multiLevelType w:val="multilevel"/>
    <w:tmpl w:val="415C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DB4E61"/>
    <w:multiLevelType w:val="multilevel"/>
    <w:tmpl w:val="501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C3628"/>
    <w:multiLevelType w:val="multilevel"/>
    <w:tmpl w:val="B40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E843D5"/>
    <w:multiLevelType w:val="multilevel"/>
    <w:tmpl w:val="2C1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C22033"/>
    <w:multiLevelType w:val="multilevel"/>
    <w:tmpl w:val="E85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4D465B"/>
    <w:multiLevelType w:val="multilevel"/>
    <w:tmpl w:val="B35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72909"/>
    <w:multiLevelType w:val="multilevel"/>
    <w:tmpl w:val="0D224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7D678F"/>
    <w:multiLevelType w:val="multilevel"/>
    <w:tmpl w:val="7A80115E"/>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6F36B9"/>
    <w:multiLevelType w:val="multilevel"/>
    <w:tmpl w:val="FDF437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344237"/>
    <w:multiLevelType w:val="multilevel"/>
    <w:tmpl w:val="D8C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E21B2D"/>
    <w:multiLevelType w:val="multilevel"/>
    <w:tmpl w:val="918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246820"/>
    <w:multiLevelType w:val="multilevel"/>
    <w:tmpl w:val="BD3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A594E"/>
    <w:multiLevelType w:val="multilevel"/>
    <w:tmpl w:val="A93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87558"/>
    <w:multiLevelType w:val="multilevel"/>
    <w:tmpl w:val="0D5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416F12"/>
    <w:multiLevelType w:val="multilevel"/>
    <w:tmpl w:val="94F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E46E0A"/>
    <w:multiLevelType w:val="multilevel"/>
    <w:tmpl w:val="881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18476A"/>
    <w:multiLevelType w:val="multilevel"/>
    <w:tmpl w:val="E14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497DEB"/>
    <w:multiLevelType w:val="multilevel"/>
    <w:tmpl w:val="D1B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851979"/>
    <w:multiLevelType w:val="multilevel"/>
    <w:tmpl w:val="C18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E634F9"/>
    <w:multiLevelType w:val="multilevel"/>
    <w:tmpl w:val="C7A0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1539C"/>
    <w:multiLevelType w:val="multilevel"/>
    <w:tmpl w:val="A6C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8C3FCF"/>
    <w:multiLevelType w:val="multilevel"/>
    <w:tmpl w:val="71F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D11EB"/>
    <w:multiLevelType w:val="multilevel"/>
    <w:tmpl w:val="30EA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D9086E"/>
    <w:multiLevelType w:val="multilevel"/>
    <w:tmpl w:val="2CA6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B17B39"/>
    <w:multiLevelType w:val="multilevel"/>
    <w:tmpl w:val="FC30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055D6E"/>
    <w:multiLevelType w:val="multilevel"/>
    <w:tmpl w:val="1E12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3C1375"/>
    <w:multiLevelType w:val="multilevel"/>
    <w:tmpl w:val="3232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4343DE"/>
    <w:multiLevelType w:val="multilevel"/>
    <w:tmpl w:val="AF8C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C51AB9"/>
    <w:multiLevelType w:val="multilevel"/>
    <w:tmpl w:val="C600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7B43AC"/>
    <w:multiLevelType w:val="multilevel"/>
    <w:tmpl w:val="CB4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BD6D42"/>
    <w:multiLevelType w:val="multilevel"/>
    <w:tmpl w:val="BD6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CC3932"/>
    <w:multiLevelType w:val="multilevel"/>
    <w:tmpl w:val="DC5C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9A0E82"/>
    <w:multiLevelType w:val="multilevel"/>
    <w:tmpl w:val="88F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36"/>
  </w:num>
  <w:num w:numId="4">
    <w:abstractNumId w:val="46"/>
  </w:num>
  <w:num w:numId="5">
    <w:abstractNumId w:val="20"/>
  </w:num>
  <w:num w:numId="6">
    <w:abstractNumId w:val="27"/>
  </w:num>
  <w:num w:numId="7">
    <w:abstractNumId w:val="49"/>
  </w:num>
  <w:num w:numId="8">
    <w:abstractNumId w:val="5"/>
  </w:num>
  <w:num w:numId="9">
    <w:abstractNumId w:val="33"/>
  </w:num>
  <w:num w:numId="10">
    <w:abstractNumId w:val="16"/>
  </w:num>
  <w:num w:numId="11">
    <w:abstractNumId w:val="45"/>
  </w:num>
  <w:num w:numId="12">
    <w:abstractNumId w:val="30"/>
  </w:num>
  <w:num w:numId="13">
    <w:abstractNumId w:val="21"/>
  </w:num>
  <w:num w:numId="14">
    <w:abstractNumId w:val="4"/>
  </w:num>
  <w:num w:numId="15">
    <w:abstractNumId w:val="26"/>
  </w:num>
  <w:num w:numId="16">
    <w:abstractNumId w:val="38"/>
  </w:num>
  <w:num w:numId="17">
    <w:abstractNumId w:val="42"/>
  </w:num>
  <w:num w:numId="18">
    <w:abstractNumId w:val="8"/>
  </w:num>
  <w:num w:numId="19">
    <w:abstractNumId w:val="13"/>
  </w:num>
  <w:num w:numId="20">
    <w:abstractNumId w:val="0"/>
  </w:num>
  <w:num w:numId="21">
    <w:abstractNumId w:val="7"/>
  </w:num>
  <w:num w:numId="22">
    <w:abstractNumId w:val="28"/>
  </w:num>
  <w:num w:numId="23">
    <w:abstractNumId w:val="14"/>
  </w:num>
  <w:num w:numId="24">
    <w:abstractNumId w:val="15"/>
  </w:num>
  <w:num w:numId="25">
    <w:abstractNumId w:val="9"/>
  </w:num>
  <w:num w:numId="26">
    <w:abstractNumId w:val="18"/>
  </w:num>
  <w:num w:numId="27">
    <w:abstractNumId w:val="40"/>
  </w:num>
  <w:num w:numId="28">
    <w:abstractNumId w:val="22"/>
  </w:num>
  <w:num w:numId="29">
    <w:abstractNumId w:val="47"/>
  </w:num>
  <w:num w:numId="30">
    <w:abstractNumId w:val="6"/>
  </w:num>
  <w:num w:numId="31">
    <w:abstractNumId w:val="19"/>
  </w:num>
  <w:num w:numId="32">
    <w:abstractNumId w:val="10"/>
  </w:num>
  <w:num w:numId="33">
    <w:abstractNumId w:val="29"/>
  </w:num>
  <w:num w:numId="34">
    <w:abstractNumId w:val="12"/>
  </w:num>
  <w:num w:numId="35">
    <w:abstractNumId w:val="31"/>
  </w:num>
  <w:num w:numId="36">
    <w:abstractNumId w:val="39"/>
  </w:num>
  <w:num w:numId="37">
    <w:abstractNumId w:val="2"/>
  </w:num>
  <w:num w:numId="38">
    <w:abstractNumId w:val="32"/>
  </w:num>
  <w:num w:numId="39">
    <w:abstractNumId w:val="17"/>
  </w:num>
  <w:num w:numId="40">
    <w:abstractNumId w:val="37"/>
  </w:num>
  <w:num w:numId="41">
    <w:abstractNumId w:val="3"/>
  </w:num>
  <w:num w:numId="42">
    <w:abstractNumId w:val="44"/>
  </w:num>
  <w:num w:numId="43">
    <w:abstractNumId w:val="41"/>
  </w:num>
  <w:num w:numId="44">
    <w:abstractNumId w:val="34"/>
  </w:num>
  <w:num w:numId="45">
    <w:abstractNumId w:val="11"/>
  </w:num>
  <w:num w:numId="46">
    <w:abstractNumId w:val="35"/>
  </w:num>
  <w:num w:numId="47">
    <w:abstractNumId w:val="48"/>
  </w:num>
  <w:num w:numId="48">
    <w:abstractNumId w:val="23"/>
  </w:num>
  <w:num w:numId="49">
    <w:abstractNumId w:val="4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5045"/>
    <w:rsid w:val="000017AC"/>
    <w:rsid w:val="00011C02"/>
    <w:rsid w:val="00012729"/>
    <w:rsid w:val="000134A2"/>
    <w:rsid w:val="00023347"/>
    <w:rsid w:val="0003780B"/>
    <w:rsid w:val="0005393F"/>
    <w:rsid w:val="00085C3C"/>
    <w:rsid w:val="00097667"/>
    <w:rsid w:val="000D09EF"/>
    <w:rsid w:val="000D606E"/>
    <w:rsid w:val="000E6EDA"/>
    <w:rsid w:val="001047C9"/>
    <w:rsid w:val="00115384"/>
    <w:rsid w:val="001310F9"/>
    <w:rsid w:val="001A28E2"/>
    <w:rsid w:val="001B3BDA"/>
    <w:rsid w:val="001C5B63"/>
    <w:rsid w:val="001C60D4"/>
    <w:rsid w:val="001F5B7E"/>
    <w:rsid w:val="0022152E"/>
    <w:rsid w:val="00222A66"/>
    <w:rsid w:val="00224BAD"/>
    <w:rsid w:val="00246195"/>
    <w:rsid w:val="002549C7"/>
    <w:rsid w:val="0027564D"/>
    <w:rsid w:val="00291D5C"/>
    <w:rsid w:val="0029742C"/>
    <w:rsid w:val="002B5DCE"/>
    <w:rsid w:val="002F1053"/>
    <w:rsid w:val="00310465"/>
    <w:rsid w:val="00323892"/>
    <w:rsid w:val="003928A2"/>
    <w:rsid w:val="003A5D74"/>
    <w:rsid w:val="003B45EC"/>
    <w:rsid w:val="003E5C6F"/>
    <w:rsid w:val="003F3631"/>
    <w:rsid w:val="00424E1F"/>
    <w:rsid w:val="00437BD5"/>
    <w:rsid w:val="004420E9"/>
    <w:rsid w:val="00446490"/>
    <w:rsid w:val="0049216A"/>
    <w:rsid w:val="004E011E"/>
    <w:rsid w:val="004F68E4"/>
    <w:rsid w:val="00503D0B"/>
    <w:rsid w:val="005541D6"/>
    <w:rsid w:val="00563668"/>
    <w:rsid w:val="005714F0"/>
    <w:rsid w:val="00593E3F"/>
    <w:rsid w:val="005B6016"/>
    <w:rsid w:val="005C0311"/>
    <w:rsid w:val="005D0B13"/>
    <w:rsid w:val="005E0A99"/>
    <w:rsid w:val="005E4A21"/>
    <w:rsid w:val="005E564D"/>
    <w:rsid w:val="005F1D45"/>
    <w:rsid w:val="005F5192"/>
    <w:rsid w:val="006513E8"/>
    <w:rsid w:val="0066096C"/>
    <w:rsid w:val="00665E7E"/>
    <w:rsid w:val="00667D09"/>
    <w:rsid w:val="006828D6"/>
    <w:rsid w:val="006877CA"/>
    <w:rsid w:val="00692556"/>
    <w:rsid w:val="00695A3C"/>
    <w:rsid w:val="006C3D82"/>
    <w:rsid w:val="006C5F68"/>
    <w:rsid w:val="006C7E57"/>
    <w:rsid w:val="006D0C25"/>
    <w:rsid w:val="006D2D06"/>
    <w:rsid w:val="006E143C"/>
    <w:rsid w:val="006F35A9"/>
    <w:rsid w:val="007363C5"/>
    <w:rsid w:val="007A0D11"/>
    <w:rsid w:val="007A4D50"/>
    <w:rsid w:val="007A6BDD"/>
    <w:rsid w:val="007D79FC"/>
    <w:rsid w:val="007E0836"/>
    <w:rsid w:val="007E6038"/>
    <w:rsid w:val="008142B0"/>
    <w:rsid w:val="00821435"/>
    <w:rsid w:val="008300E3"/>
    <w:rsid w:val="008465D2"/>
    <w:rsid w:val="008A5FD9"/>
    <w:rsid w:val="008B668F"/>
    <w:rsid w:val="008C0E15"/>
    <w:rsid w:val="008C531D"/>
    <w:rsid w:val="008D0B51"/>
    <w:rsid w:val="008E58B9"/>
    <w:rsid w:val="008F3FD6"/>
    <w:rsid w:val="00903F11"/>
    <w:rsid w:val="009411CE"/>
    <w:rsid w:val="00961A23"/>
    <w:rsid w:val="00964C87"/>
    <w:rsid w:val="009672DB"/>
    <w:rsid w:val="009A192C"/>
    <w:rsid w:val="009B2708"/>
    <w:rsid w:val="009F2825"/>
    <w:rsid w:val="00A41DE5"/>
    <w:rsid w:val="00A5141A"/>
    <w:rsid w:val="00A62F48"/>
    <w:rsid w:val="00AA6078"/>
    <w:rsid w:val="00AB207F"/>
    <w:rsid w:val="00AB56C3"/>
    <w:rsid w:val="00AC217E"/>
    <w:rsid w:val="00B113D9"/>
    <w:rsid w:val="00B35065"/>
    <w:rsid w:val="00B42F4D"/>
    <w:rsid w:val="00B46E68"/>
    <w:rsid w:val="00B5107C"/>
    <w:rsid w:val="00B62FAA"/>
    <w:rsid w:val="00B81732"/>
    <w:rsid w:val="00BC50B3"/>
    <w:rsid w:val="00BD1845"/>
    <w:rsid w:val="00BE5045"/>
    <w:rsid w:val="00BF0931"/>
    <w:rsid w:val="00C02B91"/>
    <w:rsid w:val="00C34AE8"/>
    <w:rsid w:val="00C763B4"/>
    <w:rsid w:val="00CF4367"/>
    <w:rsid w:val="00D219AB"/>
    <w:rsid w:val="00D34116"/>
    <w:rsid w:val="00D54A76"/>
    <w:rsid w:val="00D619E2"/>
    <w:rsid w:val="00DA0623"/>
    <w:rsid w:val="00DA7F74"/>
    <w:rsid w:val="00DC0181"/>
    <w:rsid w:val="00DD4705"/>
    <w:rsid w:val="00DD7830"/>
    <w:rsid w:val="00E47273"/>
    <w:rsid w:val="00E870BD"/>
    <w:rsid w:val="00E93757"/>
    <w:rsid w:val="00E94460"/>
    <w:rsid w:val="00EB7E2B"/>
    <w:rsid w:val="00ED18F9"/>
    <w:rsid w:val="00ED5A14"/>
    <w:rsid w:val="00EE189C"/>
    <w:rsid w:val="00F40D5C"/>
    <w:rsid w:val="00F9484A"/>
    <w:rsid w:val="00FB450F"/>
    <w:rsid w:val="00FF23FB"/>
    <w:rsid w:val="00FF251C"/>
    <w:rsid w:val="00FF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E5"/>
  </w:style>
  <w:style w:type="paragraph" w:styleId="1">
    <w:name w:val="heading 1"/>
    <w:basedOn w:val="a"/>
    <w:link w:val="10"/>
    <w:uiPriority w:val="9"/>
    <w:qFormat/>
    <w:rsid w:val="00BE5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224B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045"/>
    <w:rPr>
      <w:rFonts w:ascii="Times New Roman" w:eastAsia="Times New Roman" w:hAnsi="Times New Roman" w:cs="Times New Roman"/>
      <w:b/>
      <w:bCs/>
      <w:kern w:val="36"/>
      <w:sz w:val="48"/>
      <w:szCs w:val="48"/>
      <w:lang w:eastAsia="ru-RU"/>
    </w:rPr>
  </w:style>
  <w:style w:type="paragraph" w:styleId="a3">
    <w:name w:val="Normal (Web)"/>
    <w:basedOn w:val="a"/>
    <w:link w:val="a4"/>
    <w:uiPriority w:val="99"/>
    <w:unhideWhenUsed/>
    <w:rsid w:val="00BE5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5045"/>
  </w:style>
  <w:style w:type="character" w:styleId="a5">
    <w:name w:val="Hyperlink"/>
    <w:basedOn w:val="a0"/>
    <w:uiPriority w:val="99"/>
    <w:unhideWhenUsed/>
    <w:rsid w:val="00BE5045"/>
    <w:rPr>
      <w:color w:val="0000FF"/>
      <w:u w:val="single"/>
    </w:rPr>
  </w:style>
  <w:style w:type="character" w:styleId="a6">
    <w:name w:val="FollowedHyperlink"/>
    <w:basedOn w:val="a0"/>
    <w:uiPriority w:val="99"/>
    <w:semiHidden/>
    <w:unhideWhenUsed/>
    <w:rsid w:val="00BE5045"/>
    <w:rPr>
      <w:color w:val="800080"/>
      <w:u w:val="single"/>
    </w:rPr>
  </w:style>
  <w:style w:type="character" w:styleId="a7">
    <w:name w:val="Emphasis"/>
    <w:basedOn w:val="a0"/>
    <w:uiPriority w:val="20"/>
    <w:qFormat/>
    <w:rsid w:val="00BE5045"/>
    <w:rPr>
      <w:i/>
      <w:iCs/>
    </w:rPr>
  </w:style>
  <w:style w:type="table" w:styleId="a8">
    <w:name w:val="Table Grid"/>
    <w:basedOn w:val="a1"/>
    <w:rsid w:val="002974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24BAD"/>
    <w:rPr>
      <w:rFonts w:asciiTheme="majorHAnsi" w:eastAsiaTheme="majorEastAsia" w:hAnsiTheme="majorHAnsi" w:cstheme="majorBidi"/>
      <w:b/>
      <w:bCs/>
      <w:color w:val="4F81BD" w:themeColor="accent1"/>
    </w:rPr>
  </w:style>
  <w:style w:type="paragraph" w:customStyle="1" w:styleId="Default">
    <w:name w:val="Default"/>
    <w:rsid w:val="00503D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
    <w:link w:val="32"/>
    <w:rsid w:val="001B3BD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B3BDA"/>
    <w:rPr>
      <w:rFonts w:ascii="Times New Roman" w:eastAsia="Times New Roman" w:hAnsi="Times New Roman" w:cs="Times New Roman"/>
      <w:sz w:val="16"/>
      <w:szCs w:val="16"/>
      <w:lang w:eastAsia="ru-RU"/>
    </w:rPr>
  </w:style>
  <w:style w:type="character" w:styleId="a9">
    <w:name w:val="Strong"/>
    <w:uiPriority w:val="22"/>
    <w:qFormat/>
    <w:rsid w:val="005E4A21"/>
    <w:rPr>
      <w:b/>
      <w:bCs/>
    </w:rPr>
  </w:style>
  <w:style w:type="paragraph" w:styleId="aa">
    <w:name w:val="No Spacing"/>
    <w:link w:val="ab"/>
    <w:uiPriority w:val="1"/>
    <w:qFormat/>
    <w:rsid w:val="005E4A21"/>
    <w:pPr>
      <w:spacing w:after="0" w:line="240" w:lineRule="auto"/>
    </w:pPr>
    <w:rPr>
      <w:rFonts w:ascii="Times New Roman" w:eastAsia="Calibri" w:hAnsi="Times New Roman" w:cs="Times New Roman"/>
    </w:rPr>
  </w:style>
  <w:style w:type="character" w:customStyle="1" w:styleId="ab">
    <w:name w:val="Без интервала Знак"/>
    <w:link w:val="aa"/>
    <w:uiPriority w:val="1"/>
    <w:rsid w:val="005E4A21"/>
    <w:rPr>
      <w:rFonts w:ascii="Times New Roman" w:eastAsia="Calibri" w:hAnsi="Times New Roman" w:cs="Times New Roman"/>
    </w:rPr>
  </w:style>
  <w:style w:type="character" w:customStyle="1" w:styleId="a4">
    <w:name w:val="Обычный (веб) Знак"/>
    <w:basedOn w:val="a0"/>
    <w:link w:val="a3"/>
    <w:uiPriority w:val="99"/>
    <w:locked/>
    <w:rsid w:val="005E4A21"/>
    <w:rPr>
      <w:rFonts w:ascii="Times New Roman" w:eastAsia="Times New Roman" w:hAnsi="Times New Roman" w:cs="Times New Roman"/>
      <w:sz w:val="24"/>
      <w:szCs w:val="24"/>
      <w:lang w:eastAsia="ru-RU"/>
    </w:rPr>
  </w:style>
  <w:style w:type="paragraph" w:styleId="ac">
    <w:name w:val="List Paragraph"/>
    <w:basedOn w:val="a"/>
    <w:uiPriority w:val="34"/>
    <w:qFormat/>
    <w:rsid w:val="000E6EDA"/>
    <w:pPr>
      <w:ind w:left="720"/>
      <w:contextualSpacing/>
    </w:pPr>
  </w:style>
  <w:style w:type="paragraph" w:styleId="ad">
    <w:name w:val="header"/>
    <w:basedOn w:val="a"/>
    <w:link w:val="ae"/>
    <w:uiPriority w:val="99"/>
    <w:semiHidden/>
    <w:unhideWhenUsed/>
    <w:rsid w:val="0049216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9216A"/>
  </w:style>
  <w:style w:type="paragraph" w:styleId="af">
    <w:name w:val="footer"/>
    <w:basedOn w:val="a"/>
    <w:link w:val="af0"/>
    <w:uiPriority w:val="99"/>
    <w:semiHidden/>
    <w:unhideWhenUsed/>
    <w:rsid w:val="0049216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9216A"/>
  </w:style>
  <w:style w:type="paragraph" w:styleId="af1">
    <w:name w:val="Balloon Text"/>
    <w:basedOn w:val="a"/>
    <w:link w:val="af2"/>
    <w:uiPriority w:val="99"/>
    <w:semiHidden/>
    <w:unhideWhenUsed/>
    <w:rsid w:val="0069255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925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9100">
      <w:bodyDiv w:val="1"/>
      <w:marLeft w:val="0"/>
      <w:marRight w:val="0"/>
      <w:marTop w:val="0"/>
      <w:marBottom w:val="0"/>
      <w:divBdr>
        <w:top w:val="none" w:sz="0" w:space="0" w:color="auto"/>
        <w:left w:val="none" w:sz="0" w:space="0" w:color="auto"/>
        <w:bottom w:val="none" w:sz="0" w:space="0" w:color="auto"/>
        <w:right w:val="none" w:sz="0" w:space="0" w:color="auto"/>
      </w:divBdr>
    </w:div>
    <w:div w:id="1252814029">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2022858327">
      <w:bodyDiv w:val="1"/>
      <w:marLeft w:val="0"/>
      <w:marRight w:val="0"/>
      <w:marTop w:val="0"/>
      <w:marBottom w:val="0"/>
      <w:divBdr>
        <w:top w:val="none" w:sz="0" w:space="0" w:color="auto"/>
        <w:left w:val="none" w:sz="0" w:space="0" w:color="auto"/>
        <w:bottom w:val="none" w:sz="0" w:space="0" w:color="auto"/>
        <w:right w:val="none" w:sz="0" w:space="0" w:color="auto"/>
      </w:divBdr>
      <w:divsChild>
        <w:div w:id="145972502">
          <w:marLeft w:val="0"/>
          <w:marRight w:val="0"/>
          <w:marTop w:val="0"/>
          <w:marBottom w:val="0"/>
          <w:divBdr>
            <w:top w:val="none" w:sz="0" w:space="0" w:color="auto"/>
            <w:left w:val="none" w:sz="0" w:space="0" w:color="auto"/>
            <w:bottom w:val="none" w:sz="0" w:space="0" w:color="auto"/>
            <w:right w:val="none" w:sz="0" w:space="0" w:color="auto"/>
          </w:divBdr>
        </w:div>
        <w:div w:id="1439716511">
          <w:marLeft w:val="0"/>
          <w:marRight w:val="0"/>
          <w:marTop w:val="122"/>
          <w:marBottom w:val="122"/>
          <w:divBdr>
            <w:top w:val="single" w:sz="8" w:space="0" w:color="D1D1D1"/>
            <w:left w:val="single" w:sz="8" w:space="0" w:color="D1D1D1"/>
            <w:bottom w:val="single" w:sz="8" w:space="0" w:color="D1D1D1"/>
            <w:right w:val="single" w:sz="8" w:space="0" w:color="D1D1D1"/>
          </w:divBdr>
          <w:divsChild>
            <w:div w:id="2033679664">
              <w:marLeft w:val="0"/>
              <w:marRight w:val="0"/>
              <w:marTop w:val="0"/>
              <w:marBottom w:val="0"/>
              <w:divBdr>
                <w:top w:val="none" w:sz="0" w:space="0" w:color="auto"/>
                <w:left w:val="none" w:sz="0" w:space="0" w:color="auto"/>
                <w:bottom w:val="none" w:sz="0" w:space="0" w:color="auto"/>
                <w:right w:val="none" w:sz="0" w:space="0" w:color="auto"/>
              </w:divBdr>
              <w:divsChild>
                <w:div w:id="999505804">
                  <w:marLeft w:val="0"/>
                  <w:marRight w:val="0"/>
                  <w:marTop w:val="0"/>
                  <w:marBottom w:val="0"/>
                  <w:divBdr>
                    <w:top w:val="none" w:sz="0" w:space="0" w:color="auto"/>
                    <w:left w:val="none" w:sz="0" w:space="0" w:color="auto"/>
                    <w:bottom w:val="none" w:sz="0" w:space="0" w:color="auto"/>
                    <w:right w:val="none" w:sz="0" w:space="0" w:color="auto"/>
                  </w:divBdr>
                  <w:divsChild>
                    <w:div w:id="8569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6871">
              <w:marLeft w:val="0"/>
              <w:marRight w:val="0"/>
              <w:marTop w:val="0"/>
              <w:marBottom w:val="0"/>
              <w:divBdr>
                <w:top w:val="single" w:sz="8" w:space="0" w:color="DDDDDD"/>
                <w:left w:val="none" w:sz="0" w:space="0" w:color="auto"/>
                <w:bottom w:val="none" w:sz="0" w:space="0" w:color="auto"/>
                <w:right w:val="none" w:sz="0" w:space="0" w:color="auto"/>
              </w:divBdr>
              <w:divsChild>
                <w:div w:id="19651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gorono@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frolovo.ucoz.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ssolnishko.uco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solnishko.ucoz.ru" TargetMode="External"/><Relationship Id="rId5" Type="http://schemas.openxmlformats.org/officeDocument/2006/relationships/settings" Target="settings.xml"/><Relationship Id="rId15" Type="http://schemas.openxmlformats.org/officeDocument/2006/relationships/hyperlink" Target="http://www.dssolnishko.ucoz.ru" TargetMode="External"/><Relationship Id="rId10" Type="http://schemas.openxmlformats.org/officeDocument/2006/relationships/hyperlink" Target="https://infourok.ru/go.html?href=http%3A%2F%2Fdocs.cntd.ru%2Fdocument%2F42030028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du_frol_city@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967C5-7B2E-4D64-9C6A-AEFA7E26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13967</Words>
  <Characters>79616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105</cp:revision>
  <cp:lastPrinted>2018-08-07T06:41:00Z</cp:lastPrinted>
  <dcterms:created xsi:type="dcterms:W3CDTF">2017-05-10T08:12:00Z</dcterms:created>
  <dcterms:modified xsi:type="dcterms:W3CDTF">2020-03-02T14:31:00Z</dcterms:modified>
</cp:coreProperties>
</file>