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4A3" w:rsidRPr="00237D72" w:rsidRDefault="000D74A3" w:rsidP="000D74A3">
      <w:pPr>
        <w:jc w:val="center"/>
        <w:rPr>
          <w:rFonts w:ascii="Times New Roman" w:hAnsi="Times New Roman"/>
          <w:b/>
          <w:sz w:val="24"/>
          <w:szCs w:val="24"/>
        </w:rPr>
      </w:pPr>
      <w:r w:rsidRPr="00237D72">
        <w:rPr>
          <w:rFonts w:ascii="Times New Roman" w:hAnsi="Times New Roman"/>
          <w:b/>
          <w:sz w:val="24"/>
          <w:szCs w:val="24"/>
        </w:rPr>
        <w:t>МУНИЦИПАЛЬНОЕ БЮДЖЕТНОЕ ОБРАЗОВАТЕЛЬНОЕ УЧРЕЖДЕНИЕ ДОБРИНСКИЙ ЛИЦЕЙ УРЮПИНСКОГО МУНИЦИПАЛЬНОГО РАЙОНА ВОЛГОГРАДСКОЙ ОБЛАСТИ</w:t>
      </w:r>
    </w:p>
    <w:p w:rsidR="000D74A3" w:rsidRDefault="000D74A3" w:rsidP="000D74A3">
      <w:pPr>
        <w:pStyle w:val="a5"/>
        <w:jc w:val="center"/>
      </w:pPr>
    </w:p>
    <w:p w:rsidR="000D74A3" w:rsidRDefault="000D74A3" w:rsidP="000D74A3">
      <w:pPr>
        <w:pStyle w:val="a5"/>
      </w:pPr>
      <w: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1"/>
        <w:gridCol w:w="4554"/>
      </w:tblGrid>
      <w:tr w:rsidR="000D74A3" w:rsidRPr="004945D1" w:rsidTr="007D7CFE">
        <w:trPr>
          <w:tblCellSpacing w:w="0" w:type="dxa"/>
        </w:trPr>
        <w:tc>
          <w:tcPr>
            <w:tcW w:w="5565" w:type="dxa"/>
          </w:tcPr>
          <w:p w:rsidR="000D74A3" w:rsidRDefault="000D74A3" w:rsidP="007D7CFE">
            <w:pPr>
              <w:pStyle w:val="a5"/>
              <w:jc w:val="both"/>
              <w:rPr>
                <w:rFonts w:ascii="Verdana" w:hAnsi="Verdana"/>
                <w:sz w:val="17"/>
                <w:szCs w:val="17"/>
              </w:rPr>
            </w:pPr>
            <w:r>
              <w:t>СОГЛАСОВАНО</w:t>
            </w:r>
            <w:r>
              <w:br/>
              <w:t>Председатель профкома</w:t>
            </w:r>
          </w:p>
          <w:p w:rsidR="000D74A3" w:rsidRPr="00237D72" w:rsidRDefault="000D74A3" w:rsidP="007D7CFE">
            <w:pPr>
              <w:pStyle w:val="a5"/>
              <w:jc w:val="both"/>
              <w:rPr>
                <w:rFonts w:ascii="Verdana" w:hAnsi="Verdana"/>
                <w:sz w:val="17"/>
                <w:szCs w:val="17"/>
              </w:rPr>
            </w:pPr>
            <w:r>
              <w:t xml:space="preserve">  МБОУ </w:t>
            </w:r>
            <w:proofErr w:type="spellStart"/>
            <w:r>
              <w:t>Добринского</w:t>
            </w:r>
            <w:proofErr w:type="spellEnd"/>
            <w:r>
              <w:t xml:space="preserve"> лицея</w:t>
            </w:r>
          </w:p>
          <w:p w:rsidR="000D74A3" w:rsidRDefault="000D74A3" w:rsidP="007D7CFE">
            <w:pPr>
              <w:pStyle w:val="a5"/>
              <w:jc w:val="both"/>
            </w:pPr>
            <w:r>
              <w:t xml:space="preserve">  ________Тишина И.Н..</w:t>
            </w:r>
          </w:p>
          <w:p w:rsidR="000D74A3" w:rsidRDefault="000D74A3" w:rsidP="007D7CFE">
            <w:pPr>
              <w:pStyle w:val="a5"/>
              <w:jc w:val="both"/>
            </w:pPr>
            <w:r>
              <w:t>«18» октября  2013 г.</w:t>
            </w:r>
          </w:p>
        </w:tc>
        <w:tc>
          <w:tcPr>
            <w:tcW w:w="4485" w:type="dxa"/>
          </w:tcPr>
          <w:p w:rsidR="000D74A3" w:rsidRDefault="000D74A3" w:rsidP="007D7CFE">
            <w:pPr>
              <w:pStyle w:val="a5"/>
              <w:jc w:val="right"/>
              <w:rPr>
                <w:rFonts w:ascii="Verdana" w:hAnsi="Verdana"/>
                <w:sz w:val="17"/>
                <w:szCs w:val="17"/>
              </w:rPr>
            </w:pPr>
            <w:r>
              <w:t>УТВЕРЖДЕНО</w:t>
            </w:r>
          </w:p>
          <w:p w:rsidR="000D74A3" w:rsidRDefault="000D74A3" w:rsidP="007D7CFE">
            <w:pPr>
              <w:pStyle w:val="a5"/>
              <w:jc w:val="right"/>
            </w:pPr>
            <w:r>
              <w:t xml:space="preserve">                                                                  Директор</w:t>
            </w:r>
          </w:p>
          <w:p w:rsidR="000D74A3" w:rsidRPr="00237D72" w:rsidRDefault="000D74A3" w:rsidP="007D7CFE">
            <w:pPr>
              <w:pStyle w:val="a5"/>
              <w:jc w:val="right"/>
              <w:rPr>
                <w:rFonts w:ascii="Verdana" w:hAnsi="Verdana"/>
                <w:sz w:val="17"/>
                <w:szCs w:val="17"/>
              </w:rPr>
            </w:pPr>
            <w:r>
              <w:t xml:space="preserve">                                     МБОУ </w:t>
            </w:r>
            <w:proofErr w:type="spellStart"/>
            <w:r>
              <w:t>Добринского</w:t>
            </w:r>
            <w:proofErr w:type="spellEnd"/>
            <w:r>
              <w:t xml:space="preserve"> лицея</w:t>
            </w:r>
          </w:p>
          <w:p w:rsidR="000D74A3" w:rsidRDefault="000D74A3" w:rsidP="007D7CFE">
            <w:pPr>
              <w:pStyle w:val="a5"/>
              <w:jc w:val="right"/>
            </w:pPr>
            <w:r>
              <w:t xml:space="preserve">                                        ______   Тушканова Л.И.</w:t>
            </w:r>
          </w:p>
          <w:p w:rsidR="000D74A3" w:rsidRDefault="000D74A3" w:rsidP="007D7CFE">
            <w:pPr>
              <w:pStyle w:val="a5"/>
              <w:jc w:val="right"/>
            </w:pPr>
            <w:r>
              <w:t xml:space="preserve">                                                         приказ № 21</w:t>
            </w:r>
            <w:r>
              <w:t>7</w:t>
            </w:r>
            <w:bookmarkStart w:id="0" w:name="_GoBack"/>
            <w:bookmarkEnd w:id="0"/>
            <w:r>
              <w:t xml:space="preserve"> </w:t>
            </w:r>
          </w:p>
          <w:p w:rsidR="000D74A3" w:rsidRDefault="000D74A3" w:rsidP="007D7CFE">
            <w:pPr>
              <w:pStyle w:val="a5"/>
              <w:jc w:val="right"/>
            </w:pPr>
            <w:r>
              <w:t>от  «18 » октября 2013 г.</w:t>
            </w:r>
          </w:p>
        </w:tc>
      </w:tr>
    </w:tbl>
    <w:p w:rsidR="00167182" w:rsidRDefault="00167182" w:rsidP="00167182">
      <w:pPr>
        <w:pStyle w:val="a5"/>
        <w:rPr>
          <w:rFonts w:ascii="Verdana" w:hAnsi="Verdana"/>
          <w:sz w:val="17"/>
          <w:szCs w:val="17"/>
        </w:rPr>
      </w:pPr>
    </w:p>
    <w:p w:rsidR="005F5DC0" w:rsidRPr="005F5DC0" w:rsidRDefault="005F5DC0" w:rsidP="005F5DC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5F5D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оложение</w:t>
      </w:r>
    </w:p>
    <w:p w:rsidR="005F5DC0" w:rsidRDefault="005F5DC0" w:rsidP="005F5DC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5D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добровольных благотворительных пожертвованиях</w:t>
      </w:r>
    </w:p>
    <w:p w:rsidR="005F5DC0" w:rsidRDefault="005F5DC0" w:rsidP="005F5DC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5D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родителей (законных представителей) детей, обучающихся </w:t>
      </w:r>
      <w:proofErr w:type="gramStart"/>
      <w:r w:rsidRPr="005F5D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End"/>
    </w:p>
    <w:p w:rsidR="005F5DC0" w:rsidRDefault="005F5DC0" w:rsidP="005F5DC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5D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муниципальном бюджетном  образовательном </w:t>
      </w:r>
      <w:proofErr w:type="gramStart"/>
      <w:r w:rsidRPr="005F5D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учреждении</w:t>
      </w:r>
      <w:proofErr w:type="gramEnd"/>
    </w:p>
    <w:p w:rsidR="005F5DC0" w:rsidRPr="005F5DC0" w:rsidRDefault="000D74A3" w:rsidP="005F5DC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Добринском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лицее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F5D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Урюпинского муниципального района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5F5D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олгоградской области</w:t>
      </w:r>
    </w:p>
    <w:p w:rsidR="005F5DC0" w:rsidRPr="005F5DC0" w:rsidRDefault="005F5DC0" w:rsidP="005F5D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D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5F5DC0" w:rsidRPr="005F5DC0" w:rsidRDefault="005F5DC0" w:rsidP="005F5D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D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1.ОБЩИЕ ПОЛОЖЕНИЯ</w:t>
      </w:r>
    </w:p>
    <w:p w:rsidR="005F5DC0" w:rsidRPr="005F5DC0" w:rsidRDefault="005F5DC0" w:rsidP="005F5DC0">
      <w:pPr>
        <w:spacing w:before="100" w:beforeAutospacing="1" w:after="100" w:afterAutospacing="1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5F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 добровольных благотворительных пожертвованиях родителей (законных представителей) обучающихся в МБОУ </w:t>
      </w:r>
      <w:proofErr w:type="spellStart"/>
      <w:r w:rsidR="000D74A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Добринского</w:t>
      </w:r>
      <w:proofErr w:type="spellEnd"/>
      <w:r w:rsidR="000D7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лицея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5DC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разработано в соответствии с Законом Российской Федерации «Об образовании» от 10.07.1992 N 3266-1 (ред. от 17.06.2010), Гражданским кодексом Российской Федерации (часть вторая) от 26.01.1996 N 14-ФЗ (принят ГД ФС РФ 22.12.1995) (ред. от 17.07.2009), Федеральным законом "О благотворительной деятельности и благотворительных организациях" от 11.08.1995 N 135-ФЗ (принят</w:t>
      </w:r>
      <w:proofErr w:type="gramEnd"/>
      <w:r w:rsidRPr="005F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 </w:t>
      </w:r>
      <w:proofErr w:type="gramStart"/>
      <w:r w:rsidRPr="005F5DC0">
        <w:rPr>
          <w:rFonts w:ascii="Times New Roman" w:eastAsia="Times New Roman" w:hAnsi="Times New Roman" w:cs="Times New Roman"/>
          <w:sz w:val="24"/>
          <w:szCs w:val="24"/>
          <w:lang w:eastAsia="ru-RU"/>
        </w:rPr>
        <w:t>ФС РФ 07.07.1995)  (ред. от 30.12.2006).</w:t>
      </w:r>
      <w:proofErr w:type="gramEnd"/>
    </w:p>
    <w:p w:rsidR="005F5DC0" w:rsidRPr="005F5DC0" w:rsidRDefault="005F5DC0" w:rsidP="005F5DC0">
      <w:pPr>
        <w:spacing w:before="100" w:beforeAutospacing="1" w:after="100" w:afterAutospacing="1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F5DC0">
        <w:rPr>
          <w:rFonts w:ascii="Times New Roman" w:eastAsia="Times New Roman" w:hAnsi="Times New Roman" w:cs="Times New Roman"/>
          <w:sz w:val="24"/>
          <w:szCs w:val="24"/>
          <w:lang w:eastAsia="ru-RU"/>
        </w:rPr>
        <w:t>1.2</w:t>
      </w:r>
      <w:r w:rsidRPr="005F5D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Добровольные благотворительные пожертвования родителей (законных представителей) обучающихся в МБОУ </w:t>
      </w:r>
      <w:proofErr w:type="spellStart"/>
      <w:r w:rsidR="000D74A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Добринском</w:t>
      </w:r>
      <w:proofErr w:type="spellEnd"/>
      <w:r w:rsidR="000D7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Благотворительные пожертвования) – это бескорыстная (безвозмездная или на льготных условиях) передача родителями (законными представителями)  в собственность МБОУ </w:t>
      </w:r>
      <w:proofErr w:type="spellStart"/>
      <w:r w:rsidR="000D74A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Добринского</w:t>
      </w:r>
      <w:proofErr w:type="spellEnd"/>
      <w:r w:rsidR="000D7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лицея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F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имущества, в том числе денежных средств и (или) объектов интеллектуальной собственности; бескорыстное (безвозмездного или на льготных условиях) выполнение работ, предоставление услуг МБОУ </w:t>
      </w:r>
      <w:proofErr w:type="spellStart"/>
      <w:r w:rsidR="000D74A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Добринскому</w:t>
      </w:r>
      <w:proofErr w:type="spellEnd"/>
      <w:r w:rsidR="000D7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лицею</w:t>
      </w:r>
      <w:r w:rsidRPr="005F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5F5DC0" w:rsidRPr="005F5DC0" w:rsidRDefault="005F5DC0" w:rsidP="005F5DC0">
      <w:pPr>
        <w:spacing w:before="100" w:beforeAutospacing="1" w:after="100" w:afterAutospacing="1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 Внесение Благотворительных пожертвований является правом родителей (законных представителей) обучающихся в МБОУ </w:t>
      </w:r>
      <w:proofErr w:type="spellStart"/>
      <w:r w:rsidR="000D74A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Добринского</w:t>
      </w:r>
      <w:proofErr w:type="spellEnd"/>
      <w:r w:rsidR="000D7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лицея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</w:t>
      </w:r>
      <w:r w:rsidR="000D74A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Лицей</w:t>
      </w:r>
      <w:r w:rsidRPr="005F5DC0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осуществляется на добровольной основе.</w:t>
      </w:r>
    </w:p>
    <w:p w:rsidR="005F5DC0" w:rsidRPr="005F5DC0" w:rsidRDefault="005F5DC0" w:rsidP="005F5DC0">
      <w:pPr>
        <w:spacing w:before="100" w:beforeAutospacing="1" w:after="100" w:afterAutospacing="1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 Благотворительные пожертвования  в форме денежных средств добровольно перечисляются родителями (законными представителями) на расчетный (внебюджетный) счет </w:t>
      </w:r>
      <w:r w:rsidR="000D74A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5F5D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5DC0" w:rsidRPr="005F5DC0" w:rsidRDefault="005F5DC0" w:rsidP="005F5DC0">
      <w:pPr>
        <w:spacing w:before="100" w:beforeAutospacing="1" w:after="100" w:afterAutospacing="1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 Благотворительные пожертвования  в форме материального имущества добровольно осуществляются родителями (законными представителями) путем бескорыстной (безвозмездной или на льготных условиях) передачи </w:t>
      </w:r>
      <w:r w:rsidR="000D74A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Лицею</w:t>
      </w:r>
      <w:r w:rsidRPr="005F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строительных и других материалов, оборудования, мебели, канцелярских товаров, медикаментов и т.д., по согласованию с администрацией </w:t>
      </w:r>
      <w:r w:rsidR="000D74A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5F5D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5DC0" w:rsidRPr="005F5DC0" w:rsidRDefault="005F5DC0" w:rsidP="005F5DC0">
      <w:pPr>
        <w:spacing w:before="100" w:beforeAutospacing="1" w:after="100" w:afterAutospacing="1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D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1.6 Благотворительные пожертвования  в форме выполнения работ и оказания услуг (ремонтно-строительные работы, ведение спецкурсов, кружков, оформительские и другие работы и услуги)  добровольно осуществляются родителями (законными представителями) по согласованию с администрацией </w:t>
      </w:r>
      <w:r w:rsidR="000D74A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5F5D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5DC0" w:rsidRPr="005F5DC0" w:rsidRDefault="005F5DC0" w:rsidP="005F5D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D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2.ЦЕЛИ И ЗАДАЧИ</w:t>
      </w:r>
    </w:p>
    <w:p w:rsidR="005F5DC0" w:rsidRPr="005F5DC0" w:rsidRDefault="005F5DC0" w:rsidP="005F5DC0">
      <w:pPr>
        <w:spacing w:before="100" w:beforeAutospacing="1" w:after="100" w:afterAutospacing="1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 Основными целями Благотворительных пожертвований являются  содействие родителей (законных представителей) улучшению условий обучения и воспитания обучающихся, бескорыстная помощь в финансировании статей расходов </w:t>
      </w:r>
      <w:r w:rsidR="000D74A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5F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обеспеченных в рамках государственного и муниципального финансирования </w:t>
      </w:r>
    </w:p>
    <w:p w:rsidR="005F5DC0" w:rsidRPr="005F5DC0" w:rsidRDefault="005F5DC0" w:rsidP="005F5DC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 Цели использования Благотворительных пожертвований определяются родителями по согласованию с Управляющим советом </w:t>
      </w:r>
      <w:r w:rsidR="000D74A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5F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могут обеспечивать:</w:t>
      </w:r>
    </w:p>
    <w:p w:rsidR="005F5DC0" w:rsidRPr="005F5DC0" w:rsidRDefault="005F5DC0" w:rsidP="005F5DC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функционирование и развитие </w:t>
      </w:r>
      <w:r w:rsidR="000D74A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5F5DC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F5DC0" w:rsidRPr="005F5DC0" w:rsidRDefault="005F5DC0" w:rsidP="005F5DC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реализацию Программы  развития </w:t>
      </w:r>
      <w:r w:rsidR="000D74A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5F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F5DC0" w:rsidRPr="005F5DC0" w:rsidRDefault="005F5DC0" w:rsidP="005F5DC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осуществление образовательного процесса; </w:t>
      </w:r>
    </w:p>
    <w:p w:rsidR="005F5DC0" w:rsidRPr="005F5DC0" w:rsidRDefault="005F5DC0" w:rsidP="005F5DC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обустройство интерьера; </w:t>
      </w:r>
    </w:p>
    <w:p w:rsidR="005F5DC0" w:rsidRPr="005F5DC0" w:rsidRDefault="005F5DC0" w:rsidP="005F5DC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проведение ремонтных работ; </w:t>
      </w:r>
    </w:p>
    <w:p w:rsidR="005F5DC0" w:rsidRPr="005F5DC0" w:rsidRDefault="005F5DC0" w:rsidP="005F5DC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приобретение предметов хозяйственного пользования; </w:t>
      </w:r>
    </w:p>
    <w:p w:rsidR="005F5DC0" w:rsidRPr="005F5DC0" w:rsidRDefault="005F5DC0" w:rsidP="005F5DC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улучшение материально--технического обеспечения и научно-методического </w:t>
      </w:r>
    </w:p>
    <w:p w:rsidR="005F5DC0" w:rsidRPr="005F5DC0" w:rsidRDefault="005F5DC0" w:rsidP="005F5DC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комплекса; </w:t>
      </w:r>
    </w:p>
    <w:p w:rsidR="005F5DC0" w:rsidRPr="005F5DC0" w:rsidRDefault="005F5DC0" w:rsidP="005F5DC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обеспечение безопасности жизнедеятельности: учащихся </w:t>
      </w:r>
      <w:r w:rsidR="000D74A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5F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F5DC0" w:rsidRPr="005F5DC0" w:rsidRDefault="005F5DC0" w:rsidP="005F5DC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поддержание санитарного состоянию учебных кабинетов </w:t>
      </w:r>
      <w:r w:rsidR="000D74A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5F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F5DC0" w:rsidRPr="005F5DC0" w:rsidRDefault="005F5DC0" w:rsidP="005F5D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D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3.ПРЕДМЕТ ДЕЯТЕЛЬНОСТИ</w:t>
      </w:r>
    </w:p>
    <w:p w:rsidR="005F5DC0" w:rsidRPr="005F5DC0" w:rsidRDefault="005F5DC0" w:rsidP="005F5DC0">
      <w:pPr>
        <w:spacing w:before="100" w:beforeAutospacing="1" w:after="100" w:afterAutospacing="1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 Смета расходов Благотворительных пожертвований родителей (законных представителей) обучающихся составляется администрацией </w:t>
      </w:r>
      <w:r w:rsidR="000D74A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5F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 учетом: программы развития </w:t>
      </w:r>
      <w:r w:rsidR="000D74A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5F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образовательных программ,  плана работы </w:t>
      </w:r>
      <w:r w:rsidR="000D74A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5F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год, заявок на финансовое и материально--техническое обеспечение структурных подразделений </w:t>
      </w:r>
      <w:r w:rsidR="000D74A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Лицея.</w:t>
      </w:r>
      <w:r w:rsidRPr="005F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F5DC0" w:rsidRPr="005F5DC0" w:rsidRDefault="005F5DC0" w:rsidP="005F5DC0">
      <w:pPr>
        <w:spacing w:before="100" w:beforeAutospacing="1" w:after="100" w:afterAutospacing="1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 Смета расходов Благотворительных пожертвований родителей (законных представителей) обучающихся утверждается Управляющим советом </w:t>
      </w:r>
      <w:r w:rsidR="000D74A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5F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директором  </w:t>
      </w:r>
      <w:r w:rsidR="000D74A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5F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мере поступления добровольные пожертвований. </w:t>
      </w:r>
    </w:p>
    <w:p w:rsidR="005F5DC0" w:rsidRPr="005F5DC0" w:rsidRDefault="005F5DC0" w:rsidP="005F5DC0">
      <w:pPr>
        <w:spacing w:before="100" w:beforeAutospacing="1" w:after="100" w:afterAutospacing="1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Для утверждения сметы расходов Благотворительных пожертвований требуется квалифицированное большинство при голосовании членов Управляющего совета </w:t>
      </w:r>
      <w:r w:rsidR="000D74A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5F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 менее 2/3 от общего числа).</w:t>
      </w:r>
    </w:p>
    <w:p w:rsidR="005F5DC0" w:rsidRPr="005F5DC0" w:rsidRDefault="005F5DC0" w:rsidP="005F5DC0">
      <w:pPr>
        <w:spacing w:before="100" w:beforeAutospacing="1" w:after="100" w:afterAutospacing="1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D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3.5 Администрация </w:t>
      </w:r>
      <w:r w:rsidR="000D74A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5F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раз в год отчитывается о расходование  Благотворительных пожертвований родителей (законных представителей) обучающихся перед Управляющим советом </w:t>
      </w:r>
      <w:r w:rsidR="000D74A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Лицея.</w:t>
      </w:r>
    </w:p>
    <w:p w:rsidR="00167182" w:rsidRPr="005F3B68" w:rsidRDefault="00167182" w:rsidP="00167182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5F3B68">
        <w:rPr>
          <w:sz w:val="24"/>
          <w:szCs w:val="24"/>
        </w:rPr>
        <w:t>Положение принято на общем собрании коллектива совместно с Управляющим советом  «</w:t>
      </w:r>
      <w:r w:rsidR="000D74A3">
        <w:rPr>
          <w:sz w:val="24"/>
          <w:szCs w:val="24"/>
        </w:rPr>
        <w:t>17</w:t>
      </w:r>
      <w:r w:rsidRPr="005F3B68">
        <w:rPr>
          <w:sz w:val="24"/>
          <w:szCs w:val="24"/>
        </w:rPr>
        <w:t>»  октября 2013 года   протокол № 2.</w:t>
      </w:r>
      <w:r w:rsidRPr="005F3B68">
        <w:rPr>
          <w:sz w:val="24"/>
          <w:szCs w:val="24"/>
          <w:u w:val="single"/>
        </w:rPr>
        <w:t xml:space="preserve"> </w:t>
      </w:r>
    </w:p>
    <w:p w:rsidR="00375B6F" w:rsidRDefault="00375B6F"/>
    <w:sectPr w:rsidR="00375B6F" w:rsidSect="005F5DC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5DC0"/>
    <w:rsid w:val="000D74A3"/>
    <w:rsid w:val="00167182"/>
    <w:rsid w:val="00375B6F"/>
    <w:rsid w:val="005F5DC0"/>
    <w:rsid w:val="00E26BA7"/>
    <w:rsid w:val="00FD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F5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5F5D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67182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0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718</Words>
  <Characters>4095</Characters>
  <Application>Microsoft Office Word</Application>
  <DocSecurity>0</DocSecurity>
  <Lines>34</Lines>
  <Paragraphs>9</Paragraphs>
  <ScaleCrop>false</ScaleCrop>
  <Company>МБОУ Салтынская СОШ</Company>
  <LinksUpToDate>false</LinksUpToDate>
  <CharactersWithSpaces>4804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D_r</dc:creator>
  <cp:keywords/>
  <dc:description/>
  <cp:lastModifiedBy>Мой Дом</cp:lastModifiedBy>
  <cp:revision>3</cp:revision>
  <dcterms:created xsi:type="dcterms:W3CDTF">2013-10-24T09:42:00Z</dcterms:created>
  <dcterms:modified xsi:type="dcterms:W3CDTF">2016-09-28T19:40:00Z</dcterms:modified>
</cp:coreProperties>
</file>