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CE0" w:rsidRPr="008E7CE0" w:rsidRDefault="008E7CE0" w:rsidP="008E7CE0">
      <w:pPr>
        <w:spacing w:line="288" w:lineRule="atLeast"/>
        <w:outlineLvl w:val="0"/>
        <w:rPr>
          <w:rFonts w:ascii="Arial" w:eastAsia="Times New Roman" w:hAnsi="Arial" w:cs="Arial"/>
          <w:b/>
          <w:bCs/>
          <w:color w:val="000000"/>
          <w:spacing w:val="3"/>
          <w:kern w:val="36"/>
          <w:sz w:val="33"/>
          <w:szCs w:val="33"/>
          <w:lang w:eastAsia="ru-RU"/>
        </w:rPr>
      </w:pPr>
      <w:r w:rsidRPr="008E7CE0">
        <w:rPr>
          <w:rFonts w:ascii="Arial" w:eastAsia="Times New Roman" w:hAnsi="Arial" w:cs="Arial"/>
          <w:b/>
          <w:bCs/>
          <w:color w:val="000000"/>
          <w:spacing w:val="3"/>
          <w:kern w:val="36"/>
          <w:sz w:val="33"/>
          <w:szCs w:val="33"/>
          <w:lang w:eastAsia="ru-RU"/>
        </w:rPr>
        <w:t>Федеральный закон от 26 мая 2021 г. N 144-ФЗ "О внесении изменений в Федеральный закон "Об образовании в Российской Федерации""</w:t>
      </w:r>
    </w:p>
    <w:p w:rsidR="008E7CE0" w:rsidRPr="008E7CE0" w:rsidRDefault="008E7CE0" w:rsidP="008E7CE0">
      <w:pPr>
        <w:spacing w:after="100" w:afterAutospacing="1" w:line="240" w:lineRule="auto"/>
        <w:jc w:val="center"/>
        <w:textAlignment w:val="top"/>
        <w:outlineLvl w:val="1"/>
        <w:rPr>
          <w:rFonts w:ascii="Arial" w:eastAsia="Times New Roman" w:hAnsi="Arial" w:cs="Arial"/>
          <w:b/>
          <w:bCs/>
          <w:color w:val="000000"/>
          <w:spacing w:val="3"/>
          <w:sz w:val="36"/>
          <w:szCs w:val="36"/>
          <w:lang w:eastAsia="ru-RU"/>
        </w:rPr>
      </w:pPr>
      <w:proofErr w:type="gramStart"/>
      <w:r w:rsidRPr="008E7CE0">
        <w:rPr>
          <w:rFonts w:ascii="Arial" w:eastAsia="Times New Roman" w:hAnsi="Arial" w:cs="Arial"/>
          <w:b/>
          <w:bCs/>
          <w:color w:val="000000"/>
          <w:spacing w:val="3"/>
          <w:sz w:val="36"/>
          <w:szCs w:val="36"/>
          <w:lang w:eastAsia="ru-RU"/>
        </w:rPr>
        <w:t>Принят</w:t>
      </w:r>
      <w:proofErr w:type="gramEnd"/>
      <w:r w:rsidRPr="008E7CE0">
        <w:rPr>
          <w:rFonts w:ascii="Arial" w:eastAsia="Times New Roman" w:hAnsi="Arial" w:cs="Arial"/>
          <w:b/>
          <w:bCs/>
          <w:color w:val="000000"/>
          <w:spacing w:val="3"/>
          <w:sz w:val="36"/>
          <w:szCs w:val="36"/>
          <w:lang w:eastAsia="ru-RU"/>
        </w:rPr>
        <w:t xml:space="preserve"> Государственной Думой 18 мая 2021 года</w:t>
      </w:r>
    </w:p>
    <w:p w:rsidR="008E7CE0" w:rsidRPr="008E7CE0" w:rsidRDefault="008E7CE0" w:rsidP="008E7CE0">
      <w:pPr>
        <w:spacing w:after="100" w:afterAutospacing="1" w:line="240" w:lineRule="auto"/>
        <w:jc w:val="center"/>
        <w:textAlignment w:val="top"/>
        <w:outlineLvl w:val="1"/>
        <w:rPr>
          <w:rFonts w:ascii="Arial" w:eastAsia="Times New Roman" w:hAnsi="Arial" w:cs="Arial"/>
          <w:b/>
          <w:bCs/>
          <w:color w:val="000000"/>
          <w:spacing w:val="3"/>
          <w:sz w:val="36"/>
          <w:szCs w:val="36"/>
          <w:lang w:eastAsia="ru-RU"/>
        </w:rPr>
      </w:pPr>
      <w:proofErr w:type="gramStart"/>
      <w:r w:rsidRPr="008E7CE0">
        <w:rPr>
          <w:rFonts w:ascii="Arial" w:eastAsia="Times New Roman" w:hAnsi="Arial" w:cs="Arial"/>
          <w:b/>
          <w:bCs/>
          <w:color w:val="000000"/>
          <w:spacing w:val="3"/>
          <w:sz w:val="36"/>
          <w:szCs w:val="36"/>
          <w:lang w:eastAsia="ru-RU"/>
        </w:rPr>
        <w:t>Одобрен</w:t>
      </w:r>
      <w:proofErr w:type="gramEnd"/>
      <w:r w:rsidRPr="008E7CE0">
        <w:rPr>
          <w:rFonts w:ascii="Arial" w:eastAsia="Times New Roman" w:hAnsi="Arial" w:cs="Arial"/>
          <w:b/>
          <w:bCs/>
          <w:color w:val="000000"/>
          <w:spacing w:val="3"/>
          <w:sz w:val="36"/>
          <w:szCs w:val="36"/>
          <w:lang w:eastAsia="ru-RU"/>
        </w:rPr>
        <w:t xml:space="preserve"> Советом Федерации 19 мая 2021 года</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b/>
          <w:bCs/>
          <w:color w:val="000000"/>
          <w:spacing w:val="3"/>
          <w:sz w:val="24"/>
          <w:szCs w:val="24"/>
          <w:lang w:eastAsia="ru-RU"/>
        </w:rPr>
        <w:t>Статья 1</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 xml:space="preserve">Внести в Федеральный закон от 29 декабря 2012 года N 273-ФЗ "Об образовании в Российской Федерации" (Собрание законодательства Российской Федерации, 2012, N 53, ст. 7598; 2014, N 22, ст. 2769; N 23, ст. 2930; 2015, N 18, ст. 2625; 2016, N 27, ст. 4160, 4238; 2018, N 32, ст. 5110; </w:t>
      </w:r>
      <w:proofErr w:type="gramStart"/>
      <w:r w:rsidRPr="008E7CE0">
        <w:rPr>
          <w:rFonts w:ascii="Arial" w:eastAsia="Times New Roman" w:hAnsi="Arial" w:cs="Arial"/>
          <w:color w:val="000000"/>
          <w:spacing w:val="3"/>
          <w:sz w:val="24"/>
          <w:szCs w:val="24"/>
          <w:lang w:eastAsia="ru-RU"/>
        </w:rPr>
        <w:t>2019, N 18, ст. 2209; N 30, ст. 4134; N 49, ст. 6962; N 52, ст. 7796; 2020, N 22, ст. 3379; N 31, ст. 5063; 2021, N 1, ст. 56; Российская газета, 2021, 5 мая) следующие изменения:</w:t>
      </w:r>
      <w:proofErr w:type="gramEnd"/>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1) в статье 11:</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а) часть 5 изложить в следующей редакции:</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разрабатываются по уровням образования либо по профессиям, специальностям и направлениям подготовки по соответствующим уровням профессионального образования или укрупненным группам профессий, специальностей и направлений подготовки, а также по областям и видам профессиональной деятельности, утверждаемым в соответствии с трудовым законодательством</w:t>
      </w:r>
      <w:proofErr w:type="gramStart"/>
      <w:r w:rsidRPr="008E7CE0">
        <w:rPr>
          <w:rFonts w:ascii="Arial" w:eastAsia="Times New Roman" w:hAnsi="Arial" w:cs="Arial"/>
          <w:color w:val="000000"/>
          <w:spacing w:val="3"/>
          <w:sz w:val="24"/>
          <w:szCs w:val="24"/>
          <w:lang w:eastAsia="ru-RU"/>
        </w:rPr>
        <w:t>.";</w:t>
      </w:r>
      <w:proofErr w:type="gramEnd"/>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б) часть 7 признать утратившей силу;</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2) в статье 12:</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а) часть 7 изложить в следующей редакции:</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 xml:space="preserve">"7. </w:t>
      </w:r>
      <w:proofErr w:type="gramStart"/>
      <w:r w:rsidRPr="008E7CE0">
        <w:rPr>
          <w:rFonts w:ascii="Arial" w:eastAsia="Times New Roman" w:hAnsi="Arial" w:cs="Arial"/>
          <w:color w:val="000000"/>
          <w:spacing w:val="3"/>
          <w:sz w:val="24"/>
          <w:szCs w:val="24"/>
          <w:lang w:eastAsia="ru-RU"/>
        </w:rPr>
        <w:t xml:space="preserve">Организации, осуществляющие образовательную деятельность по имеющим государственную аккредитацию основным общеобразовательным программам (за исключением образовательных программ дошкольного образования) и </w:t>
      </w:r>
      <w:r w:rsidRPr="008E7CE0">
        <w:rPr>
          <w:rFonts w:ascii="Arial" w:eastAsia="Times New Roman" w:hAnsi="Arial" w:cs="Arial"/>
          <w:color w:val="000000"/>
          <w:spacing w:val="3"/>
          <w:sz w:val="24"/>
          <w:szCs w:val="24"/>
          <w:lang w:eastAsia="ru-RU"/>
        </w:rPr>
        <w:lastRenderedPageBreak/>
        <w:t>образовательным программам среднего профессионального образования,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roofErr w:type="gramEnd"/>
      <w:r w:rsidRPr="008E7CE0">
        <w:rPr>
          <w:rFonts w:ascii="Arial" w:eastAsia="Times New Roman" w:hAnsi="Arial" w:cs="Arial"/>
          <w:color w:val="000000"/>
          <w:spacing w:val="3"/>
          <w:sz w:val="24"/>
          <w:szCs w:val="24"/>
          <w:lang w:eastAsia="ru-RU"/>
        </w:rPr>
        <w:t xml:space="preserve"> </w:t>
      </w:r>
      <w:proofErr w:type="gramStart"/>
      <w:r w:rsidRPr="008E7CE0">
        <w:rPr>
          <w:rFonts w:ascii="Arial" w:eastAsia="Times New Roman" w:hAnsi="Arial" w:cs="Arial"/>
          <w:color w:val="000000"/>
          <w:spacing w:val="3"/>
          <w:sz w:val="24"/>
          <w:szCs w:val="24"/>
          <w:lang w:eastAsia="ru-RU"/>
        </w:rPr>
        <w:t>Организации, осуществляющие образовательную деятельность по имеющим государственную аккредитацию образовательным программам высшего образования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w:t>
      </w:r>
      <w:proofErr w:type="gramEnd"/>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б) дополнить частью 8</w:t>
      </w:r>
      <w:r w:rsidRPr="008E7CE0">
        <w:rPr>
          <w:rFonts w:ascii="Arial" w:eastAsia="Times New Roman" w:hAnsi="Arial" w:cs="Arial"/>
          <w:color w:val="000000"/>
          <w:spacing w:val="3"/>
          <w:sz w:val="18"/>
          <w:szCs w:val="18"/>
          <w:vertAlign w:val="superscript"/>
          <w:lang w:eastAsia="ru-RU"/>
        </w:rPr>
        <w:t>1</w:t>
      </w:r>
      <w:r w:rsidRPr="008E7CE0">
        <w:rPr>
          <w:rFonts w:ascii="Arial" w:eastAsia="Times New Roman" w:hAnsi="Arial" w:cs="Arial"/>
          <w:color w:val="000000"/>
          <w:spacing w:val="3"/>
          <w:sz w:val="24"/>
          <w:szCs w:val="24"/>
          <w:lang w:eastAsia="ru-RU"/>
        </w:rPr>
        <w:t> следующего содержания:</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"8</w:t>
      </w:r>
      <w:r w:rsidRPr="008E7CE0">
        <w:rPr>
          <w:rFonts w:ascii="Arial" w:eastAsia="Times New Roman" w:hAnsi="Arial" w:cs="Arial"/>
          <w:color w:val="000000"/>
          <w:spacing w:val="3"/>
          <w:sz w:val="18"/>
          <w:szCs w:val="18"/>
          <w:vertAlign w:val="superscript"/>
          <w:lang w:eastAsia="ru-RU"/>
        </w:rPr>
        <w:t>1</w:t>
      </w:r>
      <w:r w:rsidRPr="008E7CE0">
        <w:rPr>
          <w:rFonts w:ascii="Arial" w:eastAsia="Times New Roman" w:hAnsi="Arial" w:cs="Arial"/>
          <w:color w:val="000000"/>
          <w:spacing w:val="3"/>
          <w:sz w:val="24"/>
          <w:szCs w:val="24"/>
          <w:lang w:eastAsia="ru-RU"/>
        </w:rPr>
        <w:t xml:space="preserve">. </w:t>
      </w:r>
      <w:proofErr w:type="gramStart"/>
      <w:r w:rsidRPr="008E7CE0">
        <w:rPr>
          <w:rFonts w:ascii="Arial" w:eastAsia="Times New Roman" w:hAnsi="Arial" w:cs="Arial"/>
          <w:color w:val="000000"/>
          <w:spacing w:val="3"/>
          <w:sz w:val="24"/>
          <w:szCs w:val="24"/>
          <w:lang w:eastAsia="ru-RU"/>
        </w:rPr>
        <w:t>Образовательные программы высшего образования в части профессиональных компетенций разрабатываются организациями, осуществляющими образовательную деятельность, на основе профессиональных стандартов (при наличии) и могут включать в себя компетенции, отнесенные к одной или нескольким специальностям и направлениям подготовки по соответствующим уровням профессионального образования или к укрупненным группам специальностей и направлений подготовки, а также к области (областям) и виду (видам) профессиональной деятельности, в том числе</w:t>
      </w:r>
      <w:proofErr w:type="gramEnd"/>
      <w:r w:rsidRPr="008E7CE0">
        <w:rPr>
          <w:rFonts w:ascii="Arial" w:eastAsia="Times New Roman" w:hAnsi="Arial" w:cs="Arial"/>
          <w:color w:val="000000"/>
          <w:spacing w:val="3"/>
          <w:sz w:val="24"/>
          <w:szCs w:val="24"/>
          <w:lang w:eastAsia="ru-RU"/>
        </w:rPr>
        <w:t xml:space="preserve"> с учетом возможности одновременного получения </w:t>
      </w:r>
      <w:proofErr w:type="gramStart"/>
      <w:r w:rsidRPr="008E7CE0">
        <w:rPr>
          <w:rFonts w:ascii="Arial" w:eastAsia="Times New Roman" w:hAnsi="Arial" w:cs="Arial"/>
          <w:color w:val="000000"/>
          <w:spacing w:val="3"/>
          <w:sz w:val="24"/>
          <w:szCs w:val="24"/>
          <w:lang w:eastAsia="ru-RU"/>
        </w:rPr>
        <w:t>обучающимися</w:t>
      </w:r>
      <w:proofErr w:type="gramEnd"/>
      <w:r w:rsidRPr="008E7CE0">
        <w:rPr>
          <w:rFonts w:ascii="Arial" w:eastAsia="Times New Roman" w:hAnsi="Arial" w:cs="Arial"/>
          <w:color w:val="000000"/>
          <w:spacing w:val="3"/>
          <w:sz w:val="24"/>
          <w:szCs w:val="24"/>
          <w:lang w:eastAsia="ru-RU"/>
        </w:rPr>
        <w:t xml:space="preserve"> нескольких квалификаций.";</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 xml:space="preserve">в) в части 9 слово "образовательные" заменить словом "общеобразовательные", дополнить предложением следующего содержания: </w:t>
      </w:r>
      <w:proofErr w:type="gramStart"/>
      <w:r w:rsidRPr="008E7CE0">
        <w:rPr>
          <w:rFonts w:ascii="Arial" w:eastAsia="Times New Roman" w:hAnsi="Arial" w:cs="Arial"/>
          <w:color w:val="000000"/>
          <w:spacing w:val="3"/>
          <w:sz w:val="24"/>
          <w:szCs w:val="24"/>
          <w:lang w:eastAsia="ru-RU"/>
        </w:rPr>
        <w:t>"Примерные образовательные программы среднего профессионального образования разрабатываются с учетом их уровня и направленности на основе федеральных государственных образовательных стандартов, а в части профессиональных компетенций на основе профессиональных стандартов (при наличии) и могут включать в себя компетенции, отнесенные к одной или нескольким профессиям и специальностям по соответствующим уровням профессионального образования или к укрупненным группам профессий, специальностей, а также к области (областям</w:t>
      </w:r>
      <w:proofErr w:type="gramEnd"/>
      <w:r w:rsidRPr="008E7CE0">
        <w:rPr>
          <w:rFonts w:ascii="Arial" w:eastAsia="Times New Roman" w:hAnsi="Arial" w:cs="Arial"/>
          <w:color w:val="000000"/>
          <w:spacing w:val="3"/>
          <w:sz w:val="24"/>
          <w:szCs w:val="24"/>
          <w:lang w:eastAsia="ru-RU"/>
        </w:rPr>
        <w:t xml:space="preserve">) и виду (видам) профессиональной деятельности, в том числе с учетом возможности одновременного получения </w:t>
      </w:r>
      <w:proofErr w:type="gramStart"/>
      <w:r w:rsidRPr="008E7CE0">
        <w:rPr>
          <w:rFonts w:ascii="Arial" w:eastAsia="Times New Roman" w:hAnsi="Arial" w:cs="Arial"/>
          <w:color w:val="000000"/>
          <w:spacing w:val="3"/>
          <w:sz w:val="24"/>
          <w:szCs w:val="24"/>
          <w:lang w:eastAsia="ru-RU"/>
        </w:rPr>
        <w:t>обучающимися</w:t>
      </w:r>
      <w:proofErr w:type="gramEnd"/>
      <w:r w:rsidRPr="008E7CE0">
        <w:rPr>
          <w:rFonts w:ascii="Arial" w:eastAsia="Times New Roman" w:hAnsi="Arial" w:cs="Arial"/>
          <w:color w:val="000000"/>
          <w:spacing w:val="3"/>
          <w:sz w:val="24"/>
          <w:szCs w:val="24"/>
          <w:lang w:eastAsia="ru-RU"/>
        </w:rPr>
        <w:t xml:space="preserve"> нескольких квалификаций.";</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lastRenderedPageBreak/>
        <w:t>г) в части 9</w:t>
      </w:r>
      <w:r w:rsidRPr="008E7CE0">
        <w:rPr>
          <w:rFonts w:ascii="Arial" w:eastAsia="Times New Roman" w:hAnsi="Arial" w:cs="Arial"/>
          <w:color w:val="000000"/>
          <w:spacing w:val="3"/>
          <w:sz w:val="18"/>
          <w:szCs w:val="18"/>
          <w:vertAlign w:val="superscript"/>
          <w:lang w:eastAsia="ru-RU"/>
        </w:rPr>
        <w:t>1</w:t>
      </w:r>
      <w:r w:rsidRPr="008E7CE0">
        <w:rPr>
          <w:rFonts w:ascii="Arial" w:eastAsia="Times New Roman" w:hAnsi="Arial" w:cs="Arial"/>
          <w:color w:val="000000"/>
          <w:spacing w:val="3"/>
          <w:sz w:val="24"/>
          <w:szCs w:val="24"/>
          <w:lang w:eastAsia="ru-RU"/>
        </w:rPr>
        <w:t xml:space="preserve"> слова ", примерные образовательные программы высшего образования (программы </w:t>
      </w:r>
      <w:proofErr w:type="spellStart"/>
      <w:r w:rsidRPr="008E7CE0">
        <w:rPr>
          <w:rFonts w:ascii="Arial" w:eastAsia="Times New Roman" w:hAnsi="Arial" w:cs="Arial"/>
          <w:color w:val="000000"/>
          <w:spacing w:val="3"/>
          <w:sz w:val="24"/>
          <w:szCs w:val="24"/>
          <w:lang w:eastAsia="ru-RU"/>
        </w:rPr>
        <w:t>бакалавриата</w:t>
      </w:r>
      <w:proofErr w:type="spellEnd"/>
      <w:r w:rsidRPr="008E7CE0">
        <w:rPr>
          <w:rFonts w:ascii="Arial" w:eastAsia="Times New Roman" w:hAnsi="Arial" w:cs="Arial"/>
          <w:color w:val="000000"/>
          <w:spacing w:val="3"/>
          <w:sz w:val="24"/>
          <w:szCs w:val="24"/>
          <w:lang w:eastAsia="ru-RU"/>
        </w:rPr>
        <w:t xml:space="preserve"> и программы </w:t>
      </w:r>
      <w:proofErr w:type="spellStart"/>
      <w:r w:rsidRPr="008E7CE0">
        <w:rPr>
          <w:rFonts w:ascii="Arial" w:eastAsia="Times New Roman" w:hAnsi="Arial" w:cs="Arial"/>
          <w:color w:val="000000"/>
          <w:spacing w:val="3"/>
          <w:sz w:val="24"/>
          <w:szCs w:val="24"/>
          <w:lang w:eastAsia="ru-RU"/>
        </w:rPr>
        <w:t>специалитета</w:t>
      </w:r>
      <w:proofErr w:type="spellEnd"/>
      <w:r w:rsidRPr="008E7CE0">
        <w:rPr>
          <w:rFonts w:ascii="Arial" w:eastAsia="Times New Roman" w:hAnsi="Arial" w:cs="Arial"/>
          <w:color w:val="000000"/>
          <w:spacing w:val="3"/>
          <w:sz w:val="24"/>
          <w:szCs w:val="24"/>
          <w:lang w:eastAsia="ru-RU"/>
        </w:rPr>
        <w:t>)" исключить;</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proofErr w:type="spellStart"/>
      <w:r w:rsidRPr="008E7CE0">
        <w:rPr>
          <w:rFonts w:ascii="Arial" w:eastAsia="Times New Roman" w:hAnsi="Arial" w:cs="Arial"/>
          <w:color w:val="000000"/>
          <w:spacing w:val="3"/>
          <w:sz w:val="24"/>
          <w:szCs w:val="24"/>
          <w:lang w:eastAsia="ru-RU"/>
        </w:rPr>
        <w:t>д</w:t>
      </w:r>
      <w:proofErr w:type="spellEnd"/>
      <w:r w:rsidRPr="008E7CE0">
        <w:rPr>
          <w:rFonts w:ascii="Arial" w:eastAsia="Times New Roman" w:hAnsi="Arial" w:cs="Arial"/>
          <w:color w:val="000000"/>
          <w:spacing w:val="3"/>
          <w:sz w:val="24"/>
          <w:szCs w:val="24"/>
          <w:lang w:eastAsia="ru-RU"/>
        </w:rPr>
        <w:t>) в части 11 второе предложение исключить;</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proofErr w:type="gramStart"/>
      <w:r w:rsidRPr="008E7CE0">
        <w:rPr>
          <w:rFonts w:ascii="Arial" w:eastAsia="Times New Roman" w:hAnsi="Arial" w:cs="Arial"/>
          <w:color w:val="000000"/>
          <w:spacing w:val="3"/>
          <w:sz w:val="24"/>
          <w:szCs w:val="24"/>
          <w:lang w:eastAsia="ru-RU"/>
        </w:rPr>
        <w:t>3) в части 2 статьи 16 слова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заменить словами "Правительством Российской Федерации";</w:t>
      </w:r>
      <w:proofErr w:type="gramEnd"/>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4) в статье 18:</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proofErr w:type="gramStart"/>
      <w:r w:rsidRPr="008E7CE0">
        <w:rPr>
          <w:rFonts w:ascii="Arial" w:eastAsia="Times New Roman" w:hAnsi="Arial" w:cs="Arial"/>
          <w:color w:val="000000"/>
          <w:spacing w:val="3"/>
          <w:sz w:val="24"/>
          <w:szCs w:val="24"/>
          <w:lang w:eastAsia="ru-RU"/>
        </w:rPr>
        <w:t>а) абзац первый части 4 после слова "программ" дополнить словами "и организации, осуществляющие образовательную деятельность по имеющим государственную аккредитацию образовательным программам среднего профессионального образования, реализуемым на базе основного общего образования или интегрированным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w:t>
      </w:r>
      <w:proofErr w:type="gramEnd"/>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б) часть 9 дополнить словами ", с учетом особенностей, предусмотренных частью 4 настоящей статьи";</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5) пункт 6 части 1 статьи 34 дополнить словами ", получение одной или нескольких квалификаций";</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6) в статье 60:</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а) в абзаце первом части 7 слова "по профессии, специальности или направлению подготовки, относящимся к соответствующему уровню профессионального образования" заменить словом "(квалификаций)";</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б) часть 8 после слова "квалификация" дополнить словом "(квалификации)";</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7) часть 5 статьи 73 после слов "среднего профессионального" дополнить словами "и высшего";</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lastRenderedPageBreak/>
        <w:t>8) часть 4 статьи 87 признать утратившей силу.</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b/>
          <w:bCs/>
          <w:color w:val="000000"/>
          <w:spacing w:val="3"/>
          <w:sz w:val="24"/>
          <w:szCs w:val="24"/>
          <w:lang w:eastAsia="ru-RU"/>
        </w:rPr>
        <w:t>Статья 2</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1. Настоящий Федеральный закон вступает в силу с 1 сентября 2021 года, за исключением пункта 4 статьи 1 настоящего Федерального закона.</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2. Пункт 4 статьи 1 настоящего Федерального закона вступает в силу с 1 сентября 2023 года.</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3. Основные профессиональные образовательные программы подлежат приведению в соответствие с положениями Федерального закона от 29 декабря 2012 года N 273-ФЗ "Об образовании в Российской Федерации" (в редакции настоящего Федерального закона) не позднее 1 сентября 2022 года.</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color w:val="000000"/>
          <w:spacing w:val="3"/>
          <w:sz w:val="24"/>
          <w:szCs w:val="24"/>
          <w:lang w:eastAsia="ru-RU"/>
        </w:rPr>
        <w:t xml:space="preserve">4. </w:t>
      </w:r>
      <w:proofErr w:type="gramStart"/>
      <w:r w:rsidRPr="008E7CE0">
        <w:rPr>
          <w:rFonts w:ascii="Arial" w:eastAsia="Times New Roman" w:hAnsi="Arial" w:cs="Arial"/>
          <w:color w:val="000000"/>
          <w:spacing w:val="3"/>
          <w:sz w:val="24"/>
          <w:szCs w:val="24"/>
          <w:lang w:eastAsia="ru-RU"/>
        </w:rPr>
        <w:t>Установить, что учебники, которые используются на день вступления в силу настоящего Федерального закона организациями, осуществляющими образовательную деятельность по имеющим государственную аккредитацию образовательным программам среднего профессионального образования, реализуемым на базе основного общего образования или интегрированным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допускаются к</w:t>
      </w:r>
      <w:proofErr w:type="gramEnd"/>
      <w:r w:rsidRPr="008E7CE0">
        <w:rPr>
          <w:rFonts w:ascii="Arial" w:eastAsia="Times New Roman" w:hAnsi="Arial" w:cs="Arial"/>
          <w:color w:val="000000"/>
          <w:spacing w:val="3"/>
          <w:sz w:val="24"/>
          <w:szCs w:val="24"/>
          <w:lang w:eastAsia="ru-RU"/>
        </w:rPr>
        <w:t xml:space="preserve"> использованию при реализации указанных программ до 1 сентября 2025 года.</w:t>
      </w:r>
    </w:p>
    <w:p w:rsidR="008E7CE0" w:rsidRPr="008E7CE0" w:rsidRDefault="008E7CE0" w:rsidP="008E7CE0">
      <w:pPr>
        <w:spacing w:after="300" w:line="384" w:lineRule="atLeast"/>
        <w:textAlignment w:val="top"/>
        <w:rPr>
          <w:rFonts w:ascii="Arial" w:eastAsia="Times New Roman" w:hAnsi="Arial" w:cs="Arial"/>
          <w:color w:val="000000"/>
          <w:spacing w:val="3"/>
          <w:sz w:val="24"/>
          <w:szCs w:val="24"/>
          <w:lang w:eastAsia="ru-RU"/>
        </w:rPr>
      </w:pPr>
      <w:r w:rsidRPr="008E7CE0">
        <w:rPr>
          <w:rFonts w:ascii="Arial" w:eastAsia="Times New Roman" w:hAnsi="Arial" w:cs="Arial"/>
          <w:b/>
          <w:bCs/>
          <w:color w:val="000000"/>
          <w:spacing w:val="3"/>
          <w:sz w:val="24"/>
          <w:szCs w:val="24"/>
          <w:lang w:eastAsia="ru-RU"/>
        </w:rPr>
        <w:t>Президент Российской Федерации В. Путин</w:t>
      </w:r>
    </w:p>
    <w:p w:rsidR="00962802" w:rsidRDefault="00962802"/>
    <w:sectPr w:rsidR="00962802" w:rsidSect="0096280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E7CE0"/>
    <w:rsid w:val="001C0D6D"/>
    <w:rsid w:val="001F079E"/>
    <w:rsid w:val="0023758F"/>
    <w:rsid w:val="00462FF4"/>
    <w:rsid w:val="00867C3F"/>
    <w:rsid w:val="008E7CE0"/>
    <w:rsid w:val="00962802"/>
    <w:rsid w:val="00D200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802"/>
  </w:style>
  <w:style w:type="paragraph" w:styleId="1">
    <w:name w:val="heading 1"/>
    <w:basedOn w:val="a"/>
    <w:link w:val="10"/>
    <w:uiPriority w:val="9"/>
    <w:qFormat/>
    <w:rsid w:val="008E7CE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E7CE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E7CE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E7CE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8E7C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E7CE0"/>
    <w:rPr>
      <w:b/>
      <w:bCs/>
    </w:rPr>
  </w:style>
</w:styles>
</file>

<file path=word/webSettings.xml><?xml version="1.0" encoding="utf-8"?>
<w:webSettings xmlns:r="http://schemas.openxmlformats.org/officeDocument/2006/relationships" xmlns:w="http://schemas.openxmlformats.org/wordprocessingml/2006/main">
  <w:divs>
    <w:div w:id="768814910">
      <w:bodyDiv w:val="1"/>
      <w:marLeft w:val="0"/>
      <w:marRight w:val="0"/>
      <w:marTop w:val="0"/>
      <w:marBottom w:val="0"/>
      <w:divBdr>
        <w:top w:val="none" w:sz="0" w:space="0" w:color="auto"/>
        <w:left w:val="none" w:sz="0" w:space="0" w:color="auto"/>
        <w:bottom w:val="none" w:sz="0" w:space="0" w:color="auto"/>
        <w:right w:val="none" w:sz="0" w:space="0" w:color="auto"/>
      </w:divBdr>
      <w:divsChild>
        <w:div w:id="1824084333">
          <w:marLeft w:val="0"/>
          <w:marRight w:val="0"/>
          <w:marTop w:val="375"/>
          <w:marBottom w:val="330"/>
          <w:divBdr>
            <w:top w:val="none" w:sz="0" w:space="0" w:color="auto"/>
            <w:left w:val="none" w:sz="0" w:space="0" w:color="auto"/>
            <w:bottom w:val="none" w:sz="0" w:space="0" w:color="auto"/>
            <w:right w:val="none" w:sz="0" w:space="0" w:color="auto"/>
          </w:divBdr>
          <w:divsChild>
            <w:div w:id="229000370">
              <w:marLeft w:val="0"/>
              <w:marRight w:val="0"/>
              <w:marTop w:val="0"/>
              <w:marBottom w:val="210"/>
              <w:divBdr>
                <w:top w:val="none" w:sz="0" w:space="0" w:color="auto"/>
                <w:left w:val="none" w:sz="0" w:space="0" w:color="auto"/>
                <w:bottom w:val="none" w:sz="0" w:space="0" w:color="auto"/>
                <w:right w:val="none" w:sz="0" w:space="0" w:color="auto"/>
              </w:divBdr>
            </w:div>
          </w:divsChild>
        </w:div>
        <w:div w:id="1018432214">
          <w:marLeft w:val="0"/>
          <w:marRight w:val="0"/>
          <w:marTop w:val="0"/>
          <w:marBottom w:val="0"/>
          <w:divBdr>
            <w:top w:val="none" w:sz="0" w:space="0" w:color="auto"/>
            <w:left w:val="none" w:sz="0" w:space="0" w:color="auto"/>
            <w:bottom w:val="none" w:sz="0" w:space="0" w:color="auto"/>
            <w:right w:val="none" w:sz="0" w:space="0" w:color="auto"/>
          </w:divBdr>
          <w:divsChild>
            <w:div w:id="152347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1007</Words>
  <Characters>5746</Characters>
  <Application>Microsoft Office Word</Application>
  <DocSecurity>0</DocSecurity>
  <Lines>47</Lines>
  <Paragraphs>13</Paragraphs>
  <ScaleCrop>false</ScaleCrop>
  <Company>SPecialiST RePack</Company>
  <LinksUpToDate>false</LinksUpToDate>
  <CharactersWithSpaces>6740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2021-08-05T08:05:00Z</dcterms:created>
  <dcterms:modified xsi:type="dcterms:W3CDTF">2021-08-05T08:06:00Z</dcterms:modified>
</cp:coreProperties>
</file>