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4CFC" w:rsidRPr="00C24199" w:rsidRDefault="008D4CFC" w:rsidP="00C24199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b/>
          <w:color w:val="000000" w:themeColor="text1"/>
          <w:sz w:val="24"/>
          <w:szCs w:val="24"/>
          <w:lang w:eastAsia="ru-RU"/>
        </w:rPr>
        <w:t>Родительское собрание в 9 классе по теме “Как помочь своему ребенку в выборе профессии”.</w:t>
      </w:r>
      <w:bookmarkStart w:id="0" w:name="_GoBack"/>
      <w:bookmarkEnd w:id="0"/>
    </w:p>
    <w:p w:rsidR="00C63393" w:rsidRPr="00C24199" w:rsidRDefault="00C63393" w:rsidP="00C241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Здравствуйте, уважаемые родители, учащиеся! Тема сегодняшнего родительского собрания “</w:t>
      </w:r>
      <w:r w:rsidR="00171A20"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Как помочь своему ребенку в выборе профессии</w:t>
      </w:r>
      <w:r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”. </w:t>
      </w:r>
    </w:p>
    <w:p w:rsidR="00FD196C" w:rsidRPr="00C24199" w:rsidRDefault="00C6339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  <w:lang w:eastAsia="ru-RU"/>
        </w:rPr>
        <w:t>Я думаю, что тема нашего разговора будет актуальной</w:t>
      </w:r>
      <w:proofErr w:type="gramStart"/>
      <w:r w:rsidRPr="00C24199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FD196C" w:rsidRPr="00C24199">
        <w:rPr>
          <w:rFonts w:ascii="Times New Roman" w:hAnsi="Times New Roman" w:cs="Times New Roman"/>
          <w:sz w:val="24"/>
          <w:szCs w:val="24"/>
          <w:lang w:eastAsia="ru-RU"/>
        </w:rPr>
        <w:t>п</w:t>
      </w:r>
      <w:proofErr w:type="gramEnd"/>
      <w:r w:rsidR="00FD196C" w:rsidRPr="00C24199">
        <w:rPr>
          <w:rFonts w:ascii="Times New Roman" w:hAnsi="Times New Roman" w:cs="Times New Roman"/>
          <w:sz w:val="24"/>
          <w:szCs w:val="24"/>
          <w:lang w:eastAsia="ru-RU"/>
        </w:rPr>
        <w:t xml:space="preserve">отому что </w:t>
      </w:r>
      <w:r w:rsidR="00922FA7" w:rsidRPr="00C24199">
        <w:rPr>
          <w:rFonts w:ascii="Times New Roman" w:hAnsi="Times New Roman" w:cs="Times New Roman"/>
          <w:sz w:val="24"/>
          <w:szCs w:val="24"/>
          <w:lang w:eastAsia="ru-RU"/>
        </w:rPr>
        <w:t>п</w:t>
      </w:r>
      <w:r w:rsidR="00FD196C" w:rsidRPr="00C24199">
        <w:rPr>
          <w:rFonts w:ascii="Times New Roman" w:hAnsi="Times New Roman" w:cs="Times New Roman"/>
          <w:sz w:val="24"/>
          <w:szCs w:val="24"/>
          <w:lang w:eastAsia="ru-RU"/>
        </w:rPr>
        <w:t xml:space="preserve">ройдет совсем немного времени, и  нашим девятиклассникам придется выбирать свой путь в жизни. </w:t>
      </w:r>
      <w:r w:rsidRPr="00C24199">
        <w:rPr>
          <w:rFonts w:ascii="Times New Roman" w:hAnsi="Times New Roman" w:cs="Times New Roman"/>
          <w:sz w:val="24"/>
          <w:szCs w:val="24"/>
          <w:lang w:eastAsia="ru-RU"/>
        </w:rPr>
        <w:t xml:space="preserve"> И перед родителями, и перед учащимися встанет вопрос: куда пойти учиться? Первое, что надо решить, – это какой путь избрать: продолжать общее образование в старшей школе или в профессиональных учреждениях техникумах, колледжах, профессионально-технических училищах.</w:t>
      </w:r>
    </w:p>
    <w:p w:rsidR="00C63393" w:rsidRPr="00C24199" w:rsidRDefault="00FD196C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 xml:space="preserve">( Слайд 2) Эпиграфом к родительскому собранию  я взяла высказывание Сенеки: Если человек не знает,  к какой пристани он держит путь, для него ни один ветер не будет попутным.  </w:t>
      </w:r>
    </w:p>
    <w:p w:rsidR="00FD196C" w:rsidRPr="00C24199" w:rsidRDefault="00FD196C" w:rsidP="00C2419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</w:pPr>
      <w:r w:rsidRPr="00C24199">
        <w:rPr>
          <w:rFonts w:ascii="Times New Roman" w:eastAsia="Times New Roman" w:hAnsi="Times New Roman" w:cs="Times New Roman"/>
          <w:spacing w:val="-1"/>
          <w:sz w:val="24"/>
          <w:szCs w:val="24"/>
          <w:highlight w:val="white"/>
          <w:lang w:eastAsia="ru-RU"/>
        </w:rPr>
        <w:t xml:space="preserve">Очень важно </w:t>
      </w:r>
      <w:r w:rsidRPr="00C2419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не ошибиться в выборе пути. Ведь от этого выбора зависит очень </w:t>
      </w:r>
      <w:r w:rsidRPr="00C24199">
        <w:rPr>
          <w:rFonts w:ascii="Times New Roman" w:eastAsia="Times New Roman" w:hAnsi="Times New Roman" w:cs="Times New Roman"/>
          <w:spacing w:val="-1"/>
          <w:sz w:val="24"/>
          <w:szCs w:val="24"/>
          <w:highlight w:val="white"/>
          <w:lang w:eastAsia="ru-RU"/>
        </w:rPr>
        <w:t>многое: и материальный достаток, и круг общения, и интересы, и сча</w:t>
      </w:r>
      <w:r w:rsidRPr="00C2419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стье в жизни. Недаром говорят, что, выбирая профессию, человек выбирает свою судьбу. И, как всегда в принятии важных решений, на помощь своим детям спешат родители. Это вп</w:t>
      </w:r>
      <w:r w:rsidR="00922FA7" w:rsidRPr="00C2419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олне естественно,</w:t>
      </w:r>
      <w:r w:rsidRPr="00C2419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так как никто не знает ребёнка лучше, чем его родители. Именно поэтому 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>мы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highlight w:val="white"/>
          <w:lang w:eastAsia="ru-RU"/>
        </w:rPr>
        <w:t xml:space="preserve"> сегодня собрались вместе: и дети, и родители.</w:t>
      </w:r>
    </w:p>
    <w:p w:rsidR="00C63393" w:rsidRPr="00C24199" w:rsidRDefault="00FD196C" w:rsidP="00C24199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>(Слайд 3) По  подсчетам  американских  ученых, правильный  выбор  профессии  в 2-2,5 раза  уменьшает  текучесть  кадров,  на 10-15%  увеличивает  производительность  труда  и  в  1,5-2 раза  уменьшает  стоимость  обучения кадров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(Слайд 4) </w:t>
      </w:r>
      <w:r w:rsidR="00C6339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Выбирая профессию, нужно учитывать в первую очередь интересы ребенка, его склонности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(Слайд 5) 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профессии - задача не из легких даже для взрослых людей, обладающих определенной личностной зрелостью. Еще более она сложна для старшеклассников, поэтому помощь родителей в ее решении просто неоценима. Ведь именно родители лучше чувствуют и знают своего ребенка, наблюдают его характер, привычки и интересы в течение многих лет, да и просто готовы прийти на помощь первыми.</w:t>
      </w:r>
    </w:p>
    <w:p w:rsidR="00C63393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color w:val="000000" w:themeColor="text1"/>
          <w:sz w:val="24"/>
          <w:szCs w:val="24"/>
          <w:lang w:eastAsia="ru-RU"/>
        </w:rPr>
        <w:t xml:space="preserve">(Слайд 6) </w:t>
      </w:r>
      <w:r w:rsidR="00C6339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Есть 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несколько способов  выбора профессии</w:t>
      </w:r>
      <w:r w:rsidR="00C6339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. Первый способ — метод проб и ошибок, когда человек идет вслепую, пробуя себя в различных сферах дея</w:t>
      </w:r>
      <w:r w:rsidR="00C6339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тельности, пока не найдет ту единственную профессию, которая будет приносить ему не только средства к достойному существованию, но и ра</w:t>
      </w:r>
      <w:r w:rsidR="00C6339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дость труда. На это может уйти половина человеческой жизни.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Другой путь — изучение себя, своих интересов, склонностей, свойств нервной системы, мышления, памяти, внимания — всего того, что пона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добится каждому человеку в выборе той или иной профессии.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Получив знания о себе, можно познакомиться с миром профессий, уз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нать свои возможности в выбираемой профессии и требования профессии к человеку. Только тогда выбор может быть осмысленным.</w:t>
      </w:r>
    </w:p>
    <w:p w:rsidR="0058012D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Есть еще третий путь — путь выбора профессии своих родителей, дедов и прадедов. Он возможен в том случае, если это традиция семьи, которая бережно хранится и передается из поколения в поколение. Для того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что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бы поколения были верны традиции выбора профессии, нужно много сос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softHyphen/>
        <w:t>тавляющих. Но главное — это отношение взрослых к своей профессии, влюбленность в свое дело.</w:t>
      </w:r>
    </w:p>
    <w:p w:rsidR="009030E1" w:rsidRPr="00C24199" w:rsidRDefault="00C6339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Уважаемые родители, поднимите руки те, кто считает, что главное при выборе профессии – это совет родителей? А кто считает, что главное – личный интерес вашего ребенка?</w:t>
      </w:r>
    </w:p>
    <w:p w:rsidR="00C63393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7) </w:t>
      </w:r>
      <w:r w:rsidR="00922FA7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Задумываясь о выборе будущей профессии для Вашего ребенка, ставили ли Вы перед собой следующие вопросы: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Какие интересы и склонности Вы отмечаете у своего ребенка?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-Соответствует ли выбранная им профессия особенностям его темперамента?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Кем  хочет стать Ваш ребенок?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Чем  Вы советуете ему заниматься после окончания школы (где учиться, где работать)?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Согласен ли сын (дочь) с Вашим советом? А если не 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согласен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, в чем причины разногласий?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- Как Вы оцениваете возможность найти работу по профессии, которую мечтает получить Ваш ребенок?</w:t>
      </w:r>
    </w:p>
    <w:p w:rsidR="009030E1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Анализируя ответы на эти вопросы, Вы сможете лучше понять своего ребенка, помочь ему осуществить выбор профессии, которая его не разочарует, спланировать его профессиональное будущее в современном мире.</w:t>
      </w:r>
    </w:p>
    <w:p w:rsidR="00922FA7" w:rsidRPr="00C24199" w:rsidRDefault="00922FA7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393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8) </w:t>
      </w:r>
      <w:r w:rsidR="00C6339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Чтобы правильно выбрать будущее дело по душе и по плечу, нужно сознательно и самостоятельно встать на позицию равного уважения к разным видам труда. Это совсем не просто. Нет “интересных” и “неинтересных” профессий.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Давайте подумаем: что такое профессия? Профессия – это социальная характеристика человека, указывающая на его принадлежность к определенной категории людей, которые занимаются одинаковым видом трудовой деятельности.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Сразу все не умеет делать никто. 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Сделать хороший выбор – значит, выбрать профессию, которая, во-первых, нужна людям, обществу, во-вторых, может быть доступной и посильной для вас в будущем, в-третьих, может приносить вам удовлетворение, радость.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Коротко формула </w:t>
      </w:r>
      <w:r w:rsidR="00BC52B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(стратегия)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выбора</w:t>
      </w:r>
      <w:r w:rsidR="00BC52B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профессии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выражается тремя словами: “хочу”</w:t>
      </w:r>
      <w:r w:rsidR="009030E1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, “могу”, “надо”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030E1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9) Первый фактор «Хочу»: </w:t>
      </w:r>
    </w:p>
    <w:p w:rsidR="009030E1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Помочь подростку оценить его интересы и склонности, выяснить, какие профессии ему нравятся, представляет ли он, чем хотел бы заниматься каждый трудовой день.</w:t>
      </w:r>
    </w:p>
    <w:p w:rsidR="009030E1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10) </w:t>
      </w:r>
      <w:r w:rsidR="009030E1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Второй фактор «Могу»: </w:t>
      </w:r>
    </w:p>
    <w:p w:rsidR="009030E1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Познакомить ребенка с требованиями, которые может пре</w:t>
      </w:r>
      <w:r w:rsidR="00BC52B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дъявить  выбранная им профессия, состояние здоровья.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Помочь ему выявить способности и умения, знания и навыки, полученные в школе, рассказать, как можно применить их к выбираемой профессии.</w:t>
      </w:r>
    </w:p>
    <w:p w:rsidR="009030E1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11) </w:t>
      </w:r>
      <w:r w:rsidR="009030E1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Третий фактор «Надо»: </w:t>
      </w:r>
    </w:p>
    <w:p w:rsidR="00BC52B4" w:rsidRPr="00C24199" w:rsidRDefault="009030E1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Обсудить с подростком, насколько реально найти работу по выбранной профессии, в каких учебных заведениях можно получить интересующую его специальность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BC52B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proofErr w:type="gramEnd"/>
      <w:r w:rsidR="00BC52B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сегодняшних социально-экономических условиях первостепенное значение имеют:</w:t>
      </w:r>
    </w:p>
    <w:p w:rsidR="00BC52B4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социальный заказ, положение на рынке труда;</w:t>
      </w:r>
    </w:p>
    <w:p w:rsidR="00BC52B4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уровень материального обеспечения семьи;</w:t>
      </w:r>
    </w:p>
    <w:p w:rsidR="00BC52B4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возможности получения помощи в обучении;</w:t>
      </w:r>
    </w:p>
    <w:p w:rsidR="00BC52B4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условия оплаты труда в данной сфере;</w:t>
      </w:r>
    </w:p>
    <w:p w:rsidR="009030E1" w:rsidRPr="00C24199" w:rsidRDefault="00BC52B4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местная инфраструктура профессионального образования.</w:t>
      </w:r>
    </w:p>
    <w:p w:rsidR="00143A01" w:rsidRPr="00C24199" w:rsidRDefault="00F41CD5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12</w:t>
      </w:r>
      <w:r w:rsidR="002A4195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) </w:t>
      </w:r>
      <w:r w:rsidR="00143A01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сознательный выбор профессии основывается: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знаниях о мире профессий;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знаниях о выбираемой конкретной специальности;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изучении своих интересов;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изучении своих способностей;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знании своих сильных и слабых качеств;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состоянии своего здоровья;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учете ситуации, на рынке труда;</w:t>
      </w:r>
    </w:p>
    <w:p w:rsidR="00143A01" w:rsidRPr="00C24199" w:rsidRDefault="00143A01" w:rsidP="00C24199">
      <w:pPr>
        <w:numPr>
          <w:ilvl w:val="0"/>
          <w:numId w:val="3"/>
        </w:numPr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учете материальных условий семьи.</w:t>
      </w:r>
    </w:p>
    <w:p w:rsidR="004A1332" w:rsidRPr="00C24199" w:rsidRDefault="004A1332" w:rsidP="00C24199">
      <w:pPr>
        <w:pStyle w:val="a3"/>
        <w:spacing w:before="0" w:beforeAutospacing="0" w:after="0" w:afterAutospacing="0"/>
        <w:ind w:firstLine="709"/>
        <w:jc w:val="both"/>
      </w:pPr>
      <w:r w:rsidRPr="00C24199">
        <w:t xml:space="preserve">Среди десятков, сотен, тысяч принимаемых человеком решений ни одно не может сравниться по своему влиянию на судьбу с решением о том, кем стать, по какой дороге пойти. Сегодня каждый третий подросток покидает школу, не имея представления о том, </w:t>
      </w:r>
      <w:r w:rsidRPr="00C24199">
        <w:lastRenderedPageBreak/>
        <w:t>какую профессию он хочет освоить. А ошибки в таком важном выборе обходятся очень дорого.</w:t>
      </w:r>
    </w:p>
    <w:p w:rsidR="004A1332" w:rsidRPr="00C24199" w:rsidRDefault="00F41CD5" w:rsidP="00C24199">
      <w:pPr>
        <w:pStyle w:val="a3"/>
        <w:spacing w:before="0" w:beforeAutospacing="0" w:after="0" w:afterAutospacing="0"/>
        <w:ind w:firstLine="709"/>
        <w:jc w:val="both"/>
        <w:rPr>
          <w:b/>
        </w:rPr>
      </w:pPr>
      <w:r w:rsidRPr="00C24199">
        <w:rPr>
          <w:b/>
        </w:rPr>
        <w:t xml:space="preserve">(Слайд 13-17) </w:t>
      </w:r>
      <w:r w:rsidR="002A4195" w:rsidRPr="00C24199">
        <w:rPr>
          <w:b/>
        </w:rPr>
        <w:t>Принципы выбора профессии:</w:t>
      </w:r>
    </w:p>
    <w:p w:rsidR="002A4195" w:rsidRPr="00C24199" w:rsidRDefault="002A4195" w:rsidP="00C24199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C24199">
        <w:t>Личные интересы, увлечения ребенка</w:t>
      </w:r>
    </w:p>
    <w:p w:rsidR="002A4195" w:rsidRPr="00C24199" w:rsidRDefault="002A4195" w:rsidP="00C24199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C24199">
        <w:t>Семейные традиции – когда семья приветствует выбор профессии по наследству</w:t>
      </w:r>
    </w:p>
    <w:p w:rsidR="002A4195" w:rsidRPr="00C24199" w:rsidRDefault="002A4195" w:rsidP="00C24199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C24199">
        <w:t>Учебная успешность ребенка</w:t>
      </w:r>
    </w:p>
    <w:p w:rsidR="002A4195" w:rsidRPr="00C24199" w:rsidRDefault="002A4195" w:rsidP="00C24199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C24199">
        <w:t>Востребованность профессии обществом</w:t>
      </w:r>
    </w:p>
    <w:p w:rsidR="002A4195" w:rsidRPr="00C24199" w:rsidRDefault="002A4195" w:rsidP="00C24199">
      <w:pPr>
        <w:pStyle w:val="a3"/>
        <w:numPr>
          <w:ilvl w:val="0"/>
          <w:numId w:val="17"/>
        </w:numPr>
        <w:spacing w:before="0" w:beforeAutospacing="0" w:after="0" w:afterAutospacing="0"/>
        <w:ind w:left="0" w:firstLine="709"/>
        <w:jc w:val="both"/>
      </w:pPr>
      <w:r w:rsidRPr="00C24199">
        <w:t>Наличие возможностей для поступления в вуз</w:t>
      </w:r>
    </w:p>
    <w:p w:rsidR="00F41CD5" w:rsidRPr="00C24199" w:rsidRDefault="00F41CD5" w:rsidP="00C24199">
      <w:pPr>
        <w:pStyle w:val="a3"/>
        <w:spacing w:before="0" w:beforeAutospacing="0" w:after="0" w:afterAutospacing="0"/>
        <w:ind w:firstLine="709"/>
        <w:jc w:val="both"/>
      </w:pPr>
    </w:p>
    <w:p w:rsidR="00F41CD5" w:rsidRPr="00C24199" w:rsidRDefault="00F41CD5" w:rsidP="00C24199">
      <w:pPr>
        <w:pStyle w:val="a3"/>
        <w:spacing w:before="0" w:beforeAutospacing="0" w:after="0" w:afterAutospacing="0"/>
        <w:ind w:firstLine="709"/>
        <w:jc w:val="both"/>
      </w:pPr>
      <w:r w:rsidRPr="00C24199">
        <w:t xml:space="preserve">   (Слайд 18) Анализ перспектив современного рынка труда показывает, что в ближайшем будущем очень большое значение приобретут такие черты личности: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>готовность учиться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>получать новые знания и умения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>навыки общения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>трудолюбие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 xml:space="preserve">направленность на достижение результата 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 xml:space="preserve">самостоятельность </w:t>
      </w:r>
    </w:p>
    <w:p w:rsidR="00F41CD5" w:rsidRPr="00C24199" w:rsidRDefault="00F41CD5" w:rsidP="00C24199">
      <w:pPr>
        <w:pStyle w:val="a3"/>
        <w:numPr>
          <w:ilvl w:val="0"/>
          <w:numId w:val="18"/>
        </w:numPr>
        <w:spacing w:before="0" w:beforeAutospacing="0" w:after="0" w:afterAutospacing="0"/>
        <w:ind w:left="0" w:firstLine="709"/>
        <w:jc w:val="both"/>
      </w:pPr>
      <w:r w:rsidRPr="00C24199">
        <w:t>ответственность</w:t>
      </w:r>
    </w:p>
    <w:p w:rsidR="00F41CD5" w:rsidRPr="00C24199" w:rsidRDefault="00F41CD5" w:rsidP="00C24199">
      <w:pPr>
        <w:pStyle w:val="a3"/>
        <w:spacing w:before="0" w:beforeAutospacing="0" w:after="0" w:afterAutospacing="0"/>
        <w:ind w:firstLine="709"/>
        <w:jc w:val="both"/>
      </w:pPr>
    </w:p>
    <w:p w:rsidR="004A1332" w:rsidRPr="00C24199" w:rsidRDefault="004A1332" w:rsidP="00C24199">
      <w:pPr>
        <w:pStyle w:val="a3"/>
        <w:spacing w:before="0" w:beforeAutospacing="0" w:after="0" w:afterAutospacing="0"/>
        <w:ind w:firstLine="709"/>
        <w:jc w:val="both"/>
      </w:pP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Выбор профессии – это оптимальное решение задачи, причем задачи со многими неизвестными, а иногда – приближенными, неверными данными. Поэтому не исключена ошибка. Но чем серьезнее вы отнесетесь к задаче, тем меньше будет вероятность ошибки, тем скорее вы достигните цели.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Хочется предостеречь от категорических рекомендаций и указаний собственному ребенку, особенно если ваш вариант идет вразрез с желаниями ребенка.  Таким образом, к ошибкам выбора вашего ребенка вы можете добавить свои ошибочные взгляды на эту проблему.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Наиболее частые ошибки профессионального выбора:</w:t>
      </w:r>
    </w:p>
    <w:p w:rsidR="00F41CD5" w:rsidRPr="00C24199" w:rsidRDefault="00F41CD5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 xml:space="preserve">   (Слайд 19) Выбор профессии «за компанию»: Часто молодой человек или девушка, не знающие своих способностей, просто поступают в то же учебное заведение, что и их друзья.</w:t>
      </w:r>
    </w:p>
    <w:p w:rsidR="00F41CD5" w:rsidRPr="00C24199" w:rsidRDefault="006C36D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-</w:t>
      </w:r>
      <w:r w:rsidR="00F41CD5" w:rsidRPr="00C24199">
        <w:rPr>
          <w:rFonts w:ascii="Times New Roman" w:hAnsi="Times New Roman" w:cs="Times New Roman"/>
          <w:sz w:val="24"/>
          <w:szCs w:val="24"/>
        </w:rPr>
        <w:t>Выбор профессии «за компанию»: Часто молодой человек или девушка, не знающие своих способностей, просто поступают в то же учебное заведение, что и их друзья.</w:t>
      </w:r>
    </w:p>
    <w:p w:rsidR="00F41CD5" w:rsidRPr="00C24199" w:rsidRDefault="006C36D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-</w:t>
      </w:r>
      <w:r w:rsidR="00F41CD5" w:rsidRPr="00C24199">
        <w:rPr>
          <w:rFonts w:ascii="Times New Roman" w:hAnsi="Times New Roman" w:cs="Times New Roman"/>
          <w:sz w:val="24"/>
          <w:szCs w:val="24"/>
        </w:rPr>
        <w:t>Отождествление учебного предмета с профессией: Например, ученица хорошо пишет сочинения и решает, что ее призвание - журналистика. Однако профессия журналиста предполагает частые поездки, умение вникать в разные сферы деятельности и взаимоотношения людей, а не только написание статей.</w:t>
      </w:r>
    </w:p>
    <w:p w:rsidR="00F41CD5" w:rsidRPr="00C24199" w:rsidRDefault="00F41CD5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(Слайд 20) Отождествление профессии с конкретным человеком, который нравится: К примеру, младший брат восхищается старшим, летчиком по профессии. Из любви к брату он тоже решает, что это его призвание. Но это далеко не всегда соответствует действительности.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-Несоответствие здоровья и условий труда по избранной профессии: Необходимо знать и учитывать особенности организма подростка, условий, в которых  придется работать, иначе его может ожидать разочарование или ухудшение состояния здоровья. Ряд профессий предъявляют очень жесткие требования к физическому здоровью,  а для некоторых профессиональных занятий существует ряд строгих медицинских противопоказаний (например, плохое зрение для водителя).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 xml:space="preserve">-Устаревшие представления о характере труда и возможностях профессии: Незнание динамики развития профессий в связи с техническим прогрессом приводит к </w:t>
      </w:r>
      <w:r w:rsidRPr="00C24199">
        <w:rPr>
          <w:rFonts w:ascii="Times New Roman" w:hAnsi="Times New Roman" w:cs="Times New Roman"/>
          <w:sz w:val="24"/>
          <w:szCs w:val="24"/>
        </w:rPr>
        <w:lastRenderedPageBreak/>
        <w:t>ошибкам. Нередко под названием профессии скрыт совершенно новый темп и характер труда. Всегда нужно стремиться узнать именно о современном облике профессии.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(Слайд 21) Неумение разобраться в себе, своих склонностях, способностях и мотивах: Помощь в самопознании могут оказать психолог, специалисты по профориентации, учителя, родители, специальная литература.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-Выбор профессии под давлением родителей: Очень часто родители совершают ошибки, влияющие на правильность профессионального выбора подростка.  Они  даже настаивают на выборе варианта, который в силу различных обстоятельств жизни не удалось осуществить им самим, то есть через ребенка они пытаются реализовать свою собственную мечту.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(Слайд 22)  При решении проблемы «кем быть» рекомендуется пользоваться следующими правилами: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Познай себя, свое собственное «Я»: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здоровье;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интересы и склонности;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способности, знания и умения.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Узнай все о профессии: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предмет, цель и условия труда;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пути получения профессии;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медицинские противопоказания;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требования профессии к личности (профессионально важные качества);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актуальность выбранной профессии на рынке труда и перспективы ее развития.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23)  </w:t>
      </w: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Соотнеси себя с требованиями выбранной профессии: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«Человек – знаковая система»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«Человек-техника»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«Человек-природа»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«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Человек-художественный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образ»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•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«Человек-человек»</w:t>
      </w:r>
    </w:p>
    <w:p w:rsidR="006C36D3" w:rsidRPr="00C24199" w:rsidRDefault="00B14F3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24)  </w:t>
      </w:r>
      <w:r w:rsidR="006C36D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 проведенной методике «Опросник Климова Е.А.» получены следующие результаты</w:t>
      </w:r>
    </w:p>
    <w:p w:rsidR="006C36D3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– человек (</w:t>
      </w:r>
      <w:r w:rsidR="006C36D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Тарасова Е., Блинова О., Мурылева Ю., Куранова К., Морозов Д.)</w:t>
      </w:r>
    </w:p>
    <w:p w:rsidR="006C36D3" w:rsidRPr="00C24199" w:rsidRDefault="006C36D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</w:t>
      </w:r>
      <w:r w:rsidR="00D6454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еловек – художественный образ (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Коптева А., Маргалюк А., Куракин А.)</w:t>
      </w:r>
    </w:p>
    <w:p w:rsidR="006C36D3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– природа (</w:t>
      </w:r>
      <w:r w:rsidR="006C36D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Галлямова Д.)</w:t>
      </w:r>
    </w:p>
    <w:p w:rsidR="006C36D3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– знаковая система (</w:t>
      </w:r>
      <w:r w:rsidR="006C36D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Помозов В., Головлев Д.)</w:t>
      </w:r>
    </w:p>
    <w:p w:rsidR="006C36D3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 – техника (</w:t>
      </w:r>
      <w:r w:rsidR="006C36D3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Головлев Д.)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C36D3" w:rsidRPr="00C24199" w:rsidRDefault="00B14F3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(Слайд 25)  </w:t>
      </w:r>
      <w:r w:rsidR="00D64542" w:rsidRPr="00C24199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Ведущие предметы труда в типах профессий.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 - человек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Социальные системы, сообщества, группы населения, люди разного возраста (продавец, учитель, врач, парикмахер и т.д.)</w:t>
      </w:r>
      <w:proofErr w:type="gramEnd"/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 - техника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Техника или неживая природа (слесарь, техник, инженер и т.д.)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 – знаковая система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Естественные и искусственные языки, цифры, символы, формулы, т.е. различные знаковые системы (программист, переводчик, чертежник, лингвист)</w:t>
      </w:r>
      <w:proofErr w:type="gramEnd"/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 - природа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Растительные и животные организмы и условия их существования (агроном, зоотехник, ветеринар, микробиолог)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Человек – художественный образ</w:t>
      </w:r>
    </w:p>
    <w:p w:rsidR="00D64542" w:rsidRPr="00C24199" w:rsidRDefault="00D6454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Явления, факты художественного отображения действительности (художника, артиста, настройщика музыкальных инструментов)</w:t>
      </w:r>
    </w:p>
    <w:p w:rsidR="00D64542" w:rsidRPr="00C24199" w:rsidRDefault="000B2F4C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26) </w:t>
      </w:r>
      <w:r w:rsidR="00C06FB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подготовке к родительскому собранию было проведено тестирование учащихся 9 класса по теме «Профессиональная ориентация»</w:t>
      </w:r>
      <w:proofErr w:type="gramStart"/>
      <w:r w:rsidR="00E2047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8B3A25" w:rsidRPr="00C24199">
        <w:rPr>
          <w:rFonts w:ascii="Times New Roman" w:hAnsi="Times New Roman" w:cs="Times New Roman"/>
          <w:sz w:val="24"/>
          <w:szCs w:val="24"/>
        </w:rPr>
        <w:t>Д</w:t>
      </w:r>
      <w:proofErr w:type="gramEnd"/>
      <w:r w:rsidR="008B3A25" w:rsidRPr="00C24199">
        <w:rPr>
          <w:rFonts w:ascii="Times New Roman" w:hAnsi="Times New Roman" w:cs="Times New Roman"/>
          <w:sz w:val="24"/>
          <w:szCs w:val="24"/>
        </w:rPr>
        <w:t xml:space="preserve">ети обводили кружком те </w:t>
      </w:r>
      <w:r w:rsidR="00C06FB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высказывания</w:t>
      </w:r>
      <w:r w:rsidR="008B3A25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, которые по их мнениюбольше всего</w:t>
      </w:r>
      <w:r w:rsidR="00C06FB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переда</w:t>
      </w:r>
      <w:r w:rsidR="008B3A25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валиих</w:t>
      </w:r>
      <w:r w:rsidR="00C06FB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характер.</w:t>
      </w:r>
    </w:p>
    <w:p w:rsidR="008B3A25" w:rsidRPr="00C24199" w:rsidRDefault="008B3A25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обработке резул</w:t>
      </w:r>
      <w:r w:rsidR="00E2047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ьтатов выяснилось, что Головлев 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Д</w:t>
      </w:r>
      <w:r w:rsidR="00E2047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. (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4В), Морозов Д</w:t>
      </w:r>
      <w:r w:rsidR="00E2047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(4А)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,  Тарасова Е</w:t>
      </w:r>
      <w:r w:rsidR="00E2047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(4А)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, Маргалюк А.</w:t>
      </w:r>
      <w:r w:rsidR="00E20472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(5Д)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обвели одну и ту же букву 4-5 раз, что говорит о том, что они могут выбрать профессию, родственную тем, что перечислены под этой буквой.</w:t>
      </w:r>
    </w:p>
    <w:p w:rsidR="00C06FBE" w:rsidRPr="00C24199" w:rsidRDefault="00C06FBE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Если </w:t>
      </w:r>
      <w:r w:rsidR="008B3A25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дети 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 одну букву не обвели, хотя бы четырежды, </w:t>
      </w:r>
      <w:r w:rsidR="008B3A25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их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интересы находятся еще в стадии становления.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 xml:space="preserve">Блинова О. (3Д), 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Коптева А. (3А, 3В, 3Д)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Галлямова Д. (3Б, 3Г)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Мурылева Ю. (2В, 2Д)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Куранова К. (3Г)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Помозов В. (2А, 2Б, 2Е)</w:t>
      </w:r>
    </w:p>
    <w:p w:rsidR="00E20472" w:rsidRPr="00C24199" w:rsidRDefault="00E20472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Куракин (2Е, 2Д)</w:t>
      </w:r>
    </w:p>
    <w:p w:rsidR="000B2F4C" w:rsidRPr="00C24199" w:rsidRDefault="00B14F3E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 xml:space="preserve">(Слайд 27-30) </w:t>
      </w:r>
      <w:r w:rsidR="000B2F4C" w:rsidRPr="00C24199">
        <w:rPr>
          <w:rFonts w:ascii="Times New Roman" w:hAnsi="Times New Roman" w:cs="Times New Roman"/>
          <w:sz w:val="24"/>
          <w:szCs w:val="24"/>
        </w:rPr>
        <w:t>Перечень профессий, соответствующих данным буквам, вы увидите на слайдах.</w:t>
      </w:r>
    </w:p>
    <w:p w:rsidR="00FA6C54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31) </w:t>
      </w:r>
      <w:r w:rsidR="00FA6C5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Не секрет, что темперамент тоже оказывает свою роль при выборе профессии. </w:t>
      </w:r>
      <w:r w:rsidR="00B14F3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Однако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ни одному 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человеку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 присущ 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либо тип темперамента в чистом виде. Обычно это смесь различных типов, но </w:t>
      </w:r>
      <w:proofErr w:type="gramStart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какой-то</w:t>
      </w:r>
      <w:proofErr w:type="gramEnd"/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все-таки преобладает. </w:t>
      </w:r>
      <w:r w:rsidR="00FA6C54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 определении типа темперамента выяснилось, что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32) ХОЛЕРИК – Галлямова Д., Мурылева Ю., Морозов Д., Головлев Д.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33) САНГВИНИК – Маргалюк А., Блинова О.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34) ФЛЕГМАТИК – Куракин А., Тарасова Е., Коптева А., Помозов В., Куранова К., Маргалюк А.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(Слайд 35) МЕЛАНХОЛИК – Блинова О.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56D88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36) </w:t>
      </w:r>
      <w:r w:rsidR="00556D88"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Рекомендации родителям, желающим оказать своему ребенку помощь в решении вопроса «Кем стать?</w:t>
      </w:r>
    </w:p>
    <w:p w:rsidR="00556D88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37) </w:t>
      </w:r>
      <w:r w:rsidR="00556D88"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1 этап. Принятие решения о выборе профессии.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Важнейшая задача этого этапа - помочь ребенку разобраться в своих профессиональных интересах и склонностях, сильных и слабых сторонах своей личности.</w:t>
      </w:r>
    </w:p>
    <w:p w:rsidR="00556D88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этом этапе подросток особенно нуждается в поддержке и одобрении со стороны родителей, это помогает ему обрести уверенность в себе.</w:t>
      </w:r>
    </w:p>
    <w:p w:rsidR="003530DE" w:rsidRPr="00C24199" w:rsidRDefault="00556D88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     Оказывая помощь подростку в выборе профессии, нужно помочь ему избежать типичных ошибок. Знание их оградит молодого человека от лишних или неверных шагов, сэкономит время и поможет получить наиболее подходящую для него профессию.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38) </w:t>
      </w: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2 этап. Выбор учебного заведения.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Итак, после серьезных раздумий и совместных обсуждений профессия выбрана. Следующий шаг - знакомство со структурой учебных заведений города, уровнем получаемого в них образования, вступительных экзаменах. В этом вам могут помочь информационные справочники для абитуриентов, встречи с представителями учебных заведений на профориентационных мини-ярмарках, проводимых Центрами занятости населения, Дни открытых дверей, ежегодно организуемые учебными заведениями.</w:t>
      </w:r>
    </w:p>
    <w:p w:rsidR="003530DE" w:rsidRPr="00C24199" w:rsidRDefault="007B2CE5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(Слайд 39) </w:t>
      </w:r>
      <w:r w:rsidR="003530DE" w:rsidRPr="00C24199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3 этап. Поступление в учебное заведение.</w:t>
      </w:r>
    </w:p>
    <w:p w:rsidR="004A1332" w:rsidRPr="00C24199" w:rsidRDefault="007B2CE5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(Слайд 40) </w:t>
      </w:r>
      <w:r w:rsidR="003530D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ПАМЯТКА ДЛЯ УЧАЩИХСЯ И ИХ РОДИТЕЛЕЙ </w:t>
      </w:r>
      <w:r w:rsidR="003530D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br/>
        <w:t>ПО ВЫБОРУ ПРОФЕССИИ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1.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Дайте своему ребенку право выбора будущей профессии.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2.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Обсуждайте вместе с ним возможные «за» и «против» выбранной им профессии. 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Сориентируйтесь в конкретной социально-экономической ситуации (потребность, престижность, зарплата и др.).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3.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Рассматривайте выбор будущей профессии не только с позиции материальной выгоды, но и с позиции морального удовлетворения.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4.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Учитывайте в выборе будущей профессии личностные качества своего ребенка, которые необходимы в данной специальности.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5.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Если возникают разногласия в выборе профессии, используйте возможность посоветоваться со специалистами- консультантами.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6.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Не давите на своего ребенка в выборе профессии, иначе это может обернуться стойкими конфликтами.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7.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Поддерживайте ребенка, если у него есть терпение и желание, чтобы его мечта сбылась.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8.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Если ваш ребенок ошибся в выборе, не корите его за это. Ошибку можно исправить.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9.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Если ваш ребенок рано увлекся какой-то профессией, дайте ему возможность поддерживать этот интерес с помощью литературы, занятия в кружках и так далее.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10.Помните, что дети  перенимают традиции отношения к профессии своих родителей!</w:t>
      </w:r>
    </w:p>
    <w:p w:rsidR="003530DE" w:rsidRPr="00C24199" w:rsidRDefault="007B2CE5" w:rsidP="00C241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(Слайд 41) </w:t>
      </w:r>
      <w:r w:rsidR="003530D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Выбор профессии – это очень важное событие в жизни каждого человека. 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Сейчас я хочу обратиться к нашим детям. Какую бы профессию вы ни выбрали, вам всегда пригодятся знания, полученные в школе. Поэтому постарайтесь уже сейчас определить область ваших интересов, больше читайте, набирайтесь опыта и знаний. Для этого нужно пробовать себя в самых разных областях, а значит, серьёзно изучать все программные предметы. Сегодня вы </w:t>
      </w:r>
      <w:r w:rsidR="00B14F3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познакомились со стратегией выбора  профессияис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</w:t>
      </w:r>
      <w:r w:rsidR="00B14F3E"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е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м, как правильно выбирать свое дело в жизни. Задача эта нелегкая, к ней надо готовиться уже сейчас. А чтобы профессия радовала, приносила удовольствие, нужно, чтобы она соответствовала вашему складу характера, мышления, психики. Для этого  вам, ребята, надо узнавать себя, изучать себя, наблюдать за собой, знать свои сильные и слабые стороны. Только тогда вы не ошибетесь и сделаете правильный выбор. А  вы, дорогие родители, постарайтесь реально оценить наклонности и способности ваших детей и, ни в коем случае не прибегая к давлению и категоричности,  помочь им принять единственно правильное решение и посвятить свою жизнь любимому делу. Ну а мне остаётся только пожелать всем вам больших успехов!</w:t>
      </w:r>
    </w:p>
    <w:p w:rsidR="003530DE" w:rsidRPr="00C24199" w:rsidRDefault="003530DE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393" w:rsidRPr="00C24199" w:rsidRDefault="00C63393" w:rsidP="00C24199">
      <w:pPr>
        <w:spacing w:after="0" w:line="240" w:lineRule="auto"/>
        <w:ind w:firstLine="709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63393" w:rsidRPr="00C24199" w:rsidRDefault="007B2CE5" w:rsidP="00C24199">
      <w:pPr>
        <w:spacing w:after="0" w:line="240" w:lineRule="auto"/>
        <w:ind w:firstLine="709"/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</w:t>
      </w:r>
    </w:p>
    <w:p w:rsidR="00C63393" w:rsidRPr="00C24199" w:rsidRDefault="00C63393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Памятка для учащихся и родителей по выбору профессии.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Уважаемые папы и мамы!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 xml:space="preserve">        Выбор профессии – важное и ответственное дело! Выбирая профессию, нужно учитывать в первую очередь интересы ребенка, его склонности, способности, желания и только потом семейные традиции и интересы.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1.</w:t>
      </w:r>
      <w:r w:rsidRPr="00C24199">
        <w:rPr>
          <w:rFonts w:ascii="Times New Roman" w:hAnsi="Times New Roman" w:cs="Times New Roman"/>
          <w:sz w:val="24"/>
          <w:szCs w:val="24"/>
        </w:rPr>
        <w:tab/>
        <w:t>Дайте своему ребенку право выбора будущей профессии.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2.</w:t>
      </w:r>
      <w:r w:rsidRPr="00C24199">
        <w:rPr>
          <w:rFonts w:ascii="Times New Roman" w:hAnsi="Times New Roman" w:cs="Times New Roman"/>
          <w:sz w:val="24"/>
          <w:szCs w:val="24"/>
        </w:rPr>
        <w:tab/>
        <w:t>Обсуждайте вместе с ним возможные «за» и «против» выбранной им профессии.</w:t>
      </w:r>
      <w:r w:rsidR="00143A01" w:rsidRPr="00C24199">
        <w:rPr>
          <w:rFonts w:ascii="Times New Roman" w:hAnsi="Times New Roman" w:cs="Times New Roman"/>
          <w:sz w:val="24"/>
          <w:szCs w:val="24"/>
        </w:rPr>
        <w:tab/>
        <w:t>Сориентируйтесь в конкретной социально-экономической ситуации (потребность, престижность, зарплата и др.).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3.</w:t>
      </w:r>
      <w:r w:rsidRPr="00C24199">
        <w:rPr>
          <w:rFonts w:ascii="Times New Roman" w:hAnsi="Times New Roman" w:cs="Times New Roman"/>
          <w:sz w:val="24"/>
          <w:szCs w:val="24"/>
        </w:rPr>
        <w:tab/>
        <w:t>Рассматривайте выбор будущей профессии не только с позиции материальной выгоды, но и с позиции морального удовлетворения.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lastRenderedPageBreak/>
        <w:t>4.</w:t>
      </w:r>
      <w:r w:rsidRPr="00C24199">
        <w:rPr>
          <w:rFonts w:ascii="Times New Roman" w:hAnsi="Times New Roman" w:cs="Times New Roman"/>
          <w:sz w:val="24"/>
          <w:szCs w:val="24"/>
        </w:rPr>
        <w:tab/>
        <w:t>Учитывайте в выборе будущей профессии личностные качества своего ребенка, которые необходимы в данной специальности.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5.</w:t>
      </w:r>
      <w:r w:rsidRPr="00C24199">
        <w:rPr>
          <w:rFonts w:ascii="Times New Roman" w:hAnsi="Times New Roman" w:cs="Times New Roman"/>
          <w:sz w:val="24"/>
          <w:szCs w:val="24"/>
        </w:rPr>
        <w:tab/>
        <w:t>Если возникают разногласия в выборе профессии, используйте возможность посоветоваться со специалистами- консультантами.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6.</w:t>
      </w:r>
      <w:r w:rsidRPr="00C24199">
        <w:rPr>
          <w:rFonts w:ascii="Times New Roman" w:hAnsi="Times New Roman" w:cs="Times New Roman"/>
          <w:sz w:val="24"/>
          <w:szCs w:val="24"/>
        </w:rPr>
        <w:tab/>
        <w:t>Не давите на своего ребенка в выборе профессии, иначе это может обернуться стойкими конфликтами.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7.</w:t>
      </w:r>
      <w:r w:rsidRPr="00C24199">
        <w:rPr>
          <w:rFonts w:ascii="Times New Roman" w:hAnsi="Times New Roman" w:cs="Times New Roman"/>
          <w:sz w:val="24"/>
          <w:szCs w:val="24"/>
        </w:rPr>
        <w:tab/>
        <w:t>Поддерживайте ребенка, если у него есть терпение и желание, чтобы его мечта сбылась.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8.</w:t>
      </w:r>
      <w:r w:rsidRPr="00C24199">
        <w:rPr>
          <w:rFonts w:ascii="Times New Roman" w:hAnsi="Times New Roman" w:cs="Times New Roman"/>
          <w:sz w:val="24"/>
          <w:szCs w:val="24"/>
        </w:rPr>
        <w:tab/>
        <w:t>Если ваш ребенок ошибся в выборе, не корите его за это. Ошибку можно исправить.</w:t>
      </w:r>
    </w:p>
    <w:p w:rsidR="00130250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9.</w:t>
      </w:r>
      <w:r w:rsidRPr="00C24199">
        <w:rPr>
          <w:rFonts w:ascii="Times New Roman" w:hAnsi="Times New Roman" w:cs="Times New Roman"/>
          <w:sz w:val="24"/>
          <w:szCs w:val="24"/>
        </w:rPr>
        <w:tab/>
        <w:t>Если ваш ребенок рано увлекся какой-то профессией, дайте ему возможность поддерживать этот интерес с помощью литературы, занятия в кружках и так далее.</w:t>
      </w:r>
    </w:p>
    <w:p w:rsidR="00C63393" w:rsidRPr="00C24199" w:rsidRDefault="00130250" w:rsidP="00C2419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24199">
        <w:rPr>
          <w:rFonts w:ascii="Times New Roman" w:hAnsi="Times New Roman" w:cs="Times New Roman"/>
          <w:sz w:val="24"/>
          <w:szCs w:val="24"/>
        </w:rPr>
        <w:t>10.</w:t>
      </w:r>
      <w:r w:rsidRPr="00C24199">
        <w:rPr>
          <w:rFonts w:ascii="Times New Roman" w:hAnsi="Times New Roman" w:cs="Times New Roman"/>
          <w:sz w:val="24"/>
          <w:szCs w:val="24"/>
        </w:rPr>
        <w:tab/>
        <w:t>Помните, что дети  перенимают традиции отношения к профессии своих родителей!</w:t>
      </w:r>
    </w:p>
    <w:p w:rsidR="004A1332" w:rsidRPr="00C24199" w:rsidRDefault="004A1332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4199" w:rsidRPr="00C24199" w:rsidRDefault="00C24199" w:rsidP="00C24199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C24199" w:rsidRPr="00C24199" w:rsidRDefault="00C24199" w:rsidP="00C241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Использовались материалы сайта</w:t>
      </w:r>
    </w:p>
    <w:p w:rsidR="00C24199" w:rsidRPr="00C24199" w:rsidRDefault="00C24199" w:rsidP="00C24199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Инфоурок//</w:t>
      </w:r>
      <w:r w:rsidRPr="00C24199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URL</w:t>
      </w: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6" w:history="1">
        <w:r w:rsidRPr="00C24199">
          <w:rPr>
            <w:rStyle w:val="a5"/>
            <w:rFonts w:ascii="Times New Roman" w:eastAsia="Times New Roman" w:hAnsi="Times New Roman" w:cs="Times New Roman"/>
            <w:sz w:val="24"/>
            <w:szCs w:val="24"/>
            <w:lang w:eastAsia="ru-RU"/>
          </w:rPr>
          <w:t>https://infourok.ru/roditelskoe-sobranie-kak-pomoch-svoemu-rebenku-v-vibore-professii-2452563.html</w:t>
        </w:r>
      </w:hyperlink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530DE" w:rsidRPr="00C24199" w:rsidRDefault="00C24199" w:rsidP="00C24199">
      <w:pPr>
        <w:tabs>
          <w:tab w:val="left" w:pos="142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24199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24199" w:rsidRPr="00C24199" w:rsidRDefault="00C24199">
      <w:pPr>
        <w:tabs>
          <w:tab w:val="left" w:pos="1425"/>
        </w:tabs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sectPr w:rsidR="00C24199" w:rsidRPr="00C24199" w:rsidSect="00651C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0E482F"/>
    <w:multiLevelType w:val="hybridMultilevel"/>
    <w:tmpl w:val="ED5C82A0"/>
    <w:lvl w:ilvl="0" w:tplc="95C6343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2EE427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15C6140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5E267644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D882FCA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91E7360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4782924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2D2FC9C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A986CE4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116341E9"/>
    <w:multiLevelType w:val="hybridMultilevel"/>
    <w:tmpl w:val="A63259A8"/>
    <w:lvl w:ilvl="0" w:tplc="F87C6DBC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922C5D8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69493EE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B244B76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5BB482CC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E607E54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F06A666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7109946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9024A96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120A3187"/>
    <w:multiLevelType w:val="hybridMultilevel"/>
    <w:tmpl w:val="90489CDA"/>
    <w:lvl w:ilvl="0" w:tplc="CAAE1A76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12C8B00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2289B70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020B75C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C7C6880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8F449090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042AA30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3A2BA06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A86CDB4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58A7592"/>
    <w:multiLevelType w:val="hybridMultilevel"/>
    <w:tmpl w:val="652CC666"/>
    <w:lvl w:ilvl="0" w:tplc="C3B6B572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A92D71C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0225F9A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FB23378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F021E22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0AAA0F2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F3830AE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7B6A802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EAEC28E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20CB3F01"/>
    <w:multiLevelType w:val="hybridMultilevel"/>
    <w:tmpl w:val="AD02A7DE"/>
    <w:lvl w:ilvl="0" w:tplc="82E87034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A06B24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B2561C9E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B063A4E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15E2D8C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3266E56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2EC730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2FB4567C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2147344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22D02FD0"/>
    <w:multiLevelType w:val="hybridMultilevel"/>
    <w:tmpl w:val="E3F60A7C"/>
    <w:lvl w:ilvl="0" w:tplc="4F2013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2FDE1A7B"/>
    <w:multiLevelType w:val="hybridMultilevel"/>
    <w:tmpl w:val="0E4021CC"/>
    <w:lvl w:ilvl="0" w:tplc="4F20134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7">
    <w:nsid w:val="32726F92"/>
    <w:multiLevelType w:val="hybridMultilevel"/>
    <w:tmpl w:val="F7E24582"/>
    <w:lvl w:ilvl="0" w:tplc="0419000B">
      <w:start w:val="1"/>
      <w:numFmt w:val="bullet"/>
      <w:lvlText w:val=""/>
      <w:lvlJc w:val="left"/>
      <w:pPr>
        <w:ind w:left="11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8">
    <w:nsid w:val="33810CDB"/>
    <w:multiLevelType w:val="multilevel"/>
    <w:tmpl w:val="A0E60E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3A754EFC"/>
    <w:multiLevelType w:val="hybridMultilevel"/>
    <w:tmpl w:val="B502B15C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42B972F0"/>
    <w:multiLevelType w:val="hybridMultilevel"/>
    <w:tmpl w:val="556EC6E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4CC43400"/>
    <w:multiLevelType w:val="hybridMultilevel"/>
    <w:tmpl w:val="3D0084F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B5BA336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2BABC3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7388C7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3CCE32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9608F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452DF3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1FA66C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2FE519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502B37FA"/>
    <w:multiLevelType w:val="hybridMultilevel"/>
    <w:tmpl w:val="F45277DC"/>
    <w:lvl w:ilvl="0" w:tplc="B186D1B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508B275C"/>
    <w:multiLevelType w:val="hybridMultilevel"/>
    <w:tmpl w:val="0F4656DC"/>
    <w:lvl w:ilvl="0" w:tplc="4D74CDCA">
      <w:start w:val="1"/>
      <w:numFmt w:val="decimal"/>
      <w:lvlText w:val="%1."/>
      <w:lvlJc w:val="left"/>
      <w:pPr>
        <w:tabs>
          <w:tab w:val="num" w:pos="814"/>
        </w:tabs>
        <w:ind w:left="814" w:hanging="360"/>
      </w:pPr>
    </w:lvl>
    <w:lvl w:ilvl="1" w:tplc="04190001">
      <w:start w:val="1"/>
      <w:numFmt w:val="bullet"/>
      <w:lvlText w:val=""/>
      <w:lvlJc w:val="left"/>
      <w:pPr>
        <w:tabs>
          <w:tab w:val="num" w:pos="1534"/>
        </w:tabs>
        <w:ind w:left="1534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254"/>
        </w:tabs>
        <w:ind w:left="2254" w:hanging="180"/>
      </w:pPr>
    </w:lvl>
    <w:lvl w:ilvl="3" w:tplc="0419000F">
      <w:start w:val="1"/>
      <w:numFmt w:val="decimal"/>
      <w:lvlText w:val="%4."/>
      <w:lvlJc w:val="left"/>
      <w:pPr>
        <w:tabs>
          <w:tab w:val="num" w:pos="2974"/>
        </w:tabs>
        <w:ind w:left="2974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94"/>
        </w:tabs>
        <w:ind w:left="3694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414"/>
        </w:tabs>
        <w:ind w:left="4414" w:hanging="180"/>
      </w:pPr>
    </w:lvl>
    <w:lvl w:ilvl="6" w:tplc="0419000F">
      <w:start w:val="1"/>
      <w:numFmt w:val="decimal"/>
      <w:lvlText w:val="%7."/>
      <w:lvlJc w:val="left"/>
      <w:pPr>
        <w:tabs>
          <w:tab w:val="num" w:pos="5134"/>
        </w:tabs>
        <w:ind w:left="5134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854"/>
        </w:tabs>
        <w:ind w:left="5854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574"/>
        </w:tabs>
        <w:ind w:left="6574" w:hanging="180"/>
      </w:pPr>
    </w:lvl>
  </w:abstractNum>
  <w:abstractNum w:abstractNumId="14">
    <w:nsid w:val="66F227BE"/>
    <w:multiLevelType w:val="hybridMultilevel"/>
    <w:tmpl w:val="BFBE656A"/>
    <w:lvl w:ilvl="0" w:tplc="0F3AA3DE">
      <w:start w:val="1"/>
      <w:numFmt w:val="bullet"/>
      <w:lvlText w:val="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D5E897A">
      <w:start w:val="1"/>
      <w:numFmt w:val="bullet"/>
      <w:lvlText w:val="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B1AFDE6">
      <w:start w:val="1"/>
      <w:numFmt w:val="bullet"/>
      <w:lvlText w:val="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CA2B17E">
      <w:start w:val="1"/>
      <w:numFmt w:val="bullet"/>
      <w:lvlText w:val="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404A1C4">
      <w:start w:val="1"/>
      <w:numFmt w:val="bullet"/>
      <w:lvlText w:val="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6FD6C3BC">
      <w:start w:val="1"/>
      <w:numFmt w:val="bullet"/>
      <w:lvlText w:val="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F32DDEE">
      <w:start w:val="1"/>
      <w:numFmt w:val="bullet"/>
      <w:lvlText w:val="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A31AAE8C">
      <w:start w:val="1"/>
      <w:numFmt w:val="bullet"/>
      <w:lvlText w:val="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27A691C">
      <w:start w:val="1"/>
      <w:numFmt w:val="bullet"/>
      <w:lvlText w:val="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73597A42"/>
    <w:multiLevelType w:val="hybridMultilevel"/>
    <w:tmpl w:val="09C407F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753B2B1A"/>
    <w:multiLevelType w:val="hybridMultilevel"/>
    <w:tmpl w:val="A36E531C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77CC28A1"/>
    <w:multiLevelType w:val="hybridMultilevel"/>
    <w:tmpl w:val="D5DCF00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5"/>
  </w:num>
  <w:num w:numId="3">
    <w:abstractNumId w:val="17"/>
  </w:num>
  <w:num w:numId="4">
    <w:abstractNumId w:val="6"/>
  </w:num>
  <w:num w:numId="5">
    <w:abstractNumId w:val="9"/>
  </w:num>
  <w:num w:numId="6">
    <w:abstractNumId w:val="5"/>
  </w:num>
  <w:num w:numId="7">
    <w:abstractNumId w:val="8"/>
  </w:num>
  <w:num w:numId="8">
    <w:abstractNumId w:val="10"/>
  </w:num>
  <w:num w:numId="9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14"/>
  </w:num>
  <w:num w:numId="12">
    <w:abstractNumId w:val="2"/>
  </w:num>
  <w:num w:numId="13">
    <w:abstractNumId w:val="1"/>
  </w:num>
  <w:num w:numId="14">
    <w:abstractNumId w:val="3"/>
  </w:num>
  <w:num w:numId="15">
    <w:abstractNumId w:val="4"/>
  </w:num>
  <w:num w:numId="16">
    <w:abstractNumId w:val="13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</w:num>
  <w:num w:numId="18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C6EB0"/>
    <w:rsid w:val="000B2F4C"/>
    <w:rsid w:val="00130250"/>
    <w:rsid w:val="00143A01"/>
    <w:rsid w:val="00171A20"/>
    <w:rsid w:val="002A4195"/>
    <w:rsid w:val="003530DE"/>
    <w:rsid w:val="004A1332"/>
    <w:rsid w:val="00556D88"/>
    <w:rsid w:val="0058012D"/>
    <w:rsid w:val="00651CBA"/>
    <w:rsid w:val="006C36D3"/>
    <w:rsid w:val="007B2CE5"/>
    <w:rsid w:val="008B3A25"/>
    <w:rsid w:val="008C6EB0"/>
    <w:rsid w:val="008D4CFC"/>
    <w:rsid w:val="009030E1"/>
    <w:rsid w:val="00922FA7"/>
    <w:rsid w:val="00B0538D"/>
    <w:rsid w:val="00B14F3E"/>
    <w:rsid w:val="00BC52B4"/>
    <w:rsid w:val="00C06FBE"/>
    <w:rsid w:val="00C24199"/>
    <w:rsid w:val="00C63393"/>
    <w:rsid w:val="00D25F83"/>
    <w:rsid w:val="00D64542"/>
    <w:rsid w:val="00DD0660"/>
    <w:rsid w:val="00E20472"/>
    <w:rsid w:val="00E77390"/>
    <w:rsid w:val="00F41CD5"/>
    <w:rsid w:val="00FA6C54"/>
    <w:rsid w:val="00FD196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A1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A1332"/>
    <w:rPr>
      <w:b/>
      <w:bCs/>
    </w:rPr>
  </w:style>
  <w:style w:type="character" w:styleId="a5">
    <w:name w:val="Hyperlink"/>
    <w:basedOn w:val="a0"/>
    <w:uiPriority w:val="99"/>
    <w:unhideWhenUsed/>
    <w:rsid w:val="00C24199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339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nhideWhenUsed/>
    <w:rsid w:val="004A13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qFormat/>
    <w:rsid w:val="004A133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06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26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19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14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57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86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93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1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infourok.ru/roditelskoe-sobranie-kak-pomoch-svoemu-rebenku-v-vibore-professii-2452563.htm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C5161B-6082-4447-9A40-2D4ABEFE2F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2700</Words>
  <Characters>15391</Characters>
  <Application>Microsoft Office Word</Application>
  <DocSecurity>0</DocSecurity>
  <Lines>128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</dc:creator>
  <cp:lastModifiedBy>Информатика</cp:lastModifiedBy>
  <cp:revision>2</cp:revision>
  <dcterms:created xsi:type="dcterms:W3CDTF">2022-03-28T18:37:00Z</dcterms:created>
  <dcterms:modified xsi:type="dcterms:W3CDTF">2022-03-28T18:37:00Z</dcterms:modified>
</cp:coreProperties>
</file>