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7CA9" w:rsidRPr="00411859" w:rsidRDefault="00187CA9" w:rsidP="00187CA9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Аннотация к рабочей программе по ОБЖ 10-11 классы.</w:t>
      </w:r>
    </w:p>
    <w:p w:rsidR="00187CA9" w:rsidRPr="00ED0790" w:rsidRDefault="00187CA9" w:rsidP="00187CA9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187CA9" w:rsidRPr="00ED0790" w:rsidRDefault="00187CA9" w:rsidP="00187CA9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D0790">
        <w:rPr>
          <w:rFonts w:ascii="Times New Roman" w:eastAsia="Times New Roman" w:hAnsi="Times New Roman"/>
          <w:color w:val="000000"/>
          <w:kern w:val="24"/>
          <w:sz w:val="24"/>
          <w:szCs w:val="24"/>
          <w:lang w:eastAsia="ru-RU"/>
        </w:rPr>
        <w:t>Данная рабочая программа разработана в соответствии с государственным стандартом среднего общего образования</w:t>
      </w:r>
      <w:r w:rsidRPr="00ED0790">
        <w:rPr>
          <w:rFonts w:ascii="Times New Roman" w:eastAsia="Times New Roman" w:hAnsi="Times New Roman"/>
          <w:sz w:val="24"/>
          <w:szCs w:val="24"/>
          <w:lang w:eastAsia="ru-RU"/>
        </w:rPr>
        <w:t xml:space="preserve"> Программа по основам безопасности жизнедеятельности составлена на основе федерального компонента государственного стандарта среднего (полного) общего образования.</w:t>
      </w:r>
    </w:p>
    <w:p w:rsidR="00187CA9" w:rsidRPr="00ED0790" w:rsidRDefault="00187CA9" w:rsidP="00187CA9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87CA9" w:rsidRPr="00ED0790" w:rsidRDefault="00187CA9" w:rsidP="00187CA9">
      <w:pPr>
        <w:spacing w:before="60" w:after="0" w:line="240" w:lineRule="auto"/>
        <w:ind w:firstLine="426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D0790">
        <w:rPr>
          <w:rFonts w:ascii="Times New Roman" w:eastAsia="Times New Roman" w:hAnsi="Times New Roman"/>
          <w:b/>
          <w:sz w:val="24"/>
          <w:szCs w:val="24"/>
          <w:lang w:eastAsia="ru-RU"/>
        </w:rPr>
        <w:t>Цель программы:</w:t>
      </w:r>
    </w:p>
    <w:p w:rsidR="00187CA9" w:rsidRPr="00ED0790" w:rsidRDefault="00187CA9" w:rsidP="00187CA9">
      <w:pPr>
        <w:numPr>
          <w:ilvl w:val="0"/>
          <w:numId w:val="1"/>
        </w:numPr>
        <w:spacing w:after="0" w:line="240" w:lineRule="auto"/>
        <w:ind w:left="426" w:hanging="426"/>
        <w:contextualSpacing/>
        <w:rPr>
          <w:rFonts w:ascii="Times New Roman" w:eastAsiaTheme="minorHAnsi" w:hAnsi="Times New Roman"/>
          <w:sz w:val="24"/>
          <w:szCs w:val="24"/>
          <w:lang w:eastAsia="ru-RU"/>
        </w:rPr>
      </w:pPr>
      <w:r w:rsidRPr="00ED0790">
        <w:rPr>
          <w:rFonts w:ascii="Times New Roman" w:eastAsiaTheme="minorHAnsi" w:hAnsi="Times New Roman"/>
          <w:sz w:val="24"/>
          <w:szCs w:val="24"/>
          <w:lang w:eastAsia="ru-RU"/>
        </w:rPr>
        <w:t xml:space="preserve"> </w:t>
      </w:r>
      <w:r w:rsidRPr="00ED0790">
        <w:rPr>
          <w:rFonts w:ascii="Times New Roman" w:eastAsiaTheme="minorHAnsi" w:hAnsi="Times New Roman"/>
          <w:i/>
          <w:sz w:val="24"/>
          <w:szCs w:val="24"/>
          <w:lang w:eastAsia="ru-RU"/>
        </w:rPr>
        <w:t>воспитание</w:t>
      </w:r>
      <w:r w:rsidRPr="00ED0790">
        <w:rPr>
          <w:rFonts w:ascii="Times New Roman" w:eastAsiaTheme="minorHAnsi" w:hAnsi="Times New Roman"/>
          <w:sz w:val="24"/>
          <w:szCs w:val="24"/>
          <w:lang w:eastAsia="ru-RU"/>
        </w:rPr>
        <w:t xml:space="preserve"> у учащихся ответственности за личную безопасность, безопасность общества и государства; ответственного отношения к личному здоровью как индивидуал</w:t>
      </w:r>
      <w:r>
        <w:rPr>
          <w:rFonts w:ascii="Times New Roman" w:eastAsiaTheme="minorHAnsi" w:hAnsi="Times New Roman"/>
          <w:sz w:val="24"/>
          <w:szCs w:val="24"/>
          <w:lang w:eastAsia="ru-RU"/>
        </w:rPr>
        <w:t xml:space="preserve">ьной и общественной ценности; ответственного отношения   к </w:t>
      </w:r>
      <w:r w:rsidR="0082118E">
        <w:rPr>
          <w:rFonts w:ascii="Times New Roman" w:eastAsiaTheme="minorHAnsi" w:hAnsi="Times New Roman"/>
          <w:sz w:val="24"/>
          <w:szCs w:val="24"/>
          <w:lang w:eastAsia="ru-RU"/>
        </w:rPr>
        <w:t xml:space="preserve">сохранению окружающей </w:t>
      </w:r>
      <w:r w:rsidRPr="00ED0790">
        <w:rPr>
          <w:rFonts w:ascii="Times New Roman" w:eastAsiaTheme="minorHAnsi" w:hAnsi="Times New Roman"/>
          <w:sz w:val="24"/>
          <w:szCs w:val="24"/>
          <w:lang w:eastAsia="ru-RU"/>
        </w:rPr>
        <w:t>природной среды как основы в обеспечении безопасности жизнедея</w:t>
      </w:r>
      <w:r w:rsidRPr="00ED0790">
        <w:rPr>
          <w:rFonts w:ascii="Times New Roman" w:eastAsiaTheme="minorHAnsi" w:hAnsi="Times New Roman"/>
          <w:sz w:val="24"/>
          <w:szCs w:val="24"/>
          <w:lang w:eastAsia="ru-RU"/>
        </w:rPr>
        <w:softHyphen/>
        <w:t>тельности личности, общества и государства;</w:t>
      </w:r>
    </w:p>
    <w:p w:rsidR="00187CA9" w:rsidRPr="00ED0790" w:rsidRDefault="00187CA9" w:rsidP="00187CA9">
      <w:pPr>
        <w:numPr>
          <w:ilvl w:val="0"/>
          <w:numId w:val="1"/>
        </w:numPr>
        <w:spacing w:after="0" w:line="240" w:lineRule="auto"/>
        <w:ind w:left="426" w:hanging="426"/>
        <w:contextualSpacing/>
        <w:rPr>
          <w:rFonts w:ascii="Times New Roman" w:eastAsiaTheme="minorHAnsi" w:hAnsi="Times New Roman"/>
          <w:sz w:val="24"/>
          <w:szCs w:val="24"/>
          <w:lang w:eastAsia="ru-RU"/>
        </w:rPr>
      </w:pPr>
      <w:r w:rsidRPr="00ED0790">
        <w:rPr>
          <w:rFonts w:ascii="Times New Roman" w:eastAsiaTheme="minorHAnsi" w:hAnsi="Times New Roman"/>
          <w:sz w:val="24"/>
          <w:szCs w:val="24"/>
          <w:lang w:eastAsia="ru-RU"/>
        </w:rPr>
        <w:t xml:space="preserve"> </w:t>
      </w:r>
      <w:r w:rsidRPr="00ED0790">
        <w:rPr>
          <w:rFonts w:ascii="Times New Roman" w:eastAsiaTheme="minorHAnsi" w:hAnsi="Times New Roman"/>
          <w:i/>
          <w:sz w:val="24"/>
          <w:szCs w:val="24"/>
          <w:lang w:eastAsia="ru-RU"/>
        </w:rPr>
        <w:t>развитие</w:t>
      </w:r>
      <w:r w:rsidRPr="00ED0790">
        <w:rPr>
          <w:rFonts w:ascii="Times New Roman" w:eastAsiaTheme="minorHAnsi" w:hAnsi="Times New Roman"/>
          <w:sz w:val="24"/>
          <w:szCs w:val="24"/>
          <w:lang w:eastAsia="ru-RU"/>
        </w:rPr>
        <w:t xml:space="preserve"> духовных и физических качеств личности, обеспечи</w:t>
      </w:r>
      <w:r w:rsidRPr="00ED0790">
        <w:rPr>
          <w:rFonts w:ascii="Times New Roman" w:eastAsiaTheme="minorHAnsi" w:hAnsi="Times New Roman"/>
          <w:sz w:val="24"/>
          <w:szCs w:val="24"/>
          <w:lang w:eastAsia="ru-RU"/>
        </w:rPr>
        <w:softHyphen/>
        <w:t>вающих безопасное поведение человека в условиях опасных и чрезвычайных ситуаций природного, техноген</w:t>
      </w:r>
      <w:r>
        <w:rPr>
          <w:rFonts w:ascii="Times New Roman" w:eastAsiaTheme="minorHAnsi" w:hAnsi="Times New Roman"/>
          <w:sz w:val="24"/>
          <w:szCs w:val="24"/>
          <w:lang w:eastAsia="ru-RU"/>
        </w:rPr>
        <w:t>ного и Социального харак</w:t>
      </w:r>
      <w:r>
        <w:rPr>
          <w:rFonts w:ascii="Times New Roman" w:eastAsiaTheme="minorHAnsi" w:hAnsi="Times New Roman"/>
          <w:sz w:val="24"/>
          <w:szCs w:val="24"/>
          <w:lang w:eastAsia="ru-RU"/>
        </w:rPr>
        <w:softHyphen/>
        <w:t>тера;</w:t>
      </w:r>
      <w:r w:rsidRPr="00ED0790">
        <w:rPr>
          <w:rFonts w:ascii="Times New Roman" w:eastAsiaTheme="minorHAnsi" w:hAnsi="Times New Roman"/>
          <w:sz w:val="24"/>
          <w:szCs w:val="24"/>
          <w:lang w:eastAsia="ru-RU"/>
        </w:rPr>
        <w:t xml:space="preserve"> потребности   вести   здоровый   образ   жи</w:t>
      </w:r>
      <w:r>
        <w:rPr>
          <w:rFonts w:ascii="Times New Roman" w:eastAsiaTheme="minorHAnsi" w:hAnsi="Times New Roman"/>
          <w:sz w:val="24"/>
          <w:szCs w:val="24"/>
          <w:lang w:eastAsia="ru-RU"/>
        </w:rPr>
        <w:t>зни;</w:t>
      </w:r>
      <w:r w:rsidRPr="00ED0790">
        <w:rPr>
          <w:rFonts w:ascii="Times New Roman" w:eastAsiaTheme="minorHAnsi" w:hAnsi="Times New Roman"/>
          <w:sz w:val="24"/>
          <w:szCs w:val="24"/>
          <w:lang w:eastAsia="ru-RU"/>
        </w:rPr>
        <w:t xml:space="preserve"> необходимых моральных</w:t>
      </w:r>
      <w:r>
        <w:rPr>
          <w:rFonts w:ascii="Times New Roman" w:eastAsiaTheme="minorHAnsi" w:hAnsi="Times New Roman"/>
          <w:sz w:val="24"/>
          <w:szCs w:val="24"/>
          <w:lang w:eastAsia="ru-RU"/>
        </w:rPr>
        <w:t xml:space="preserve">, физических и психологических качеств для выполнения </w:t>
      </w:r>
      <w:r w:rsidRPr="00ED0790">
        <w:rPr>
          <w:rFonts w:ascii="Times New Roman" w:eastAsiaTheme="minorHAnsi" w:hAnsi="Times New Roman"/>
          <w:sz w:val="24"/>
          <w:szCs w:val="24"/>
          <w:lang w:eastAsia="ru-RU"/>
        </w:rPr>
        <w:t>конституционного долга и обязанности гражданина России по защи</w:t>
      </w:r>
      <w:r w:rsidRPr="00ED0790">
        <w:rPr>
          <w:rFonts w:ascii="Times New Roman" w:eastAsiaTheme="minorHAnsi" w:hAnsi="Times New Roman"/>
          <w:sz w:val="24"/>
          <w:szCs w:val="24"/>
          <w:lang w:eastAsia="ru-RU"/>
        </w:rPr>
        <w:softHyphen/>
        <w:t>те Отечества;</w:t>
      </w:r>
    </w:p>
    <w:p w:rsidR="00187CA9" w:rsidRPr="00ED0790" w:rsidRDefault="00187CA9" w:rsidP="00187CA9">
      <w:pPr>
        <w:numPr>
          <w:ilvl w:val="0"/>
          <w:numId w:val="1"/>
        </w:numPr>
        <w:spacing w:after="0" w:line="240" w:lineRule="auto"/>
        <w:ind w:left="426" w:hanging="426"/>
        <w:contextualSpacing/>
        <w:rPr>
          <w:rFonts w:ascii="Times New Roman" w:eastAsiaTheme="minorHAnsi" w:hAnsi="Times New Roman"/>
          <w:sz w:val="24"/>
          <w:szCs w:val="24"/>
          <w:lang w:eastAsia="ru-RU"/>
        </w:rPr>
      </w:pPr>
      <w:r w:rsidRPr="00ED0790">
        <w:rPr>
          <w:rFonts w:ascii="Times New Roman" w:eastAsiaTheme="minorHAnsi" w:hAnsi="Times New Roman"/>
          <w:sz w:val="24"/>
          <w:szCs w:val="24"/>
          <w:lang w:eastAsia="ru-RU"/>
        </w:rPr>
        <w:t xml:space="preserve"> </w:t>
      </w:r>
      <w:r w:rsidRPr="00ED0790">
        <w:rPr>
          <w:rFonts w:ascii="Times New Roman" w:eastAsiaTheme="minorHAnsi" w:hAnsi="Times New Roman"/>
          <w:i/>
          <w:sz w:val="24"/>
          <w:szCs w:val="24"/>
          <w:lang w:eastAsia="ru-RU"/>
        </w:rPr>
        <w:t>освоение знаний:</w:t>
      </w:r>
      <w:r w:rsidRPr="00ED0790">
        <w:rPr>
          <w:rFonts w:ascii="Times New Roman" w:eastAsiaTheme="minorHAnsi" w:hAnsi="Times New Roman"/>
          <w:sz w:val="24"/>
          <w:szCs w:val="24"/>
          <w:lang w:eastAsia="ru-RU"/>
        </w:rPr>
        <w:t xml:space="preserve"> о безопасном поведении человека в опасных и чрезвычайных ситуациях природного, техногенного и социального ха</w:t>
      </w:r>
      <w:r w:rsidRPr="00ED0790">
        <w:rPr>
          <w:rFonts w:ascii="Times New Roman" w:eastAsiaTheme="minorHAnsi" w:hAnsi="Times New Roman"/>
          <w:sz w:val="24"/>
          <w:szCs w:val="24"/>
          <w:lang w:eastAsia="ru-RU"/>
        </w:rPr>
        <w:softHyphen/>
        <w:t>рактера; о здоровье и здоровом образе жизни; о государственной сис</w:t>
      </w:r>
      <w:r w:rsidRPr="00ED0790">
        <w:rPr>
          <w:rFonts w:ascii="Times New Roman" w:eastAsiaTheme="minorHAnsi" w:hAnsi="Times New Roman"/>
          <w:sz w:val="24"/>
          <w:szCs w:val="24"/>
          <w:lang w:eastAsia="ru-RU"/>
        </w:rPr>
        <w:softHyphen/>
        <w:t>теме защиты населения от опасных и</w:t>
      </w:r>
      <w:r>
        <w:rPr>
          <w:rFonts w:ascii="Times New Roman" w:eastAsiaTheme="minorHAnsi" w:hAnsi="Times New Roman"/>
          <w:sz w:val="24"/>
          <w:szCs w:val="24"/>
          <w:lang w:eastAsia="ru-RU"/>
        </w:rPr>
        <w:t xml:space="preserve"> чрезвычайных ситуаций мирного </w:t>
      </w:r>
      <w:r w:rsidRPr="00ED0790">
        <w:rPr>
          <w:rFonts w:ascii="Times New Roman" w:eastAsiaTheme="minorHAnsi" w:hAnsi="Times New Roman"/>
          <w:sz w:val="24"/>
          <w:szCs w:val="24"/>
          <w:lang w:eastAsia="ru-RU"/>
        </w:rPr>
        <w:t>и военного времени; об обязанностях граждан по защите государства;</w:t>
      </w:r>
    </w:p>
    <w:p w:rsidR="00187CA9" w:rsidRPr="00ED0790" w:rsidRDefault="00187CA9" w:rsidP="00187CA9">
      <w:pPr>
        <w:numPr>
          <w:ilvl w:val="0"/>
          <w:numId w:val="1"/>
        </w:numPr>
        <w:spacing w:after="0" w:line="240" w:lineRule="auto"/>
        <w:ind w:left="426" w:hanging="426"/>
        <w:contextualSpacing/>
        <w:rPr>
          <w:rFonts w:ascii="Times New Roman" w:eastAsiaTheme="minorHAnsi" w:hAnsi="Times New Roman"/>
          <w:sz w:val="24"/>
          <w:szCs w:val="24"/>
          <w:lang w:eastAsia="ru-RU"/>
        </w:rPr>
      </w:pPr>
      <w:r w:rsidRPr="00ED0790">
        <w:rPr>
          <w:rFonts w:ascii="Times New Roman" w:eastAsiaTheme="minorHAnsi" w:hAnsi="Times New Roman"/>
          <w:sz w:val="24"/>
          <w:szCs w:val="24"/>
          <w:lang w:eastAsia="ru-RU"/>
        </w:rPr>
        <w:t xml:space="preserve"> </w:t>
      </w:r>
      <w:r w:rsidRPr="00ED0790">
        <w:rPr>
          <w:rFonts w:ascii="Times New Roman" w:eastAsiaTheme="minorHAnsi" w:hAnsi="Times New Roman"/>
          <w:i/>
          <w:sz w:val="24"/>
          <w:szCs w:val="24"/>
          <w:lang w:eastAsia="ru-RU"/>
        </w:rPr>
        <w:t>формирование умений:</w:t>
      </w:r>
      <w:r w:rsidRPr="00ED0790">
        <w:rPr>
          <w:rFonts w:ascii="Times New Roman" w:eastAsiaTheme="minorHAnsi" w:hAnsi="Times New Roman"/>
          <w:sz w:val="24"/>
          <w:szCs w:val="24"/>
          <w:lang w:eastAsia="ru-RU"/>
        </w:rPr>
        <w:t xml:space="preserve"> оценки ситуаций, опасных для жизни и здоровья; безопасного поведения в опасных и чрезвычайных ситуа</w:t>
      </w:r>
      <w:r w:rsidRPr="00ED0790">
        <w:rPr>
          <w:rFonts w:ascii="Times New Roman" w:eastAsiaTheme="minorHAnsi" w:hAnsi="Times New Roman"/>
          <w:sz w:val="24"/>
          <w:szCs w:val="24"/>
          <w:lang w:eastAsia="ru-RU"/>
        </w:rPr>
        <w:softHyphen/>
        <w:t>циях; использования средств индивидуальной и коллективной защи</w:t>
      </w:r>
      <w:r w:rsidRPr="00ED0790">
        <w:rPr>
          <w:rFonts w:ascii="Times New Roman" w:eastAsiaTheme="minorHAnsi" w:hAnsi="Times New Roman"/>
          <w:sz w:val="24"/>
          <w:szCs w:val="24"/>
          <w:lang w:eastAsia="ru-RU"/>
        </w:rPr>
        <w:softHyphen/>
        <w:t>ты; оказания первой медицинской помощи при неотложных состояниях.</w:t>
      </w:r>
    </w:p>
    <w:p w:rsidR="00187CA9" w:rsidRPr="00ED0790" w:rsidRDefault="00187CA9" w:rsidP="00187CA9">
      <w:pPr>
        <w:spacing w:after="0" w:line="240" w:lineRule="auto"/>
        <w:ind w:left="284"/>
        <w:rPr>
          <w:rFonts w:ascii="Times New Roman" w:hAnsi="Times New Roman"/>
          <w:b/>
          <w:sz w:val="24"/>
          <w:szCs w:val="24"/>
        </w:rPr>
      </w:pPr>
    </w:p>
    <w:p w:rsidR="00187CA9" w:rsidRPr="00E1735A" w:rsidRDefault="00187CA9" w:rsidP="00187CA9">
      <w:pPr>
        <w:spacing w:after="0"/>
        <w:jc w:val="center"/>
        <w:rPr>
          <w:rFonts w:ascii="Times New Roman" w:eastAsia="Times New Roman" w:hAnsi="Times New Roman"/>
          <w:b/>
          <w:color w:val="000000"/>
          <w:lang w:eastAsia="ru-RU"/>
        </w:rPr>
      </w:pPr>
      <w:r w:rsidRPr="00E1735A">
        <w:rPr>
          <w:rFonts w:ascii="Times New Roman" w:eastAsia="Times New Roman" w:hAnsi="Times New Roman"/>
          <w:b/>
          <w:color w:val="000000"/>
          <w:lang w:eastAsia="ru-RU"/>
        </w:rPr>
        <w:t>Место учебного предмета в учебном плане</w:t>
      </w:r>
    </w:p>
    <w:p w:rsidR="00187CA9" w:rsidRPr="00E1735A" w:rsidRDefault="00187CA9" w:rsidP="00187CA9">
      <w:pPr>
        <w:spacing w:after="0"/>
        <w:ind w:firstLine="708"/>
        <w:rPr>
          <w:rFonts w:ascii="Times New Roman" w:hAnsi="Times New Roman"/>
        </w:rPr>
      </w:pPr>
      <w:r w:rsidRPr="00E1735A">
        <w:rPr>
          <w:rFonts w:ascii="Times New Roman" w:hAnsi="Times New Roman"/>
        </w:rPr>
        <w:t>Рабочая программа основн</w:t>
      </w:r>
      <w:r>
        <w:rPr>
          <w:rFonts w:ascii="Times New Roman" w:hAnsi="Times New Roman"/>
        </w:rPr>
        <w:t>ого общего образования по ОБЖ</w:t>
      </w:r>
      <w:r w:rsidRPr="00E1735A">
        <w:rPr>
          <w:rFonts w:ascii="Times New Roman" w:hAnsi="Times New Roman"/>
        </w:rPr>
        <w:t xml:space="preserve"> составлена в соответствии с количеством часов, указанным в учебном плане МБОУ </w:t>
      </w:r>
      <w:r w:rsidR="003F56EF">
        <w:rPr>
          <w:rFonts w:ascii="Times New Roman" w:hAnsi="Times New Roman"/>
        </w:rPr>
        <w:t>Солонцовской</w:t>
      </w:r>
      <w:bookmarkStart w:id="0" w:name="_GoBack"/>
      <w:bookmarkEnd w:id="0"/>
      <w:r w:rsidRPr="00E1735A">
        <w:rPr>
          <w:rFonts w:ascii="Times New Roman" w:hAnsi="Times New Roman"/>
        </w:rPr>
        <w:t xml:space="preserve"> СШ. Предмет</w:t>
      </w:r>
    </w:p>
    <w:p w:rsidR="00187CA9" w:rsidRDefault="00187CA9" w:rsidP="00187CA9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«</w:t>
      </w:r>
      <w:r w:rsidRPr="008F5622">
        <w:rPr>
          <w:rFonts w:ascii="Times New Roman" w:hAnsi="Times New Roman"/>
          <w:sz w:val="24"/>
          <w:szCs w:val="24"/>
        </w:rPr>
        <w:t>Основы безопасности жизнедеятельности.</w:t>
      </w:r>
      <w:r>
        <w:rPr>
          <w:rFonts w:ascii="Times New Roman" w:hAnsi="Times New Roman"/>
        </w:rPr>
        <w:t xml:space="preserve">» изучается в 10—11 классах в объёме 68 часов </w:t>
      </w:r>
      <w:r w:rsidRPr="00E1735A">
        <w:rPr>
          <w:rFonts w:ascii="Times New Roman" w:hAnsi="Times New Roman"/>
        </w:rPr>
        <w:t xml:space="preserve">(по 34 часов в </w:t>
      </w:r>
      <w:r>
        <w:rPr>
          <w:rFonts w:ascii="Times New Roman" w:hAnsi="Times New Roman"/>
        </w:rPr>
        <w:t>10-11 классах</w:t>
      </w:r>
      <w:r w:rsidRPr="00E1735A">
        <w:rPr>
          <w:rFonts w:ascii="Times New Roman" w:hAnsi="Times New Roman"/>
        </w:rPr>
        <w:t>).</w:t>
      </w:r>
      <w:r>
        <w:rPr>
          <w:rFonts w:ascii="Times New Roman" w:eastAsia="Batang" w:hAnsi="Times New Roman"/>
        </w:rPr>
        <w:t xml:space="preserve"> </w:t>
      </w:r>
      <w:r w:rsidRPr="00E1735A">
        <w:rPr>
          <w:rFonts w:ascii="Times New Roman" w:hAnsi="Times New Roman"/>
        </w:rPr>
        <w:t>Срок реализации рабочей учебной программы</w:t>
      </w:r>
      <w:r>
        <w:rPr>
          <w:rFonts w:ascii="Times New Roman" w:hAnsi="Times New Roman"/>
        </w:rPr>
        <w:t xml:space="preserve"> 2 года.</w:t>
      </w:r>
    </w:p>
    <w:p w:rsidR="00187CA9" w:rsidRDefault="00187CA9" w:rsidP="00187CA9">
      <w:pPr>
        <w:spacing w:after="0" w:line="240" w:lineRule="auto"/>
        <w:rPr>
          <w:rFonts w:ascii="Times New Roman" w:hAnsi="Times New Roman"/>
        </w:rPr>
      </w:pPr>
    </w:p>
    <w:p w:rsidR="00187CA9" w:rsidRDefault="00187CA9" w:rsidP="00187CA9">
      <w:pPr>
        <w:spacing w:after="0" w:line="240" w:lineRule="auto"/>
        <w:rPr>
          <w:rFonts w:ascii="Times New Roman" w:hAnsi="Times New Roman"/>
        </w:rPr>
      </w:pPr>
    </w:p>
    <w:p w:rsidR="00187CA9" w:rsidRDefault="00187CA9" w:rsidP="00187CA9">
      <w:pPr>
        <w:spacing w:after="0" w:line="240" w:lineRule="auto"/>
        <w:rPr>
          <w:rFonts w:ascii="Times New Roman" w:hAnsi="Times New Roman"/>
        </w:rPr>
      </w:pPr>
    </w:p>
    <w:p w:rsidR="00187CA9" w:rsidRPr="00E1735A" w:rsidRDefault="00187CA9" w:rsidP="00187CA9">
      <w:pPr>
        <w:spacing w:after="0" w:line="240" w:lineRule="auto"/>
        <w:rPr>
          <w:rFonts w:ascii="Times New Roman" w:hAnsi="Times New Roman"/>
        </w:rPr>
      </w:pPr>
    </w:p>
    <w:p w:rsidR="00187CA9" w:rsidRPr="00E1735A" w:rsidRDefault="00187CA9" w:rsidP="00187CA9">
      <w:pPr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10</w:t>
      </w:r>
      <w:r w:rsidRPr="00E1735A">
        <w:rPr>
          <w:rFonts w:ascii="Times New Roman" w:hAnsi="Times New Roman"/>
          <w:b/>
        </w:rPr>
        <w:t xml:space="preserve">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1"/>
        <w:gridCol w:w="6763"/>
        <w:gridCol w:w="1911"/>
      </w:tblGrid>
      <w:tr w:rsidR="00187CA9" w:rsidRPr="00E1735A" w:rsidTr="001B51BF">
        <w:tc>
          <w:tcPr>
            <w:tcW w:w="671" w:type="dxa"/>
          </w:tcPr>
          <w:p w:rsidR="00187CA9" w:rsidRPr="00E1735A" w:rsidRDefault="00187CA9" w:rsidP="001B51BF">
            <w:pPr>
              <w:spacing w:after="0" w:line="240" w:lineRule="auto"/>
              <w:rPr>
                <w:rFonts w:ascii="Times New Roman" w:hAnsi="Times New Roman"/>
              </w:rPr>
            </w:pPr>
            <w:r w:rsidRPr="00E1735A">
              <w:rPr>
                <w:rFonts w:ascii="Times New Roman" w:hAnsi="Times New Roman"/>
              </w:rPr>
              <w:t>№ п/п</w:t>
            </w:r>
          </w:p>
        </w:tc>
        <w:tc>
          <w:tcPr>
            <w:tcW w:w="6763" w:type="dxa"/>
          </w:tcPr>
          <w:p w:rsidR="00187CA9" w:rsidRPr="00E1735A" w:rsidRDefault="00187CA9" w:rsidP="001B51BF">
            <w:pPr>
              <w:spacing w:after="0" w:line="240" w:lineRule="auto"/>
              <w:rPr>
                <w:rFonts w:ascii="Times New Roman" w:hAnsi="Times New Roman"/>
              </w:rPr>
            </w:pPr>
            <w:r w:rsidRPr="00E1735A">
              <w:rPr>
                <w:rFonts w:ascii="Times New Roman" w:hAnsi="Times New Roman"/>
              </w:rPr>
              <w:t>Наименование разделов, тем</w:t>
            </w:r>
          </w:p>
        </w:tc>
        <w:tc>
          <w:tcPr>
            <w:tcW w:w="1911" w:type="dxa"/>
          </w:tcPr>
          <w:p w:rsidR="00187CA9" w:rsidRPr="00E1735A" w:rsidRDefault="00187CA9" w:rsidP="001B51BF">
            <w:pPr>
              <w:spacing w:after="0" w:line="240" w:lineRule="auto"/>
              <w:rPr>
                <w:rFonts w:ascii="Times New Roman" w:hAnsi="Times New Roman"/>
              </w:rPr>
            </w:pPr>
            <w:r w:rsidRPr="00E1735A">
              <w:rPr>
                <w:rFonts w:ascii="Times New Roman" w:hAnsi="Times New Roman"/>
              </w:rPr>
              <w:t>Количество часов</w:t>
            </w:r>
          </w:p>
        </w:tc>
      </w:tr>
      <w:tr w:rsidR="00187CA9" w:rsidRPr="00E1735A" w:rsidTr="001B51BF">
        <w:tc>
          <w:tcPr>
            <w:tcW w:w="671" w:type="dxa"/>
          </w:tcPr>
          <w:p w:rsidR="00187CA9" w:rsidRPr="00E1735A" w:rsidRDefault="00187CA9" w:rsidP="001B51BF">
            <w:pPr>
              <w:spacing w:after="0" w:line="240" w:lineRule="auto"/>
              <w:rPr>
                <w:rFonts w:ascii="Times New Roman" w:hAnsi="Times New Roman"/>
              </w:rPr>
            </w:pPr>
            <w:r w:rsidRPr="00E1735A">
              <w:rPr>
                <w:rFonts w:ascii="Times New Roman" w:hAnsi="Times New Roman"/>
              </w:rPr>
              <w:t>1</w:t>
            </w:r>
          </w:p>
        </w:tc>
        <w:tc>
          <w:tcPr>
            <w:tcW w:w="6763" w:type="dxa"/>
          </w:tcPr>
          <w:p w:rsidR="00187CA9" w:rsidRPr="00ED0790" w:rsidRDefault="00187CA9" w:rsidP="001B51BF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D0790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Раздел 1. Безопасность и защита человека в опасных и чрезвычайных ситуациях</w:t>
            </w:r>
            <w:r w:rsidRPr="00ED0790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  <w:p w:rsidR="00187CA9" w:rsidRPr="00ED0790" w:rsidRDefault="00187CA9" w:rsidP="001B51BF">
            <w:pPr>
              <w:pStyle w:val="Default"/>
              <w:rPr>
                <w:b/>
              </w:rPr>
            </w:pPr>
          </w:p>
          <w:p w:rsidR="00187CA9" w:rsidRPr="00ED0790" w:rsidRDefault="00187CA9" w:rsidP="001B51B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11" w:type="dxa"/>
          </w:tcPr>
          <w:p w:rsidR="00187CA9" w:rsidRPr="00E1735A" w:rsidRDefault="00187CA9" w:rsidP="001B51B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</w:tr>
      <w:tr w:rsidR="00187CA9" w:rsidRPr="00E1735A" w:rsidTr="001B51BF">
        <w:tc>
          <w:tcPr>
            <w:tcW w:w="671" w:type="dxa"/>
          </w:tcPr>
          <w:p w:rsidR="00187CA9" w:rsidRPr="00E1735A" w:rsidRDefault="00187CA9" w:rsidP="001B51B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6763" w:type="dxa"/>
          </w:tcPr>
          <w:p w:rsidR="00187CA9" w:rsidRPr="00ED0790" w:rsidRDefault="00187CA9" w:rsidP="001B51BF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D0790">
              <w:rPr>
                <w:b/>
                <w:bCs/>
                <w:sz w:val="24"/>
                <w:szCs w:val="24"/>
              </w:rPr>
              <w:t xml:space="preserve"> </w:t>
            </w:r>
            <w:r w:rsidRPr="00ED0790">
              <w:rPr>
                <w:rFonts w:ascii="Times New Roman" w:eastAsia="Times New Roman" w:hAnsi="Times New Roman"/>
                <w:b/>
                <w:sz w:val="24"/>
                <w:szCs w:val="24"/>
              </w:rPr>
              <w:t>Раздел 2. Основы медицинских знаний и здорового образа жизни.</w:t>
            </w:r>
          </w:p>
          <w:p w:rsidR="00187CA9" w:rsidRPr="00ED0790" w:rsidRDefault="00187CA9" w:rsidP="001B51BF">
            <w:pPr>
              <w:pStyle w:val="Default"/>
              <w:rPr>
                <w:b/>
              </w:rPr>
            </w:pPr>
          </w:p>
        </w:tc>
        <w:tc>
          <w:tcPr>
            <w:tcW w:w="1911" w:type="dxa"/>
          </w:tcPr>
          <w:p w:rsidR="00187CA9" w:rsidRPr="00E1735A" w:rsidRDefault="00187CA9" w:rsidP="001B51B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</w:tr>
      <w:tr w:rsidR="00187CA9" w:rsidRPr="00E1735A" w:rsidTr="001B51BF">
        <w:tc>
          <w:tcPr>
            <w:tcW w:w="671" w:type="dxa"/>
          </w:tcPr>
          <w:p w:rsidR="00187CA9" w:rsidRDefault="00187CA9" w:rsidP="001B51B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6763" w:type="dxa"/>
          </w:tcPr>
          <w:p w:rsidR="00187CA9" w:rsidRPr="00ED0790" w:rsidRDefault="00187CA9" w:rsidP="001B51BF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D0790">
              <w:rPr>
                <w:rFonts w:ascii="Times New Roman" w:eastAsia="Times New Roman" w:hAnsi="Times New Roman"/>
                <w:b/>
                <w:sz w:val="24"/>
                <w:szCs w:val="24"/>
              </w:rPr>
              <w:t>Раздел 3. Основы военной службы.</w:t>
            </w:r>
          </w:p>
          <w:p w:rsidR="00187CA9" w:rsidRPr="00ED0790" w:rsidRDefault="00187CA9" w:rsidP="001B51BF">
            <w:pPr>
              <w:pStyle w:val="Default"/>
              <w:ind w:left="142"/>
              <w:rPr>
                <w:bCs/>
              </w:rPr>
            </w:pPr>
          </w:p>
        </w:tc>
        <w:tc>
          <w:tcPr>
            <w:tcW w:w="1911" w:type="dxa"/>
          </w:tcPr>
          <w:p w:rsidR="00187CA9" w:rsidRPr="00E1735A" w:rsidRDefault="00187CA9" w:rsidP="001B51B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</w:tr>
      <w:tr w:rsidR="00187CA9" w:rsidRPr="00E1735A" w:rsidTr="001B51BF">
        <w:tc>
          <w:tcPr>
            <w:tcW w:w="671" w:type="dxa"/>
          </w:tcPr>
          <w:p w:rsidR="00187CA9" w:rsidRDefault="00187CA9" w:rsidP="001B51B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763" w:type="dxa"/>
          </w:tcPr>
          <w:p w:rsidR="00187CA9" w:rsidRPr="008F5622" w:rsidRDefault="00187CA9" w:rsidP="001B51BF">
            <w:pPr>
              <w:pStyle w:val="Default"/>
              <w:rPr>
                <w:bCs/>
              </w:rPr>
            </w:pPr>
          </w:p>
        </w:tc>
        <w:tc>
          <w:tcPr>
            <w:tcW w:w="1911" w:type="dxa"/>
          </w:tcPr>
          <w:p w:rsidR="00187CA9" w:rsidRPr="00E1735A" w:rsidRDefault="00187CA9" w:rsidP="001B51BF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87CA9" w:rsidRPr="00E1735A" w:rsidTr="001B51BF">
        <w:tc>
          <w:tcPr>
            <w:tcW w:w="671" w:type="dxa"/>
          </w:tcPr>
          <w:p w:rsidR="00187CA9" w:rsidRPr="00E1735A" w:rsidRDefault="00187CA9" w:rsidP="001B51B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763" w:type="dxa"/>
          </w:tcPr>
          <w:p w:rsidR="00187CA9" w:rsidRPr="00E1735A" w:rsidRDefault="00187CA9" w:rsidP="001B51BF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E1735A">
              <w:rPr>
                <w:rFonts w:ascii="Times New Roman" w:hAnsi="Times New Roman"/>
                <w:b/>
              </w:rPr>
              <w:t>Итого:</w:t>
            </w:r>
          </w:p>
        </w:tc>
        <w:tc>
          <w:tcPr>
            <w:tcW w:w="1911" w:type="dxa"/>
          </w:tcPr>
          <w:p w:rsidR="00187CA9" w:rsidRPr="00E1735A" w:rsidRDefault="00187CA9" w:rsidP="001B51BF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E1735A">
              <w:rPr>
                <w:rFonts w:ascii="Times New Roman" w:hAnsi="Times New Roman"/>
                <w:b/>
              </w:rPr>
              <w:t>34</w:t>
            </w:r>
          </w:p>
        </w:tc>
      </w:tr>
    </w:tbl>
    <w:p w:rsidR="00187CA9" w:rsidRDefault="00187CA9" w:rsidP="00187CA9">
      <w:pPr>
        <w:spacing w:after="0" w:line="240" w:lineRule="auto"/>
        <w:rPr>
          <w:rFonts w:ascii="Times New Roman" w:hAnsi="Times New Roman"/>
          <w:b/>
        </w:rPr>
      </w:pPr>
    </w:p>
    <w:p w:rsidR="00187CA9" w:rsidRDefault="00187CA9" w:rsidP="00187CA9">
      <w:pPr>
        <w:spacing w:after="0" w:line="240" w:lineRule="auto"/>
        <w:rPr>
          <w:rFonts w:ascii="Times New Roman" w:hAnsi="Times New Roman"/>
          <w:b/>
        </w:rPr>
      </w:pPr>
    </w:p>
    <w:p w:rsidR="00187CA9" w:rsidRDefault="00187CA9" w:rsidP="00187CA9">
      <w:pPr>
        <w:spacing w:after="0" w:line="240" w:lineRule="auto"/>
        <w:rPr>
          <w:rFonts w:ascii="Times New Roman" w:hAnsi="Times New Roman"/>
          <w:b/>
        </w:rPr>
      </w:pPr>
    </w:p>
    <w:p w:rsidR="00187CA9" w:rsidRDefault="00187CA9" w:rsidP="00187CA9">
      <w:pPr>
        <w:spacing w:after="0" w:line="240" w:lineRule="auto"/>
        <w:rPr>
          <w:rFonts w:ascii="Times New Roman" w:hAnsi="Times New Roman"/>
          <w:b/>
        </w:rPr>
      </w:pPr>
    </w:p>
    <w:p w:rsidR="00187CA9" w:rsidRDefault="00187CA9" w:rsidP="00187CA9">
      <w:pPr>
        <w:spacing w:after="0" w:line="240" w:lineRule="auto"/>
        <w:rPr>
          <w:rFonts w:ascii="Times New Roman" w:hAnsi="Times New Roman"/>
          <w:b/>
        </w:rPr>
      </w:pPr>
    </w:p>
    <w:p w:rsidR="00187CA9" w:rsidRPr="00E1735A" w:rsidRDefault="00187CA9" w:rsidP="00187CA9">
      <w:pPr>
        <w:spacing w:after="0" w:line="240" w:lineRule="auto"/>
        <w:rPr>
          <w:rFonts w:ascii="Times New Roman" w:hAnsi="Times New Roman"/>
          <w:b/>
        </w:rPr>
      </w:pPr>
    </w:p>
    <w:p w:rsidR="00187CA9" w:rsidRPr="00E1735A" w:rsidRDefault="00187CA9" w:rsidP="00187CA9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11 </w:t>
      </w:r>
      <w:r w:rsidRPr="00E1735A">
        <w:rPr>
          <w:rFonts w:ascii="Times New Roman" w:hAnsi="Times New Roman"/>
          <w:b/>
        </w:rPr>
        <w:t>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1"/>
        <w:gridCol w:w="6764"/>
        <w:gridCol w:w="1910"/>
      </w:tblGrid>
      <w:tr w:rsidR="00187CA9" w:rsidRPr="00E1735A" w:rsidTr="001B51BF">
        <w:tc>
          <w:tcPr>
            <w:tcW w:w="671" w:type="dxa"/>
          </w:tcPr>
          <w:p w:rsidR="00187CA9" w:rsidRPr="00E1735A" w:rsidRDefault="00187CA9" w:rsidP="001B51BF">
            <w:pPr>
              <w:spacing w:after="0" w:line="240" w:lineRule="auto"/>
              <w:rPr>
                <w:rFonts w:ascii="Times New Roman" w:hAnsi="Times New Roman"/>
              </w:rPr>
            </w:pPr>
            <w:r w:rsidRPr="00E1735A">
              <w:rPr>
                <w:rFonts w:ascii="Times New Roman" w:hAnsi="Times New Roman"/>
              </w:rPr>
              <w:t>№ п/п</w:t>
            </w:r>
          </w:p>
        </w:tc>
        <w:tc>
          <w:tcPr>
            <w:tcW w:w="6764" w:type="dxa"/>
          </w:tcPr>
          <w:p w:rsidR="00187CA9" w:rsidRPr="00E1735A" w:rsidRDefault="00187CA9" w:rsidP="001B51BF">
            <w:pPr>
              <w:spacing w:after="0" w:line="240" w:lineRule="auto"/>
              <w:rPr>
                <w:rFonts w:ascii="Times New Roman" w:hAnsi="Times New Roman"/>
              </w:rPr>
            </w:pPr>
            <w:r w:rsidRPr="00E1735A">
              <w:rPr>
                <w:rFonts w:ascii="Times New Roman" w:hAnsi="Times New Roman"/>
              </w:rPr>
              <w:t>Наименование разделов, тем</w:t>
            </w:r>
          </w:p>
        </w:tc>
        <w:tc>
          <w:tcPr>
            <w:tcW w:w="1910" w:type="dxa"/>
          </w:tcPr>
          <w:p w:rsidR="00187CA9" w:rsidRPr="00E1735A" w:rsidRDefault="00187CA9" w:rsidP="001B51BF">
            <w:pPr>
              <w:spacing w:after="0" w:line="240" w:lineRule="auto"/>
              <w:rPr>
                <w:rFonts w:ascii="Times New Roman" w:hAnsi="Times New Roman"/>
              </w:rPr>
            </w:pPr>
            <w:r w:rsidRPr="00E1735A">
              <w:rPr>
                <w:rFonts w:ascii="Times New Roman" w:hAnsi="Times New Roman"/>
              </w:rPr>
              <w:t>Количество часов</w:t>
            </w:r>
          </w:p>
        </w:tc>
      </w:tr>
      <w:tr w:rsidR="00187CA9" w:rsidRPr="00E1735A" w:rsidTr="001B51BF">
        <w:tc>
          <w:tcPr>
            <w:tcW w:w="671" w:type="dxa"/>
          </w:tcPr>
          <w:p w:rsidR="00187CA9" w:rsidRPr="00E1735A" w:rsidRDefault="00187CA9" w:rsidP="001B51BF">
            <w:pPr>
              <w:spacing w:after="0" w:line="240" w:lineRule="auto"/>
              <w:rPr>
                <w:rFonts w:ascii="Times New Roman" w:hAnsi="Times New Roman"/>
              </w:rPr>
            </w:pPr>
            <w:r w:rsidRPr="00E1735A">
              <w:rPr>
                <w:rFonts w:ascii="Times New Roman" w:hAnsi="Times New Roman"/>
              </w:rPr>
              <w:t>1</w:t>
            </w:r>
          </w:p>
        </w:tc>
        <w:tc>
          <w:tcPr>
            <w:tcW w:w="6764" w:type="dxa"/>
          </w:tcPr>
          <w:p w:rsidR="00187CA9" w:rsidRPr="00E358CB" w:rsidRDefault="00187CA9" w:rsidP="001B51BF">
            <w:pPr>
              <w:pStyle w:val="a4"/>
              <w:ind w:left="4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358CB">
              <w:rPr>
                <w:rFonts w:ascii="Times New Roman" w:hAnsi="Times New Roman"/>
                <w:b/>
                <w:bCs/>
                <w:sz w:val="24"/>
                <w:szCs w:val="24"/>
              </w:rPr>
              <w:t>Раздел 1. Основы медицинских знаний и здорового образа жизни.</w:t>
            </w:r>
          </w:p>
          <w:p w:rsidR="00187CA9" w:rsidRPr="00E358CB" w:rsidRDefault="00187CA9" w:rsidP="001B51B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10" w:type="dxa"/>
          </w:tcPr>
          <w:p w:rsidR="00187CA9" w:rsidRPr="00E1735A" w:rsidRDefault="00187CA9" w:rsidP="001B51B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</w:tr>
      <w:tr w:rsidR="00187CA9" w:rsidRPr="00E1735A" w:rsidTr="001B51BF">
        <w:tc>
          <w:tcPr>
            <w:tcW w:w="671" w:type="dxa"/>
          </w:tcPr>
          <w:p w:rsidR="00187CA9" w:rsidRPr="00E1735A" w:rsidRDefault="00187CA9" w:rsidP="001B51BF">
            <w:pPr>
              <w:spacing w:after="0" w:line="240" w:lineRule="auto"/>
              <w:rPr>
                <w:rFonts w:ascii="Times New Roman" w:hAnsi="Times New Roman"/>
              </w:rPr>
            </w:pPr>
            <w:r w:rsidRPr="00E1735A">
              <w:rPr>
                <w:rFonts w:ascii="Times New Roman" w:hAnsi="Times New Roman"/>
              </w:rPr>
              <w:t>2</w:t>
            </w:r>
          </w:p>
        </w:tc>
        <w:tc>
          <w:tcPr>
            <w:tcW w:w="6764" w:type="dxa"/>
          </w:tcPr>
          <w:p w:rsidR="00187CA9" w:rsidRPr="00E358CB" w:rsidRDefault="00187CA9" w:rsidP="001B51BF">
            <w:pPr>
              <w:pStyle w:val="a4"/>
              <w:ind w:left="81" w:hanging="29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358CB">
              <w:rPr>
                <w:rFonts w:ascii="Times New Roman" w:hAnsi="Times New Roman"/>
                <w:b/>
                <w:bCs/>
                <w:sz w:val="24"/>
                <w:szCs w:val="24"/>
              </w:rPr>
              <w:t>Раздел 2. Основы обороны государства.</w:t>
            </w:r>
          </w:p>
          <w:p w:rsidR="00187CA9" w:rsidRPr="00E358CB" w:rsidRDefault="00187CA9" w:rsidP="001B51B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10" w:type="dxa"/>
          </w:tcPr>
          <w:p w:rsidR="00187CA9" w:rsidRPr="00E1735A" w:rsidRDefault="00187CA9" w:rsidP="001B51B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</w:tr>
      <w:tr w:rsidR="00187CA9" w:rsidRPr="00E1735A" w:rsidTr="001B51BF">
        <w:tc>
          <w:tcPr>
            <w:tcW w:w="671" w:type="dxa"/>
          </w:tcPr>
          <w:p w:rsidR="00187CA9" w:rsidRPr="00E1735A" w:rsidRDefault="00187CA9" w:rsidP="001B51B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6764" w:type="dxa"/>
          </w:tcPr>
          <w:p w:rsidR="00187CA9" w:rsidRPr="00E358CB" w:rsidRDefault="00187CA9" w:rsidP="001B51B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358CB">
              <w:rPr>
                <w:rFonts w:ascii="Times New Roman" w:hAnsi="Times New Roman"/>
                <w:b/>
                <w:sz w:val="24"/>
                <w:szCs w:val="24"/>
              </w:rPr>
              <w:t>Раздел 3: Основы комплексной безопасности.</w:t>
            </w:r>
          </w:p>
        </w:tc>
        <w:tc>
          <w:tcPr>
            <w:tcW w:w="1910" w:type="dxa"/>
          </w:tcPr>
          <w:p w:rsidR="00187CA9" w:rsidRPr="00E1735A" w:rsidRDefault="00187CA9" w:rsidP="001B51B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  <w:tr w:rsidR="00187CA9" w:rsidRPr="00E1735A" w:rsidTr="001B51BF">
        <w:tc>
          <w:tcPr>
            <w:tcW w:w="671" w:type="dxa"/>
          </w:tcPr>
          <w:p w:rsidR="00187CA9" w:rsidRDefault="00187CA9" w:rsidP="001B51B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764" w:type="dxa"/>
          </w:tcPr>
          <w:p w:rsidR="00187CA9" w:rsidRPr="006E0593" w:rsidRDefault="00187CA9" w:rsidP="001B51B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pacing w:val="3"/>
                <w:sz w:val="28"/>
                <w:szCs w:val="28"/>
              </w:rPr>
            </w:pPr>
            <w:r w:rsidRPr="00E1735A">
              <w:rPr>
                <w:rFonts w:ascii="Times New Roman" w:hAnsi="Times New Roman"/>
                <w:b/>
              </w:rPr>
              <w:t>Итого:</w:t>
            </w:r>
          </w:p>
        </w:tc>
        <w:tc>
          <w:tcPr>
            <w:tcW w:w="1910" w:type="dxa"/>
          </w:tcPr>
          <w:p w:rsidR="00187CA9" w:rsidRDefault="00187CA9" w:rsidP="001B51B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34</w:t>
            </w:r>
          </w:p>
        </w:tc>
      </w:tr>
    </w:tbl>
    <w:p w:rsidR="00187CA9" w:rsidRDefault="00187CA9" w:rsidP="00187CA9">
      <w:pPr>
        <w:spacing w:line="240" w:lineRule="auto"/>
        <w:rPr>
          <w:rFonts w:ascii="Times New Roman" w:hAnsi="Times New Roman"/>
          <w:b/>
        </w:rPr>
      </w:pPr>
    </w:p>
    <w:p w:rsidR="00187CA9" w:rsidRDefault="00187CA9" w:rsidP="00187CA9">
      <w:pPr>
        <w:spacing w:line="240" w:lineRule="auto"/>
        <w:rPr>
          <w:rFonts w:ascii="Times New Roman" w:hAnsi="Times New Roman"/>
          <w:b/>
        </w:rPr>
      </w:pPr>
    </w:p>
    <w:p w:rsidR="00187CA9" w:rsidRPr="00E1735A" w:rsidRDefault="00187CA9" w:rsidP="00187CA9">
      <w:pPr>
        <w:spacing w:after="0"/>
        <w:jc w:val="both"/>
        <w:rPr>
          <w:rFonts w:ascii="Times New Roman" w:hAnsi="Times New Roman"/>
          <w:b/>
        </w:rPr>
      </w:pPr>
    </w:p>
    <w:p w:rsidR="00187CA9" w:rsidRPr="00E1735A" w:rsidRDefault="00187CA9" w:rsidP="00187CA9">
      <w:pPr>
        <w:tabs>
          <w:tab w:val="left" w:pos="142"/>
          <w:tab w:val="left" w:pos="426"/>
          <w:tab w:val="left" w:pos="709"/>
        </w:tabs>
        <w:spacing w:after="0" w:line="240" w:lineRule="auto"/>
        <w:ind w:left="360" w:firstLine="709"/>
        <w:jc w:val="center"/>
        <w:rPr>
          <w:rFonts w:ascii="Times New Roman" w:eastAsia="Times New Roman" w:hAnsi="Times New Roman"/>
          <w:b/>
        </w:rPr>
      </w:pPr>
      <w:r w:rsidRPr="00E1735A">
        <w:rPr>
          <w:rFonts w:ascii="Times New Roman" w:eastAsia="Times New Roman" w:hAnsi="Times New Roman"/>
          <w:b/>
        </w:rPr>
        <w:t>Форма промежуточной аттестации</w:t>
      </w:r>
    </w:p>
    <w:p w:rsidR="00187CA9" w:rsidRPr="00E1735A" w:rsidRDefault="00187CA9" w:rsidP="00187CA9">
      <w:pPr>
        <w:tabs>
          <w:tab w:val="left" w:pos="142"/>
          <w:tab w:val="left" w:pos="426"/>
          <w:tab w:val="left" w:pos="709"/>
        </w:tabs>
        <w:spacing w:after="0" w:line="240" w:lineRule="auto"/>
        <w:ind w:left="360" w:firstLine="709"/>
        <w:jc w:val="center"/>
        <w:rPr>
          <w:rFonts w:ascii="Times New Roman" w:eastAsia="Times New Roman" w:hAnsi="Times New Roman"/>
          <w:b/>
        </w:rPr>
      </w:pPr>
    </w:p>
    <w:tbl>
      <w:tblPr>
        <w:tblW w:w="2957" w:type="pct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79"/>
        <w:gridCol w:w="2151"/>
        <w:gridCol w:w="2030"/>
      </w:tblGrid>
      <w:tr w:rsidR="00187CA9" w:rsidRPr="00E1735A" w:rsidTr="001B51BF">
        <w:trPr>
          <w:trHeight w:val="1"/>
          <w:jc w:val="center"/>
        </w:trPr>
        <w:tc>
          <w:tcPr>
            <w:tcW w:w="1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7CA9" w:rsidRPr="00E1735A" w:rsidRDefault="00187CA9" w:rsidP="001B51BF">
            <w:pPr>
              <w:tabs>
                <w:tab w:val="left" w:pos="142"/>
                <w:tab w:val="left" w:pos="426"/>
                <w:tab w:val="left" w:pos="709"/>
              </w:tabs>
              <w:spacing w:after="0" w:line="240" w:lineRule="auto"/>
              <w:jc w:val="center"/>
              <w:rPr>
                <w:b/>
                <w:bCs/>
              </w:rPr>
            </w:pPr>
            <w:r w:rsidRPr="00E1735A">
              <w:rPr>
                <w:rFonts w:ascii="Times New Roman" w:eastAsia="Times New Roman" w:hAnsi="Times New Roman"/>
                <w:b/>
                <w:bCs/>
              </w:rPr>
              <w:t>Класс</w:t>
            </w:r>
          </w:p>
        </w:tc>
        <w:tc>
          <w:tcPr>
            <w:tcW w:w="19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7CA9" w:rsidRPr="00E1735A" w:rsidRDefault="00187CA9" w:rsidP="001B51BF">
            <w:pPr>
              <w:tabs>
                <w:tab w:val="left" w:pos="142"/>
                <w:tab w:val="left" w:pos="426"/>
                <w:tab w:val="left" w:pos="709"/>
              </w:tabs>
              <w:spacing w:after="0" w:line="240" w:lineRule="auto"/>
              <w:ind w:firstLine="709"/>
              <w:jc w:val="center"/>
              <w:rPr>
                <w:b/>
                <w:bCs/>
              </w:rPr>
            </w:pPr>
            <w:r>
              <w:rPr>
                <w:rFonts w:ascii="Times New Roman" w:eastAsia="Times New Roman" w:hAnsi="Times New Roman"/>
                <w:b/>
                <w:bCs/>
              </w:rPr>
              <w:t>10</w:t>
            </w:r>
          </w:p>
        </w:tc>
        <w:tc>
          <w:tcPr>
            <w:tcW w:w="17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7CA9" w:rsidRPr="00E1735A" w:rsidRDefault="00187CA9" w:rsidP="001B51BF">
            <w:pPr>
              <w:tabs>
                <w:tab w:val="left" w:pos="142"/>
                <w:tab w:val="left" w:pos="426"/>
                <w:tab w:val="left" w:pos="709"/>
              </w:tabs>
              <w:spacing w:after="0" w:line="240" w:lineRule="auto"/>
              <w:ind w:firstLine="709"/>
              <w:jc w:val="center"/>
              <w:rPr>
                <w:b/>
                <w:bCs/>
              </w:rPr>
            </w:pPr>
            <w:r>
              <w:rPr>
                <w:rFonts w:ascii="Times New Roman" w:eastAsia="Times New Roman" w:hAnsi="Times New Roman"/>
                <w:b/>
                <w:bCs/>
              </w:rPr>
              <w:t>11</w:t>
            </w:r>
          </w:p>
        </w:tc>
      </w:tr>
      <w:tr w:rsidR="00187CA9" w:rsidRPr="00E1735A" w:rsidTr="001B51BF">
        <w:trPr>
          <w:trHeight w:val="1"/>
          <w:jc w:val="center"/>
        </w:trPr>
        <w:tc>
          <w:tcPr>
            <w:tcW w:w="1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7CA9" w:rsidRPr="00E1735A" w:rsidRDefault="00187CA9" w:rsidP="001B51BF">
            <w:pPr>
              <w:tabs>
                <w:tab w:val="left" w:pos="142"/>
                <w:tab w:val="left" w:pos="426"/>
                <w:tab w:val="left" w:pos="709"/>
              </w:tabs>
              <w:spacing w:after="0" w:line="240" w:lineRule="auto"/>
              <w:jc w:val="both"/>
            </w:pPr>
            <w:r w:rsidRPr="00E1735A">
              <w:rPr>
                <w:rFonts w:ascii="Times New Roman" w:eastAsia="Times New Roman" w:hAnsi="Times New Roman"/>
              </w:rPr>
              <w:t xml:space="preserve">Вид работы </w:t>
            </w:r>
          </w:p>
        </w:tc>
        <w:tc>
          <w:tcPr>
            <w:tcW w:w="19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7CA9" w:rsidRPr="00E1735A" w:rsidRDefault="00187CA9" w:rsidP="001B51BF">
            <w:pPr>
              <w:tabs>
                <w:tab w:val="left" w:pos="142"/>
                <w:tab w:val="left" w:pos="426"/>
                <w:tab w:val="left" w:pos="709"/>
              </w:tabs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</w:rPr>
              <w:t xml:space="preserve">Самостоятельная </w:t>
            </w:r>
            <w:r w:rsidRPr="00E1735A">
              <w:rPr>
                <w:rFonts w:ascii="Times New Roman" w:eastAsia="Times New Roman" w:hAnsi="Times New Roman"/>
              </w:rPr>
              <w:t>работа</w:t>
            </w:r>
          </w:p>
        </w:tc>
        <w:tc>
          <w:tcPr>
            <w:tcW w:w="17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7CA9" w:rsidRPr="00E1735A" w:rsidRDefault="00187CA9" w:rsidP="001B51BF">
            <w:pPr>
              <w:tabs>
                <w:tab w:val="left" w:pos="142"/>
                <w:tab w:val="left" w:pos="426"/>
                <w:tab w:val="left" w:pos="466"/>
              </w:tabs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</w:rPr>
              <w:t xml:space="preserve">Самостоятельная </w:t>
            </w:r>
            <w:r w:rsidRPr="00E1735A">
              <w:rPr>
                <w:rFonts w:ascii="Times New Roman" w:eastAsia="Times New Roman" w:hAnsi="Times New Roman"/>
              </w:rPr>
              <w:t>работа</w:t>
            </w:r>
          </w:p>
        </w:tc>
      </w:tr>
    </w:tbl>
    <w:p w:rsidR="005561CD" w:rsidRDefault="005561CD"/>
    <w:sectPr w:rsidR="005561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3E7BC1"/>
    <w:multiLevelType w:val="hybridMultilevel"/>
    <w:tmpl w:val="C6CAAB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55F3"/>
    <w:rsid w:val="00187CA9"/>
    <w:rsid w:val="003F56EF"/>
    <w:rsid w:val="005561CD"/>
    <w:rsid w:val="007655F3"/>
    <w:rsid w:val="0082118E"/>
    <w:rsid w:val="00DB799C"/>
    <w:rsid w:val="00E324F2"/>
    <w:rsid w:val="00ED2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7CA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87CA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87CA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No Spacing"/>
    <w:uiPriority w:val="1"/>
    <w:qFormat/>
    <w:rsid w:val="00187CA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7CA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87CA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87CA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No Spacing"/>
    <w:uiPriority w:val="1"/>
    <w:qFormat/>
    <w:rsid w:val="00187CA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394</Words>
  <Characters>2248</Characters>
  <Application>Microsoft Office Word</Application>
  <DocSecurity>0</DocSecurity>
  <Lines>18</Lines>
  <Paragraphs>5</Paragraphs>
  <ScaleCrop>false</ScaleCrop>
  <Company/>
  <LinksUpToDate>false</LinksUpToDate>
  <CharactersWithSpaces>2637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Солонцовская СОШ</cp:lastModifiedBy>
  <cp:revision>6</cp:revision>
  <dcterms:created xsi:type="dcterms:W3CDTF">2020-05-06T21:41:00Z</dcterms:created>
  <dcterms:modified xsi:type="dcterms:W3CDTF">2020-05-20T14:06:00Z</dcterms:modified>
</cp:coreProperties>
</file>