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04B47A" w14:textId="77777777" w:rsidR="00B41883" w:rsidRDefault="00B41883" w:rsidP="00B418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</w:t>
      </w:r>
      <w:r>
        <w:rPr>
          <w:rFonts w:ascii="Times New Roman" w:hAnsi="Times New Roman"/>
          <w:b/>
          <w:sz w:val="28"/>
          <w:szCs w:val="28"/>
        </w:rPr>
        <w:t>Аннотация к рабочей программе по русскому родному языку</w:t>
      </w:r>
    </w:p>
    <w:p w14:paraId="388C9991" w14:textId="2A53E48A" w:rsidR="00B41883" w:rsidRDefault="00DA1971" w:rsidP="00B418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3</w:t>
      </w:r>
      <w:r w:rsidR="00B41883">
        <w:rPr>
          <w:rFonts w:ascii="Times New Roman" w:hAnsi="Times New Roman"/>
          <w:b/>
          <w:sz w:val="28"/>
          <w:szCs w:val="28"/>
        </w:rPr>
        <w:t>-4 классы</w:t>
      </w:r>
    </w:p>
    <w:p w14:paraId="04EC233A" w14:textId="64A154E7" w:rsidR="00DD4505" w:rsidRPr="00DD4505" w:rsidRDefault="00B41883" w:rsidP="00DD450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4505">
        <w:rPr>
          <w:rFonts w:ascii="Times New Roman" w:eastAsia="BatangChe" w:hAnsi="Times New Roman" w:cs="Times New Roman"/>
          <w:sz w:val="24"/>
          <w:szCs w:val="24"/>
        </w:rPr>
        <w:t xml:space="preserve">Рабочая программа по предмету </w:t>
      </w:r>
      <w:r w:rsidRPr="00DD4505">
        <w:rPr>
          <w:rFonts w:ascii="Times New Roman" w:hAnsi="Times New Roman" w:cs="Times New Roman"/>
          <w:b/>
          <w:bCs/>
          <w:sz w:val="24"/>
          <w:szCs w:val="24"/>
        </w:rPr>
        <w:t>«Русский родной  язык»</w:t>
      </w:r>
      <w:r w:rsidR="00DA1971">
        <w:rPr>
          <w:rFonts w:ascii="Times New Roman" w:eastAsia="BatangChe" w:hAnsi="Times New Roman" w:cs="Times New Roman"/>
          <w:sz w:val="24"/>
          <w:szCs w:val="24"/>
        </w:rPr>
        <w:t xml:space="preserve"> для 3</w:t>
      </w:r>
      <w:r w:rsidRPr="00DD4505">
        <w:rPr>
          <w:rFonts w:ascii="Times New Roman" w:eastAsia="BatangChe" w:hAnsi="Times New Roman" w:cs="Times New Roman"/>
          <w:sz w:val="24"/>
          <w:szCs w:val="24"/>
        </w:rPr>
        <w:t>—4 классов образовательных организаций составлена в соответствии</w:t>
      </w:r>
      <w:r w:rsidR="00DD4505" w:rsidRPr="00DD4505">
        <w:rPr>
          <w:rFonts w:ascii="Times New Roman" w:eastAsia="BatangChe" w:hAnsi="Times New Roman" w:cs="Times New Roman"/>
          <w:sz w:val="24"/>
          <w:szCs w:val="24"/>
        </w:rPr>
        <w:t xml:space="preserve"> с </w:t>
      </w:r>
      <w:r w:rsidRPr="00DD4505">
        <w:rPr>
          <w:rFonts w:ascii="Times New Roman" w:eastAsia="BatangChe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образования, Примерной основной образовательной программой начального общего образования (одобрена решением федерального учебно-методического объединения по общему образованию, протокол от 8 апреля 2015 г. № 1/15), </w:t>
      </w:r>
      <w:r w:rsidR="00DD4505" w:rsidRPr="00DD4505">
        <w:rPr>
          <w:rFonts w:ascii="Times New Roman" w:eastAsia="BatangChe" w:hAnsi="Times New Roman" w:cs="Times New Roman"/>
          <w:sz w:val="24"/>
          <w:szCs w:val="24"/>
        </w:rPr>
        <w:t xml:space="preserve"> авторской </w:t>
      </w:r>
      <w:r w:rsidR="00DD4505" w:rsidRPr="00DD4505">
        <w:rPr>
          <w:rFonts w:ascii="Times New Roman" w:hAnsi="Times New Roman" w:cs="Times New Roman"/>
          <w:sz w:val="24"/>
          <w:szCs w:val="24"/>
        </w:rPr>
        <w:t xml:space="preserve">программы «Русский родной язык» О.М. Александровой, М.И. Кузнецовой, Л.В. </w:t>
      </w:r>
      <w:proofErr w:type="spellStart"/>
      <w:r w:rsidR="00DD4505" w:rsidRPr="00DD4505">
        <w:rPr>
          <w:rFonts w:ascii="Times New Roman" w:hAnsi="Times New Roman" w:cs="Times New Roman"/>
          <w:sz w:val="24"/>
          <w:szCs w:val="24"/>
        </w:rPr>
        <w:t>Петленко</w:t>
      </w:r>
      <w:proofErr w:type="spellEnd"/>
      <w:proofErr w:type="gramEnd"/>
      <w:r w:rsidR="00DD4505" w:rsidRPr="00DD4505">
        <w:rPr>
          <w:rFonts w:ascii="Times New Roman" w:hAnsi="Times New Roman" w:cs="Times New Roman"/>
          <w:sz w:val="24"/>
          <w:szCs w:val="24"/>
        </w:rPr>
        <w:t>, В.Ю. Романовой</w:t>
      </w:r>
      <w:proofErr w:type="gramStart"/>
      <w:r w:rsidR="00DD4505" w:rsidRPr="00DD4505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DD4505" w:rsidRPr="00DD4505">
        <w:rPr>
          <w:rFonts w:ascii="Times New Roman" w:hAnsi="Times New Roman" w:cs="Times New Roman"/>
          <w:sz w:val="24"/>
          <w:szCs w:val="24"/>
        </w:rPr>
        <w:t>М.: Просвещение. 2018.</w:t>
      </w:r>
    </w:p>
    <w:p w14:paraId="7210097C" w14:textId="77777777" w:rsidR="00B41883" w:rsidRPr="00B41883" w:rsidRDefault="00DD4505" w:rsidP="00B4188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099A">
        <w:rPr>
          <w:rFonts w:ascii="Times New Roman" w:hAnsi="Times New Roman"/>
          <w:sz w:val="24"/>
          <w:szCs w:val="24"/>
        </w:rPr>
        <w:t xml:space="preserve"> </w:t>
      </w:r>
      <w:r w:rsidR="00B41883" w:rsidRPr="00B41883">
        <w:rPr>
          <w:rFonts w:ascii="Times New Roman" w:hAnsi="Times New Roman" w:cs="Times New Roman"/>
          <w:b/>
          <w:bCs/>
          <w:sz w:val="24"/>
          <w:szCs w:val="24"/>
        </w:rPr>
        <w:t xml:space="preserve"> Цели изучения учебного предмета «Русский родной  язык»</w:t>
      </w:r>
      <w:r w:rsidR="00B41883" w:rsidRPr="00B41883">
        <w:rPr>
          <w:rFonts w:ascii="Times New Roman" w:hAnsi="Times New Roman" w:cs="Times New Roman"/>
          <w:sz w:val="24"/>
          <w:szCs w:val="24"/>
        </w:rPr>
        <w:t>:</w:t>
      </w:r>
    </w:p>
    <w:p w14:paraId="6C48DAB2" w14:textId="77777777" w:rsidR="00B41883" w:rsidRPr="00B41883" w:rsidRDefault="00B41883" w:rsidP="00B41883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1883">
        <w:rPr>
          <w:rFonts w:ascii="Times New Roman" w:hAnsi="Times New Roman" w:cs="Times New Roman"/>
          <w:sz w:val="24"/>
          <w:szCs w:val="24"/>
        </w:rPr>
        <w:t>расширение представлений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уважительного отношения к культурам и языкам народов России; овладение культурой межнационального общения;</w:t>
      </w:r>
    </w:p>
    <w:p w14:paraId="41FADA39" w14:textId="77777777" w:rsidR="00B41883" w:rsidRPr="00B41883" w:rsidRDefault="00B41883" w:rsidP="00B41883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1883">
        <w:rPr>
          <w:rFonts w:ascii="Times New Roman" w:hAnsi="Times New Roman" w:cs="Times New Roman"/>
          <w:sz w:val="24"/>
          <w:szCs w:val="24"/>
        </w:rPr>
        <w:t xml:space="preserve">формирование первоначальных представлений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</w:t>
      </w:r>
      <w:proofErr w:type="gramStart"/>
      <w:r w:rsidRPr="00B41883">
        <w:rPr>
          <w:rFonts w:ascii="Times New Roman" w:hAnsi="Times New Roman" w:cs="Times New Roman"/>
          <w:sz w:val="24"/>
          <w:szCs w:val="24"/>
        </w:rPr>
        <w:t>русском</w:t>
      </w:r>
      <w:proofErr w:type="gramEnd"/>
      <w:r w:rsidRPr="00B41883">
        <w:rPr>
          <w:rFonts w:ascii="Times New Roman" w:hAnsi="Times New Roman" w:cs="Times New Roman"/>
          <w:sz w:val="24"/>
          <w:szCs w:val="24"/>
        </w:rPr>
        <w:t xml:space="preserve"> речевом этикете;</w:t>
      </w:r>
    </w:p>
    <w:p w14:paraId="4F92846A" w14:textId="77777777" w:rsidR="00B41883" w:rsidRPr="00B41883" w:rsidRDefault="00B41883" w:rsidP="00B41883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1883">
        <w:rPr>
          <w:rFonts w:ascii="Times New Roman" w:hAnsi="Times New Roman" w:cs="Times New Roman"/>
          <w:sz w:val="24"/>
          <w:szCs w:val="24"/>
        </w:rPr>
        <w:t xml:space="preserve"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отраженной в языке; </w:t>
      </w:r>
    </w:p>
    <w:p w14:paraId="42EEA9D4" w14:textId="77777777" w:rsidR="00B41883" w:rsidRPr="00B41883" w:rsidRDefault="00B41883" w:rsidP="00B41883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1883">
        <w:rPr>
          <w:rFonts w:ascii="Times New Roman" w:hAnsi="Times New Roman" w:cs="Times New Roman"/>
          <w:sz w:val="24"/>
          <w:szCs w:val="24"/>
        </w:rPr>
        <w:t>совершенствование умений работать с текстом, осуществлять элементарный информационный поиск, извлекать и преобразовывать необходимую информацию;</w:t>
      </w:r>
    </w:p>
    <w:p w14:paraId="58F60341" w14:textId="77777777" w:rsidR="00B41883" w:rsidRPr="00B41883" w:rsidRDefault="00B41883" w:rsidP="00B41883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1883">
        <w:rPr>
          <w:rFonts w:ascii="Times New Roman" w:hAnsi="Times New Roman" w:cs="Times New Roman"/>
          <w:sz w:val="24"/>
          <w:szCs w:val="24"/>
        </w:rPr>
        <w:t>совершенствование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</w:t>
      </w:r>
    </w:p>
    <w:p w14:paraId="70E7BB43" w14:textId="77777777" w:rsidR="00B41883" w:rsidRPr="00B41883" w:rsidRDefault="00B41883" w:rsidP="00B41883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1883">
        <w:rPr>
          <w:rFonts w:ascii="Times New Roman" w:hAnsi="Times New Roman" w:cs="Times New Roman"/>
          <w:sz w:val="24"/>
          <w:szCs w:val="24"/>
        </w:rPr>
        <w:t>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14:paraId="0507F3B4" w14:textId="77777777" w:rsidR="00B41883" w:rsidRPr="00B41883" w:rsidRDefault="00B41883" w:rsidP="00B4188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418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Место учебного предмета </w:t>
      </w:r>
      <w:r w:rsidRPr="00B4188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41883">
        <w:rPr>
          <w:rFonts w:ascii="Times New Roman" w:hAnsi="Times New Roman" w:cs="Times New Roman"/>
          <w:b/>
          <w:sz w:val="24"/>
          <w:szCs w:val="24"/>
        </w:rPr>
        <w:t>«Русский родной язык»</w:t>
      </w:r>
      <w:r w:rsidRPr="00B4188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418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учебном плане</w:t>
      </w:r>
    </w:p>
    <w:p w14:paraId="1D1CE555" w14:textId="4B7DDBB6" w:rsidR="00B41883" w:rsidRPr="00B41883" w:rsidRDefault="00B41883" w:rsidP="00B418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1883">
        <w:rPr>
          <w:rFonts w:ascii="Times New Roman" w:hAnsi="Times New Roman" w:cs="Times New Roman"/>
          <w:sz w:val="24"/>
          <w:szCs w:val="24"/>
        </w:rPr>
        <w:t xml:space="preserve">Программа по русскому родному языку составлена на основе требований к предметным результатам освоения основной образовательной программы, представленной в федеральном государственном образовательном стандарте начального общего образования, соответствии с количеством часов, указанным в учебном плане МБОУ </w:t>
      </w:r>
      <w:r w:rsidR="00DA1971">
        <w:rPr>
          <w:rFonts w:ascii="Times New Roman" w:hAnsi="Times New Roman" w:cs="Times New Roman"/>
          <w:sz w:val="24"/>
          <w:szCs w:val="24"/>
        </w:rPr>
        <w:t>Солонцовской</w:t>
      </w:r>
      <w:r w:rsidRPr="00B41883">
        <w:rPr>
          <w:rFonts w:ascii="Times New Roman" w:hAnsi="Times New Roman" w:cs="Times New Roman"/>
          <w:sz w:val="24"/>
          <w:szCs w:val="24"/>
        </w:rPr>
        <w:t xml:space="preserve"> СШ  и рассчитана на общую учебную нагрузку в объеме </w:t>
      </w:r>
      <w:r w:rsidR="00DA1971">
        <w:rPr>
          <w:rFonts w:ascii="Times New Roman" w:hAnsi="Times New Roman" w:cs="Times New Roman"/>
          <w:sz w:val="24"/>
          <w:szCs w:val="24"/>
        </w:rPr>
        <w:t>51 час</w:t>
      </w:r>
      <w:r w:rsidRPr="00B41883">
        <w:rPr>
          <w:rFonts w:ascii="Times New Roman" w:hAnsi="Times New Roman" w:cs="Times New Roman"/>
          <w:sz w:val="24"/>
          <w:szCs w:val="24"/>
        </w:rPr>
        <w:t xml:space="preserve"> (</w:t>
      </w:r>
      <w:r w:rsidR="00DA1971">
        <w:rPr>
          <w:rFonts w:ascii="Times New Roman" w:hAnsi="Times New Roman" w:cs="Times New Roman"/>
          <w:sz w:val="24"/>
          <w:szCs w:val="24"/>
        </w:rPr>
        <w:t xml:space="preserve">17 часов в </w:t>
      </w:r>
      <w:r w:rsidRPr="00B41883">
        <w:rPr>
          <w:rFonts w:ascii="Times New Roman" w:hAnsi="Times New Roman" w:cs="Times New Roman"/>
          <w:sz w:val="24"/>
          <w:szCs w:val="24"/>
        </w:rPr>
        <w:t xml:space="preserve"> 3 и  34 часа в 4 классах).</w:t>
      </w:r>
      <w:proofErr w:type="gramEnd"/>
      <w:r w:rsidRPr="00B41883">
        <w:rPr>
          <w:rFonts w:ascii="Times New Roman" w:hAnsi="Times New Roman" w:cs="Times New Roman"/>
          <w:sz w:val="24"/>
          <w:szCs w:val="24"/>
        </w:rPr>
        <w:t xml:space="preserve"> Срок реализа</w:t>
      </w:r>
      <w:r w:rsidR="00DA1971">
        <w:rPr>
          <w:rFonts w:ascii="Times New Roman" w:hAnsi="Times New Roman" w:cs="Times New Roman"/>
          <w:sz w:val="24"/>
          <w:szCs w:val="24"/>
        </w:rPr>
        <w:t>ции рабочей учебной программы– 2</w:t>
      </w:r>
      <w:r w:rsidRPr="00B41883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B41883">
        <w:rPr>
          <w:rFonts w:ascii="Times New Roman" w:eastAsia="Batang" w:hAnsi="Times New Roman" w:cs="Times New Roman"/>
          <w:sz w:val="24"/>
          <w:szCs w:val="24"/>
        </w:rPr>
        <w:t xml:space="preserve">                               </w:t>
      </w:r>
      <w:r w:rsidRPr="00B41883">
        <w:rPr>
          <w:rFonts w:ascii="Times New Roman" w:eastAsia="Batang" w:hAnsi="Times New Roman" w:cs="Times New Roman"/>
          <w:b/>
          <w:sz w:val="24"/>
          <w:szCs w:val="24"/>
        </w:rPr>
        <w:t xml:space="preserve">                                        </w:t>
      </w:r>
      <w:r w:rsidRPr="00B41883">
        <w:rPr>
          <w:rFonts w:ascii="Times New Roman" w:eastAsia="Batang" w:hAnsi="Times New Roman" w:cs="Times New Roman"/>
          <w:b/>
          <w:i/>
          <w:sz w:val="24"/>
          <w:szCs w:val="24"/>
        </w:rPr>
        <w:t xml:space="preserve">                                 </w:t>
      </w:r>
      <w:r w:rsidRPr="00B41883">
        <w:rPr>
          <w:rFonts w:ascii="Times New Roman" w:eastAsia="Batang" w:hAnsi="Times New Roman" w:cs="Times New Roman"/>
          <w:b/>
          <w:sz w:val="24"/>
          <w:szCs w:val="24"/>
        </w:rPr>
        <w:t xml:space="preserve">                                         </w:t>
      </w:r>
      <w:r w:rsidRPr="00B41883">
        <w:rPr>
          <w:rFonts w:ascii="Times New Roman" w:eastAsia="Batang" w:hAnsi="Times New Roman" w:cs="Times New Roman"/>
          <w:b/>
          <w:sz w:val="24"/>
          <w:szCs w:val="24"/>
          <w:u w:val="single"/>
        </w:rPr>
        <w:t xml:space="preserve">                 </w:t>
      </w:r>
      <w:r w:rsidRPr="00B41883">
        <w:rPr>
          <w:rFonts w:ascii="Times New Roman" w:eastAsia="Batang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2B75E4E2" w14:textId="77777777" w:rsidR="00B41883" w:rsidRPr="00B41883" w:rsidRDefault="00B41883" w:rsidP="00B41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4DA77B5" w14:textId="77777777" w:rsidR="00B41883" w:rsidRPr="00B41883" w:rsidRDefault="00B41883" w:rsidP="00B418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1883">
        <w:rPr>
          <w:rFonts w:ascii="Times New Roman" w:hAnsi="Times New Roman" w:cs="Times New Roman"/>
          <w:b/>
          <w:sz w:val="24"/>
          <w:szCs w:val="24"/>
        </w:rPr>
        <w:t>3 класс</w:t>
      </w:r>
    </w:p>
    <w:p w14:paraId="2C2F5124" w14:textId="77777777" w:rsidR="00B41883" w:rsidRPr="00B41883" w:rsidRDefault="00B41883" w:rsidP="00B418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1"/>
        <w:gridCol w:w="6763"/>
        <w:gridCol w:w="1911"/>
      </w:tblGrid>
      <w:tr w:rsidR="00B41883" w:rsidRPr="00B41883" w14:paraId="2D67EE61" w14:textId="77777777" w:rsidTr="008B60FD">
        <w:tc>
          <w:tcPr>
            <w:tcW w:w="671" w:type="dxa"/>
          </w:tcPr>
          <w:p w14:paraId="2E48AB9E" w14:textId="77777777" w:rsidR="00B41883" w:rsidRPr="00B41883" w:rsidRDefault="00B41883" w:rsidP="008B60FD">
            <w:pPr>
              <w:rPr>
                <w:rFonts w:ascii="Times New Roman" w:hAnsi="Times New Roman"/>
                <w:sz w:val="24"/>
                <w:szCs w:val="24"/>
              </w:rPr>
            </w:pPr>
            <w:r w:rsidRPr="00B4188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4188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4188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763" w:type="dxa"/>
          </w:tcPr>
          <w:p w14:paraId="34ECA890" w14:textId="77777777" w:rsidR="00B41883" w:rsidRPr="00B41883" w:rsidRDefault="00B41883" w:rsidP="008B60FD">
            <w:pPr>
              <w:rPr>
                <w:rFonts w:ascii="Times New Roman" w:hAnsi="Times New Roman"/>
                <w:sz w:val="24"/>
                <w:szCs w:val="24"/>
              </w:rPr>
            </w:pPr>
            <w:r w:rsidRPr="00B41883">
              <w:rPr>
                <w:rFonts w:ascii="Times New Roman" w:hAnsi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1911" w:type="dxa"/>
          </w:tcPr>
          <w:p w14:paraId="760B5FD2" w14:textId="77777777" w:rsidR="00B41883" w:rsidRPr="00B41883" w:rsidRDefault="00B41883" w:rsidP="008B60FD">
            <w:pPr>
              <w:rPr>
                <w:rFonts w:ascii="Times New Roman" w:hAnsi="Times New Roman"/>
                <w:sz w:val="24"/>
                <w:szCs w:val="24"/>
              </w:rPr>
            </w:pPr>
            <w:r w:rsidRPr="00B41883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B41883" w:rsidRPr="00B41883" w14:paraId="330F73E6" w14:textId="77777777" w:rsidTr="008B60FD">
        <w:tc>
          <w:tcPr>
            <w:tcW w:w="671" w:type="dxa"/>
          </w:tcPr>
          <w:p w14:paraId="0730D915" w14:textId="77777777" w:rsidR="00B41883" w:rsidRPr="00B41883" w:rsidRDefault="00B41883" w:rsidP="008B60FD">
            <w:pPr>
              <w:rPr>
                <w:rFonts w:ascii="Times New Roman" w:hAnsi="Times New Roman"/>
                <w:sz w:val="24"/>
                <w:szCs w:val="24"/>
              </w:rPr>
            </w:pPr>
            <w:r w:rsidRPr="00B418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63" w:type="dxa"/>
          </w:tcPr>
          <w:p w14:paraId="7804A5EF" w14:textId="77777777" w:rsidR="00B41883" w:rsidRPr="00B41883" w:rsidRDefault="00B41883" w:rsidP="008B60F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883">
              <w:rPr>
                <w:rFonts w:ascii="Times New Roman" w:hAnsi="Times New Roman"/>
                <w:sz w:val="24"/>
                <w:szCs w:val="24"/>
              </w:rPr>
              <w:t xml:space="preserve">Русский язык: прошлое и настоящее </w:t>
            </w:r>
          </w:p>
          <w:p w14:paraId="655EC193" w14:textId="77777777" w:rsidR="00B41883" w:rsidRPr="00B41883" w:rsidRDefault="00B41883" w:rsidP="008B60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7F351910" w14:textId="77777777" w:rsidR="00B41883" w:rsidRPr="00B41883" w:rsidRDefault="00B41883" w:rsidP="008B60FD">
            <w:pPr>
              <w:rPr>
                <w:rFonts w:ascii="Times New Roman" w:hAnsi="Times New Roman"/>
                <w:sz w:val="24"/>
                <w:szCs w:val="24"/>
              </w:rPr>
            </w:pPr>
            <w:r w:rsidRPr="00B41883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</w:tr>
      <w:tr w:rsidR="00B41883" w:rsidRPr="00B41883" w14:paraId="574C2CA6" w14:textId="77777777" w:rsidTr="008B60FD">
        <w:trPr>
          <w:trHeight w:val="405"/>
        </w:trPr>
        <w:tc>
          <w:tcPr>
            <w:tcW w:w="671" w:type="dxa"/>
          </w:tcPr>
          <w:p w14:paraId="72DE0668" w14:textId="77777777" w:rsidR="00B41883" w:rsidRPr="00B41883" w:rsidRDefault="00B41883" w:rsidP="008B60FD">
            <w:pPr>
              <w:rPr>
                <w:rFonts w:ascii="Times New Roman" w:hAnsi="Times New Roman"/>
                <w:sz w:val="24"/>
                <w:szCs w:val="24"/>
              </w:rPr>
            </w:pPr>
            <w:r w:rsidRPr="00B4188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763" w:type="dxa"/>
          </w:tcPr>
          <w:p w14:paraId="4AA8CB67" w14:textId="77777777" w:rsidR="00B41883" w:rsidRPr="00B41883" w:rsidRDefault="00B41883" w:rsidP="008B60F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883">
              <w:rPr>
                <w:rFonts w:ascii="Times New Roman" w:hAnsi="Times New Roman"/>
                <w:sz w:val="24"/>
                <w:szCs w:val="24"/>
              </w:rPr>
              <w:t xml:space="preserve"> Язык в действии</w:t>
            </w:r>
          </w:p>
        </w:tc>
        <w:tc>
          <w:tcPr>
            <w:tcW w:w="1911" w:type="dxa"/>
          </w:tcPr>
          <w:p w14:paraId="488FFF91" w14:textId="77777777" w:rsidR="00B41883" w:rsidRPr="00B41883" w:rsidRDefault="00B41883" w:rsidP="008B60FD">
            <w:pPr>
              <w:rPr>
                <w:rFonts w:ascii="Times New Roman" w:hAnsi="Times New Roman"/>
                <w:sz w:val="24"/>
                <w:szCs w:val="24"/>
              </w:rPr>
            </w:pPr>
            <w:r w:rsidRPr="00B418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41883" w:rsidRPr="00B41883" w14:paraId="6149C0F5" w14:textId="77777777" w:rsidTr="008B60FD">
        <w:trPr>
          <w:trHeight w:val="465"/>
        </w:trPr>
        <w:tc>
          <w:tcPr>
            <w:tcW w:w="671" w:type="dxa"/>
          </w:tcPr>
          <w:p w14:paraId="2059C761" w14:textId="77777777" w:rsidR="00B41883" w:rsidRPr="00B41883" w:rsidRDefault="00B41883" w:rsidP="008B60FD">
            <w:pPr>
              <w:rPr>
                <w:rFonts w:ascii="Times New Roman" w:hAnsi="Times New Roman"/>
                <w:sz w:val="24"/>
                <w:szCs w:val="24"/>
              </w:rPr>
            </w:pPr>
            <w:r w:rsidRPr="00B418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63" w:type="dxa"/>
          </w:tcPr>
          <w:p w14:paraId="2F429D5F" w14:textId="77777777" w:rsidR="00B41883" w:rsidRPr="00B41883" w:rsidRDefault="00B41883" w:rsidP="008B60F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883">
              <w:rPr>
                <w:rFonts w:ascii="Times New Roman" w:hAnsi="Times New Roman"/>
                <w:sz w:val="24"/>
                <w:szCs w:val="24"/>
              </w:rPr>
              <w:t xml:space="preserve"> Секреты речи и текста </w:t>
            </w:r>
          </w:p>
        </w:tc>
        <w:tc>
          <w:tcPr>
            <w:tcW w:w="1911" w:type="dxa"/>
          </w:tcPr>
          <w:p w14:paraId="299C03C7" w14:textId="77777777" w:rsidR="00B41883" w:rsidRPr="00B41883" w:rsidRDefault="00B41883" w:rsidP="008B60FD">
            <w:pPr>
              <w:rPr>
                <w:rFonts w:ascii="Times New Roman" w:hAnsi="Times New Roman"/>
                <w:sz w:val="24"/>
                <w:szCs w:val="24"/>
              </w:rPr>
            </w:pPr>
            <w:r w:rsidRPr="00B4188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41883" w:rsidRPr="00B41883" w14:paraId="2016E5D5" w14:textId="77777777" w:rsidTr="008B60FD">
        <w:tc>
          <w:tcPr>
            <w:tcW w:w="671" w:type="dxa"/>
          </w:tcPr>
          <w:p w14:paraId="657C64C6" w14:textId="77777777" w:rsidR="00B41883" w:rsidRPr="00B41883" w:rsidRDefault="00B41883" w:rsidP="008B60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3" w:type="dxa"/>
          </w:tcPr>
          <w:p w14:paraId="7032DDBD" w14:textId="77777777" w:rsidR="00B41883" w:rsidRPr="00B41883" w:rsidRDefault="00B41883" w:rsidP="008B60F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1883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11" w:type="dxa"/>
          </w:tcPr>
          <w:p w14:paraId="6A718562" w14:textId="77777777" w:rsidR="00B41883" w:rsidRPr="00B41883" w:rsidRDefault="00B41883" w:rsidP="008B60F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1883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</w:tbl>
    <w:p w14:paraId="297BDF11" w14:textId="77777777" w:rsidR="00B41883" w:rsidRPr="00B41883" w:rsidRDefault="00B41883" w:rsidP="00B41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295BFB" w14:textId="77777777" w:rsidR="00453EEB" w:rsidRPr="00B41883" w:rsidRDefault="00B41883">
      <w:pPr>
        <w:rPr>
          <w:rFonts w:ascii="Times New Roman" w:hAnsi="Times New Roman" w:cs="Times New Roman"/>
          <w:b/>
          <w:sz w:val="24"/>
          <w:szCs w:val="24"/>
        </w:rPr>
      </w:pPr>
      <w:r w:rsidRPr="00B41883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1"/>
        <w:gridCol w:w="6763"/>
        <w:gridCol w:w="1911"/>
      </w:tblGrid>
      <w:tr w:rsidR="00B41883" w:rsidRPr="00B41883" w14:paraId="7C9144C1" w14:textId="77777777" w:rsidTr="008B60FD">
        <w:tc>
          <w:tcPr>
            <w:tcW w:w="671" w:type="dxa"/>
          </w:tcPr>
          <w:p w14:paraId="1DBA66A1" w14:textId="77777777" w:rsidR="00B41883" w:rsidRPr="00B41883" w:rsidRDefault="00B41883" w:rsidP="008B60FD">
            <w:pPr>
              <w:rPr>
                <w:rFonts w:ascii="Times New Roman" w:hAnsi="Times New Roman"/>
                <w:sz w:val="24"/>
                <w:szCs w:val="24"/>
              </w:rPr>
            </w:pPr>
            <w:r w:rsidRPr="00B4188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4188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4188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763" w:type="dxa"/>
          </w:tcPr>
          <w:p w14:paraId="12FFFC0B" w14:textId="77777777" w:rsidR="00B41883" w:rsidRPr="00B41883" w:rsidRDefault="00B41883" w:rsidP="008B60FD">
            <w:pPr>
              <w:rPr>
                <w:rFonts w:ascii="Times New Roman" w:hAnsi="Times New Roman"/>
                <w:sz w:val="24"/>
                <w:szCs w:val="24"/>
              </w:rPr>
            </w:pPr>
            <w:r w:rsidRPr="00B41883">
              <w:rPr>
                <w:rFonts w:ascii="Times New Roman" w:hAnsi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1911" w:type="dxa"/>
          </w:tcPr>
          <w:p w14:paraId="0174E567" w14:textId="77777777" w:rsidR="00B41883" w:rsidRPr="00B41883" w:rsidRDefault="00B41883" w:rsidP="008B60FD">
            <w:pPr>
              <w:rPr>
                <w:rFonts w:ascii="Times New Roman" w:hAnsi="Times New Roman"/>
                <w:sz w:val="24"/>
                <w:szCs w:val="24"/>
              </w:rPr>
            </w:pPr>
            <w:r w:rsidRPr="00B41883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B41883" w:rsidRPr="00B41883" w14:paraId="5DA989E5" w14:textId="77777777" w:rsidTr="008B60FD">
        <w:tc>
          <w:tcPr>
            <w:tcW w:w="671" w:type="dxa"/>
          </w:tcPr>
          <w:p w14:paraId="6C07A3FC" w14:textId="77777777" w:rsidR="00B41883" w:rsidRPr="00B41883" w:rsidRDefault="00B41883" w:rsidP="008B60FD">
            <w:pPr>
              <w:rPr>
                <w:rFonts w:ascii="Times New Roman" w:hAnsi="Times New Roman"/>
                <w:sz w:val="24"/>
                <w:szCs w:val="24"/>
              </w:rPr>
            </w:pPr>
            <w:r w:rsidRPr="00B418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63" w:type="dxa"/>
          </w:tcPr>
          <w:p w14:paraId="7C2AFA4C" w14:textId="77777777" w:rsidR="00B41883" w:rsidRPr="00B41883" w:rsidRDefault="00B41883" w:rsidP="008B60F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883">
              <w:rPr>
                <w:rFonts w:ascii="Times New Roman" w:hAnsi="Times New Roman"/>
                <w:sz w:val="24"/>
                <w:szCs w:val="24"/>
              </w:rPr>
              <w:t xml:space="preserve">Русский язык: прошлое и настоящее </w:t>
            </w:r>
          </w:p>
          <w:p w14:paraId="17D12A47" w14:textId="77777777" w:rsidR="00B41883" w:rsidRPr="00B41883" w:rsidRDefault="00B41883" w:rsidP="008B60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4E4F923A" w14:textId="77777777" w:rsidR="00B41883" w:rsidRPr="00B41883" w:rsidRDefault="00B41883" w:rsidP="00B41883">
            <w:pPr>
              <w:rPr>
                <w:rFonts w:ascii="Times New Roman" w:hAnsi="Times New Roman"/>
                <w:sz w:val="24"/>
                <w:szCs w:val="24"/>
              </w:rPr>
            </w:pPr>
            <w:r w:rsidRPr="00B4188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B41883" w:rsidRPr="00B41883" w14:paraId="6DF4F4AD" w14:textId="77777777" w:rsidTr="008B60FD">
        <w:trPr>
          <w:trHeight w:val="405"/>
        </w:trPr>
        <w:tc>
          <w:tcPr>
            <w:tcW w:w="671" w:type="dxa"/>
          </w:tcPr>
          <w:p w14:paraId="4C1BF354" w14:textId="77777777" w:rsidR="00B41883" w:rsidRPr="00B41883" w:rsidRDefault="00B41883" w:rsidP="008B60FD">
            <w:pPr>
              <w:rPr>
                <w:rFonts w:ascii="Times New Roman" w:hAnsi="Times New Roman"/>
                <w:sz w:val="24"/>
                <w:szCs w:val="24"/>
              </w:rPr>
            </w:pPr>
            <w:r w:rsidRPr="00B418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3" w:type="dxa"/>
          </w:tcPr>
          <w:p w14:paraId="6752AEE3" w14:textId="77777777" w:rsidR="00B41883" w:rsidRPr="00B41883" w:rsidRDefault="00B41883" w:rsidP="008B60F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883">
              <w:rPr>
                <w:rFonts w:ascii="Times New Roman" w:hAnsi="Times New Roman"/>
                <w:sz w:val="24"/>
                <w:szCs w:val="24"/>
              </w:rPr>
              <w:t xml:space="preserve"> Язык в действии</w:t>
            </w:r>
          </w:p>
        </w:tc>
        <w:tc>
          <w:tcPr>
            <w:tcW w:w="1911" w:type="dxa"/>
          </w:tcPr>
          <w:p w14:paraId="6A0C1E58" w14:textId="77777777" w:rsidR="00B41883" w:rsidRPr="00B41883" w:rsidRDefault="00B41883" w:rsidP="00B41883">
            <w:pPr>
              <w:rPr>
                <w:rFonts w:ascii="Times New Roman" w:hAnsi="Times New Roman"/>
                <w:sz w:val="24"/>
                <w:szCs w:val="24"/>
              </w:rPr>
            </w:pPr>
            <w:r w:rsidRPr="00B4188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41883" w:rsidRPr="00B41883" w14:paraId="584578B8" w14:textId="77777777" w:rsidTr="008B60FD">
        <w:trPr>
          <w:trHeight w:val="465"/>
        </w:trPr>
        <w:tc>
          <w:tcPr>
            <w:tcW w:w="671" w:type="dxa"/>
          </w:tcPr>
          <w:p w14:paraId="695B8176" w14:textId="77777777" w:rsidR="00B41883" w:rsidRPr="00B41883" w:rsidRDefault="00B41883" w:rsidP="008B60FD">
            <w:pPr>
              <w:rPr>
                <w:rFonts w:ascii="Times New Roman" w:hAnsi="Times New Roman"/>
                <w:sz w:val="24"/>
                <w:szCs w:val="24"/>
              </w:rPr>
            </w:pPr>
            <w:r w:rsidRPr="00B418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63" w:type="dxa"/>
          </w:tcPr>
          <w:p w14:paraId="76828C5E" w14:textId="77777777" w:rsidR="00B41883" w:rsidRPr="00B41883" w:rsidRDefault="00B41883" w:rsidP="008B60F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883">
              <w:rPr>
                <w:rFonts w:ascii="Times New Roman" w:hAnsi="Times New Roman"/>
                <w:sz w:val="24"/>
                <w:szCs w:val="24"/>
              </w:rPr>
              <w:t xml:space="preserve"> Секреты речи и текста </w:t>
            </w:r>
          </w:p>
        </w:tc>
        <w:tc>
          <w:tcPr>
            <w:tcW w:w="1911" w:type="dxa"/>
          </w:tcPr>
          <w:p w14:paraId="094FDFB3" w14:textId="77777777" w:rsidR="00B41883" w:rsidRPr="00B41883" w:rsidRDefault="00B41883" w:rsidP="00B41883">
            <w:pPr>
              <w:rPr>
                <w:rFonts w:ascii="Times New Roman" w:hAnsi="Times New Roman"/>
                <w:sz w:val="24"/>
                <w:szCs w:val="24"/>
              </w:rPr>
            </w:pPr>
            <w:r w:rsidRPr="00B4188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B41883" w:rsidRPr="00B41883" w14:paraId="6752E53A" w14:textId="77777777" w:rsidTr="008B60FD">
        <w:tc>
          <w:tcPr>
            <w:tcW w:w="671" w:type="dxa"/>
          </w:tcPr>
          <w:p w14:paraId="7C350880" w14:textId="77777777" w:rsidR="00B41883" w:rsidRPr="00B41883" w:rsidRDefault="00B41883" w:rsidP="008B60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3" w:type="dxa"/>
          </w:tcPr>
          <w:p w14:paraId="199418A7" w14:textId="77777777" w:rsidR="00B41883" w:rsidRPr="00B41883" w:rsidRDefault="00B41883" w:rsidP="008B60F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1883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11" w:type="dxa"/>
          </w:tcPr>
          <w:p w14:paraId="618285C6" w14:textId="77777777" w:rsidR="00B41883" w:rsidRPr="00B41883" w:rsidRDefault="00B41883" w:rsidP="00B418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1883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14:paraId="7230DC47" w14:textId="77777777" w:rsidR="00B41883" w:rsidRPr="00B41883" w:rsidRDefault="00B41883" w:rsidP="00B41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7F7372" w14:textId="77777777" w:rsidR="00DD4505" w:rsidRPr="00DD4505" w:rsidRDefault="00DD4505" w:rsidP="00DD4505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DD4505">
        <w:rPr>
          <w:b/>
        </w:rPr>
        <w:t>Формы промежуточной аттестации</w:t>
      </w:r>
      <w:r w:rsidRPr="00DD4505">
        <w:t>: опрос, диктанты, тесты,  защита проектов и рефератов, проверочные и контрольные работы,  словарные диктанты, комплексные контрольные работы.</w:t>
      </w:r>
    </w:p>
    <w:p w14:paraId="4F7CCCBB" w14:textId="77777777" w:rsidR="00B41883" w:rsidRPr="00B41883" w:rsidRDefault="00B41883" w:rsidP="00DD450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41883" w:rsidRPr="00B41883" w:rsidSect="00453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8E76B2F"/>
    <w:multiLevelType w:val="hybridMultilevel"/>
    <w:tmpl w:val="89B42D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883"/>
    <w:rsid w:val="00453EEB"/>
    <w:rsid w:val="00B41883"/>
    <w:rsid w:val="00DA1971"/>
    <w:rsid w:val="00DD4505"/>
    <w:rsid w:val="00E0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0B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883"/>
    <w:pPr>
      <w:ind w:left="720"/>
      <w:contextualSpacing/>
    </w:pPr>
  </w:style>
  <w:style w:type="table" w:styleId="a4">
    <w:name w:val="Table Grid"/>
    <w:basedOn w:val="a1"/>
    <w:uiPriority w:val="39"/>
    <w:rsid w:val="00B4188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DD4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883"/>
    <w:pPr>
      <w:ind w:left="720"/>
      <w:contextualSpacing/>
    </w:pPr>
  </w:style>
  <w:style w:type="table" w:styleId="a4">
    <w:name w:val="Table Grid"/>
    <w:basedOn w:val="a1"/>
    <w:uiPriority w:val="39"/>
    <w:rsid w:val="00B4188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DD4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8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Солонцовская СОШ</cp:lastModifiedBy>
  <cp:revision>3</cp:revision>
  <dcterms:created xsi:type="dcterms:W3CDTF">2020-05-05T08:58:00Z</dcterms:created>
  <dcterms:modified xsi:type="dcterms:W3CDTF">2020-05-20T11:44:00Z</dcterms:modified>
</cp:coreProperties>
</file>