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tbl>
      <w:tblPr>
        <w:tblpPr w:leftFromText="180" w:rightFromText="180" w:bottomFromText="200" w:vertAnchor="text" w:horzAnchor="margin" w:tblpY="273"/>
        <w:tblOverlap w:val="never"/>
        <w:tblW w:w="10007" w:type="dxa"/>
        <w:tblLook w:val="04A0"/>
      </w:tblPr>
      <w:tblGrid>
        <w:gridCol w:w="4928"/>
        <w:gridCol w:w="5079"/>
      </w:tblGrid>
      <w:tr w:rsidR="000350E0" w:rsidTr="0041179B">
        <w:tc>
          <w:tcPr>
            <w:tcW w:w="4928" w:type="dxa"/>
            <w:hideMark/>
          </w:tcPr>
          <w:p w:rsidR="000350E0" w:rsidRPr="000350E0" w:rsidRDefault="000350E0" w:rsidP="000350E0">
            <w:pPr>
              <w:tabs>
                <w:tab w:val="left" w:pos="3525"/>
              </w:tabs>
              <w:spacing w:after="0"/>
              <w:rPr>
                <w:rFonts w:ascii="Times New Roman" w:hAnsi="Times New Roman"/>
                <w:bCs/>
                <w:sz w:val="24"/>
              </w:rPr>
            </w:pPr>
            <w:r w:rsidRPr="000350E0">
              <w:rPr>
                <w:rFonts w:ascii="Times New Roman" w:hAnsi="Times New Roman"/>
                <w:bCs/>
                <w:sz w:val="24"/>
              </w:rPr>
              <w:t xml:space="preserve">ПРИНЯТО </w:t>
            </w:r>
          </w:p>
          <w:p w:rsidR="000350E0" w:rsidRPr="000350E0" w:rsidRDefault="000350E0" w:rsidP="000350E0">
            <w:pPr>
              <w:tabs>
                <w:tab w:val="left" w:pos="3525"/>
              </w:tabs>
              <w:spacing w:after="0"/>
              <w:rPr>
                <w:rFonts w:ascii="Times New Roman" w:hAnsi="Times New Roman"/>
                <w:bCs/>
                <w:sz w:val="24"/>
              </w:rPr>
            </w:pPr>
            <w:r w:rsidRPr="000350E0">
              <w:rPr>
                <w:rFonts w:ascii="Times New Roman" w:hAnsi="Times New Roman"/>
                <w:bCs/>
                <w:sz w:val="24"/>
              </w:rPr>
              <w:t xml:space="preserve">на педагогическом совете </w:t>
            </w:r>
          </w:p>
          <w:p w:rsidR="000350E0" w:rsidRPr="000350E0" w:rsidRDefault="000350E0" w:rsidP="000350E0">
            <w:pPr>
              <w:tabs>
                <w:tab w:val="left" w:pos="3525"/>
              </w:tabs>
              <w:spacing w:after="0"/>
              <w:rPr>
                <w:rFonts w:ascii="Times New Roman" w:hAnsi="Times New Roman"/>
                <w:bCs/>
                <w:sz w:val="24"/>
              </w:rPr>
            </w:pPr>
            <w:r w:rsidRPr="000350E0">
              <w:rPr>
                <w:rFonts w:ascii="Times New Roman" w:hAnsi="Times New Roman"/>
                <w:bCs/>
                <w:sz w:val="24"/>
              </w:rPr>
              <w:t>МКОУ Песчановской СШ</w:t>
            </w:r>
          </w:p>
          <w:p w:rsidR="000350E0" w:rsidRPr="000350E0" w:rsidRDefault="000350E0" w:rsidP="000350E0">
            <w:pPr>
              <w:tabs>
                <w:tab w:val="left" w:pos="3525"/>
              </w:tabs>
              <w:spacing w:after="0"/>
              <w:rPr>
                <w:rFonts w:ascii="Times New Roman" w:hAnsi="Times New Roman"/>
                <w:bCs/>
                <w:sz w:val="24"/>
              </w:rPr>
            </w:pPr>
            <w:r w:rsidRPr="000350E0">
              <w:rPr>
                <w:rFonts w:ascii="Times New Roman" w:hAnsi="Times New Roman"/>
                <w:bCs/>
                <w:sz w:val="24"/>
              </w:rPr>
              <w:t>Протокол № __ от _________09.01.20__ г.</w:t>
            </w:r>
          </w:p>
          <w:p w:rsidR="000350E0" w:rsidRPr="000350E0" w:rsidRDefault="000350E0" w:rsidP="000350E0">
            <w:pPr>
              <w:tabs>
                <w:tab w:val="left" w:pos="3525"/>
              </w:tabs>
              <w:spacing w:after="0"/>
              <w:rPr>
                <w:rFonts w:ascii="Times New Roman" w:hAnsi="Times New Roman"/>
                <w:bCs/>
                <w:sz w:val="24"/>
              </w:rPr>
            </w:pPr>
            <w:r w:rsidRPr="000350E0">
              <w:rPr>
                <w:rFonts w:ascii="Times New Roman" w:hAnsi="Times New Roman"/>
                <w:bCs/>
                <w:sz w:val="24"/>
              </w:rPr>
              <w:t xml:space="preserve"> </w:t>
            </w:r>
          </w:p>
          <w:p w:rsidR="000350E0" w:rsidRPr="000350E0" w:rsidRDefault="000350E0" w:rsidP="000350E0">
            <w:pPr>
              <w:spacing w:after="0"/>
              <w:rPr>
                <w:rFonts w:ascii="Times New Roman" w:hAnsi="Times New Roman"/>
                <w:sz w:val="24"/>
              </w:rPr>
            </w:pPr>
            <w:r w:rsidRPr="000350E0">
              <w:rPr>
                <w:rFonts w:ascii="Times New Roman" w:hAnsi="Times New Roman"/>
                <w:sz w:val="24"/>
              </w:rPr>
              <w:t xml:space="preserve">Согласовано с Родительским комитетом  </w:t>
            </w:r>
          </w:p>
          <w:p w:rsidR="000350E0" w:rsidRPr="000350E0" w:rsidRDefault="000350E0" w:rsidP="000350E0">
            <w:pPr>
              <w:autoSpaceDE w:val="0"/>
              <w:autoSpaceDN w:val="0"/>
              <w:adjustRightInd w:val="0"/>
              <w:spacing w:after="0"/>
              <w:rPr>
                <w:rFonts w:ascii="Times New Roman" w:hAnsi="Times New Roman"/>
                <w:bCs/>
                <w:sz w:val="24"/>
              </w:rPr>
            </w:pPr>
            <w:r w:rsidRPr="000350E0">
              <w:rPr>
                <w:rFonts w:ascii="Times New Roman" w:hAnsi="Times New Roman"/>
                <w:sz w:val="24"/>
              </w:rPr>
              <w:t>школы Протокол № __ от ________20___ г</w:t>
            </w:r>
          </w:p>
        </w:tc>
        <w:tc>
          <w:tcPr>
            <w:tcW w:w="5079" w:type="dxa"/>
            <w:hideMark/>
          </w:tcPr>
          <w:p w:rsidR="000350E0" w:rsidRPr="000350E0" w:rsidRDefault="000350E0" w:rsidP="000350E0">
            <w:pPr>
              <w:autoSpaceDE w:val="0"/>
              <w:autoSpaceDN w:val="0"/>
              <w:adjustRightInd w:val="0"/>
              <w:spacing w:after="0"/>
              <w:jc w:val="right"/>
              <w:rPr>
                <w:rFonts w:ascii="Times New Roman" w:hAnsi="Times New Roman"/>
                <w:bCs/>
                <w:i/>
                <w:iCs/>
                <w:sz w:val="24"/>
              </w:rPr>
            </w:pPr>
            <w:r w:rsidRPr="000350E0">
              <w:rPr>
                <w:rFonts w:ascii="Times New Roman" w:hAnsi="Times New Roman"/>
                <w:bCs/>
                <w:sz w:val="24"/>
              </w:rPr>
              <w:t>УТВЕРЖДАЮ</w:t>
            </w:r>
          </w:p>
          <w:p w:rsidR="000350E0" w:rsidRPr="000350E0" w:rsidRDefault="000350E0" w:rsidP="000350E0">
            <w:pPr>
              <w:autoSpaceDE w:val="0"/>
              <w:autoSpaceDN w:val="0"/>
              <w:adjustRightInd w:val="0"/>
              <w:spacing w:after="0"/>
              <w:jc w:val="right"/>
              <w:rPr>
                <w:rFonts w:ascii="Times New Roman" w:hAnsi="Times New Roman"/>
                <w:sz w:val="24"/>
              </w:rPr>
            </w:pPr>
            <w:r w:rsidRPr="000350E0">
              <w:rPr>
                <w:rFonts w:ascii="Times New Roman" w:hAnsi="Times New Roman"/>
                <w:bCs/>
                <w:sz w:val="24"/>
              </w:rPr>
              <w:t>Врир директора школы</w:t>
            </w:r>
          </w:p>
          <w:p w:rsidR="000350E0" w:rsidRPr="000350E0" w:rsidRDefault="000350E0" w:rsidP="000350E0">
            <w:pPr>
              <w:autoSpaceDE w:val="0"/>
              <w:autoSpaceDN w:val="0"/>
              <w:adjustRightInd w:val="0"/>
              <w:spacing w:after="0"/>
              <w:jc w:val="right"/>
              <w:rPr>
                <w:rFonts w:ascii="Times New Roman" w:hAnsi="Times New Roman"/>
                <w:sz w:val="24"/>
              </w:rPr>
            </w:pPr>
            <w:r w:rsidRPr="000350E0">
              <w:rPr>
                <w:rFonts w:ascii="Times New Roman" w:hAnsi="Times New Roman"/>
                <w:sz w:val="24"/>
              </w:rPr>
              <w:t xml:space="preserve">  _______  _____ </w:t>
            </w:r>
            <w:r w:rsidRPr="000350E0">
              <w:rPr>
                <w:rFonts w:ascii="Times New Roman" w:hAnsi="Times New Roman"/>
                <w:bCs/>
                <w:sz w:val="24"/>
              </w:rPr>
              <w:t>Волчванский И.В.</w:t>
            </w:r>
            <w:r w:rsidRPr="000350E0">
              <w:rPr>
                <w:rFonts w:ascii="Times New Roman" w:hAnsi="Times New Roman"/>
                <w:sz w:val="24"/>
              </w:rPr>
              <w:t xml:space="preserve"> </w:t>
            </w:r>
          </w:p>
          <w:p w:rsidR="000350E0" w:rsidRPr="000350E0" w:rsidRDefault="000350E0" w:rsidP="000350E0">
            <w:pPr>
              <w:autoSpaceDE w:val="0"/>
              <w:autoSpaceDN w:val="0"/>
              <w:adjustRightInd w:val="0"/>
              <w:spacing w:after="0"/>
              <w:jc w:val="right"/>
              <w:rPr>
                <w:rFonts w:ascii="Times New Roman" w:hAnsi="Times New Roman"/>
                <w:sz w:val="24"/>
              </w:rPr>
            </w:pPr>
            <w:r w:rsidRPr="000350E0">
              <w:rPr>
                <w:rFonts w:ascii="Times New Roman" w:hAnsi="Times New Roman"/>
                <w:sz w:val="24"/>
              </w:rPr>
              <w:t xml:space="preserve">Приказ №  ___ от _______ 20__ г. </w:t>
            </w:r>
          </w:p>
          <w:p w:rsidR="000350E0" w:rsidRPr="000350E0" w:rsidRDefault="000350E0" w:rsidP="000350E0">
            <w:pPr>
              <w:autoSpaceDE w:val="0"/>
              <w:autoSpaceDN w:val="0"/>
              <w:adjustRightInd w:val="0"/>
              <w:spacing w:after="0"/>
              <w:jc w:val="right"/>
              <w:rPr>
                <w:rFonts w:ascii="Times New Roman" w:hAnsi="Times New Roman"/>
                <w:bCs/>
                <w:i/>
                <w:iCs/>
                <w:sz w:val="24"/>
              </w:rPr>
            </w:pPr>
            <w:r w:rsidRPr="000350E0">
              <w:rPr>
                <w:rFonts w:ascii="Times New Roman" w:hAnsi="Times New Roman"/>
                <w:sz w:val="24"/>
              </w:rPr>
              <w:t xml:space="preserve">      </w:t>
            </w:r>
            <w:r w:rsidRPr="000350E0">
              <w:rPr>
                <w:rFonts w:ascii="Times New Roman" w:hAnsi="Times New Roman"/>
                <w:bCs/>
                <w:sz w:val="24"/>
              </w:rPr>
              <w:t xml:space="preserve">         </w:t>
            </w:r>
          </w:p>
        </w:tc>
      </w:tr>
    </w:tbl>
    <w:p w:rsidR="000350E0" w:rsidRPr="00637DDA" w:rsidRDefault="000350E0" w:rsidP="000350E0">
      <w:pPr>
        <w:spacing w:after="0"/>
        <w:rPr>
          <w:vanish/>
        </w:rPr>
      </w:pPr>
    </w:p>
    <w:tbl>
      <w:tblPr>
        <w:tblpPr w:leftFromText="180" w:rightFromText="180" w:bottomFromText="200" w:vertAnchor="text" w:horzAnchor="page" w:tblpX="1349" w:tblpY="378"/>
        <w:tblOverlap w:val="never"/>
        <w:tblW w:w="9923" w:type="dxa"/>
        <w:tblLook w:val="04A0"/>
      </w:tblPr>
      <w:tblGrid>
        <w:gridCol w:w="4844"/>
        <w:gridCol w:w="5079"/>
      </w:tblGrid>
      <w:tr w:rsidR="000350E0" w:rsidTr="000350E0">
        <w:tc>
          <w:tcPr>
            <w:tcW w:w="4844" w:type="dxa"/>
          </w:tcPr>
          <w:p w:rsidR="000350E0" w:rsidRPr="00EA6119" w:rsidRDefault="000350E0" w:rsidP="000350E0">
            <w:pPr>
              <w:autoSpaceDE w:val="0"/>
              <w:autoSpaceDN w:val="0"/>
              <w:adjustRightInd w:val="0"/>
              <w:rPr>
                <w:bCs/>
              </w:rPr>
            </w:pPr>
          </w:p>
        </w:tc>
        <w:tc>
          <w:tcPr>
            <w:tcW w:w="5079" w:type="dxa"/>
          </w:tcPr>
          <w:p w:rsidR="000350E0" w:rsidRPr="00EA6119" w:rsidRDefault="000350E0" w:rsidP="000350E0">
            <w:pPr>
              <w:autoSpaceDE w:val="0"/>
              <w:autoSpaceDN w:val="0"/>
              <w:adjustRightInd w:val="0"/>
              <w:rPr>
                <w:bCs/>
                <w:i/>
                <w:iCs/>
              </w:rPr>
            </w:pPr>
          </w:p>
        </w:tc>
      </w:tr>
    </w:tbl>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6821ED">
      <w:pPr>
        <w:pStyle w:val="33"/>
        <w:ind w:left="0"/>
      </w:pPr>
      <w:r>
        <w:t>ОСНОВНАЯ ОБРАЗОВАТЕЛЬНАЯ ПРОГРАММА</w:t>
      </w:r>
    </w:p>
    <w:p w:rsidR="00777D59" w:rsidRDefault="006821ED">
      <w:pPr>
        <w:pStyle w:val="33"/>
        <w:ind w:left="0"/>
      </w:pPr>
      <w:r>
        <w:t>ОСНОВНОГО ОБЩЕГО ОБРАЗОВАНИЯ</w:t>
      </w:r>
      <w:r w:rsidR="000350E0">
        <w:t>МКОУ ПЕСЧАНОВСКОЙ СШ</w:t>
      </w:r>
    </w:p>
    <w:p w:rsidR="00777D59" w:rsidRDefault="006821ED">
      <w:pPr>
        <w:pStyle w:val="33"/>
      </w:pPr>
      <w:r>
        <w:br w:type="page"/>
      </w:r>
    </w:p>
    <w:p w:rsidR="00777D59" w:rsidRPr="000350E0" w:rsidRDefault="006821ED" w:rsidP="000350E0">
      <w:pPr>
        <w:pStyle w:val="33"/>
        <w:rPr>
          <w:sz w:val="24"/>
          <w:szCs w:val="24"/>
        </w:rPr>
      </w:pPr>
      <w:r w:rsidRPr="000350E0">
        <w:rPr>
          <w:sz w:val="24"/>
          <w:szCs w:val="24"/>
        </w:rPr>
        <w:lastRenderedPageBreak/>
        <w:t>Содержание</w:t>
      </w:r>
    </w:p>
    <w:p w:rsidR="00777D59" w:rsidRPr="000350E0" w:rsidRDefault="00777D59" w:rsidP="000350E0">
      <w:pPr>
        <w:spacing w:line="240" w:lineRule="auto"/>
        <w:rPr>
          <w:rFonts w:ascii="Times New Roman" w:hAnsi="Times New Roman"/>
          <w:sz w:val="24"/>
          <w:szCs w:val="24"/>
        </w:rPr>
      </w:pPr>
    </w:p>
    <w:p w:rsidR="00777D59" w:rsidRPr="000350E0" w:rsidRDefault="00DB4919" w:rsidP="000350E0">
      <w:pPr>
        <w:pStyle w:val="15"/>
        <w:rPr>
          <w:rFonts w:eastAsia="MS Mincho"/>
          <w:b w:val="0"/>
          <w:bCs w:val="0"/>
          <w:sz w:val="24"/>
          <w:szCs w:val="24"/>
        </w:rPr>
      </w:pPr>
      <w:r w:rsidRPr="000350E0">
        <w:rPr>
          <w:b w:val="0"/>
          <w:bCs w:val="0"/>
          <w:sz w:val="24"/>
          <w:szCs w:val="24"/>
        </w:rPr>
        <w:fldChar w:fldCharType="begin"/>
      </w:r>
      <w:r w:rsidR="006821ED" w:rsidRPr="000350E0">
        <w:rPr>
          <w:b w:val="0"/>
          <w:bCs w:val="0"/>
          <w:sz w:val="24"/>
          <w:szCs w:val="24"/>
        </w:rPr>
        <w:instrText xml:space="preserve"> TOC \o "1-4" \h \z \u </w:instrText>
      </w:r>
      <w:r w:rsidRPr="000350E0">
        <w:rPr>
          <w:b w:val="0"/>
          <w:bCs w:val="0"/>
          <w:sz w:val="24"/>
          <w:szCs w:val="24"/>
        </w:rPr>
        <w:fldChar w:fldCharType="separate"/>
      </w:r>
      <w:hyperlink w:anchor="_Toc31898600" w:history="1">
        <w:r w:rsidR="006821ED" w:rsidRPr="000350E0">
          <w:rPr>
            <w:rStyle w:val="af6"/>
            <w:b w:val="0"/>
            <w:bCs w:val="0"/>
            <w:sz w:val="24"/>
            <w:szCs w:val="24"/>
          </w:rPr>
          <w:t>1. Целевой раздел примерной основной образовательной программы основного общего образования</w:t>
        </w:r>
        <w:r w:rsidR="006821ED" w:rsidRPr="000350E0">
          <w:rPr>
            <w:b w:val="0"/>
            <w:bCs w:val="0"/>
            <w:webHidden/>
            <w:sz w:val="24"/>
            <w:szCs w:val="24"/>
          </w:rPr>
          <w:tab/>
        </w:r>
        <w:r w:rsidRPr="000350E0">
          <w:rPr>
            <w:b w:val="0"/>
            <w:bCs w:val="0"/>
            <w:webHidden/>
            <w:sz w:val="24"/>
            <w:szCs w:val="24"/>
          </w:rPr>
          <w:fldChar w:fldCharType="begin"/>
        </w:r>
        <w:r w:rsidR="006821ED" w:rsidRPr="000350E0">
          <w:rPr>
            <w:b w:val="0"/>
            <w:bCs w:val="0"/>
            <w:webHidden/>
            <w:sz w:val="24"/>
            <w:szCs w:val="24"/>
          </w:rPr>
          <w:instrText xml:space="preserve"> PAGEREF _Toc31898600 \h </w:instrText>
        </w:r>
        <w:r w:rsidRPr="000350E0">
          <w:rPr>
            <w:b w:val="0"/>
            <w:bCs w:val="0"/>
            <w:webHidden/>
            <w:sz w:val="24"/>
            <w:szCs w:val="24"/>
          </w:rPr>
        </w:r>
        <w:r w:rsidRPr="000350E0">
          <w:rPr>
            <w:b w:val="0"/>
            <w:bCs w:val="0"/>
            <w:webHidden/>
            <w:sz w:val="24"/>
            <w:szCs w:val="24"/>
          </w:rPr>
          <w:fldChar w:fldCharType="separate"/>
        </w:r>
        <w:r w:rsidR="006821ED" w:rsidRPr="000350E0">
          <w:rPr>
            <w:b w:val="0"/>
            <w:bCs w:val="0"/>
            <w:webHidden/>
            <w:sz w:val="24"/>
            <w:szCs w:val="24"/>
          </w:rPr>
          <w:t>5</w:t>
        </w:r>
        <w:r w:rsidRPr="000350E0">
          <w:rPr>
            <w:b w:val="0"/>
            <w:bCs w:val="0"/>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01" w:history="1">
        <w:r w:rsidR="006821ED" w:rsidRPr="000350E0">
          <w:rPr>
            <w:rStyle w:val="af6"/>
            <w:b w:val="0"/>
            <w:sz w:val="24"/>
            <w:szCs w:val="24"/>
          </w:rPr>
          <w:t>1.1. Пояснительная записка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_Toc31898601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5</w:t>
        </w:r>
        <w:r w:rsidRPr="000350E0">
          <w:rPr>
            <w:b w:val="0"/>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02" w:history="1">
        <w:r w:rsidR="006821ED" w:rsidRPr="000350E0">
          <w:rPr>
            <w:rStyle w:val="af6"/>
            <w:b w:val="0"/>
            <w:noProof/>
            <w:sz w:val="24"/>
            <w:szCs w:val="24"/>
          </w:rPr>
          <w:t>1.1.1. Цели и задачи реализации основной образовательной программы основного общего образования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_Toc31898602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03" w:history="1">
        <w:r w:rsidR="006821ED" w:rsidRPr="000350E0">
          <w:rPr>
            <w:rStyle w:val="af6"/>
            <w:b w:val="0"/>
            <w:noProof/>
            <w:sz w:val="24"/>
            <w:szCs w:val="24"/>
          </w:rPr>
          <w:t>1.1.2. Принципы и подходы к формированию образовательной программы основного общего образования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_Toc31898603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7</w:t>
        </w:r>
        <w:r w:rsidRPr="000350E0">
          <w:rPr>
            <w:b w:val="0"/>
            <w:noProof/>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04" w:history="1">
        <w:r w:rsidR="006821ED" w:rsidRPr="000350E0">
          <w:rPr>
            <w:rStyle w:val="af6"/>
            <w:b w:val="0"/>
            <w:sz w:val="24"/>
            <w:szCs w:val="24"/>
          </w:rPr>
          <w:t>1.2. Планируемые результаты освоения обучающимися основной образовательной программы основного общего образования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_Toc31898604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10</w:t>
        </w:r>
        <w:r w:rsidRPr="000350E0">
          <w:rPr>
            <w:b w:val="0"/>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05" w:history="1">
        <w:r w:rsidR="006821ED" w:rsidRPr="000350E0">
          <w:rPr>
            <w:rStyle w:val="af6"/>
            <w:b w:val="0"/>
            <w:noProof/>
            <w:sz w:val="24"/>
            <w:szCs w:val="24"/>
          </w:rPr>
          <w:t>1.2.1. Общие положения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_Toc31898605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10</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06" w:history="1">
        <w:r w:rsidR="006821ED" w:rsidRPr="000350E0">
          <w:rPr>
            <w:rStyle w:val="af6"/>
            <w:b w:val="0"/>
            <w:noProof/>
            <w:sz w:val="24"/>
            <w:szCs w:val="24"/>
          </w:rPr>
          <w:t>1.2.2. Структура планируемых результатов</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_Toc31898606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11</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07" w:history="1">
        <w:r w:rsidR="006821ED" w:rsidRPr="000350E0">
          <w:rPr>
            <w:rStyle w:val="af6"/>
            <w:rFonts w:eastAsia="@Arial Unicode MS"/>
            <w:b w:val="0"/>
            <w:noProof/>
            <w:sz w:val="24"/>
            <w:szCs w:val="24"/>
          </w:rPr>
          <w:t>1.2.3. Личностные результаты освоения основной образовательной программы</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_Toc31898607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14</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08" w:history="1">
        <w:r w:rsidR="006821ED" w:rsidRPr="000350E0">
          <w:rPr>
            <w:rStyle w:val="af6"/>
            <w:b w:val="0"/>
            <w:noProof/>
            <w:sz w:val="24"/>
            <w:szCs w:val="24"/>
          </w:rPr>
          <w:t>1.2.4. Метапредметные результаты освоения ООП</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_Toc31898608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17</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09" w:history="1">
        <w:r w:rsidR="006821ED" w:rsidRPr="000350E0">
          <w:rPr>
            <w:rStyle w:val="af6"/>
            <w:b w:val="0"/>
            <w:noProof/>
            <w:sz w:val="24"/>
            <w:szCs w:val="24"/>
          </w:rPr>
          <w:t>1.2.5. Предметные результаты</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_Toc31898609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29</w:t>
        </w:r>
        <w:r w:rsidRPr="000350E0">
          <w:rPr>
            <w:b w:val="0"/>
            <w:noProof/>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0" w:history="1">
        <w:r w:rsidR="006821ED" w:rsidRPr="000350E0">
          <w:rPr>
            <w:rStyle w:val="af6"/>
            <w:b w:val="0"/>
            <w:sz w:val="24"/>
            <w:szCs w:val="24"/>
          </w:rPr>
          <w:t>1.2.5.1. Русский язык</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_Toc31898610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29</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1" w:history="1">
        <w:r w:rsidR="006821ED" w:rsidRPr="000350E0">
          <w:rPr>
            <w:rStyle w:val="af6"/>
            <w:b w:val="0"/>
            <w:sz w:val="24"/>
            <w:szCs w:val="24"/>
          </w:rPr>
          <w:t>1.2.5.2. Литература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_Toc31898611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32</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2" w:history="1">
        <w:r w:rsidR="006821ED" w:rsidRPr="000350E0">
          <w:rPr>
            <w:rStyle w:val="af6"/>
            <w:b w:val="0"/>
            <w:sz w:val="24"/>
            <w:szCs w:val="24"/>
          </w:rPr>
          <w:t>1.2.5.3. Иностранный язык (на примере английского языка)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_Toc31898612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39</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3" w:history="1">
        <w:r w:rsidR="006821ED" w:rsidRPr="000350E0">
          <w:rPr>
            <w:rStyle w:val="af6"/>
            <w:b w:val="0"/>
            <w:sz w:val="24"/>
            <w:szCs w:val="24"/>
          </w:rPr>
          <w:t>1.2.5.4. Второй иностранный язык (на примере английского языка)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_Toc31898613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48</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4" w:history="1">
        <w:r w:rsidR="006821ED" w:rsidRPr="000350E0">
          <w:rPr>
            <w:rStyle w:val="af6"/>
            <w:b w:val="0"/>
            <w:sz w:val="24"/>
            <w:szCs w:val="24"/>
          </w:rPr>
          <w:t>1.2.5.5. История России. Всеобщая история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_Toc31898614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58</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5" w:history="1">
        <w:r w:rsidR="006821ED" w:rsidRPr="000350E0">
          <w:rPr>
            <w:rStyle w:val="af6"/>
            <w:b w:val="0"/>
            <w:sz w:val="24"/>
            <w:szCs w:val="24"/>
          </w:rPr>
          <w:t>1.2.5.6. Обществознание</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_Toc31898615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63</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6" w:history="1">
        <w:r w:rsidR="006821ED" w:rsidRPr="000350E0">
          <w:rPr>
            <w:rStyle w:val="af6"/>
            <w:b w:val="0"/>
            <w:sz w:val="24"/>
            <w:szCs w:val="24"/>
          </w:rPr>
          <w:t>1.2.5.7. География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_Toc31898616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72</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7" w:history="1">
        <w:r w:rsidR="006821ED" w:rsidRPr="000350E0">
          <w:rPr>
            <w:rStyle w:val="af6"/>
            <w:b w:val="0"/>
            <w:sz w:val="24"/>
            <w:szCs w:val="24"/>
          </w:rPr>
          <w:t>1.2.5.8. Математика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_Toc31898617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78</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8" w:history="1">
        <w:r w:rsidR="006821ED" w:rsidRPr="000350E0">
          <w:rPr>
            <w:rStyle w:val="af6"/>
            <w:b w:val="0"/>
            <w:sz w:val="24"/>
            <w:szCs w:val="24"/>
          </w:rPr>
          <w:t>1.2.5.9. Информатика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_Toc31898618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115</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19" w:history="1">
        <w:r w:rsidR="006821ED" w:rsidRPr="000350E0">
          <w:rPr>
            <w:rStyle w:val="af6"/>
            <w:b w:val="0"/>
            <w:sz w:val="24"/>
            <w:szCs w:val="24"/>
          </w:rPr>
          <w:t>1.2.5.10. Физика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_Toc31898619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122</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20" w:history="1">
        <w:r w:rsidR="006821ED" w:rsidRPr="000350E0">
          <w:rPr>
            <w:rStyle w:val="af6"/>
            <w:b w:val="0"/>
            <w:sz w:val="24"/>
            <w:szCs w:val="24"/>
          </w:rPr>
          <w:t>1.2.5.11. Биология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_Toc31898620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131</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21" w:history="1">
        <w:r w:rsidR="006821ED" w:rsidRPr="000350E0">
          <w:rPr>
            <w:rStyle w:val="af6"/>
            <w:b w:val="0"/>
            <w:sz w:val="24"/>
            <w:szCs w:val="24"/>
          </w:rPr>
          <w:t>1.2.5.12. Химия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_Toc31898621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139</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22" w:history="1">
        <w:r w:rsidR="006821ED" w:rsidRPr="000350E0">
          <w:rPr>
            <w:rStyle w:val="af6"/>
            <w:b w:val="0"/>
            <w:sz w:val="24"/>
            <w:szCs w:val="24"/>
          </w:rPr>
          <w:t>1.2.5.13. Изобразительное искусство</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_Toc31898622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144</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23" w:history="1">
        <w:r w:rsidR="006821ED" w:rsidRPr="000350E0">
          <w:rPr>
            <w:rStyle w:val="af6"/>
            <w:b w:val="0"/>
            <w:sz w:val="24"/>
            <w:szCs w:val="24"/>
          </w:rPr>
          <w:t>1.2.5.14. Музыка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_Toc31898623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157</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24" w:history="1">
        <w:r w:rsidR="006821ED" w:rsidRPr="000350E0">
          <w:rPr>
            <w:rStyle w:val="af6"/>
            <w:b w:val="0"/>
            <w:sz w:val="24"/>
            <w:szCs w:val="24"/>
          </w:rPr>
          <w:t>1.2.5.15. Технология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_Toc31898624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162</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25" w:history="1">
        <w:r w:rsidR="006821ED" w:rsidRPr="000350E0">
          <w:rPr>
            <w:rStyle w:val="af6"/>
            <w:b w:val="0"/>
            <w:sz w:val="24"/>
            <w:szCs w:val="24"/>
          </w:rPr>
          <w:t>1.2.5.16. Физическая культура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_Toc31898625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182</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26" w:history="1">
        <w:r w:rsidR="006821ED" w:rsidRPr="000350E0">
          <w:rPr>
            <w:rStyle w:val="af6"/>
            <w:b w:val="0"/>
            <w:sz w:val="24"/>
            <w:szCs w:val="24"/>
          </w:rPr>
          <w:t>1.2.5.17. Основы безопасности жизнедеятельности</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_Toc31898626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185</w:t>
        </w:r>
        <w:r w:rsidRPr="000350E0">
          <w:rPr>
            <w:b w:val="0"/>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27" w:history="1">
        <w:r w:rsidR="006821ED" w:rsidRPr="000350E0">
          <w:rPr>
            <w:rStyle w:val="af6"/>
            <w:b w:val="0"/>
            <w:sz w:val="24"/>
            <w:szCs w:val="24"/>
          </w:rPr>
          <w:t>1.3. Система оценки достижения планируемых результатов освоения основной образовательной программы основного общего образования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_Toc31898627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192</w:t>
        </w:r>
        <w:r w:rsidRPr="000350E0">
          <w:rPr>
            <w:b w:val="0"/>
            <w:webHidden/>
            <w:sz w:val="24"/>
            <w:szCs w:val="24"/>
          </w:rPr>
          <w:fldChar w:fldCharType="end"/>
        </w:r>
      </w:hyperlink>
    </w:p>
    <w:p w:rsidR="00777D59" w:rsidRPr="000350E0" w:rsidRDefault="00DB4919" w:rsidP="000350E0">
      <w:pPr>
        <w:pStyle w:val="15"/>
        <w:rPr>
          <w:rFonts w:eastAsia="MS Mincho"/>
          <w:b w:val="0"/>
          <w:bCs w:val="0"/>
          <w:sz w:val="24"/>
          <w:szCs w:val="24"/>
        </w:rPr>
      </w:pPr>
      <w:hyperlink w:anchor="_Toc31898628" w:history="1">
        <w:r w:rsidR="006821ED" w:rsidRPr="000350E0">
          <w:rPr>
            <w:rStyle w:val="af6"/>
            <w:b w:val="0"/>
            <w:bCs w:val="0"/>
            <w:sz w:val="24"/>
            <w:szCs w:val="24"/>
          </w:rPr>
          <w:t>2. Содержательный раздел примерной основной образовательной программы основного общего образования</w:t>
        </w:r>
        <w:r w:rsidR="006821ED" w:rsidRPr="000350E0">
          <w:rPr>
            <w:b w:val="0"/>
            <w:bCs w:val="0"/>
            <w:webHidden/>
            <w:sz w:val="24"/>
            <w:szCs w:val="24"/>
          </w:rPr>
          <w:tab/>
        </w:r>
        <w:r w:rsidRPr="000350E0">
          <w:rPr>
            <w:b w:val="0"/>
            <w:bCs w:val="0"/>
            <w:webHidden/>
            <w:sz w:val="24"/>
            <w:szCs w:val="24"/>
          </w:rPr>
          <w:fldChar w:fldCharType="begin"/>
        </w:r>
        <w:r w:rsidR="006821ED" w:rsidRPr="000350E0">
          <w:rPr>
            <w:b w:val="0"/>
            <w:bCs w:val="0"/>
            <w:webHidden/>
            <w:sz w:val="24"/>
            <w:szCs w:val="24"/>
          </w:rPr>
          <w:instrText xml:space="preserve"> PAGEREF _Toc31898628 \h </w:instrText>
        </w:r>
        <w:r w:rsidRPr="000350E0">
          <w:rPr>
            <w:b w:val="0"/>
            <w:bCs w:val="0"/>
            <w:webHidden/>
            <w:sz w:val="24"/>
            <w:szCs w:val="24"/>
          </w:rPr>
        </w:r>
        <w:r w:rsidRPr="000350E0">
          <w:rPr>
            <w:b w:val="0"/>
            <w:bCs w:val="0"/>
            <w:webHidden/>
            <w:sz w:val="24"/>
            <w:szCs w:val="24"/>
          </w:rPr>
          <w:fldChar w:fldCharType="separate"/>
        </w:r>
        <w:r w:rsidR="006821ED" w:rsidRPr="000350E0">
          <w:rPr>
            <w:b w:val="0"/>
            <w:bCs w:val="0"/>
            <w:webHidden/>
            <w:sz w:val="24"/>
            <w:szCs w:val="24"/>
          </w:rPr>
          <w:t>206</w:t>
        </w:r>
        <w:r w:rsidRPr="000350E0">
          <w:rPr>
            <w:b w:val="0"/>
            <w:bCs w:val="0"/>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29" w:history="1">
        <w:r w:rsidR="006821ED" w:rsidRPr="000350E0">
          <w:rPr>
            <w:rStyle w:val="af6"/>
            <w:b w:val="0"/>
            <w:sz w:val="24"/>
            <w:szCs w:val="24"/>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_Toc31898629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206</w:t>
        </w:r>
        <w:r w:rsidRPr="000350E0">
          <w:rPr>
            <w:b w:val="0"/>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30" w:history="1">
        <w:r w:rsidR="006821ED" w:rsidRPr="000350E0">
          <w:rPr>
            <w:rStyle w:val="af6"/>
            <w:b w:val="0"/>
            <w:sz w:val="24"/>
            <w:szCs w:val="24"/>
          </w:rPr>
          <w:t>2.2. Примерные программы учебных предметов, курсов</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_Toc31898630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233</w:t>
        </w:r>
        <w:r w:rsidRPr="000350E0">
          <w:rPr>
            <w:b w:val="0"/>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31" w:history="1">
        <w:r w:rsidR="006821ED" w:rsidRPr="000350E0">
          <w:rPr>
            <w:rStyle w:val="af6"/>
            <w:b w:val="0"/>
            <w:noProof/>
            <w:sz w:val="24"/>
            <w:szCs w:val="24"/>
          </w:rPr>
          <w:t>2.2.1 Общие положения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_Toc31898631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234</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32" w:history="1">
        <w:r w:rsidR="006821ED" w:rsidRPr="000350E0">
          <w:rPr>
            <w:rStyle w:val="af6"/>
            <w:b w:val="0"/>
            <w:noProof/>
            <w:sz w:val="24"/>
            <w:szCs w:val="24"/>
          </w:rPr>
          <w:t>2.2.2. Основное содержание учебных предметов на уровне основного общего образования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_Toc31898632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235</w:t>
        </w:r>
        <w:r w:rsidRPr="000350E0">
          <w:rPr>
            <w:b w:val="0"/>
            <w:noProof/>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33" w:history="1">
        <w:r w:rsidR="006821ED" w:rsidRPr="000350E0">
          <w:rPr>
            <w:rStyle w:val="af6"/>
            <w:b w:val="0"/>
            <w:sz w:val="24"/>
            <w:szCs w:val="24"/>
          </w:rPr>
          <w:t>2.2.2.1. Русский язык</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_Toc31898633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235</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34" w:history="1">
        <w:r w:rsidR="006821ED" w:rsidRPr="000350E0">
          <w:rPr>
            <w:rStyle w:val="af6"/>
            <w:b w:val="0"/>
            <w:sz w:val="24"/>
            <w:szCs w:val="24"/>
          </w:rPr>
          <w:t>2.2.2.2. Литература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_Toc31898634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243</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35" w:history="1">
        <w:r w:rsidR="006821ED" w:rsidRPr="000350E0">
          <w:rPr>
            <w:rStyle w:val="af6"/>
            <w:b w:val="0"/>
            <w:sz w:val="24"/>
            <w:szCs w:val="24"/>
          </w:rPr>
          <w:t>2.2.2.3. Иностранный язык</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_Toc31898635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265</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36" w:history="1">
        <w:r w:rsidR="006821ED" w:rsidRPr="000350E0">
          <w:rPr>
            <w:rStyle w:val="af6"/>
            <w:b w:val="0"/>
            <w:sz w:val="24"/>
            <w:szCs w:val="24"/>
          </w:rPr>
          <w:t>2.2.2.4. Второй иностранный язык (на примере английского языка)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_Toc31898636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274</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37" w:history="1">
        <w:r w:rsidR="006821ED" w:rsidRPr="000350E0">
          <w:rPr>
            <w:rStyle w:val="af6"/>
            <w:b w:val="0"/>
            <w:sz w:val="24"/>
            <w:szCs w:val="24"/>
          </w:rPr>
          <w:t>2.2.2.5. История России. Всеобщая история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_Toc31898637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282</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38" w:history="1">
        <w:r w:rsidR="006821ED" w:rsidRPr="000350E0">
          <w:rPr>
            <w:rStyle w:val="af6"/>
            <w:b w:val="0"/>
            <w:sz w:val="24"/>
            <w:szCs w:val="24"/>
          </w:rPr>
          <w:t>2.2.2.6. Обществознание</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_Toc31898638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323</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39" w:history="1">
        <w:r w:rsidR="006821ED" w:rsidRPr="000350E0">
          <w:rPr>
            <w:rStyle w:val="af6"/>
            <w:b w:val="0"/>
            <w:sz w:val="24"/>
            <w:szCs w:val="24"/>
          </w:rPr>
          <w:t>2.2.2.7. География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_Toc31898639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328</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0" w:history="1">
        <w:r w:rsidR="006821ED" w:rsidRPr="000350E0">
          <w:rPr>
            <w:rStyle w:val="af6"/>
            <w:b w:val="0"/>
            <w:sz w:val="24"/>
            <w:szCs w:val="24"/>
          </w:rPr>
          <w:t>2.2.2.8. Математика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_Toc31898640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350</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1" w:history="1">
        <w:r w:rsidR="006821ED" w:rsidRPr="000350E0">
          <w:rPr>
            <w:rStyle w:val="af6"/>
            <w:b w:val="0"/>
            <w:sz w:val="24"/>
            <w:szCs w:val="24"/>
          </w:rPr>
          <w:t>2.2.2.9. Информатика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_Toc31898641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379</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2" w:history="1">
        <w:r w:rsidR="006821ED" w:rsidRPr="000350E0">
          <w:rPr>
            <w:rStyle w:val="af6"/>
            <w:b w:val="0"/>
            <w:sz w:val="24"/>
            <w:szCs w:val="24"/>
          </w:rPr>
          <w:t>2.2.2.10. Физика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_Toc31898642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389</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3" w:history="1">
        <w:r w:rsidR="006821ED" w:rsidRPr="000350E0">
          <w:rPr>
            <w:rStyle w:val="af6"/>
            <w:b w:val="0"/>
            <w:sz w:val="24"/>
            <w:szCs w:val="24"/>
          </w:rPr>
          <w:t>2.2.2.11. Биология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_Toc31898643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398</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4" w:history="1">
        <w:r w:rsidR="006821ED" w:rsidRPr="000350E0">
          <w:rPr>
            <w:rStyle w:val="af6"/>
            <w:b w:val="0"/>
            <w:sz w:val="24"/>
            <w:szCs w:val="24"/>
          </w:rPr>
          <w:t>2.2.2.12. Химия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_Toc31898644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412</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5" w:history="1">
        <w:r w:rsidR="006821ED" w:rsidRPr="000350E0">
          <w:rPr>
            <w:rStyle w:val="af6"/>
            <w:b w:val="0"/>
            <w:sz w:val="24"/>
            <w:szCs w:val="24"/>
          </w:rPr>
          <w:t>2.2.2.13. Изобразительное искусство</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_Toc31898645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418</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6" w:history="1">
        <w:r w:rsidR="006821ED" w:rsidRPr="000350E0">
          <w:rPr>
            <w:rStyle w:val="af6"/>
            <w:b w:val="0"/>
            <w:sz w:val="24"/>
            <w:szCs w:val="24"/>
          </w:rPr>
          <w:t>2.2.2.14. Музыка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_Toc31898646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424</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7" w:history="1">
        <w:r w:rsidR="006821ED" w:rsidRPr="000350E0">
          <w:rPr>
            <w:rStyle w:val="af6"/>
            <w:b w:val="0"/>
            <w:sz w:val="24"/>
            <w:szCs w:val="24"/>
          </w:rPr>
          <w:t>2.2.2.15. Технология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_Toc31898647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435</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8" w:history="1">
        <w:r w:rsidR="006821ED" w:rsidRPr="000350E0">
          <w:rPr>
            <w:rStyle w:val="af6"/>
            <w:b w:val="0"/>
            <w:sz w:val="24"/>
            <w:szCs w:val="24"/>
          </w:rPr>
          <w:t>2.2.2.16. Физическая культура</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_Toc31898648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448</w:t>
        </w:r>
        <w:r w:rsidRPr="000350E0">
          <w:rPr>
            <w:b w:val="0"/>
            <w:webHidden/>
            <w:sz w:val="24"/>
            <w:szCs w:val="24"/>
          </w:rPr>
          <w:fldChar w:fldCharType="end"/>
        </w:r>
      </w:hyperlink>
    </w:p>
    <w:p w:rsidR="00777D59" w:rsidRPr="000350E0" w:rsidRDefault="00DB4919" w:rsidP="000350E0">
      <w:pPr>
        <w:pStyle w:val="41"/>
        <w:jc w:val="both"/>
        <w:rPr>
          <w:rFonts w:eastAsia="MS Mincho"/>
          <w:b w:val="0"/>
          <w:sz w:val="24"/>
          <w:szCs w:val="24"/>
          <w:lang w:eastAsia="ru-RU"/>
        </w:rPr>
      </w:pPr>
      <w:hyperlink w:anchor="_Toc31898649" w:history="1">
        <w:r w:rsidR="006821ED" w:rsidRPr="000350E0">
          <w:rPr>
            <w:rStyle w:val="af6"/>
            <w:b w:val="0"/>
            <w:sz w:val="24"/>
            <w:szCs w:val="24"/>
          </w:rPr>
          <w:t>2.2.2.17. Основы безопасности жизнедеятельности</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_Toc31898649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451</w:t>
        </w:r>
        <w:r w:rsidRPr="000350E0">
          <w:rPr>
            <w:b w:val="0"/>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50" w:history="1">
        <w:r w:rsidR="006821ED" w:rsidRPr="000350E0">
          <w:rPr>
            <w:rStyle w:val="af6"/>
            <w:b w:val="0"/>
            <w:sz w:val="24"/>
            <w:szCs w:val="24"/>
          </w:rPr>
          <w:t>2.3. Программа воспитания и социализации обучающихся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_Toc31898650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457</w:t>
        </w:r>
        <w:r w:rsidRPr="000350E0">
          <w:rPr>
            <w:b w:val="0"/>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51" w:history="1">
        <w:r w:rsidR="006821ED" w:rsidRPr="000350E0">
          <w:rPr>
            <w:rStyle w:val="af6"/>
            <w:b w:val="0"/>
            <w:sz w:val="24"/>
            <w:szCs w:val="24"/>
          </w:rPr>
          <w:t>2.4. Программа коррекционной работы</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_Toc31898651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499</w:t>
        </w:r>
        <w:r w:rsidRPr="000350E0">
          <w:rPr>
            <w:b w:val="0"/>
            <w:webHidden/>
            <w:sz w:val="24"/>
            <w:szCs w:val="24"/>
          </w:rPr>
          <w:fldChar w:fldCharType="end"/>
        </w:r>
      </w:hyperlink>
    </w:p>
    <w:p w:rsidR="00777D59" w:rsidRPr="000350E0" w:rsidRDefault="00DB4919" w:rsidP="000350E0">
      <w:pPr>
        <w:pStyle w:val="15"/>
        <w:rPr>
          <w:rFonts w:eastAsia="MS Mincho"/>
          <w:b w:val="0"/>
          <w:bCs w:val="0"/>
          <w:sz w:val="24"/>
          <w:szCs w:val="24"/>
        </w:rPr>
      </w:pPr>
      <w:hyperlink w:anchor="_Toc31898652" w:history="1">
        <w:r w:rsidR="006821ED" w:rsidRPr="000350E0">
          <w:rPr>
            <w:rStyle w:val="af6"/>
            <w:b w:val="0"/>
            <w:bCs w:val="0"/>
            <w:sz w:val="24"/>
            <w:szCs w:val="24"/>
          </w:rPr>
          <w:t>3. Организационный раздел примерной основной образовательной программы основного общего образования</w:t>
        </w:r>
        <w:r w:rsidR="006821ED" w:rsidRPr="000350E0">
          <w:rPr>
            <w:b w:val="0"/>
            <w:bCs w:val="0"/>
            <w:webHidden/>
            <w:sz w:val="24"/>
            <w:szCs w:val="24"/>
          </w:rPr>
          <w:tab/>
        </w:r>
        <w:r w:rsidRPr="000350E0">
          <w:rPr>
            <w:b w:val="0"/>
            <w:bCs w:val="0"/>
            <w:webHidden/>
            <w:sz w:val="24"/>
            <w:szCs w:val="24"/>
          </w:rPr>
          <w:fldChar w:fldCharType="begin"/>
        </w:r>
        <w:r w:rsidR="006821ED" w:rsidRPr="000350E0">
          <w:rPr>
            <w:b w:val="0"/>
            <w:bCs w:val="0"/>
            <w:webHidden/>
            <w:sz w:val="24"/>
            <w:szCs w:val="24"/>
          </w:rPr>
          <w:instrText xml:space="preserve"> PAGEREF _Toc31898652 \h </w:instrText>
        </w:r>
        <w:r w:rsidRPr="000350E0">
          <w:rPr>
            <w:b w:val="0"/>
            <w:bCs w:val="0"/>
            <w:webHidden/>
            <w:sz w:val="24"/>
            <w:szCs w:val="24"/>
          </w:rPr>
        </w:r>
        <w:r w:rsidRPr="000350E0">
          <w:rPr>
            <w:b w:val="0"/>
            <w:bCs w:val="0"/>
            <w:webHidden/>
            <w:sz w:val="24"/>
            <w:szCs w:val="24"/>
          </w:rPr>
          <w:fldChar w:fldCharType="separate"/>
        </w:r>
        <w:r w:rsidR="006821ED" w:rsidRPr="000350E0">
          <w:rPr>
            <w:b w:val="0"/>
            <w:bCs w:val="0"/>
            <w:webHidden/>
            <w:sz w:val="24"/>
            <w:szCs w:val="24"/>
          </w:rPr>
          <w:t>513</w:t>
        </w:r>
        <w:r w:rsidRPr="000350E0">
          <w:rPr>
            <w:b w:val="0"/>
            <w:bCs w:val="0"/>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53" w:history="1">
        <w:r w:rsidR="006821ED" w:rsidRPr="000350E0">
          <w:rPr>
            <w:rStyle w:val="af6"/>
            <w:b w:val="0"/>
            <w:sz w:val="24"/>
            <w:szCs w:val="24"/>
          </w:rPr>
          <w:t>3.1. Примерный учебный план основного общего образования</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_Toc31898653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513</w:t>
        </w:r>
        <w:r w:rsidRPr="000350E0">
          <w:rPr>
            <w:b w:val="0"/>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54" w:history="1">
        <w:r w:rsidR="006821ED" w:rsidRPr="000350E0">
          <w:rPr>
            <w:rStyle w:val="af6"/>
            <w:b w:val="0"/>
            <w:noProof/>
            <w:sz w:val="24"/>
            <w:szCs w:val="24"/>
          </w:rPr>
          <w:t>3.1.1. Примерный календарный учебный график</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_Toc31898654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523</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55" w:history="1">
        <w:r w:rsidR="006821ED" w:rsidRPr="000350E0">
          <w:rPr>
            <w:rStyle w:val="af6"/>
            <w:b w:val="0"/>
            <w:noProof/>
            <w:sz w:val="24"/>
            <w:szCs w:val="24"/>
          </w:rPr>
          <w:t>3.1.2. Примерный план внеурочной деятельности</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_Toc31898655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524</w:t>
        </w:r>
        <w:r w:rsidRPr="000350E0">
          <w:rPr>
            <w:b w:val="0"/>
            <w:noProof/>
            <w:webHidden/>
            <w:sz w:val="24"/>
            <w:szCs w:val="24"/>
          </w:rPr>
          <w:fldChar w:fldCharType="end"/>
        </w:r>
      </w:hyperlink>
    </w:p>
    <w:p w:rsidR="00777D59" w:rsidRPr="000350E0" w:rsidRDefault="00DB4919" w:rsidP="000350E0">
      <w:pPr>
        <w:pStyle w:val="22"/>
        <w:jc w:val="both"/>
        <w:rPr>
          <w:rFonts w:eastAsia="MS Mincho"/>
          <w:b w:val="0"/>
          <w:iCs w:val="0"/>
          <w:sz w:val="24"/>
          <w:szCs w:val="24"/>
          <w:lang w:eastAsia="ru-RU"/>
        </w:rPr>
      </w:pPr>
      <w:hyperlink w:anchor="_Toc31898656" w:history="1">
        <w:r w:rsidR="006821ED" w:rsidRPr="000350E0">
          <w:rPr>
            <w:rStyle w:val="af6"/>
            <w:b w:val="0"/>
            <w:sz w:val="24"/>
            <w:szCs w:val="24"/>
          </w:rPr>
          <w:t>3.2. Система условий реализации основной образовательной программы</w:t>
        </w:r>
        <w:r w:rsidR="006821ED" w:rsidRPr="000350E0">
          <w:rPr>
            <w:b w:val="0"/>
            <w:webHidden/>
            <w:sz w:val="24"/>
            <w:szCs w:val="24"/>
          </w:rPr>
          <w:tab/>
        </w:r>
        <w:r w:rsidRPr="000350E0">
          <w:rPr>
            <w:b w:val="0"/>
            <w:webHidden/>
            <w:sz w:val="24"/>
            <w:szCs w:val="24"/>
          </w:rPr>
          <w:fldChar w:fldCharType="begin"/>
        </w:r>
        <w:r w:rsidR="006821ED" w:rsidRPr="000350E0">
          <w:rPr>
            <w:b w:val="0"/>
            <w:webHidden/>
            <w:sz w:val="24"/>
            <w:szCs w:val="24"/>
          </w:rPr>
          <w:instrText xml:space="preserve"> PAGEREF _Toc31898656 \h </w:instrText>
        </w:r>
        <w:r w:rsidRPr="000350E0">
          <w:rPr>
            <w:b w:val="0"/>
            <w:webHidden/>
            <w:sz w:val="24"/>
            <w:szCs w:val="24"/>
          </w:rPr>
        </w:r>
        <w:r w:rsidRPr="000350E0">
          <w:rPr>
            <w:b w:val="0"/>
            <w:webHidden/>
            <w:sz w:val="24"/>
            <w:szCs w:val="24"/>
          </w:rPr>
          <w:fldChar w:fldCharType="separate"/>
        </w:r>
        <w:r w:rsidR="006821ED" w:rsidRPr="000350E0">
          <w:rPr>
            <w:b w:val="0"/>
            <w:webHidden/>
            <w:sz w:val="24"/>
            <w:szCs w:val="24"/>
          </w:rPr>
          <w:t>528</w:t>
        </w:r>
        <w:r w:rsidRPr="000350E0">
          <w:rPr>
            <w:b w:val="0"/>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57" w:history="1">
        <w:r w:rsidR="006821ED" w:rsidRPr="000350E0">
          <w:rPr>
            <w:rStyle w:val="af6"/>
            <w:b w:val="0"/>
            <w:noProof/>
            <w:sz w:val="24"/>
            <w:szCs w:val="24"/>
          </w:rPr>
          <w:t>3.2.1. Описание кадровых условий реализации основной образовательной программы основного общего образования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_Toc31898657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528</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58" w:history="1">
        <w:r w:rsidR="006821ED" w:rsidRPr="000350E0">
          <w:rPr>
            <w:rStyle w:val="af6"/>
            <w:b w:val="0"/>
            <w:noProof/>
            <w:sz w:val="24"/>
            <w:szCs w:val="24"/>
          </w:rPr>
          <w:t>3.2.2. Психолого-педагогические условия реализации основной образовательной программы основного общего образования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_Toc31898658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534</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59" w:history="1">
        <w:r w:rsidR="006821ED" w:rsidRPr="000350E0">
          <w:rPr>
            <w:rStyle w:val="af6"/>
            <w:b w:val="0"/>
            <w:noProof/>
            <w:sz w:val="24"/>
            <w:szCs w:val="24"/>
          </w:rPr>
          <w:t>3.2.3. Финансово-экономические условия реализации образовательной программы основного общего образования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_Toc31898659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536</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60" w:history="1">
        <w:r w:rsidR="006821ED" w:rsidRPr="000350E0">
          <w:rPr>
            <w:rStyle w:val="af6"/>
            <w:b w:val="0"/>
            <w:noProof/>
            <w:sz w:val="24"/>
            <w:szCs w:val="24"/>
          </w:rPr>
          <w:t>3.2.4. Материально-технические условия реализации основной образовательной программы</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_Toc31898660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548</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61" w:history="1">
        <w:r w:rsidR="006821ED" w:rsidRPr="000350E0">
          <w:rPr>
            <w:rStyle w:val="af6"/>
            <w:b w:val="0"/>
            <w:noProof/>
            <w:sz w:val="24"/>
            <w:szCs w:val="24"/>
          </w:rPr>
          <w:t>3.2.5. Информационно-методические условия реализации основной образовательной программы основного общего образования</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_Toc31898661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552</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62" w:history="1">
        <w:r w:rsidR="006821ED" w:rsidRPr="000350E0">
          <w:rPr>
            <w:rStyle w:val="af6"/>
            <w:b w:val="0"/>
            <w:noProof/>
            <w:sz w:val="24"/>
            <w:szCs w:val="24"/>
          </w:rPr>
          <w:t>3.2.6. Механизмы достижения целевых ориентиров в системе условий</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_Toc31898662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558</w:t>
        </w:r>
        <w:r w:rsidRPr="000350E0">
          <w:rPr>
            <w:b w:val="0"/>
            <w:noProof/>
            <w:webHidden/>
            <w:sz w:val="24"/>
            <w:szCs w:val="24"/>
          </w:rPr>
          <w:fldChar w:fldCharType="end"/>
        </w:r>
      </w:hyperlink>
    </w:p>
    <w:p w:rsidR="00777D59" w:rsidRPr="000350E0" w:rsidRDefault="00DB4919" w:rsidP="000350E0">
      <w:pPr>
        <w:pStyle w:val="33"/>
        <w:jc w:val="both"/>
        <w:rPr>
          <w:rFonts w:eastAsia="MS Mincho"/>
          <w:b w:val="0"/>
          <w:noProof/>
          <w:sz w:val="24"/>
          <w:szCs w:val="24"/>
          <w:lang w:eastAsia="ru-RU"/>
        </w:rPr>
      </w:pPr>
      <w:hyperlink w:anchor="_Toc31898663" w:history="1">
        <w:r w:rsidR="006821ED" w:rsidRPr="000350E0">
          <w:rPr>
            <w:rStyle w:val="af6"/>
            <w:b w:val="0"/>
            <w:noProof/>
            <w:sz w:val="24"/>
            <w:szCs w:val="24"/>
          </w:rPr>
          <w:t>3.2.7. Сетевой график (дорожная карта) по формированию необходимой системы условий</w:t>
        </w:r>
        <w:r w:rsidR="006821ED" w:rsidRPr="000350E0">
          <w:rPr>
            <w:b w:val="0"/>
            <w:noProof/>
            <w:webHidden/>
            <w:sz w:val="24"/>
            <w:szCs w:val="24"/>
          </w:rPr>
          <w:tab/>
        </w:r>
        <w:r w:rsidRPr="000350E0">
          <w:rPr>
            <w:b w:val="0"/>
            <w:noProof/>
            <w:webHidden/>
            <w:sz w:val="24"/>
            <w:szCs w:val="24"/>
          </w:rPr>
          <w:fldChar w:fldCharType="begin"/>
        </w:r>
        <w:r w:rsidR="006821ED" w:rsidRPr="000350E0">
          <w:rPr>
            <w:b w:val="0"/>
            <w:noProof/>
            <w:webHidden/>
            <w:sz w:val="24"/>
            <w:szCs w:val="24"/>
          </w:rPr>
          <w:instrText xml:space="preserve"> PAGEREF _Toc31898663 \h </w:instrText>
        </w:r>
        <w:r w:rsidRPr="000350E0">
          <w:rPr>
            <w:b w:val="0"/>
            <w:noProof/>
            <w:webHidden/>
            <w:sz w:val="24"/>
            <w:szCs w:val="24"/>
          </w:rPr>
        </w:r>
        <w:r w:rsidRPr="000350E0">
          <w:rPr>
            <w:b w:val="0"/>
            <w:noProof/>
            <w:webHidden/>
            <w:sz w:val="24"/>
            <w:szCs w:val="24"/>
          </w:rPr>
          <w:fldChar w:fldCharType="separate"/>
        </w:r>
        <w:r w:rsidR="006821ED" w:rsidRPr="000350E0">
          <w:rPr>
            <w:b w:val="0"/>
            <w:noProof/>
            <w:webHidden/>
            <w:sz w:val="24"/>
            <w:szCs w:val="24"/>
          </w:rPr>
          <w:t>560</w:t>
        </w:r>
        <w:r w:rsidRPr="000350E0">
          <w:rPr>
            <w:b w:val="0"/>
            <w:noProof/>
            <w:webHidden/>
            <w:sz w:val="24"/>
            <w:szCs w:val="24"/>
          </w:rPr>
          <w:fldChar w:fldCharType="end"/>
        </w:r>
      </w:hyperlink>
    </w:p>
    <w:p w:rsidR="00777D59" w:rsidRDefault="00DB4919" w:rsidP="000350E0">
      <w:pPr>
        <w:pStyle w:val="15"/>
        <w:tabs>
          <w:tab w:val="clear" w:pos="9498"/>
        </w:tabs>
        <w:ind w:right="424"/>
        <w:rPr>
          <w:b w:val="0"/>
          <w:bCs w:val="0"/>
        </w:rPr>
      </w:pPr>
      <w:r w:rsidRPr="000350E0">
        <w:rPr>
          <w:b w:val="0"/>
          <w:bCs w:val="0"/>
          <w:sz w:val="24"/>
          <w:szCs w:val="24"/>
        </w:rPr>
        <w:fldChar w:fldCharType="end"/>
      </w:r>
    </w:p>
    <w:p w:rsidR="00777D59" w:rsidRDefault="006821ED">
      <w:r>
        <w:rPr>
          <w:b/>
        </w:rPr>
        <w:br w:type="page"/>
      </w:r>
    </w:p>
    <w:p w:rsidR="00777D59" w:rsidRPr="000350E0" w:rsidRDefault="006821ED" w:rsidP="000350E0">
      <w:pPr>
        <w:pStyle w:val="1"/>
        <w:spacing w:before="0" w:line="240" w:lineRule="auto"/>
        <w:ind w:hanging="284"/>
        <w:rPr>
          <w:rStyle w:val="Zag11"/>
          <w:rFonts w:ascii="Times New Roman" w:eastAsia="@Arial Unicode MS" w:hAnsi="Times New Roman"/>
          <w:b/>
          <w:color w:val="auto"/>
          <w:sz w:val="24"/>
          <w:szCs w:val="24"/>
          <w:lang w:eastAsia="ru-RU"/>
        </w:rPr>
      </w:pPr>
      <w:bookmarkStart w:id="0" w:name="_Toc405145646"/>
      <w:bookmarkStart w:id="1" w:name="_Toc406058975"/>
      <w:bookmarkStart w:id="2" w:name="_Toc409691623"/>
      <w:bookmarkStart w:id="3" w:name="_Toc410653944"/>
      <w:bookmarkStart w:id="4" w:name="_Toc31893376"/>
      <w:bookmarkStart w:id="5" w:name="_Toc31898600"/>
      <w:r>
        <w:rPr>
          <w:rStyle w:val="Zag11"/>
          <w:rFonts w:ascii="Times New Roman" w:eastAsia="@Arial Unicode MS" w:hAnsi="Times New Roman"/>
          <w:b/>
          <w:color w:val="auto"/>
          <w:sz w:val="28"/>
          <w:szCs w:val="28"/>
        </w:rPr>
        <w:lastRenderedPageBreak/>
        <w:t>1</w:t>
      </w:r>
      <w:r w:rsidRPr="000350E0">
        <w:rPr>
          <w:rStyle w:val="Zag11"/>
          <w:rFonts w:ascii="Times New Roman" w:eastAsia="@Arial Unicode MS" w:hAnsi="Times New Roman"/>
          <w:b/>
          <w:color w:val="auto"/>
          <w:sz w:val="24"/>
          <w:szCs w:val="24"/>
        </w:rPr>
        <w:t xml:space="preserve">. </w:t>
      </w:r>
      <w:bookmarkEnd w:id="0"/>
      <w:bookmarkEnd w:id="1"/>
      <w:bookmarkEnd w:id="2"/>
      <w:bookmarkEnd w:id="3"/>
      <w:bookmarkEnd w:id="4"/>
      <w:r w:rsidRPr="000350E0">
        <w:rPr>
          <w:rStyle w:val="Zag11"/>
          <w:rFonts w:ascii="Times New Roman" w:eastAsia="@Arial Unicode MS" w:hAnsi="Times New Roman"/>
          <w:b/>
          <w:color w:val="auto"/>
          <w:sz w:val="24"/>
          <w:szCs w:val="24"/>
        </w:rPr>
        <w:t>Целевой раздел примерной основной образовательной программы основного общего образования</w:t>
      </w:r>
      <w:bookmarkEnd w:id="5"/>
    </w:p>
    <w:p w:rsidR="00777D59" w:rsidRPr="000350E0" w:rsidRDefault="00777D59" w:rsidP="000350E0">
      <w:pPr>
        <w:spacing w:after="0" w:line="240" w:lineRule="auto"/>
        <w:ind w:hanging="284"/>
        <w:jc w:val="both"/>
        <w:rPr>
          <w:rStyle w:val="Zag11"/>
          <w:rFonts w:ascii="Times New Roman" w:eastAsia="@Arial Unicode MS" w:hAnsi="Times New Roman"/>
          <w:b/>
          <w:sz w:val="24"/>
          <w:szCs w:val="24"/>
        </w:rPr>
      </w:pPr>
    </w:p>
    <w:p w:rsidR="00777D59" w:rsidRPr="000350E0" w:rsidRDefault="006821ED" w:rsidP="000350E0">
      <w:pPr>
        <w:pStyle w:val="2"/>
        <w:spacing w:line="240" w:lineRule="auto"/>
        <w:ind w:hanging="284"/>
        <w:rPr>
          <w:rStyle w:val="Zag11"/>
          <w:sz w:val="24"/>
          <w:szCs w:val="24"/>
        </w:rPr>
      </w:pPr>
      <w:bookmarkStart w:id="6" w:name="_Toc409691624"/>
      <w:bookmarkStart w:id="7" w:name="_Toc410653945"/>
      <w:bookmarkStart w:id="8" w:name="_Toc31893377"/>
      <w:bookmarkStart w:id="9" w:name="_Toc31898601"/>
      <w:r w:rsidRPr="000350E0">
        <w:rPr>
          <w:rStyle w:val="Zag11"/>
          <w:sz w:val="24"/>
          <w:szCs w:val="24"/>
        </w:rPr>
        <w:t>1.1. Пояснительная записка</w:t>
      </w:r>
      <w:bookmarkEnd w:id="6"/>
      <w:bookmarkEnd w:id="7"/>
      <w:bookmarkEnd w:id="8"/>
      <w:bookmarkEnd w:id="9"/>
    </w:p>
    <w:p w:rsidR="00777D59" w:rsidRPr="000350E0" w:rsidRDefault="006821ED" w:rsidP="000350E0">
      <w:pPr>
        <w:pStyle w:val="3"/>
        <w:spacing w:before="0" w:beforeAutospacing="0"/>
        <w:ind w:hanging="284"/>
        <w:rPr>
          <w:rStyle w:val="Zag11"/>
          <w:b w:val="0"/>
          <w:bCs w:val="0"/>
          <w:sz w:val="24"/>
          <w:szCs w:val="24"/>
        </w:rPr>
      </w:pPr>
      <w:bookmarkStart w:id="10" w:name="_Toc410653946"/>
      <w:bookmarkStart w:id="11" w:name="_Toc31893378"/>
      <w:bookmarkStart w:id="12" w:name="_Toc31898602"/>
      <w:r w:rsidRPr="000350E0">
        <w:rPr>
          <w:rStyle w:val="Zag11"/>
          <w:sz w:val="24"/>
          <w:szCs w:val="24"/>
        </w:rPr>
        <w:t xml:space="preserve">1.1.1. Цели и задачи реализации </w:t>
      </w:r>
      <w:r w:rsidRPr="000350E0">
        <w:rPr>
          <w:sz w:val="24"/>
          <w:szCs w:val="24"/>
        </w:rPr>
        <w:t>основной образовательной программы основного общего образования</w:t>
      </w:r>
      <w:bookmarkEnd w:id="10"/>
      <w:bookmarkEnd w:id="11"/>
      <w:bookmarkEnd w:id="12"/>
    </w:p>
    <w:p w:rsidR="00777D59" w:rsidRPr="000350E0" w:rsidRDefault="006821ED" w:rsidP="000350E0">
      <w:pPr>
        <w:spacing w:after="0" w:line="240" w:lineRule="auto"/>
        <w:ind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b/>
          <w:sz w:val="24"/>
          <w:szCs w:val="24"/>
        </w:rPr>
        <w:t>Целями реализации</w:t>
      </w:r>
      <w:r w:rsidRPr="000350E0">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rPr>
      </w:pPr>
      <w:r w:rsidRPr="000350E0">
        <w:rPr>
          <w:rStyle w:val="Zag11"/>
          <w:rFonts w:ascii="Times New Roman" w:eastAsia="@Arial Unicode MS" w:hAnsi="Times New Roman"/>
          <w:sz w:val="24"/>
          <w:szCs w:val="24"/>
        </w:rPr>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777D59" w:rsidRPr="000350E0" w:rsidRDefault="006821ED" w:rsidP="000350E0">
      <w:pPr>
        <w:widowControl w:val="0"/>
        <w:numPr>
          <w:ilvl w:val="0"/>
          <w:numId w:val="17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становление и развитие личности обучающегося в ее самобытности, уникальности, неповторимости.</w:t>
      </w:r>
    </w:p>
    <w:p w:rsidR="00777D59" w:rsidRPr="000350E0" w:rsidRDefault="006821ED" w:rsidP="000350E0">
      <w:pPr>
        <w:spacing w:after="0" w:line="240" w:lineRule="auto"/>
        <w:ind w:hanging="284"/>
        <w:jc w:val="both"/>
        <w:rPr>
          <w:rStyle w:val="Zag11"/>
          <w:rFonts w:ascii="Times New Roman" w:eastAsia="@Arial Unicode MS" w:hAnsi="Times New Roman"/>
          <w:bCs/>
          <w:noProof/>
          <w:sz w:val="24"/>
          <w:szCs w:val="24"/>
          <w:lang w:eastAsia="ru-RU"/>
        </w:rPr>
      </w:pPr>
      <w:r w:rsidRPr="000350E0">
        <w:rPr>
          <w:rStyle w:val="Zag11"/>
          <w:rFonts w:ascii="Times New Roman" w:eastAsia="@Arial Unicode MS" w:hAnsi="Times New Roman"/>
          <w:sz w:val="24"/>
          <w:szCs w:val="24"/>
        </w:rPr>
        <w:t>Достижение поставленных целей при 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lastRenderedPageBreak/>
        <w:t>сохранение</w:t>
      </w:r>
      <w:r w:rsidRPr="000350E0">
        <w:rPr>
          <w:rFonts w:ascii="Times New Roman" w:hAnsi="Times New Roman"/>
          <w:sz w:val="24"/>
          <w:szCs w:val="24"/>
        </w:rPr>
        <w:t xml:space="preserve"> и укрепление физического, психологического и социального здоровья обучающихся</w:t>
      </w:r>
      <w:r w:rsidRPr="000350E0">
        <w:rPr>
          <w:rStyle w:val="Zag11"/>
          <w:rFonts w:ascii="Times New Roman" w:eastAsia="@Arial Unicode MS" w:hAnsi="Times New Roman"/>
          <w:sz w:val="24"/>
          <w:szCs w:val="24"/>
        </w:rPr>
        <w:t>, обеспечение их безопасности.</w:t>
      </w:r>
    </w:p>
    <w:p w:rsidR="00777D59" w:rsidRPr="000350E0" w:rsidRDefault="006821ED" w:rsidP="000350E0">
      <w:pPr>
        <w:pStyle w:val="3"/>
        <w:spacing w:before="0" w:beforeAutospacing="0"/>
        <w:ind w:hanging="284"/>
        <w:rPr>
          <w:rStyle w:val="Zag11"/>
          <w:sz w:val="24"/>
          <w:szCs w:val="24"/>
        </w:rPr>
      </w:pPr>
      <w:bookmarkStart w:id="13" w:name="_Toc31893379"/>
      <w:bookmarkStart w:id="14" w:name="_Toc31898603"/>
      <w:r w:rsidRPr="000350E0">
        <w:rPr>
          <w:rStyle w:val="Zag11"/>
          <w:sz w:val="24"/>
          <w:szCs w:val="24"/>
        </w:rPr>
        <w:t>1.1.2. Принципы и подходы к формированию образовательной программы основного общего образования</w:t>
      </w:r>
      <w:bookmarkEnd w:id="13"/>
      <w:bookmarkEnd w:id="14"/>
    </w:p>
    <w:p w:rsidR="00777D59" w:rsidRPr="000350E0" w:rsidRDefault="006821ED" w:rsidP="000350E0">
      <w:pPr>
        <w:spacing w:after="0" w:line="240" w:lineRule="auto"/>
        <w:ind w:hanging="284"/>
        <w:jc w:val="both"/>
        <w:rPr>
          <w:rStyle w:val="Zag11"/>
          <w:rFonts w:ascii="Times New Roman" w:eastAsia="@Arial Unicode MS" w:hAnsi="Times New Roman"/>
          <w:sz w:val="24"/>
          <w:szCs w:val="24"/>
        </w:rPr>
      </w:pPr>
      <w:r w:rsidRPr="000350E0">
        <w:rPr>
          <w:rStyle w:val="Zag11"/>
          <w:rFonts w:ascii="Times New Roman" w:eastAsia="@Arial Unicode MS" w:hAnsi="Times New Roman"/>
          <w:sz w:val="24"/>
          <w:szCs w:val="24"/>
        </w:rPr>
        <w:t>Методологической основой ФГОС является системно-деятельностный подход, который предполагает:</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777D59" w:rsidRPr="000350E0" w:rsidRDefault="006821ED" w:rsidP="000350E0">
      <w:pPr>
        <w:widowControl w:val="0"/>
        <w:numPr>
          <w:ilvl w:val="0"/>
          <w:numId w:val="174"/>
        </w:numPr>
        <w:tabs>
          <w:tab w:val="left" w:pos="993"/>
        </w:tabs>
        <w:spacing w:after="0" w:line="240" w:lineRule="auto"/>
        <w:ind w:left="0"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ОВЗ.</w:t>
      </w:r>
    </w:p>
    <w:p w:rsidR="00777D59" w:rsidRPr="000350E0" w:rsidRDefault="006821ED" w:rsidP="000350E0">
      <w:pPr>
        <w:spacing w:after="0" w:line="240" w:lineRule="auto"/>
        <w:ind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Основная образовательная программа формируется с учетом психолого-педагогических особенностей развития детей 11–15 лет, связанных:</w:t>
      </w:r>
    </w:p>
    <w:p w:rsidR="00777D59" w:rsidRPr="000350E0" w:rsidRDefault="006821ED" w:rsidP="000350E0">
      <w:pPr>
        <w:widowControl w:val="0"/>
        <w:numPr>
          <w:ilvl w:val="0"/>
          <w:numId w:val="11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777D59" w:rsidRPr="000350E0" w:rsidRDefault="006821ED" w:rsidP="000350E0">
      <w:pPr>
        <w:widowControl w:val="0"/>
        <w:numPr>
          <w:ilvl w:val="0"/>
          <w:numId w:val="11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w:t>
      </w:r>
      <w:r w:rsidRPr="000350E0">
        <w:rPr>
          <w:rFonts w:ascii="Times New Roman" w:hAnsi="Times New Roman"/>
          <w:i/>
          <w:sz w:val="24"/>
          <w:szCs w:val="24"/>
        </w:rPr>
        <w:t xml:space="preserve"> </w:t>
      </w:r>
      <w:r w:rsidRPr="000350E0">
        <w:rPr>
          <w:rFonts w:ascii="Times New Roman" w:hAnsi="Times New Roman"/>
          <w:sz w:val="24"/>
          <w:szCs w:val="24"/>
        </w:rPr>
        <w:t>развитию способности проектирования собственной учебной деятельности и построению жизненных планов во временнóй перспективе;</w:t>
      </w:r>
    </w:p>
    <w:p w:rsidR="00777D59" w:rsidRPr="000350E0" w:rsidRDefault="006821ED" w:rsidP="000350E0">
      <w:pPr>
        <w:widowControl w:val="0"/>
        <w:numPr>
          <w:ilvl w:val="0"/>
          <w:numId w:val="11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777D59" w:rsidRPr="000350E0" w:rsidRDefault="006821ED" w:rsidP="000350E0">
      <w:pPr>
        <w:widowControl w:val="0"/>
        <w:numPr>
          <w:ilvl w:val="0"/>
          <w:numId w:val="11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с овладением коммуникативными средствами и способами организации кооперации и </w:t>
      </w:r>
      <w:r w:rsidRPr="000350E0">
        <w:rPr>
          <w:rFonts w:ascii="Times New Roman" w:hAnsi="Times New Roman"/>
          <w:sz w:val="24"/>
          <w:szCs w:val="24"/>
        </w:rPr>
        <w:lastRenderedPageBreak/>
        <w:t>сотрудничества, развитием учебного сотрудничества, реализуемого в отношениях обучающихся с учителем и сверстниками;</w:t>
      </w:r>
    </w:p>
    <w:p w:rsidR="00777D59" w:rsidRPr="000350E0" w:rsidRDefault="006821ED" w:rsidP="000350E0">
      <w:pPr>
        <w:widowControl w:val="0"/>
        <w:numPr>
          <w:ilvl w:val="0"/>
          <w:numId w:val="11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Переход обучающегося в основную школу совпадает с</w:t>
      </w:r>
      <w:r w:rsidRPr="000350E0">
        <w:rPr>
          <w:rFonts w:ascii="Times New Roman" w:hAnsi="Times New Roman"/>
          <w:b/>
          <w:i/>
          <w:sz w:val="24"/>
          <w:szCs w:val="24"/>
        </w:rPr>
        <w:t xml:space="preserve"> </w:t>
      </w:r>
      <w:r w:rsidRPr="000350E0">
        <w:rPr>
          <w:rFonts w:ascii="Times New Roman" w:hAnsi="Times New Roman"/>
          <w:sz w:val="24"/>
          <w:szCs w:val="24"/>
        </w:rPr>
        <w:t>первым этапом подросткового развития</w:t>
      </w:r>
      <w:r w:rsidRPr="000350E0">
        <w:rPr>
          <w:rFonts w:ascii="Times New Roman" w:hAnsi="Times New Roman"/>
          <w:b/>
          <w:i/>
          <w:sz w:val="24"/>
          <w:szCs w:val="24"/>
        </w:rPr>
        <w:t xml:space="preserve"> - </w:t>
      </w:r>
      <w:r w:rsidRPr="000350E0">
        <w:rPr>
          <w:rFonts w:ascii="Times New Roman" w:hAnsi="Times New Roman"/>
          <w:sz w:val="24"/>
          <w:szCs w:val="24"/>
        </w:rPr>
        <w:t>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Второй этап подросткового развития (14–15 лет, 8–9 классы), характеризуется:</w:t>
      </w:r>
    </w:p>
    <w:p w:rsidR="00777D59" w:rsidRPr="000350E0" w:rsidRDefault="006821ED" w:rsidP="000350E0">
      <w:pPr>
        <w:widowControl w:val="0"/>
        <w:numPr>
          <w:ilvl w:val="0"/>
          <w:numId w:val="189"/>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777D59" w:rsidRPr="000350E0" w:rsidRDefault="006821ED" w:rsidP="000350E0">
      <w:pPr>
        <w:widowControl w:val="0"/>
        <w:numPr>
          <w:ilvl w:val="0"/>
          <w:numId w:val="189"/>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стремлением подростка к общению и совместной деятельности со сверстниками;</w:t>
      </w:r>
    </w:p>
    <w:p w:rsidR="00777D59" w:rsidRPr="000350E0" w:rsidRDefault="006821ED" w:rsidP="000350E0">
      <w:pPr>
        <w:widowControl w:val="0"/>
        <w:numPr>
          <w:ilvl w:val="0"/>
          <w:numId w:val="189"/>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777D59" w:rsidRPr="000350E0" w:rsidRDefault="006821ED" w:rsidP="000350E0">
      <w:pPr>
        <w:pStyle w:val="Normal1"/>
        <w:numPr>
          <w:ilvl w:val="0"/>
          <w:numId w:val="189"/>
        </w:numPr>
        <w:tabs>
          <w:tab w:val="left" w:pos="993"/>
        </w:tabs>
        <w:ind w:left="0" w:hanging="284"/>
        <w:rPr>
          <w:sz w:val="24"/>
          <w:szCs w:val="24"/>
        </w:rPr>
      </w:pPr>
      <w:r w:rsidRPr="000350E0">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0350E0">
        <w:rPr>
          <w:bCs/>
          <w:sz w:val="24"/>
          <w:szCs w:val="24"/>
        </w:rPr>
        <w:t xml:space="preserve">интенсивное формирование нравственных понятий и убеждений, выработку принципов, </w:t>
      </w:r>
      <w:r w:rsidRPr="000350E0">
        <w:rPr>
          <w:bCs/>
          <w:iCs/>
          <w:sz w:val="24"/>
          <w:szCs w:val="24"/>
        </w:rPr>
        <w:t xml:space="preserve">моральное развитие личности; </w:t>
      </w:r>
      <w:r w:rsidRPr="000350E0">
        <w:rPr>
          <w:bCs/>
          <w:sz w:val="24"/>
          <w:szCs w:val="24"/>
        </w:rPr>
        <w:t>т. е. моральным развитием личности;</w:t>
      </w:r>
    </w:p>
    <w:p w:rsidR="00777D59" w:rsidRPr="000350E0" w:rsidRDefault="006821ED" w:rsidP="000350E0">
      <w:pPr>
        <w:widowControl w:val="0"/>
        <w:numPr>
          <w:ilvl w:val="0"/>
          <w:numId w:val="189"/>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777D59" w:rsidRPr="000350E0" w:rsidRDefault="006821ED" w:rsidP="000350E0">
      <w:pPr>
        <w:widowControl w:val="0"/>
        <w:numPr>
          <w:ilvl w:val="0"/>
          <w:numId w:val="189"/>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rsidR="00777D59" w:rsidRPr="000350E0" w:rsidRDefault="006821ED" w:rsidP="000350E0">
      <w:pPr>
        <w:spacing w:after="0" w:line="240" w:lineRule="auto"/>
        <w:ind w:hanging="284"/>
        <w:jc w:val="both"/>
        <w:rPr>
          <w:rStyle w:val="Zag11"/>
          <w:rFonts w:ascii="Times New Roman" w:eastAsia="@Arial Unicode MS" w:hAnsi="Times New Roman"/>
          <w:sz w:val="24"/>
          <w:szCs w:val="24"/>
          <w:lang w:eastAsia="ru-RU"/>
        </w:rPr>
      </w:pPr>
      <w:r w:rsidRPr="000350E0">
        <w:rPr>
          <w:rStyle w:val="Zag11"/>
          <w:rFonts w:ascii="Times New Roman" w:eastAsia="@Arial Unicode MS" w:hAnsi="Times New Roman"/>
          <w:sz w:val="24"/>
          <w:szCs w:val="24"/>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777D59" w:rsidRPr="000350E0" w:rsidRDefault="006821ED" w:rsidP="000350E0">
      <w:pPr>
        <w:spacing w:after="0" w:line="240" w:lineRule="auto"/>
        <w:ind w:hanging="284"/>
        <w:jc w:val="both"/>
        <w:rPr>
          <w:rStyle w:val="Zag11"/>
          <w:rFonts w:ascii="Times New Roman" w:eastAsia="@Arial Unicode MS" w:hAnsi="Times New Roman"/>
          <w:sz w:val="24"/>
          <w:szCs w:val="24"/>
          <w:lang w:eastAsia="ru-RU"/>
        </w:rPr>
      </w:pPr>
      <w:r w:rsidRPr="000350E0">
        <w:rPr>
          <w:rFonts w:ascii="Times New Roman" w:hAnsi="Times New Roman"/>
          <w:sz w:val="24"/>
          <w:szCs w:val="24"/>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777D59" w:rsidRPr="000350E0" w:rsidRDefault="00777D59" w:rsidP="000350E0">
      <w:pPr>
        <w:pStyle w:val="Osnova"/>
        <w:tabs>
          <w:tab w:val="left" w:leader="dot" w:pos="624"/>
        </w:tabs>
        <w:spacing w:line="240" w:lineRule="auto"/>
        <w:ind w:hanging="284"/>
        <w:rPr>
          <w:rStyle w:val="Zag11"/>
          <w:rFonts w:ascii="Times New Roman" w:eastAsia="@Arial Unicode MS" w:hAnsi="Times New Roman" w:cs="Times New Roman"/>
          <w:b/>
          <w:color w:val="auto"/>
          <w:sz w:val="24"/>
          <w:szCs w:val="24"/>
          <w:lang w:val="ru-RU"/>
        </w:rPr>
      </w:pPr>
    </w:p>
    <w:p w:rsidR="00777D59" w:rsidRPr="000350E0" w:rsidRDefault="006821ED" w:rsidP="000350E0">
      <w:pPr>
        <w:pStyle w:val="2"/>
        <w:spacing w:line="240" w:lineRule="auto"/>
        <w:ind w:hanging="284"/>
        <w:rPr>
          <w:rStyle w:val="Zag11"/>
          <w:sz w:val="24"/>
          <w:szCs w:val="24"/>
        </w:rPr>
      </w:pPr>
      <w:bookmarkStart w:id="15" w:name="_Toc405145647"/>
      <w:bookmarkStart w:id="16" w:name="_Toc406058976"/>
      <w:bookmarkStart w:id="17" w:name="_Toc409691625"/>
      <w:bookmarkStart w:id="18" w:name="_Toc410653947"/>
      <w:bookmarkStart w:id="19" w:name="_Toc410702952"/>
      <w:bookmarkStart w:id="20" w:name="_Toc31893380"/>
      <w:bookmarkStart w:id="21" w:name="_Toc31898604"/>
      <w:r w:rsidRPr="000350E0">
        <w:rPr>
          <w:rStyle w:val="Zag11"/>
          <w:sz w:val="24"/>
          <w:szCs w:val="24"/>
        </w:rPr>
        <w:t>1.2. Планируемые результаты освоения обучающимися основной образовательной программы основного общего образования</w:t>
      </w:r>
      <w:bookmarkEnd w:id="15"/>
      <w:bookmarkEnd w:id="16"/>
      <w:bookmarkEnd w:id="17"/>
      <w:bookmarkEnd w:id="18"/>
      <w:bookmarkEnd w:id="19"/>
      <w:bookmarkEnd w:id="20"/>
      <w:bookmarkEnd w:id="21"/>
    </w:p>
    <w:p w:rsidR="00777D59" w:rsidRPr="000350E0" w:rsidRDefault="006821ED" w:rsidP="000350E0">
      <w:pPr>
        <w:pStyle w:val="3"/>
        <w:spacing w:before="0" w:beforeAutospacing="0"/>
        <w:ind w:hanging="284"/>
        <w:rPr>
          <w:sz w:val="24"/>
          <w:szCs w:val="24"/>
        </w:rPr>
      </w:pPr>
      <w:bookmarkStart w:id="22" w:name="_Toc410653948"/>
      <w:bookmarkStart w:id="23" w:name="_Toc31893381"/>
      <w:bookmarkStart w:id="24" w:name="_Toc31898605"/>
      <w:r w:rsidRPr="000350E0">
        <w:rPr>
          <w:sz w:val="24"/>
          <w:szCs w:val="24"/>
        </w:rPr>
        <w:t>1.2.1. Общие положения</w:t>
      </w:r>
      <w:bookmarkEnd w:id="22"/>
      <w:bookmarkEnd w:id="23"/>
      <w:bookmarkEnd w:id="24"/>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xml:space="preserve">Планируемые результаты освоения основной образовательной программы основного общего образования (ООП ООО)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777D59" w:rsidRPr="000350E0" w:rsidRDefault="006821ED" w:rsidP="000350E0">
      <w:pPr>
        <w:tabs>
          <w:tab w:val="left" w:pos="1920"/>
        </w:tabs>
        <w:spacing w:after="0" w:line="240" w:lineRule="auto"/>
        <w:ind w:hanging="284"/>
        <w:jc w:val="both"/>
        <w:rPr>
          <w:rFonts w:ascii="Times New Roman" w:hAnsi="Times New Roman"/>
          <w:sz w:val="24"/>
          <w:szCs w:val="24"/>
        </w:rPr>
      </w:pPr>
      <w:r w:rsidRPr="000350E0">
        <w:rPr>
          <w:rFonts w:ascii="Times New Roman" w:hAnsi="Times New Roman"/>
          <w:sz w:val="24"/>
          <w:szCs w:val="24"/>
        </w:rPr>
        <w:t xml:space="preserve">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w:t>
      </w:r>
      <w:r w:rsidRPr="000350E0">
        <w:rPr>
          <w:rFonts w:ascii="Times New Roman" w:hAnsi="Times New Roman"/>
          <w:sz w:val="24"/>
          <w:szCs w:val="24"/>
        </w:rPr>
        <w:lastRenderedPageBreak/>
        <w:t>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777D59" w:rsidRPr="000350E0" w:rsidRDefault="006821ED" w:rsidP="000350E0">
      <w:pPr>
        <w:pStyle w:val="ad"/>
        <w:tabs>
          <w:tab w:val="clear" w:pos="4677"/>
          <w:tab w:val="clear" w:pos="9355"/>
        </w:tabs>
        <w:overflowPunct w:val="0"/>
        <w:ind w:hanging="284"/>
        <w:jc w:val="both"/>
        <w:textAlignment w:val="baseline"/>
        <w:rPr>
          <w:bCs/>
          <w:sz w:val="24"/>
          <w:szCs w:val="24"/>
        </w:rPr>
      </w:pPr>
      <w:r w:rsidRPr="000350E0">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0350E0">
        <w:rPr>
          <w:bCs/>
          <w:sz w:val="24"/>
          <w:szCs w:val="24"/>
        </w:rPr>
        <w:t>поощрять продвижение обучающихся, выстраивать индивидуальные траектории обучения с учетом зоны ближайшего развития ребенка.</w:t>
      </w:r>
    </w:p>
    <w:p w:rsidR="00777D59" w:rsidRPr="000350E0" w:rsidRDefault="006821ED" w:rsidP="000350E0">
      <w:pPr>
        <w:pStyle w:val="3"/>
        <w:spacing w:before="0" w:beforeAutospacing="0"/>
        <w:ind w:hanging="284"/>
        <w:rPr>
          <w:sz w:val="24"/>
          <w:szCs w:val="24"/>
        </w:rPr>
      </w:pPr>
      <w:bookmarkStart w:id="25" w:name="_Toc31893382"/>
      <w:bookmarkStart w:id="26" w:name="_Toc31898606"/>
      <w:bookmarkStart w:id="27" w:name="_Toc410653949"/>
      <w:r w:rsidRPr="000350E0">
        <w:rPr>
          <w:sz w:val="24"/>
          <w:szCs w:val="24"/>
        </w:rPr>
        <w:t>1.2.2. Структура планируемых результатов</w:t>
      </w:r>
      <w:bookmarkEnd w:id="25"/>
      <w:bookmarkEnd w:id="26"/>
    </w:p>
    <w:bookmarkEnd w:id="27"/>
    <w:p w:rsidR="00777D59" w:rsidRPr="000350E0" w:rsidRDefault="006821ED" w:rsidP="000350E0">
      <w:pPr>
        <w:pStyle w:val="ad"/>
        <w:tabs>
          <w:tab w:val="clear" w:pos="4677"/>
          <w:tab w:val="clear" w:pos="9355"/>
        </w:tabs>
        <w:overflowPunct w:val="0"/>
        <w:ind w:hanging="284"/>
        <w:jc w:val="both"/>
        <w:textAlignment w:val="baseline"/>
        <w:rPr>
          <w:sz w:val="24"/>
          <w:szCs w:val="24"/>
        </w:rPr>
      </w:pPr>
      <w:r w:rsidRPr="000350E0">
        <w:rPr>
          <w:bCs/>
          <w:sz w:val="24"/>
          <w:szCs w:val="24"/>
        </w:rPr>
        <w:t>Планируемые результаты опираются на ведущие целевые установки</w:t>
      </w:r>
      <w:r w:rsidRPr="000350E0">
        <w:rPr>
          <w:sz w:val="24"/>
          <w:szCs w:val="24"/>
        </w:rPr>
        <w:t>,</w:t>
      </w:r>
      <w:r w:rsidRPr="000350E0">
        <w:rPr>
          <w:b/>
          <w:sz w:val="24"/>
          <w:szCs w:val="24"/>
        </w:rPr>
        <w:t xml:space="preserve"> </w:t>
      </w:r>
      <w:r w:rsidRPr="000350E0">
        <w:rPr>
          <w:sz w:val="24"/>
          <w:szCs w:val="24"/>
        </w:rPr>
        <w:t>отражающие основной, сущностный вклад каждой изучаемой программы в развитие личности обучающихся, их способностей.</w:t>
      </w:r>
    </w:p>
    <w:p w:rsidR="00777D59" w:rsidRPr="000350E0" w:rsidRDefault="006821ED" w:rsidP="000350E0">
      <w:pPr>
        <w:pStyle w:val="ad"/>
        <w:tabs>
          <w:tab w:val="clear" w:pos="4677"/>
          <w:tab w:val="clear" w:pos="9355"/>
        </w:tabs>
        <w:overflowPunct w:val="0"/>
        <w:ind w:hanging="284"/>
        <w:jc w:val="both"/>
        <w:textAlignment w:val="baseline"/>
        <w:rPr>
          <w:sz w:val="24"/>
          <w:szCs w:val="24"/>
        </w:rPr>
      </w:pPr>
      <w:r w:rsidRPr="000350E0">
        <w:rPr>
          <w:bCs/>
          <w:sz w:val="24"/>
          <w:szCs w:val="24"/>
        </w:rPr>
        <w:t>В стру</w:t>
      </w:r>
      <w:r w:rsidRPr="000350E0">
        <w:rPr>
          <w:sz w:val="24"/>
          <w:szCs w:val="24"/>
        </w:rPr>
        <w:t xml:space="preserve">ктуре планируемых результатов выделяется следующие группы: </w:t>
      </w:r>
    </w:p>
    <w:p w:rsidR="00777D59" w:rsidRPr="000350E0" w:rsidRDefault="006821ED" w:rsidP="000350E0">
      <w:pPr>
        <w:pStyle w:val="ad"/>
        <w:tabs>
          <w:tab w:val="clear" w:pos="4677"/>
          <w:tab w:val="clear" w:pos="9355"/>
        </w:tabs>
        <w:overflowPunct w:val="0"/>
        <w:ind w:hanging="284"/>
        <w:jc w:val="both"/>
        <w:textAlignment w:val="baseline"/>
        <w:rPr>
          <w:sz w:val="24"/>
          <w:szCs w:val="24"/>
        </w:rPr>
      </w:pPr>
      <w:r w:rsidRPr="000350E0">
        <w:rPr>
          <w:sz w:val="24"/>
          <w:szCs w:val="24"/>
        </w:rPr>
        <w:t>1. Личностные результаты освоения основной образовательной программы</w:t>
      </w:r>
      <w:r w:rsidRPr="000350E0">
        <w:rPr>
          <w:b/>
          <w:sz w:val="24"/>
          <w:szCs w:val="24"/>
        </w:rPr>
        <w:t xml:space="preserve"> </w:t>
      </w:r>
      <w:r w:rsidRPr="000350E0">
        <w:rPr>
          <w:sz w:val="24"/>
          <w:szCs w:val="24"/>
        </w:rPr>
        <w:t>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p>
    <w:p w:rsidR="00777D59" w:rsidRPr="000350E0" w:rsidRDefault="006821ED" w:rsidP="000350E0">
      <w:pPr>
        <w:pStyle w:val="ad"/>
        <w:tabs>
          <w:tab w:val="clear" w:pos="4677"/>
          <w:tab w:val="clear" w:pos="9355"/>
        </w:tabs>
        <w:overflowPunct w:val="0"/>
        <w:ind w:hanging="284"/>
        <w:jc w:val="both"/>
        <w:textAlignment w:val="baseline"/>
        <w:rPr>
          <w:sz w:val="24"/>
          <w:szCs w:val="24"/>
        </w:rPr>
      </w:pPr>
      <w:r w:rsidRPr="000350E0">
        <w:rPr>
          <w:sz w:val="24"/>
          <w:szCs w:val="24"/>
        </w:rPr>
        <w:t>2. Метапредметные результаты освоения основной образовательной программы</w:t>
      </w:r>
      <w:r w:rsidRPr="000350E0">
        <w:rPr>
          <w:b/>
          <w:sz w:val="24"/>
          <w:szCs w:val="24"/>
        </w:rPr>
        <w:t xml:space="preserve"> </w:t>
      </w:r>
      <w:r w:rsidRPr="000350E0">
        <w:rPr>
          <w:sz w:val="24"/>
          <w:szCs w:val="24"/>
        </w:rPr>
        <w:t>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777D59" w:rsidRPr="000350E0" w:rsidRDefault="006821ED" w:rsidP="000350E0">
      <w:pPr>
        <w:pStyle w:val="ad"/>
        <w:tabs>
          <w:tab w:val="clear" w:pos="4677"/>
          <w:tab w:val="clear" w:pos="9355"/>
        </w:tabs>
        <w:overflowPunct w:val="0"/>
        <w:ind w:hanging="284"/>
        <w:jc w:val="both"/>
        <w:textAlignment w:val="baseline"/>
        <w:rPr>
          <w:sz w:val="24"/>
          <w:szCs w:val="24"/>
        </w:rPr>
      </w:pPr>
      <w:r w:rsidRPr="000350E0">
        <w:rPr>
          <w:sz w:val="24"/>
          <w:szCs w:val="24"/>
        </w:rPr>
        <w:t>3. Предметные результаты освоения основной образовательной программы</w:t>
      </w:r>
      <w:r w:rsidRPr="000350E0">
        <w:rPr>
          <w:b/>
          <w:sz w:val="24"/>
          <w:szCs w:val="24"/>
        </w:rPr>
        <w:t xml:space="preserve"> </w:t>
      </w:r>
      <w:r w:rsidRPr="000350E0">
        <w:rPr>
          <w:sz w:val="24"/>
          <w:szCs w:val="24"/>
        </w:rPr>
        <w:t>представлены в соответствии с группами результатов учебных предметов, раскрывают и детализируют их.</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Предметные результаты приводятся в блоках</w:t>
      </w:r>
      <w:r w:rsidRPr="000350E0">
        <w:rPr>
          <w:rFonts w:ascii="Times New Roman" w:hAnsi="Times New Roman"/>
          <w:b/>
          <w:sz w:val="24"/>
          <w:szCs w:val="24"/>
        </w:rPr>
        <w:t xml:space="preserve"> «</w:t>
      </w:r>
      <w:r w:rsidRPr="000350E0">
        <w:rPr>
          <w:rFonts w:ascii="Times New Roman" w:hAnsi="Times New Roman"/>
          <w:sz w:val="24"/>
          <w:szCs w:val="24"/>
        </w:rPr>
        <w:t>Выпускник научится» и «Выпускник получит возможность научиться»,</w:t>
      </w:r>
      <w:r w:rsidRPr="000350E0">
        <w:rPr>
          <w:rFonts w:ascii="Times New Roman" w:hAnsi="Times New Roman"/>
          <w:b/>
          <w:sz w:val="24"/>
          <w:szCs w:val="24"/>
        </w:rPr>
        <w:t xml:space="preserve"> </w:t>
      </w:r>
      <w:r w:rsidRPr="000350E0">
        <w:rPr>
          <w:rFonts w:ascii="Times New Roman" w:hAnsi="Times New Roman"/>
          <w:sz w:val="24"/>
          <w:szCs w:val="24"/>
        </w:rPr>
        <w:t>относящихся к каждому учебному предмету: «Русский язык», «Литература», «Иностранный язык», «Иностранный язык (второй)»,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xml:space="preserve">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w:t>
      </w:r>
      <w:r w:rsidRPr="000350E0">
        <w:rPr>
          <w:rFonts w:ascii="Times New Roman" w:hAnsi="Times New Roman"/>
          <w:sz w:val="24"/>
          <w:szCs w:val="24"/>
        </w:rPr>
        <w:lastRenderedPageBreak/>
        <w:t>служит единственным основанием для положительного решения вопроса о возможности перехода на следующий уровень обучения.</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xml:space="preserve">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0350E0">
        <w:rPr>
          <w:rFonts w:ascii="Times New Roman" w:hAnsi="Times New Roman"/>
          <w:bCs/>
          <w:iCs/>
          <w:sz w:val="24"/>
          <w:szCs w:val="24"/>
        </w:rPr>
        <w:t>дифференциации требований</w:t>
      </w:r>
      <w:r w:rsidRPr="000350E0">
        <w:rPr>
          <w:rFonts w:ascii="Times New Roman" w:hAnsi="Times New Roman"/>
          <w:sz w:val="24"/>
          <w:szCs w:val="24"/>
        </w:rPr>
        <w:t xml:space="preserve"> к подготовке обучающихся.</w:t>
      </w:r>
    </w:p>
    <w:p w:rsidR="00777D59" w:rsidRPr="000350E0" w:rsidRDefault="006821ED" w:rsidP="000350E0">
      <w:pPr>
        <w:pStyle w:val="3"/>
        <w:spacing w:before="0" w:beforeAutospacing="0"/>
        <w:ind w:hanging="284"/>
        <w:rPr>
          <w:rStyle w:val="20"/>
          <w:b/>
          <w:bCs/>
          <w:sz w:val="24"/>
          <w:szCs w:val="24"/>
        </w:rPr>
      </w:pPr>
      <w:bookmarkStart w:id="28" w:name="_Toc405145648"/>
      <w:bookmarkStart w:id="29" w:name="_Toc406058977"/>
      <w:bookmarkStart w:id="30" w:name="_Toc409691626"/>
      <w:bookmarkStart w:id="31" w:name="_Toc31893383"/>
      <w:bookmarkStart w:id="32" w:name="_Toc31898607"/>
      <w:r w:rsidRPr="000350E0">
        <w:rPr>
          <w:rStyle w:val="20"/>
          <w:b/>
          <w:bCs/>
          <w:sz w:val="24"/>
          <w:szCs w:val="24"/>
        </w:rPr>
        <w:t xml:space="preserve">1.2.3. Личностные результаты освоения </w:t>
      </w:r>
      <w:bookmarkEnd w:id="28"/>
      <w:bookmarkEnd w:id="29"/>
      <w:bookmarkEnd w:id="30"/>
      <w:r w:rsidRPr="000350E0">
        <w:rPr>
          <w:rStyle w:val="20"/>
          <w:b/>
          <w:bCs/>
          <w:sz w:val="24"/>
          <w:szCs w:val="24"/>
        </w:rPr>
        <w:t>основной образовательной программы</w:t>
      </w:r>
      <w:bookmarkEnd w:id="31"/>
      <w:bookmarkEnd w:id="32"/>
    </w:p>
    <w:p w:rsidR="00777D59" w:rsidRPr="000350E0" w:rsidRDefault="006821ED" w:rsidP="000350E0">
      <w:pPr>
        <w:spacing w:after="0" w:line="240" w:lineRule="auto"/>
        <w:ind w:hanging="284"/>
        <w:jc w:val="both"/>
        <w:rPr>
          <w:rStyle w:val="dash041e005f0431005f044b005f0447005f043d005f044b005f0439005f005fchar1char1"/>
        </w:rPr>
      </w:pPr>
      <w:r w:rsidRPr="000350E0">
        <w:rPr>
          <w:rStyle w:val="dash041e005f0431005f044b005f0447005f043d005f044b005f0439005f005fchar1char1"/>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777D59" w:rsidRPr="000350E0" w:rsidRDefault="006821ED" w:rsidP="000350E0">
      <w:pPr>
        <w:spacing w:after="0" w:line="240" w:lineRule="auto"/>
        <w:ind w:hanging="284"/>
        <w:jc w:val="both"/>
        <w:rPr>
          <w:rStyle w:val="dash041e005f0431005f044b005f0447005f043d005f044b005f0439005f005fchar1char1"/>
        </w:rPr>
      </w:pPr>
      <w:r w:rsidRPr="000350E0">
        <w:rPr>
          <w:rStyle w:val="dash041e005f0431005f044b005f0447005f043d005f044b005f0439005f005fchar1char1"/>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777D59" w:rsidRPr="000350E0" w:rsidRDefault="006821ED" w:rsidP="000350E0">
      <w:pPr>
        <w:spacing w:after="0" w:line="240" w:lineRule="auto"/>
        <w:ind w:hanging="284"/>
        <w:jc w:val="both"/>
        <w:rPr>
          <w:rStyle w:val="dash041e005f0431005f044b005f0447005f043d005f044b005f0439005f005fchar1char1"/>
        </w:rPr>
      </w:pPr>
      <w:r w:rsidRPr="000350E0">
        <w:rPr>
          <w:rStyle w:val="dash041e005f0431005f044b005f0447005f043d005f044b005f0439005f005fchar1char1"/>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w:t>
      </w:r>
      <w:r w:rsidRPr="000350E0">
        <w:rPr>
          <w:rStyle w:val="dash041e005f0431005f044b005f0447005f043d005f044b005f0439005f005fchar1char1"/>
        </w:rPr>
        <w:lastRenderedPageBreak/>
        <w:t>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77D59" w:rsidRPr="000350E0" w:rsidRDefault="006821ED" w:rsidP="000350E0">
      <w:pPr>
        <w:spacing w:after="0" w:line="240" w:lineRule="auto"/>
        <w:ind w:hanging="284"/>
        <w:jc w:val="both"/>
        <w:rPr>
          <w:rStyle w:val="dash041e005f0431005f044b005f0447005f043d005f044b005f0439005f005fchar1char1"/>
        </w:rPr>
      </w:pPr>
      <w:r w:rsidRPr="000350E0">
        <w:rPr>
          <w:rStyle w:val="dash041e005f0431005f044b005f0447005f043d005f044b005f0439005f005fchar1char1"/>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77D59" w:rsidRPr="000350E0" w:rsidRDefault="006821ED" w:rsidP="000350E0">
      <w:pPr>
        <w:spacing w:after="0" w:line="240" w:lineRule="auto"/>
        <w:ind w:hanging="284"/>
        <w:jc w:val="both"/>
        <w:rPr>
          <w:rStyle w:val="dash041e005f0431005f044b005f0447005f043d005f044b005f0439005f005fchar1char1"/>
        </w:rPr>
      </w:pPr>
      <w:r w:rsidRPr="000350E0">
        <w:rPr>
          <w:rStyle w:val="dash041e005f0431005f044b005f0447005f043d005f044b005f0439005f005fchar1char1"/>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777D59" w:rsidRPr="000350E0" w:rsidRDefault="006821ED" w:rsidP="000350E0">
      <w:pPr>
        <w:spacing w:after="0" w:line="240" w:lineRule="auto"/>
        <w:ind w:hanging="284"/>
        <w:jc w:val="both"/>
        <w:rPr>
          <w:rStyle w:val="dash041e005f0431005f044b005f0447005f043d005f044b005f0439005f005fchar1char1"/>
        </w:rPr>
      </w:pPr>
      <w:r w:rsidRPr="000350E0">
        <w:rPr>
          <w:rStyle w:val="dash041e005f0431005f044b005f0447005f043d005f044b005f0439005f005fchar1char1"/>
        </w:rPr>
        <w:t>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777D59" w:rsidRPr="000350E0" w:rsidRDefault="006821ED" w:rsidP="000350E0">
      <w:pPr>
        <w:spacing w:after="0" w:line="240" w:lineRule="auto"/>
        <w:ind w:hanging="284"/>
        <w:jc w:val="both"/>
        <w:rPr>
          <w:rStyle w:val="dash041e005f0431005f044b005f0447005f043d005f044b005f0439005f005fchar1char1"/>
        </w:rPr>
      </w:pPr>
      <w:r w:rsidRPr="000350E0">
        <w:rPr>
          <w:rStyle w:val="dash041e005f0431005f044b005f0447005f043d005f044b005f0439005f005fchar1char1"/>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777D59" w:rsidRPr="000350E0" w:rsidRDefault="006821ED" w:rsidP="000350E0">
      <w:pPr>
        <w:spacing w:after="0" w:line="240" w:lineRule="auto"/>
        <w:ind w:hanging="284"/>
        <w:jc w:val="both"/>
        <w:rPr>
          <w:rStyle w:val="dash041e005f0431005f044b005f0447005f043d005f044b005f0439005f005fchar1char1"/>
        </w:rPr>
      </w:pPr>
      <w:r w:rsidRPr="000350E0">
        <w:rPr>
          <w:rStyle w:val="dash041e005f0431005f044b005f0447005f043d005f044b005f0439005f005fchar1char1"/>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777D59" w:rsidRPr="000350E0" w:rsidRDefault="006821ED" w:rsidP="000350E0">
      <w:pPr>
        <w:spacing w:after="0" w:line="240" w:lineRule="auto"/>
        <w:ind w:hanging="284"/>
        <w:jc w:val="both"/>
        <w:rPr>
          <w:rFonts w:ascii="Times New Roman" w:hAnsi="Times New Roman"/>
          <w:sz w:val="24"/>
          <w:szCs w:val="24"/>
        </w:rPr>
      </w:pPr>
      <w:r w:rsidRPr="000350E0">
        <w:rPr>
          <w:rStyle w:val="dash041e005f0431005f044b005f0447005f043d005f044b005f0439005f005fchar1char1"/>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w:t>
      </w:r>
      <w:r w:rsidRPr="000350E0">
        <w:rPr>
          <w:rStyle w:val="dash041e005f0431005f044b005f0447005f043d005f044b005f0439005f005fchar1char1"/>
        </w:rPr>
        <w:lastRenderedPageBreak/>
        <w:t>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777D59" w:rsidRPr="000350E0" w:rsidRDefault="006821ED" w:rsidP="000350E0">
      <w:pPr>
        <w:pStyle w:val="3"/>
        <w:spacing w:before="0" w:beforeAutospacing="0"/>
        <w:ind w:hanging="284"/>
        <w:rPr>
          <w:sz w:val="24"/>
          <w:szCs w:val="24"/>
        </w:rPr>
      </w:pPr>
      <w:bookmarkStart w:id="33" w:name="_Toc25924553"/>
      <w:bookmarkStart w:id="34" w:name="_Toc31893384"/>
      <w:bookmarkStart w:id="35" w:name="_Toc31898608"/>
      <w:r w:rsidRPr="000350E0">
        <w:rPr>
          <w:sz w:val="24"/>
          <w:szCs w:val="24"/>
        </w:rPr>
        <w:t>1.2.4. Метапредметные результаты освоения ООП</w:t>
      </w:r>
      <w:bookmarkEnd w:id="33"/>
      <w:bookmarkEnd w:id="34"/>
      <w:bookmarkEnd w:id="35"/>
    </w:p>
    <w:p w:rsidR="00777D59" w:rsidRPr="000350E0" w:rsidRDefault="006821ED" w:rsidP="000350E0">
      <w:pPr>
        <w:spacing w:after="0" w:line="240" w:lineRule="auto"/>
        <w:ind w:hanging="284"/>
        <w:jc w:val="both"/>
        <w:rPr>
          <w:rFonts w:ascii="Times New Roman" w:eastAsia="Times New Roman" w:hAnsi="Times New Roman"/>
          <w:b/>
          <w:i/>
          <w:sz w:val="24"/>
          <w:szCs w:val="24"/>
        </w:rPr>
      </w:pPr>
      <w:r w:rsidRPr="000350E0">
        <w:rPr>
          <w:rFonts w:ascii="Times" w:eastAsia="Times" w:hAnsi="Times" w:cs="Times"/>
          <w:sz w:val="24"/>
          <w:szCs w:val="24"/>
        </w:rPr>
        <w:t>Метапредметные результаты включают освоенные обучающимися межпредметные понятия и универсальные учебные действия (регулятивные, познавательные, коммуникативные)</w:t>
      </w:r>
      <w:r w:rsidRPr="000350E0">
        <w:rPr>
          <w:rFonts w:ascii="Times New Roman" w:eastAsia="Times New Roman" w:hAnsi="Times New Roman"/>
          <w:sz w:val="24"/>
          <w:szCs w:val="24"/>
        </w:rPr>
        <w:t>,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777D59" w:rsidRPr="000350E0" w:rsidRDefault="006821ED" w:rsidP="000350E0">
      <w:pPr>
        <w:spacing w:after="0" w:line="240" w:lineRule="auto"/>
        <w:ind w:hanging="284"/>
        <w:jc w:val="both"/>
        <w:rPr>
          <w:rFonts w:ascii="Times New Roman" w:eastAsia="Times New Roman" w:hAnsi="Times New Roman"/>
          <w:b/>
          <w:sz w:val="24"/>
          <w:szCs w:val="24"/>
        </w:rPr>
      </w:pPr>
      <w:r w:rsidRPr="000350E0">
        <w:rPr>
          <w:rFonts w:ascii="Times New Roman" w:eastAsia="Times New Roman" w:hAnsi="Times New Roman"/>
          <w:b/>
          <w:sz w:val="24"/>
          <w:szCs w:val="24"/>
        </w:rPr>
        <w:t>Межпредметные понятия</w:t>
      </w:r>
    </w:p>
    <w:p w:rsidR="00777D59" w:rsidRPr="000350E0" w:rsidRDefault="006821ED" w:rsidP="000350E0">
      <w:pPr>
        <w:spacing w:after="0" w:line="240" w:lineRule="auto"/>
        <w:ind w:hanging="284"/>
        <w:jc w:val="both"/>
        <w:rPr>
          <w:rFonts w:ascii="Times" w:eastAsia="Times" w:hAnsi="Times" w:cs="Times"/>
          <w:sz w:val="24"/>
          <w:szCs w:val="24"/>
        </w:rPr>
      </w:pPr>
      <w:r w:rsidRPr="000350E0">
        <w:rPr>
          <w:rFonts w:ascii="Times" w:eastAsia="Times" w:hAnsi="Times" w:cs="Times"/>
          <w:sz w:val="24"/>
          <w:szCs w:val="24"/>
        </w:rPr>
        <w:t>Условием формирования межпредметных понятий, таких как «система», «факт», «закономерность», «феномен», «анализ», «синтез» «функция», «материал», «процесс»,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в средстве познания мира и себя в этом мире, гармонизации отношений человека и общества, создания образа «потребного будущего».</w:t>
      </w:r>
    </w:p>
    <w:p w:rsidR="00777D59" w:rsidRPr="000350E0" w:rsidRDefault="006821ED" w:rsidP="000350E0">
      <w:pPr>
        <w:spacing w:after="0" w:line="240" w:lineRule="auto"/>
        <w:ind w:hanging="284"/>
        <w:jc w:val="both"/>
        <w:rPr>
          <w:rFonts w:ascii="Times" w:eastAsia="Times" w:hAnsi="Times" w:cs="Times"/>
          <w:sz w:val="24"/>
          <w:szCs w:val="24"/>
        </w:rPr>
      </w:pPr>
      <w:r w:rsidRPr="000350E0">
        <w:rPr>
          <w:rFonts w:ascii="Times" w:eastAsia="Times" w:hAnsi="Times" w:cs="Times"/>
          <w:sz w:val="24"/>
          <w:szCs w:val="24"/>
        </w:rPr>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систематизировать, сопоставлять, анализировать, обобщать и интерпретировать информацию, содержащуюся в готовых информационных объектах;</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заполнять и/или дополнять таблицы, схемы, диаграммы, тексты.</w:t>
      </w:r>
    </w:p>
    <w:p w:rsidR="00777D59" w:rsidRPr="000350E0" w:rsidRDefault="006821ED" w:rsidP="000350E0">
      <w:pPr>
        <w:spacing w:after="0" w:line="240" w:lineRule="auto"/>
        <w:ind w:hanging="284"/>
        <w:jc w:val="both"/>
        <w:rPr>
          <w:rFonts w:ascii="Times" w:eastAsia="Times" w:hAnsi="Times" w:cs="Times"/>
          <w:sz w:val="24"/>
          <w:szCs w:val="24"/>
        </w:rPr>
      </w:pPr>
      <w:r w:rsidRPr="000350E0">
        <w:rPr>
          <w:rFonts w:ascii="Times" w:eastAsia="Times" w:hAnsi="Times" w:cs="Times"/>
          <w:sz w:val="24"/>
          <w:szCs w:val="24"/>
        </w:rPr>
        <w:t>В ходе изучения всех учебных предметов обучающиеся приобретут опыт проектной деятельности, способствующей воспитанию самостоятельности, инициативности, ответственности, повышению мотивации и эффективности учебной деятельности. В процессе реализации исходного замысла на практическом уровне овладеют умением выбирать адекватные задаче средства, принимать решения, в том числе в ситуациях неопределенности. Они получат возможность развить способности к разработке нескольких вариантов решений, к поиску нестандартных решений, анализу результатов поиска и выбору наиболее приемлемого решения.</w:t>
      </w:r>
    </w:p>
    <w:p w:rsidR="00777D59" w:rsidRPr="000350E0" w:rsidRDefault="006821ED" w:rsidP="000350E0">
      <w:pPr>
        <w:spacing w:after="0" w:line="240" w:lineRule="auto"/>
        <w:ind w:hanging="284"/>
        <w:jc w:val="both"/>
        <w:rPr>
          <w:rFonts w:ascii="Times" w:eastAsia="Times" w:hAnsi="Times" w:cs="Times"/>
          <w:sz w:val="24"/>
          <w:szCs w:val="24"/>
        </w:rPr>
      </w:pPr>
      <w:r w:rsidRPr="000350E0">
        <w:rPr>
          <w:rFonts w:ascii="Times" w:eastAsia="Times" w:hAnsi="Times" w:cs="Times"/>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используемых методов работы и образовательных технологий.</w:t>
      </w:r>
    </w:p>
    <w:p w:rsidR="00777D59" w:rsidRPr="000350E0" w:rsidRDefault="006821ED" w:rsidP="000350E0">
      <w:pPr>
        <w:spacing w:after="0" w:line="240" w:lineRule="auto"/>
        <w:ind w:hanging="284"/>
        <w:jc w:val="both"/>
        <w:rPr>
          <w:rFonts w:ascii="Times New Roman" w:eastAsia="Times New Roman" w:hAnsi="Times New Roman"/>
          <w:sz w:val="24"/>
          <w:szCs w:val="24"/>
        </w:rPr>
      </w:pPr>
      <w:r w:rsidRPr="000350E0">
        <w:rPr>
          <w:rFonts w:ascii="Times New Roman" w:eastAsia="Times New Roman" w:hAnsi="Times New Roman"/>
          <w:sz w:val="24"/>
          <w:szCs w:val="24"/>
        </w:rPr>
        <w:t>В соответствии с ФГОС ООО выделяются три группы универсальных учебных действий: регулятивные, познавательные, коммуникативные.</w:t>
      </w:r>
    </w:p>
    <w:p w:rsidR="00777D59" w:rsidRPr="000350E0" w:rsidRDefault="006821ED" w:rsidP="000350E0">
      <w:pPr>
        <w:spacing w:after="0" w:line="240" w:lineRule="auto"/>
        <w:ind w:hanging="284"/>
        <w:jc w:val="both"/>
        <w:rPr>
          <w:rFonts w:ascii="Times New Roman" w:eastAsia="Times New Roman" w:hAnsi="Times New Roman"/>
          <w:b/>
          <w:sz w:val="24"/>
          <w:szCs w:val="24"/>
        </w:rPr>
      </w:pPr>
      <w:r w:rsidRPr="000350E0">
        <w:rPr>
          <w:rFonts w:ascii="Times New Roman" w:eastAsia="Times New Roman" w:hAnsi="Times New Roman"/>
          <w:b/>
          <w:sz w:val="24"/>
          <w:szCs w:val="24"/>
        </w:rPr>
        <w:t>Регулятивные УУД</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анализировать существующие и планировать будущие образовательные результаты;</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определять совместно с педагогом критерии оценки планируемых образовательных результатов;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идентифицировать препятствия, возникающие при достижении собственных запланированных образовательных результатов;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выдвигать версии преодоления препятствий, формулировать гипотезы, в отдельных случаях — прогнозировать конечный результат;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ставить цель и формулировать задачи собственной образовательной деятельности с учетом выявленных затруднений и существующих возможностей;</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обосновывать выбранные подходы и средства, используемые для достижения образовательных результатов.</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необходимые действия в соответствии с учебной и познавательной задачей и составлять алгоритм их выполнения;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выстраивать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выбирать из предложенных вариантов и самостоятельно искать средства/ресурсы для решения задачи/достижения цели;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составлять план решения проблемы (описывать жизненный цикл выполнения проекта, алгоритм проведения исследования);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описывать свой опыт, оформляя его для передачи другим людям в виде алгоритма решения практических задач;</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планировать и корректировать свою индивидуальную образовательную траекторию.</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различать результаты и способы действий при достижении результатов;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совместно с педагогом критерии достижения планируемых результатов и критерии оценки своей учебной деятельности;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систематизировать (в том числе выбирать приоритетные) критерии достижения планируемых результатов и оценки своей деятельности;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оценивать свою деятельность, анализируя и аргументируя причины достижения или отсутствия планируемого результата;</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находить необходимые и достаточные средства для выполнения учебных действий в изменяющейся ситуации;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соотносить свои действия с целью обучения.</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Умение оценивать правильность выполнения учебной задачи, собственные возможности ее решения.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критерии правильности (корректности) выполнения учебной задачи;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свободно пользоваться выработанными критериями оценки и самооценки, исходя из цели и имеющихся средств;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фиксировать и анализировать динамику собственных образовательных результатов. </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анализировать собственную учебную и познавательную деятельность и деятельность других обучающихся в процессе взаимопроверки;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соотносить реальные и планируемые результаты индивидуальной образовательной деятельности и делать выводы о причинах ее успешности/эффективности или неуспешности/неэффективности, находить способы выхода из критической ситуации;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принимать решение в учебной ситуации и оценивать возможные последствия принятого решения;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демонстрировать приемы регуляции собственных психофизиологических/эмоциональных состояний.</w:t>
      </w:r>
    </w:p>
    <w:p w:rsidR="00777D59" w:rsidRPr="000350E0" w:rsidRDefault="006821ED" w:rsidP="000350E0">
      <w:pPr>
        <w:spacing w:after="0" w:line="240" w:lineRule="auto"/>
        <w:ind w:hanging="284"/>
        <w:jc w:val="both"/>
        <w:rPr>
          <w:rFonts w:ascii="Times New Roman" w:eastAsia="Times New Roman" w:hAnsi="Times New Roman"/>
          <w:b/>
          <w:sz w:val="24"/>
          <w:szCs w:val="24"/>
        </w:rPr>
      </w:pPr>
      <w:r w:rsidRPr="000350E0">
        <w:rPr>
          <w:rFonts w:ascii="Times New Roman" w:eastAsia="Times New Roman" w:hAnsi="Times New Roman"/>
          <w:b/>
          <w:sz w:val="24"/>
          <w:szCs w:val="24"/>
        </w:rPr>
        <w:t>Познавательные УУД</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подбирать слова, соподчиненные ключевому слову, определяющие его признаки и свойства;</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выстраивать логическую цепочку, состоящую из ключевого слова и соподчиненных ему слов;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выделять общий признак или отличие двух или нескольких предметов или явлений и объяснять их сходство или отличия;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различать/выделять явление из общего ряда других явлений;</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выделять причинно-следственные связи наблюдаемых явлений или событий, выявлять причины возникновения наблюдаемых явлений или событий;</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строить рассуждение на основе сравнения предметов и явлений, выделяя при этом их общие признаки и различия;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излагать полученную информацию, интерпретируя ее в контексте решаемой задачи;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объяснять явления, процессы, связи и отношения, выявляемые в ходе познавательной и исследовательской деятельности;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выявлять и называть причины события, явления, самостоятельно осуществляя причинно-следственный анализ;</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Умение создавать, применять и преобразовывать знаки и символы, модели и схемы для решения учебных и познавательных задач.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обозначать символом и знаком предмет и/или явление;</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создавать абстрактный или реальный образ предмета и/или явления;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строить модель/схему на основе условий задачи и/или способа ее решения;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строить доказательство: прямое, косвенное, от противного;</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с точки зрения решения проблемной ситуации, достижения поставленной цели и/или на основе заданных критериев оценки продукта/результата.</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Смысловое чтение. Обучающийся сможет:</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находить в тексте требуемую информацию (в соответствии с целями своей деятельности);</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ориентироваться в содержании текста, понимать целостный смысл текста, структурировать текст;</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устанавливать взаимосвязь описанных в тексте событий, явлений, процессов;</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резюмировать главную идею текста;</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критически оценивать содержание и форму текста.</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свое отношение к окружающей среде, к собственной среде обитания;</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анализировать влияние экологических факторов на среду обитания живых организмов;</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проводить причинный и вероятностный анализ различных экологических ситуаций;</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прогнозировать изменения ситуации при смене действия одного фактора на другой фактор;</w:t>
      </w:r>
    </w:p>
    <w:p w:rsidR="00777D59" w:rsidRPr="000350E0" w:rsidRDefault="006821ED" w:rsidP="000350E0">
      <w:pPr>
        <w:widowControl w:val="0"/>
        <w:numPr>
          <w:ilvl w:val="0"/>
          <w:numId w:val="4"/>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распространять экологические знания и участвовать в практических мероприятиях по защите окружающей среды.</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необходимые ключевые поисковые слова и формировать корректные поисковые запросы;</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осуществлять взаимодействие с электронными поисковыми системами, базами знаний, справочниками;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формировать множественную выборку из различных источников информации для объективизации результатов поиска;</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соотносить полученные результаты поиска с задачами и целями своей деятельности.</w:t>
      </w:r>
    </w:p>
    <w:p w:rsidR="00777D59" w:rsidRPr="000350E0" w:rsidRDefault="006821ED" w:rsidP="000350E0">
      <w:pPr>
        <w:tabs>
          <w:tab w:val="left" w:pos="993"/>
        </w:tabs>
        <w:spacing w:after="0" w:line="240" w:lineRule="auto"/>
        <w:ind w:hanging="284"/>
        <w:jc w:val="both"/>
        <w:rPr>
          <w:rFonts w:ascii="Times New Roman" w:eastAsia="Times New Roman" w:hAnsi="Times New Roman"/>
          <w:b/>
          <w:sz w:val="24"/>
          <w:szCs w:val="24"/>
        </w:rPr>
      </w:pPr>
      <w:r w:rsidRPr="000350E0">
        <w:rPr>
          <w:rFonts w:ascii="Times New Roman" w:eastAsia="Times New Roman" w:hAnsi="Times New Roman"/>
          <w:b/>
          <w:sz w:val="24"/>
          <w:szCs w:val="24"/>
        </w:rPr>
        <w:t>Коммуникативные УУД</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Умение организовывать учебное сотрудничество с педагогом и совместную деятельность с педагогом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возможные роли в совместной деятельности;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играть определенную роль в совместной деятельности;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принимать позицию собеседника, понимая позицию другого, различать в его речи мнение (точку зрения), доказательства (аргументы);</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строить позитивные отношения в процессе учебной и познавательной деятельности;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критически относиться к собственному мнению, уметь признавать ошибочность своего мнения (если оно ошибочно) и корректировать его;</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предлагать альтернативное решение в конфликтной ситуации;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выделять общую точку зрения в дискуссии;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организовывать эффективное взаимодействие в группе (определять общие цели, распределять роли, договариваться друг с другом и т. д.);</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задачу коммуникации и в соответствии с ней отбирать и использовать речевые средства;</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представлять в устной или письменной форме развернутый план собственной деятельности;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соблюдать нормы публичной речи, регламент в монологе и дискуссии в соответствии с коммуникативной задачей;</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высказывать и обосновывать мнение (суждение) и запрашивать мнение партнера в рамках диалога;</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принимать решение в ходе диалога и согласовывать его с собеседником;</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создавать письменные тексты различных типов с использованием необходимых речевых средств;</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использовать средства логической связи для выделения смысловых блоков своего выступления;</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использовать вербальные и невербальные средства в соответствии с коммуникативной задачей;</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оценивать эффективность коммуникации после ее завершения.</w:t>
      </w:r>
    </w:p>
    <w:p w:rsidR="00777D59" w:rsidRPr="000350E0" w:rsidRDefault="006821ED" w:rsidP="000350E0">
      <w:pPr>
        <w:widowControl w:val="0"/>
        <w:numPr>
          <w:ilvl w:val="0"/>
          <w:numId w:val="80"/>
        </w:numPr>
        <w:tabs>
          <w:tab w:val="left" w:pos="1134"/>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использовать для передачи своих мыслей естественные и формальные языки в соответствии с условиями коммуникации;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оперировать данными при решении задачи;</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выбирать адекватные задаче инструменты и использовать компьютерные технологии для решения учебных задач, в том числе для: вычисления, написания писем, сочинений, докладов, рефератов, создания презентаций и др.;</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использовать информацию с учетом этических и правовых норм;</w:t>
      </w:r>
    </w:p>
    <w:p w:rsidR="00777D59" w:rsidRPr="000350E0" w:rsidRDefault="006821ED" w:rsidP="000350E0">
      <w:pPr>
        <w:widowControl w:val="0"/>
        <w:numPr>
          <w:ilvl w:val="0"/>
          <w:numId w:val="1"/>
        </w:numPr>
        <w:tabs>
          <w:tab w:val="left" w:pos="993"/>
        </w:tabs>
        <w:spacing w:after="0" w:line="240" w:lineRule="auto"/>
        <w:ind w:left="0" w:hanging="284"/>
        <w:jc w:val="both"/>
        <w:rPr>
          <w:rFonts w:ascii="Times New Roman" w:eastAsia="Times New Roman" w:hAnsi="Times New Roman"/>
          <w:sz w:val="24"/>
          <w:szCs w:val="24"/>
        </w:rPr>
      </w:pPr>
      <w:r w:rsidRPr="000350E0">
        <w:rPr>
          <w:rFonts w:ascii="Times New Roman" w:eastAsia="Times New Roman" w:hAnsi="Times New Roman"/>
          <w:sz w:val="24"/>
          <w:szCs w:val="24"/>
        </w:rPr>
        <w:t>создавать цифровые ресурсы разного типа и для разных аудиторий, соблюдать информационную гигиену и правила информационной безопасности.</w:t>
      </w:r>
      <w:bookmarkStart w:id="36" w:name="_2s8eyo1" w:colFirst="0" w:colLast="0"/>
      <w:bookmarkEnd w:id="36"/>
    </w:p>
    <w:p w:rsidR="00777D59" w:rsidRPr="000350E0" w:rsidRDefault="006821ED" w:rsidP="000350E0">
      <w:pPr>
        <w:spacing w:line="240" w:lineRule="auto"/>
        <w:ind w:hanging="284"/>
        <w:rPr>
          <w:rFonts w:ascii="Times New Roman" w:eastAsia="Times New Roman" w:hAnsi="Times New Roman"/>
          <w:sz w:val="24"/>
          <w:szCs w:val="24"/>
        </w:rPr>
      </w:pPr>
      <w:r w:rsidRPr="000350E0">
        <w:rPr>
          <w:rFonts w:ascii="Times New Roman" w:eastAsia="Times New Roman" w:hAnsi="Times New Roman"/>
          <w:sz w:val="24"/>
          <w:szCs w:val="24"/>
        </w:rPr>
        <w:br w:type="page"/>
      </w:r>
    </w:p>
    <w:p w:rsidR="00777D59" w:rsidRPr="000350E0" w:rsidRDefault="006821ED" w:rsidP="000350E0">
      <w:pPr>
        <w:pStyle w:val="3"/>
        <w:spacing w:before="0" w:beforeAutospacing="0"/>
        <w:ind w:hanging="284"/>
        <w:rPr>
          <w:sz w:val="24"/>
          <w:szCs w:val="24"/>
        </w:rPr>
      </w:pPr>
      <w:bookmarkStart w:id="37" w:name="_Toc31893385"/>
      <w:bookmarkStart w:id="38" w:name="_Toc31898609"/>
      <w:r w:rsidRPr="000350E0">
        <w:rPr>
          <w:sz w:val="24"/>
          <w:szCs w:val="24"/>
        </w:rPr>
        <w:lastRenderedPageBreak/>
        <w:t>1.2.5. Предметные результаты</w:t>
      </w:r>
      <w:bookmarkEnd w:id="37"/>
      <w:bookmarkEnd w:id="38"/>
    </w:p>
    <w:p w:rsidR="00777D59" w:rsidRPr="000350E0" w:rsidRDefault="006821ED" w:rsidP="000350E0">
      <w:pPr>
        <w:pStyle w:val="4"/>
        <w:spacing w:before="0" w:line="240" w:lineRule="auto"/>
        <w:ind w:left="0" w:hanging="284"/>
        <w:rPr>
          <w:sz w:val="24"/>
          <w:szCs w:val="24"/>
        </w:rPr>
      </w:pPr>
      <w:bookmarkStart w:id="39" w:name="_Toc409691628"/>
      <w:bookmarkStart w:id="40" w:name="_Toc410653953"/>
      <w:bookmarkStart w:id="41" w:name="_Toc31893386"/>
      <w:bookmarkStart w:id="42" w:name="_Toc31898610"/>
      <w:r w:rsidRPr="000350E0">
        <w:rPr>
          <w:sz w:val="24"/>
          <w:szCs w:val="24"/>
        </w:rPr>
        <w:t>1.2.5.1. Русский язык</w:t>
      </w:r>
      <w:bookmarkEnd w:id="39"/>
      <w:bookmarkEnd w:id="40"/>
      <w:bookmarkEnd w:id="41"/>
      <w:bookmarkEnd w:id="42"/>
    </w:p>
    <w:p w:rsidR="00777D59" w:rsidRPr="000350E0" w:rsidRDefault="006821ED" w:rsidP="000350E0">
      <w:pPr>
        <w:spacing w:line="240" w:lineRule="auto"/>
        <w:ind w:hanging="284"/>
        <w:rPr>
          <w:rFonts w:ascii="Times New Roman" w:hAnsi="Times New Roman"/>
          <w:b/>
          <w:sz w:val="24"/>
          <w:szCs w:val="24"/>
        </w:rPr>
      </w:pPr>
      <w:bookmarkStart w:id="43" w:name="_Toc287934277"/>
      <w:bookmarkStart w:id="44" w:name="_Toc414553134"/>
      <w:bookmarkStart w:id="45" w:name="_Toc31893387"/>
      <w:bookmarkStart w:id="46" w:name="_Toc287551922"/>
      <w:r w:rsidRPr="000350E0">
        <w:rPr>
          <w:rFonts w:ascii="Times New Roman" w:hAnsi="Times New Roman"/>
          <w:b/>
          <w:sz w:val="24"/>
          <w:szCs w:val="24"/>
        </w:rPr>
        <w:t>Выпускник научится:</w:t>
      </w:r>
      <w:bookmarkEnd w:id="43"/>
      <w:bookmarkEnd w:id="44"/>
      <w:bookmarkEnd w:id="45"/>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владеть навыками работы с учебной книгой, словарями и другими информационными источниками, включая СМИ и ресурсы Интернета;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владеть навыками различных видов чтения (изучающим, ознакомительным, просмотровым) и информационной переработки прочитанного материала;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использовать знание алфавита при поиске информации;</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различать значимые и незначимые единицы языка;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проводить фонетический и орфоэпический анализ слова;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классифицировать и группировать звуки речи по заданным признакам, слова по заданным параметрам их звукового состава;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членить слова на слоги и правильно их переносить;</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проводить морфемный и словообразовательный анализ слов;</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проводить лексический анализ слова;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опознавать лексические средства выразительности и основные виды тропов (метафора, эпитет, сравнение, гипербола, олицетворение);</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опознавать самостоятельные части речи и их формы, а также служебные части речи и междометия;</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проводить морфологический анализ слова;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применять знания и умения по морфемике и словообразованию при проведении морфологического анализа слов;</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опознавать основные единицы синтаксиса (словосочетание, предложение, текст);</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находить грамматическую основу предложения;</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распознавать главные и второстепенные члены предложения;</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опознавать предложения простые и сложные, предложения осложненной структуры;</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проводить синтаксический анализ словосочетания и предложения;</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lastRenderedPageBreak/>
        <w:t>соблюдать основные языковые нормы в устной и письменной речи;</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опираться на фонетический, морфемный, словообразовательный и морфологический анализ в практике правописания;</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опираться на грамматико-интонационный анализ при объяснении расстановки знаков препинания в предложении;</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rPr>
      </w:pPr>
      <w:r w:rsidRPr="000350E0">
        <w:rPr>
          <w:rFonts w:ascii="Times New Roman" w:hAnsi="Times New Roman"/>
        </w:rPr>
        <w:t>использовать орфографические словари.</w:t>
      </w:r>
    </w:p>
    <w:p w:rsidR="00777D59" w:rsidRPr="000350E0" w:rsidRDefault="006821ED" w:rsidP="000350E0">
      <w:pPr>
        <w:spacing w:line="240" w:lineRule="auto"/>
        <w:ind w:hanging="284"/>
        <w:rPr>
          <w:rFonts w:ascii="Times New Roman" w:hAnsi="Times New Roman"/>
          <w:b/>
          <w:sz w:val="24"/>
          <w:szCs w:val="24"/>
        </w:rPr>
      </w:pPr>
      <w:bookmarkStart w:id="47" w:name="_Toc414553135"/>
      <w:bookmarkStart w:id="48" w:name="_Toc31893388"/>
      <w:r w:rsidRPr="000350E0">
        <w:rPr>
          <w:rFonts w:ascii="Times New Roman" w:hAnsi="Times New Roman"/>
          <w:b/>
          <w:sz w:val="24"/>
          <w:szCs w:val="24"/>
        </w:rPr>
        <w:t>Выпускник получит возможность научиться:</w:t>
      </w:r>
      <w:bookmarkEnd w:id="47"/>
      <w:bookmarkEnd w:id="48"/>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оценивать собственную и чужую речь с точки зрения точного, уместного и выразительного словоупотребления;</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 xml:space="preserve">опознавать различные выразительные средства языка; </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писать конспект, отзыв, тезисы, рефераты, статьи, рецензии, доклады, интервью, очерки, доверенности, резюме и другие жанры;</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характеризовать словообразовательные цепочки и словообразовательные гнезда;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использовать этимологические данные для объяснения правописания и лексического значения слова;</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777D59" w:rsidRPr="000350E0" w:rsidRDefault="006821ED" w:rsidP="000350E0">
      <w:pPr>
        <w:pStyle w:val="a8"/>
        <w:widowControl w:val="0"/>
        <w:numPr>
          <w:ilvl w:val="0"/>
          <w:numId w:val="155"/>
        </w:numPr>
        <w:tabs>
          <w:tab w:val="left" w:pos="993"/>
        </w:tabs>
        <w:autoSpaceDE w:val="0"/>
        <w:autoSpaceDN w:val="0"/>
        <w:adjustRightInd w:val="0"/>
        <w:ind w:left="0" w:hanging="284"/>
        <w:jc w:val="both"/>
        <w:rPr>
          <w:rFonts w:ascii="Times New Roman" w:hAnsi="Times New Roman"/>
          <w:i/>
        </w:rPr>
      </w:pPr>
      <w:r w:rsidRPr="000350E0">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46"/>
    <w:p w:rsidR="00777D59" w:rsidRPr="000350E0" w:rsidRDefault="00777D59" w:rsidP="000350E0">
      <w:pPr>
        <w:spacing w:after="0" w:line="240" w:lineRule="auto"/>
        <w:ind w:hanging="284"/>
        <w:jc w:val="both"/>
        <w:rPr>
          <w:rFonts w:ascii="Times New Roman" w:hAnsi="Times New Roman"/>
          <w:sz w:val="24"/>
          <w:szCs w:val="24"/>
        </w:rPr>
      </w:pPr>
    </w:p>
    <w:p w:rsidR="00777D59" w:rsidRPr="000350E0" w:rsidRDefault="006821ED" w:rsidP="000350E0">
      <w:pPr>
        <w:pStyle w:val="4"/>
        <w:spacing w:before="0" w:line="240" w:lineRule="auto"/>
        <w:ind w:left="0" w:hanging="284"/>
        <w:rPr>
          <w:rStyle w:val="dash041e005f0431005f044b005f0447005f043d005f044b005f0439005f005fchar1char1"/>
          <w:rFonts w:eastAsia="Calibri"/>
          <w:b w:val="0"/>
          <w:bCs w:val="0"/>
        </w:rPr>
      </w:pPr>
      <w:bookmarkStart w:id="49" w:name="_Toc409691629"/>
      <w:bookmarkStart w:id="50" w:name="_Toc410653954"/>
      <w:bookmarkStart w:id="51" w:name="_Toc31893389"/>
      <w:bookmarkStart w:id="52" w:name="_Toc31898611"/>
      <w:r w:rsidRPr="000350E0">
        <w:rPr>
          <w:sz w:val="24"/>
          <w:szCs w:val="24"/>
        </w:rPr>
        <w:t>1.2.5.2. Литература</w:t>
      </w:r>
      <w:bookmarkEnd w:id="49"/>
      <w:bookmarkEnd w:id="50"/>
      <w:bookmarkEnd w:id="51"/>
      <w:bookmarkEnd w:id="52"/>
    </w:p>
    <w:p w:rsidR="00777D59" w:rsidRPr="000350E0" w:rsidRDefault="006821ED" w:rsidP="000350E0">
      <w:pPr>
        <w:autoSpaceDE w:val="0"/>
        <w:autoSpaceDN w:val="0"/>
        <w:adjustRightInd w:val="0"/>
        <w:spacing w:after="0" w:line="240" w:lineRule="auto"/>
        <w:ind w:hanging="284"/>
        <w:jc w:val="both"/>
        <w:rPr>
          <w:rFonts w:ascii="Times New Roman" w:eastAsia="MS Mincho" w:hAnsi="Times New Roman"/>
          <w:sz w:val="24"/>
          <w:szCs w:val="24"/>
        </w:rPr>
      </w:pPr>
      <w:r w:rsidRPr="000350E0">
        <w:rPr>
          <w:rFonts w:ascii="Times New Roman" w:eastAsia="MS Mincho" w:hAnsi="Times New Roman"/>
          <w:sz w:val="24"/>
          <w:szCs w:val="24"/>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777D59" w:rsidRPr="000350E0" w:rsidRDefault="006821ED" w:rsidP="000350E0">
      <w:pPr>
        <w:numPr>
          <w:ilvl w:val="0"/>
          <w:numId w:val="96"/>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77D59" w:rsidRPr="000350E0" w:rsidRDefault="006821ED" w:rsidP="000350E0">
      <w:pPr>
        <w:numPr>
          <w:ilvl w:val="0"/>
          <w:numId w:val="96"/>
        </w:numPr>
        <w:tabs>
          <w:tab w:val="left" w:pos="993"/>
        </w:tabs>
        <w:spacing w:after="0" w:line="240" w:lineRule="auto"/>
        <w:ind w:left="0" w:hanging="284"/>
        <w:jc w:val="both"/>
        <w:rPr>
          <w:rFonts w:ascii="Times New Roman" w:hAnsi="Times New Roman"/>
          <w:sz w:val="24"/>
          <w:szCs w:val="24"/>
        </w:rPr>
      </w:pPr>
      <w:r w:rsidRPr="000350E0">
        <w:rPr>
          <w:rFonts w:ascii="Times New Roman" w:eastAsia="Times New Roman" w:hAnsi="Times New Roman"/>
          <w:sz w:val="24"/>
          <w:szCs w:val="24"/>
        </w:rPr>
        <w:t>восприятие</w:t>
      </w:r>
      <w:r w:rsidRPr="000350E0">
        <w:rPr>
          <w:rFonts w:ascii="Times New Roman" w:hAnsi="Times New Roman"/>
          <w:sz w:val="24"/>
          <w:szCs w:val="24"/>
        </w:rPr>
        <w:t xml:space="preserve"> литературы как одной из основных культурных ценностей народа (отражающей его </w:t>
      </w:r>
      <w:r w:rsidRPr="000350E0">
        <w:rPr>
          <w:rFonts w:ascii="Times New Roman" w:eastAsia="Times New Roman" w:hAnsi="Times New Roman"/>
          <w:sz w:val="24"/>
          <w:szCs w:val="24"/>
        </w:rPr>
        <w:t>менталитет, историю, мировосприятие) и</w:t>
      </w:r>
      <w:r w:rsidRPr="000350E0">
        <w:rPr>
          <w:rFonts w:ascii="Times New Roman" w:hAnsi="Times New Roman"/>
          <w:sz w:val="24"/>
          <w:szCs w:val="24"/>
        </w:rPr>
        <w:t xml:space="preserve"> человечества (содержащей смыслы, важные для человечества в целом);</w:t>
      </w:r>
    </w:p>
    <w:p w:rsidR="00777D59" w:rsidRPr="000350E0" w:rsidRDefault="006821ED" w:rsidP="000350E0">
      <w:pPr>
        <w:numPr>
          <w:ilvl w:val="0"/>
          <w:numId w:val="185"/>
        </w:numPr>
        <w:tabs>
          <w:tab w:val="left" w:pos="993"/>
        </w:tabs>
        <w:spacing w:after="0" w:line="240" w:lineRule="auto"/>
        <w:ind w:left="0" w:hanging="284"/>
        <w:jc w:val="both"/>
        <w:rPr>
          <w:rFonts w:ascii="Times New Roman" w:hAnsi="Times New Roman"/>
          <w:b/>
          <w:bCs/>
          <w:sz w:val="24"/>
          <w:szCs w:val="24"/>
        </w:rPr>
      </w:pPr>
      <w:r w:rsidRPr="000350E0">
        <w:rPr>
          <w:rFonts w:ascii="Times New Roman" w:hAnsi="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77D59" w:rsidRPr="000350E0" w:rsidRDefault="006821ED" w:rsidP="000350E0">
      <w:pPr>
        <w:numPr>
          <w:ilvl w:val="0"/>
          <w:numId w:val="185"/>
        </w:numPr>
        <w:tabs>
          <w:tab w:val="left" w:pos="993"/>
        </w:tabs>
        <w:spacing w:after="0" w:line="240" w:lineRule="auto"/>
        <w:ind w:left="0" w:hanging="284"/>
        <w:jc w:val="both"/>
        <w:rPr>
          <w:sz w:val="24"/>
          <w:szCs w:val="24"/>
        </w:rPr>
      </w:pPr>
      <w:r w:rsidRPr="000350E0">
        <w:rPr>
          <w:rFonts w:ascii="Times New Roman" w:hAnsi="Times New Roman"/>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rsidRPr="000350E0">
        <w:rPr>
          <w:sz w:val="24"/>
          <w:szCs w:val="24"/>
        </w:rPr>
        <w:t>;</w:t>
      </w:r>
    </w:p>
    <w:p w:rsidR="00777D59" w:rsidRPr="000350E0" w:rsidRDefault="006821ED" w:rsidP="000350E0">
      <w:pPr>
        <w:numPr>
          <w:ilvl w:val="0"/>
          <w:numId w:val="18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развитие способности понимать литературные художественные произведения, воплощающие разные этнокультурные традиции;</w:t>
      </w:r>
    </w:p>
    <w:p w:rsidR="00777D59" w:rsidRPr="000350E0" w:rsidRDefault="006821ED" w:rsidP="000350E0">
      <w:pPr>
        <w:numPr>
          <w:ilvl w:val="0"/>
          <w:numId w:val="18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lastRenderedPageBreak/>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777D59" w:rsidRPr="000350E0" w:rsidRDefault="006821ED" w:rsidP="000350E0">
      <w:pPr>
        <w:autoSpaceDE w:val="0"/>
        <w:autoSpaceDN w:val="0"/>
        <w:adjustRightInd w:val="0"/>
        <w:spacing w:after="0" w:line="240" w:lineRule="auto"/>
        <w:ind w:hanging="284"/>
        <w:jc w:val="both"/>
        <w:rPr>
          <w:rFonts w:ascii="Times New Roman" w:eastAsia="MS Mincho" w:hAnsi="Times New Roman"/>
          <w:sz w:val="24"/>
          <w:szCs w:val="24"/>
        </w:rPr>
      </w:pPr>
      <w:r w:rsidRPr="000350E0">
        <w:rPr>
          <w:rFonts w:ascii="Times New Roman" w:eastAsia="MS Mincho" w:hAnsi="Times New Roman"/>
          <w:sz w:val="24"/>
          <w:szCs w:val="24"/>
        </w:rPr>
        <w:t xml:space="preserve">Конкретизируя эти общие результаты, обозначим наиболее важные предметные умения, формируемые у </w:t>
      </w:r>
      <w:r w:rsidRPr="000350E0">
        <w:rPr>
          <w:rFonts w:ascii="Times New Roman" w:hAnsi="Times New Roman"/>
          <w:sz w:val="24"/>
          <w:szCs w:val="24"/>
        </w:rPr>
        <w:t xml:space="preserve">обучающихся </w:t>
      </w:r>
      <w:r w:rsidRPr="000350E0">
        <w:rPr>
          <w:rFonts w:ascii="Times New Roman" w:eastAsia="MS Mincho" w:hAnsi="Times New Roman"/>
          <w:sz w:val="24"/>
          <w:szCs w:val="24"/>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определять тему и основную мысль произведения (5</w:t>
      </w:r>
      <w:r w:rsidRPr="000350E0">
        <w:rPr>
          <w:rFonts w:ascii="Times New Roman" w:hAnsi="Times New Roman"/>
          <w:sz w:val="24"/>
          <w:szCs w:val="24"/>
        </w:rPr>
        <w:t>–</w:t>
      </w:r>
      <w:r w:rsidRPr="000350E0">
        <w:rPr>
          <w:rFonts w:ascii="Times New Roman" w:eastAsia="MS Mincho" w:hAnsi="Times New Roman"/>
          <w:sz w:val="24"/>
          <w:szCs w:val="24"/>
        </w:rPr>
        <w:t>6 кл.);</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владеть различными видами пересказа (5</w:t>
      </w:r>
      <w:r w:rsidRPr="000350E0">
        <w:rPr>
          <w:rFonts w:ascii="Times New Roman" w:hAnsi="Times New Roman"/>
          <w:sz w:val="24"/>
          <w:szCs w:val="24"/>
        </w:rPr>
        <w:t>–</w:t>
      </w:r>
      <w:r w:rsidRPr="000350E0">
        <w:rPr>
          <w:rFonts w:ascii="Times New Roman" w:eastAsia="MS Mincho" w:hAnsi="Times New Roman"/>
          <w:sz w:val="24"/>
          <w:szCs w:val="24"/>
        </w:rPr>
        <w:t>6 кл.), пересказывать сюжет; выявлять особенности композиции, основной конфликт, вычленять фабулу (6</w:t>
      </w:r>
      <w:r w:rsidRPr="000350E0">
        <w:rPr>
          <w:rFonts w:ascii="Times New Roman" w:hAnsi="Times New Roman"/>
          <w:sz w:val="24"/>
          <w:szCs w:val="24"/>
        </w:rPr>
        <w:t>–</w:t>
      </w:r>
      <w:r w:rsidRPr="000350E0">
        <w:rPr>
          <w:rFonts w:ascii="Times New Roman" w:eastAsia="MS Mincho" w:hAnsi="Times New Roman"/>
          <w:sz w:val="24"/>
          <w:szCs w:val="24"/>
        </w:rPr>
        <w:t>7 кл.);</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характеризовать героев-персонажей, давать их сравнительные характеристики (5</w:t>
      </w:r>
      <w:r w:rsidRPr="000350E0">
        <w:rPr>
          <w:rFonts w:ascii="Times New Roman" w:hAnsi="Times New Roman"/>
          <w:sz w:val="24"/>
          <w:szCs w:val="24"/>
        </w:rPr>
        <w:t>–</w:t>
      </w:r>
      <w:r w:rsidRPr="000350E0">
        <w:rPr>
          <w:rFonts w:ascii="Times New Roman" w:eastAsia="MS Mincho" w:hAnsi="Times New Roman"/>
          <w:sz w:val="24"/>
          <w:szCs w:val="24"/>
        </w:rPr>
        <w:t>6 кл.); оценивать систему персонажей (6</w:t>
      </w:r>
      <w:r w:rsidRPr="000350E0">
        <w:rPr>
          <w:rFonts w:ascii="Times New Roman" w:hAnsi="Times New Roman"/>
          <w:sz w:val="24"/>
          <w:szCs w:val="24"/>
        </w:rPr>
        <w:t>–</w:t>
      </w:r>
      <w:r w:rsidRPr="000350E0">
        <w:rPr>
          <w:rFonts w:ascii="Times New Roman" w:eastAsia="MS Mincho" w:hAnsi="Times New Roman"/>
          <w:sz w:val="24"/>
          <w:szCs w:val="24"/>
        </w:rPr>
        <w:t>7 кл.);</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0350E0">
        <w:rPr>
          <w:rFonts w:ascii="Times New Roman" w:hAnsi="Times New Roman"/>
          <w:sz w:val="24"/>
          <w:szCs w:val="24"/>
        </w:rPr>
        <w:t>–</w:t>
      </w:r>
      <w:r w:rsidRPr="000350E0">
        <w:rPr>
          <w:rFonts w:ascii="Times New Roman" w:eastAsia="MS Mincho" w:hAnsi="Times New Roman"/>
          <w:sz w:val="24"/>
          <w:szCs w:val="24"/>
        </w:rPr>
        <w:t>7 кл.); выявлять особенности языка и стиля писателя (7</w:t>
      </w:r>
      <w:r w:rsidRPr="000350E0">
        <w:rPr>
          <w:rFonts w:ascii="Times New Roman" w:hAnsi="Times New Roman"/>
          <w:sz w:val="24"/>
          <w:szCs w:val="24"/>
        </w:rPr>
        <w:t>–</w:t>
      </w:r>
      <w:r w:rsidRPr="000350E0">
        <w:rPr>
          <w:rFonts w:ascii="Times New Roman" w:eastAsia="MS Mincho" w:hAnsi="Times New Roman"/>
          <w:sz w:val="24"/>
          <w:szCs w:val="24"/>
        </w:rPr>
        <w:t>9 кл.);</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определять родо-жанровую специфику художественного произведения (5</w:t>
      </w:r>
      <w:r w:rsidRPr="000350E0">
        <w:rPr>
          <w:rFonts w:ascii="Times New Roman" w:hAnsi="Times New Roman"/>
          <w:sz w:val="24"/>
          <w:szCs w:val="24"/>
        </w:rPr>
        <w:t>–</w:t>
      </w:r>
      <w:r w:rsidRPr="000350E0">
        <w:rPr>
          <w:rFonts w:ascii="Times New Roman" w:eastAsia="MS Mincho" w:hAnsi="Times New Roman"/>
          <w:sz w:val="24"/>
          <w:szCs w:val="24"/>
        </w:rPr>
        <w:t xml:space="preserve">9 кл.); </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объяснять свое понимание нравственно-философской, социально-исторической и эстетической проблематики произведений (7</w:t>
      </w:r>
      <w:r w:rsidRPr="000350E0">
        <w:rPr>
          <w:rFonts w:ascii="Times New Roman" w:hAnsi="Times New Roman"/>
          <w:sz w:val="24"/>
          <w:szCs w:val="24"/>
        </w:rPr>
        <w:t>–</w:t>
      </w:r>
      <w:r w:rsidRPr="000350E0">
        <w:rPr>
          <w:rFonts w:ascii="Times New Roman" w:eastAsia="MS Mincho" w:hAnsi="Times New Roman"/>
          <w:sz w:val="24"/>
          <w:szCs w:val="24"/>
        </w:rPr>
        <w:t>9 кл.);</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выделять в произведениях элементы художественной формы и обнаруживать связи между ними (5</w:t>
      </w:r>
      <w:r w:rsidRPr="000350E0">
        <w:rPr>
          <w:rFonts w:ascii="Times New Roman" w:hAnsi="Times New Roman"/>
          <w:sz w:val="24"/>
          <w:szCs w:val="24"/>
        </w:rPr>
        <w:t>–</w:t>
      </w:r>
      <w:r w:rsidRPr="000350E0">
        <w:rPr>
          <w:rFonts w:ascii="Times New Roman" w:eastAsia="MS Mincho" w:hAnsi="Times New Roman"/>
          <w:sz w:val="24"/>
          <w:szCs w:val="24"/>
        </w:rPr>
        <w:t>7 кл.), постепенно переходя к анализу текста; анализировать литературные произведения разных жанров (8</w:t>
      </w:r>
      <w:r w:rsidRPr="000350E0">
        <w:rPr>
          <w:rFonts w:ascii="Times New Roman" w:hAnsi="Times New Roman"/>
          <w:sz w:val="24"/>
          <w:szCs w:val="24"/>
        </w:rPr>
        <w:t>–</w:t>
      </w:r>
      <w:r w:rsidRPr="000350E0">
        <w:rPr>
          <w:rFonts w:ascii="Times New Roman" w:eastAsia="MS Mincho" w:hAnsi="Times New Roman"/>
          <w:sz w:val="24"/>
          <w:szCs w:val="24"/>
        </w:rPr>
        <w:t>9 кл.);</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hAnsi="Times New Roman"/>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0350E0">
        <w:rPr>
          <w:rFonts w:ascii="Times New Roman" w:eastAsia="MS Mincho" w:hAnsi="Times New Roman"/>
          <w:sz w:val="24"/>
          <w:szCs w:val="24"/>
        </w:rPr>
        <w:t xml:space="preserve"> (в каждом классе – на своем уровне); </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w:t>
      </w:r>
      <w:r w:rsidRPr="000350E0">
        <w:rPr>
          <w:rFonts w:ascii="Times New Roman" w:hAnsi="Times New Roman"/>
          <w:sz w:val="24"/>
          <w:szCs w:val="24"/>
        </w:rPr>
        <w:t>–</w:t>
      </w:r>
      <w:r w:rsidRPr="000350E0">
        <w:rPr>
          <w:rFonts w:ascii="Times New Roman" w:eastAsia="MS Mincho" w:hAnsi="Times New Roman"/>
          <w:sz w:val="24"/>
          <w:szCs w:val="24"/>
        </w:rPr>
        <w:t>9 кл.);</w:t>
      </w:r>
    </w:p>
    <w:p w:rsidR="00777D59" w:rsidRPr="000350E0" w:rsidRDefault="006821ED" w:rsidP="000350E0">
      <w:pPr>
        <w:numPr>
          <w:ilvl w:val="0"/>
          <w:numId w:val="107"/>
        </w:numPr>
        <w:spacing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0350E0">
        <w:rPr>
          <w:rFonts w:ascii="Times New Roman" w:hAnsi="Times New Roman"/>
          <w:bCs/>
          <w:sz w:val="24"/>
          <w:szCs w:val="24"/>
        </w:rPr>
        <w:t xml:space="preserve">организации дискуссии </w:t>
      </w:r>
      <w:r w:rsidRPr="000350E0">
        <w:rPr>
          <w:rFonts w:ascii="Times New Roman" w:eastAsia="MS Mincho" w:hAnsi="Times New Roman"/>
          <w:sz w:val="24"/>
          <w:szCs w:val="24"/>
        </w:rPr>
        <w:t xml:space="preserve"> (в каждом классе – на своем уровне);</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777D59" w:rsidRPr="000350E0" w:rsidRDefault="006821ED" w:rsidP="000350E0">
      <w:pPr>
        <w:widowControl w:val="0"/>
        <w:numPr>
          <w:ilvl w:val="0"/>
          <w:numId w:val="107"/>
        </w:numPr>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выразительно читать с листа и наизусть произведения/фрагменты</w:t>
      </w:r>
    </w:p>
    <w:p w:rsidR="00777D59" w:rsidRPr="000350E0" w:rsidRDefault="006821ED" w:rsidP="000350E0">
      <w:pPr>
        <w:widowControl w:val="0"/>
        <w:autoSpaceDE w:val="0"/>
        <w:autoSpaceDN w:val="0"/>
        <w:adjustRightInd w:val="0"/>
        <w:spacing w:after="0" w:line="240" w:lineRule="auto"/>
        <w:ind w:hanging="284"/>
        <w:jc w:val="both"/>
        <w:rPr>
          <w:rFonts w:ascii="Times New Roman" w:eastAsia="MS Mincho" w:hAnsi="Times New Roman"/>
          <w:sz w:val="24"/>
          <w:szCs w:val="24"/>
        </w:rPr>
      </w:pPr>
      <w:r w:rsidRPr="000350E0">
        <w:rPr>
          <w:rFonts w:ascii="Times New Roman" w:eastAsia="MS Mincho" w:hAnsi="Times New Roman"/>
          <w:sz w:val="24"/>
          <w:szCs w:val="24"/>
        </w:rPr>
        <w:t xml:space="preserve">произведений художественной литературы, передавая личное отношение к произведению (5-9 класс); </w:t>
      </w:r>
    </w:p>
    <w:p w:rsidR="00777D59" w:rsidRPr="000350E0" w:rsidRDefault="006821ED" w:rsidP="000350E0">
      <w:pPr>
        <w:widowControl w:val="0"/>
        <w:numPr>
          <w:ilvl w:val="0"/>
          <w:numId w:val="107"/>
        </w:numPr>
        <w:tabs>
          <w:tab w:val="left" w:pos="993"/>
        </w:tabs>
        <w:autoSpaceDE w:val="0"/>
        <w:autoSpaceDN w:val="0"/>
        <w:adjustRightInd w:val="0"/>
        <w:spacing w:after="0" w:line="240" w:lineRule="auto"/>
        <w:ind w:left="0" w:hanging="284"/>
        <w:jc w:val="both"/>
        <w:rPr>
          <w:rFonts w:ascii="Times New Roman" w:eastAsia="MS Mincho" w:hAnsi="Times New Roman"/>
          <w:sz w:val="24"/>
          <w:szCs w:val="24"/>
        </w:rPr>
      </w:pPr>
      <w:r w:rsidRPr="000350E0">
        <w:rPr>
          <w:rFonts w:ascii="Times New Roman" w:eastAsia="MS Mincho" w:hAnsi="Times New Roman"/>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0350E0">
        <w:rPr>
          <w:rFonts w:ascii="Times New Roman" w:hAnsi="Times New Roman"/>
          <w:sz w:val="24"/>
          <w:szCs w:val="24"/>
        </w:rPr>
        <w:t>–</w:t>
      </w:r>
      <w:r w:rsidRPr="000350E0">
        <w:rPr>
          <w:rFonts w:ascii="Times New Roman" w:eastAsia="MS Mincho" w:hAnsi="Times New Roman"/>
          <w:sz w:val="24"/>
          <w:szCs w:val="24"/>
        </w:rPr>
        <w:t>9 кл.); пользоваться каталогами библиотек, библиографическими указателями, системой поиска в Интернете (5</w:t>
      </w:r>
      <w:r w:rsidRPr="000350E0">
        <w:rPr>
          <w:rFonts w:ascii="Times New Roman" w:hAnsi="Times New Roman"/>
          <w:sz w:val="24"/>
          <w:szCs w:val="24"/>
        </w:rPr>
        <w:t>–</w:t>
      </w:r>
      <w:r w:rsidRPr="000350E0">
        <w:rPr>
          <w:rFonts w:ascii="Times New Roman" w:eastAsia="MS Mincho" w:hAnsi="Times New Roman"/>
          <w:sz w:val="24"/>
          <w:szCs w:val="24"/>
        </w:rPr>
        <w:t>9 кл.) (в каждом классе – на своем уровне).</w:t>
      </w:r>
    </w:p>
    <w:p w:rsidR="00777D59" w:rsidRPr="000350E0" w:rsidRDefault="006821ED" w:rsidP="000350E0">
      <w:pPr>
        <w:autoSpaceDE w:val="0"/>
        <w:autoSpaceDN w:val="0"/>
        <w:adjustRightInd w:val="0"/>
        <w:spacing w:after="0" w:line="240" w:lineRule="auto"/>
        <w:ind w:hanging="284"/>
        <w:jc w:val="both"/>
        <w:rPr>
          <w:rFonts w:ascii="Times New Roman" w:eastAsia="MS Mincho" w:hAnsi="Times New Roman"/>
          <w:sz w:val="24"/>
          <w:szCs w:val="24"/>
        </w:rPr>
      </w:pPr>
      <w:r w:rsidRPr="000350E0">
        <w:rPr>
          <w:rFonts w:ascii="Times New Roman" w:eastAsia="MS Mincho" w:hAnsi="Times New Roman"/>
          <w:sz w:val="24"/>
          <w:szCs w:val="24"/>
        </w:rPr>
        <w:t>При планировании предметных</w:t>
      </w:r>
      <w:r w:rsidRPr="000350E0">
        <w:rPr>
          <w:rFonts w:ascii="Times New Roman" w:eastAsia="MS Mincho" w:hAnsi="Times New Roman"/>
          <w:b/>
          <w:sz w:val="24"/>
          <w:szCs w:val="24"/>
        </w:rPr>
        <w:t xml:space="preserve"> </w:t>
      </w:r>
      <w:r w:rsidRPr="000350E0">
        <w:rPr>
          <w:rFonts w:ascii="Times New Roman" w:eastAsia="MS Mincho" w:hAnsi="Times New Roman"/>
          <w:sz w:val="24"/>
          <w:szCs w:val="24"/>
        </w:rPr>
        <w:t xml:space="preserve">результатов освоения программы следует учитывать, что формирование различных умений, навыков, компетенций происходит у разных </w:t>
      </w:r>
      <w:r w:rsidRPr="000350E0">
        <w:rPr>
          <w:rFonts w:ascii="Times New Roman" w:hAnsi="Times New Roman"/>
          <w:sz w:val="24"/>
          <w:szCs w:val="24"/>
        </w:rPr>
        <w:t xml:space="preserve">обучающихся </w:t>
      </w:r>
      <w:r w:rsidRPr="000350E0">
        <w:rPr>
          <w:rFonts w:ascii="Times New Roman" w:eastAsia="MS Mincho" w:hAnsi="Times New Roman"/>
          <w:sz w:val="24"/>
          <w:szCs w:val="24"/>
        </w:rPr>
        <w:t xml:space="preserve">с разной скоростью и в разной степени и не заканчивается в школе. </w:t>
      </w:r>
    </w:p>
    <w:p w:rsidR="00777D59" w:rsidRPr="000350E0" w:rsidRDefault="006821ED" w:rsidP="000350E0">
      <w:pPr>
        <w:pStyle w:val="24"/>
        <w:autoSpaceDE w:val="0"/>
        <w:autoSpaceDN w:val="0"/>
        <w:adjustRightInd w:val="0"/>
        <w:ind w:right="0" w:hanging="284"/>
        <w:rPr>
          <w:sz w:val="24"/>
          <w:szCs w:val="24"/>
        </w:rPr>
      </w:pPr>
      <w:r w:rsidRPr="000350E0">
        <w:rPr>
          <w:sz w:val="24"/>
          <w:szCs w:val="24"/>
        </w:rPr>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777D59" w:rsidRPr="000350E0" w:rsidRDefault="006821ED" w:rsidP="000350E0">
      <w:pPr>
        <w:overflowPunct w:val="0"/>
        <w:autoSpaceDE w:val="0"/>
        <w:autoSpaceDN w:val="0"/>
        <w:adjustRightInd w:val="0"/>
        <w:spacing w:after="0" w:line="240" w:lineRule="auto"/>
        <w:ind w:hanging="284"/>
        <w:jc w:val="both"/>
        <w:rPr>
          <w:rFonts w:ascii="Times New Roman" w:hAnsi="Times New Roman"/>
          <w:bCs/>
          <w:iCs/>
          <w:sz w:val="24"/>
          <w:szCs w:val="24"/>
        </w:rPr>
      </w:pPr>
      <w:r w:rsidRPr="000350E0">
        <w:rPr>
          <w:rFonts w:ascii="Times New Roman" w:hAnsi="Times New Roman"/>
          <w:bCs/>
          <w:sz w:val="24"/>
          <w:szCs w:val="24"/>
        </w:rPr>
        <w:lastRenderedPageBreak/>
        <w:t>I уровень</w:t>
      </w:r>
      <w:r w:rsidRPr="000350E0">
        <w:rPr>
          <w:rFonts w:ascii="Times New Roman" w:hAnsi="Times New Roman"/>
          <w:sz w:val="24"/>
          <w:szCs w:val="24"/>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sidRPr="000350E0">
        <w:rPr>
          <w:rFonts w:ascii="Times New Roman" w:hAnsi="Times New Roman"/>
          <w:bCs/>
          <w:iCs/>
          <w:sz w:val="24"/>
          <w:szCs w:val="24"/>
        </w:rPr>
        <w:t>эмоциональное непосредственное восприятие</w:t>
      </w:r>
      <w:r w:rsidRPr="000350E0">
        <w:rPr>
          <w:rFonts w:ascii="Times New Roman" w:hAnsi="Times New Roman"/>
          <w:sz w:val="24"/>
          <w:szCs w:val="24"/>
        </w:rPr>
        <w:t xml:space="preserve">, создает основу для формирования осмысленного и глубокого чтения, но с точки зрения эстетической еще не является достаточным. Оно </w:t>
      </w:r>
      <w:r w:rsidRPr="000350E0">
        <w:rPr>
          <w:rFonts w:ascii="Times New Roman" w:hAnsi="Times New Roman"/>
          <w:i/>
          <w:sz w:val="24"/>
          <w:szCs w:val="24"/>
        </w:rPr>
        <w:t>характеризуется способностями читателя воспроизводить содержание литературного произведения, отвечая на тестовые вопросы</w:t>
      </w:r>
      <w:r w:rsidRPr="000350E0">
        <w:rPr>
          <w:rFonts w:ascii="Times New Roman" w:hAnsi="Times New Roman"/>
          <w:sz w:val="24"/>
          <w:szCs w:val="24"/>
        </w:rPr>
        <w:t xml:space="preserve"> (устно, письменно) типа </w:t>
      </w:r>
      <w:r w:rsidRPr="000350E0">
        <w:rPr>
          <w:rFonts w:ascii="Times New Roman" w:hAnsi="Times New Roman"/>
          <w:bCs/>
          <w:iCs/>
          <w:sz w:val="24"/>
          <w:szCs w:val="24"/>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777D59" w:rsidRPr="000350E0" w:rsidRDefault="006821ED" w:rsidP="000350E0">
      <w:pPr>
        <w:overflowPunct w:val="0"/>
        <w:autoSpaceDE w:val="0"/>
        <w:autoSpaceDN w:val="0"/>
        <w:adjustRightInd w:val="0"/>
        <w:spacing w:after="0" w:line="240" w:lineRule="auto"/>
        <w:ind w:hanging="284"/>
        <w:jc w:val="both"/>
        <w:rPr>
          <w:rFonts w:ascii="Times New Roman" w:hAnsi="Times New Roman"/>
          <w:sz w:val="24"/>
          <w:szCs w:val="24"/>
        </w:rPr>
      </w:pPr>
      <w:r w:rsidRPr="000350E0">
        <w:rPr>
          <w:rFonts w:ascii="Times New Roman" w:hAnsi="Times New Roman"/>
          <w:iCs/>
          <w:sz w:val="24"/>
          <w:szCs w:val="24"/>
        </w:rPr>
        <w:t xml:space="preserve">К основным </w:t>
      </w:r>
      <w:r w:rsidRPr="000350E0">
        <w:rPr>
          <w:rFonts w:ascii="Times New Roman" w:hAnsi="Times New Roman"/>
          <w:bCs/>
          <w:iCs/>
          <w:sz w:val="24"/>
          <w:szCs w:val="24"/>
        </w:rPr>
        <w:t>видам деятельности</w:t>
      </w:r>
      <w:r w:rsidRPr="000350E0">
        <w:rPr>
          <w:rFonts w:ascii="Times New Roman" w:hAnsi="Times New Roman"/>
          <w:iCs/>
          <w:sz w:val="24"/>
          <w:szCs w:val="24"/>
        </w:rPr>
        <w:t xml:space="preserve">, позволяющим диагностировать возможности читателей </w:t>
      </w:r>
      <w:r w:rsidRPr="000350E0">
        <w:rPr>
          <w:rFonts w:ascii="Times New Roman" w:hAnsi="Times New Roman"/>
          <w:iCs/>
          <w:sz w:val="24"/>
          <w:szCs w:val="24"/>
          <w:lang w:val="en-US"/>
        </w:rPr>
        <w:t>I</w:t>
      </w:r>
      <w:r w:rsidRPr="000350E0">
        <w:rPr>
          <w:rFonts w:ascii="Times New Roman" w:hAnsi="Times New Roman"/>
          <w:iCs/>
          <w:sz w:val="24"/>
          <w:szCs w:val="24"/>
        </w:rPr>
        <w:t xml:space="preserve"> уровня, относятся </w:t>
      </w:r>
      <w:r w:rsidRPr="000350E0">
        <w:rPr>
          <w:rFonts w:ascii="Times New Roman" w:hAnsi="Times New Roman"/>
          <w:sz w:val="24"/>
          <w:szCs w:val="24"/>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777D59" w:rsidRPr="000350E0" w:rsidRDefault="006821ED" w:rsidP="000350E0">
      <w:pPr>
        <w:overflowPunct w:val="0"/>
        <w:autoSpaceDE w:val="0"/>
        <w:autoSpaceDN w:val="0"/>
        <w:adjustRightInd w:val="0"/>
        <w:spacing w:after="0" w:line="240" w:lineRule="auto"/>
        <w:ind w:hanging="284"/>
        <w:jc w:val="both"/>
        <w:rPr>
          <w:rFonts w:ascii="Times New Roman" w:hAnsi="Times New Roman"/>
          <w:sz w:val="24"/>
          <w:szCs w:val="24"/>
        </w:rPr>
      </w:pPr>
      <w:r w:rsidRPr="000350E0">
        <w:rPr>
          <w:rFonts w:ascii="Times New Roman" w:hAnsi="Times New Roman"/>
          <w:sz w:val="24"/>
          <w:szCs w:val="24"/>
        </w:rPr>
        <w:t xml:space="preserve">Условно им соответствуют следующие типы диагностических </w:t>
      </w:r>
      <w:r w:rsidRPr="000350E0">
        <w:rPr>
          <w:rFonts w:ascii="Times New Roman" w:hAnsi="Times New Roman"/>
          <w:bCs/>
          <w:sz w:val="24"/>
          <w:szCs w:val="24"/>
        </w:rPr>
        <w:t>заданий</w:t>
      </w:r>
      <w:r w:rsidRPr="000350E0">
        <w:rPr>
          <w:rFonts w:ascii="Times New Roman" w:hAnsi="Times New Roman"/>
          <w:sz w:val="24"/>
          <w:szCs w:val="24"/>
        </w:rPr>
        <w:t xml:space="preserve">: </w:t>
      </w:r>
    </w:p>
    <w:p w:rsidR="00777D59" w:rsidRPr="000350E0" w:rsidRDefault="006821ED" w:rsidP="000350E0">
      <w:pPr>
        <w:numPr>
          <w:ilvl w:val="0"/>
          <w:numId w:val="153"/>
        </w:numPr>
        <w:tabs>
          <w:tab w:val="left" w:pos="993"/>
        </w:tabs>
        <w:overflowPunct w:val="0"/>
        <w:autoSpaceDE w:val="0"/>
        <w:autoSpaceDN w:val="0"/>
        <w:adjustRightInd w:val="0"/>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выразительно прочтите следующий фрагмент; </w:t>
      </w:r>
    </w:p>
    <w:p w:rsidR="00777D59" w:rsidRPr="000350E0" w:rsidRDefault="006821ED" w:rsidP="000350E0">
      <w:pPr>
        <w:numPr>
          <w:ilvl w:val="0"/>
          <w:numId w:val="153"/>
        </w:numPr>
        <w:tabs>
          <w:tab w:val="left" w:pos="993"/>
        </w:tabs>
        <w:overflowPunct w:val="0"/>
        <w:autoSpaceDE w:val="0"/>
        <w:autoSpaceDN w:val="0"/>
        <w:adjustRightInd w:val="0"/>
        <w:spacing w:after="0" w:line="240" w:lineRule="auto"/>
        <w:ind w:left="0" w:hanging="284"/>
        <w:jc w:val="both"/>
        <w:rPr>
          <w:rFonts w:ascii="Times New Roman" w:hAnsi="Times New Roman"/>
          <w:sz w:val="24"/>
          <w:szCs w:val="24"/>
        </w:rPr>
      </w:pPr>
      <w:r w:rsidRPr="000350E0">
        <w:rPr>
          <w:rFonts w:ascii="Times New Roman" w:hAnsi="Times New Roman"/>
          <w:sz w:val="24"/>
          <w:szCs w:val="24"/>
        </w:rPr>
        <w:t>определите, какие события в произведении являются центральными;</w:t>
      </w:r>
    </w:p>
    <w:p w:rsidR="00777D59" w:rsidRPr="000350E0" w:rsidRDefault="006821ED" w:rsidP="000350E0">
      <w:pPr>
        <w:numPr>
          <w:ilvl w:val="0"/>
          <w:numId w:val="153"/>
        </w:numPr>
        <w:tabs>
          <w:tab w:val="left" w:pos="993"/>
        </w:tabs>
        <w:overflowPunct w:val="0"/>
        <w:autoSpaceDE w:val="0"/>
        <w:autoSpaceDN w:val="0"/>
        <w:adjustRightInd w:val="0"/>
        <w:spacing w:after="0" w:line="240" w:lineRule="auto"/>
        <w:ind w:left="0" w:hanging="284"/>
        <w:jc w:val="both"/>
        <w:rPr>
          <w:rFonts w:ascii="Times New Roman" w:hAnsi="Times New Roman"/>
          <w:sz w:val="24"/>
          <w:szCs w:val="24"/>
        </w:rPr>
      </w:pPr>
      <w:r w:rsidRPr="000350E0">
        <w:rPr>
          <w:rFonts w:ascii="Times New Roman" w:hAnsi="Times New Roman"/>
          <w:sz w:val="24"/>
          <w:szCs w:val="24"/>
        </w:rPr>
        <w:t>определите, где и когда происходят описываемые события;</w:t>
      </w:r>
    </w:p>
    <w:p w:rsidR="00777D59" w:rsidRPr="000350E0" w:rsidRDefault="006821ED" w:rsidP="000350E0">
      <w:pPr>
        <w:numPr>
          <w:ilvl w:val="0"/>
          <w:numId w:val="153"/>
        </w:numPr>
        <w:tabs>
          <w:tab w:val="left" w:pos="993"/>
        </w:tabs>
        <w:overflowPunct w:val="0"/>
        <w:autoSpaceDE w:val="0"/>
        <w:autoSpaceDN w:val="0"/>
        <w:adjustRightInd w:val="0"/>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опишите, каким вам представляется герой произведения, прокомментируйте слова героя; </w:t>
      </w:r>
    </w:p>
    <w:p w:rsidR="00777D59" w:rsidRPr="000350E0" w:rsidRDefault="006821ED" w:rsidP="000350E0">
      <w:pPr>
        <w:numPr>
          <w:ilvl w:val="0"/>
          <w:numId w:val="153"/>
        </w:numPr>
        <w:tabs>
          <w:tab w:val="left" w:pos="993"/>
        </w:tabs>
        <w:overflowPunct w:val="0"/>
        <w:autoSpaceDE w:val="0"/>
        <w:autoSpaceDN w:val="0"/>
        <w:adjustRightInd w:val="0"/>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выделите в тексте наиболее непонятные (загадочные, удивительные и т. п.) для вас места; </w:t>
      </w:r>
    </w:p>
    <w:p w:rsidR="00777D59" w:rsidRPr="000350E0" w:rsidRDefault="006821ED" w:rsidP="000350E0">
      <w:pPr>
        <w:numPr>
          <w:ilvl w:val="0"/>
          <w:numId w:val="153"/>
        </w:numPr>
        <w:tabs>
          <w:tab w:val="left" w:pos="993"/>
        </w:tabs>
        <w:overflowPunct w:val="0"/>
        <w:autoSpaceDE w:val="0"/>
        <w:autoSpaceDN w:val="0"/>
        <w:adjustRightInd w:val="0"/>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ответьте на поставленный учителем/автором учебника вопрос; </w:t>
      </w:r>
    </w:p>
    <w:p w:rsidR="00777D59" w:rsidRPr="000350E0" w:rsidRDefault="006821ED" w:rsidP="000350E0">
      <w:pPr>
        <w:numPr>
          <w:ilvl w:val="0"/>
          <w:numId w:val="153"/>
        </w:numPr>
        <w:tabs>
          <w:tab w:val="left" w:pos="993"/>
        </w:tabs>
        <w:overflowPunct w:val="0"/>
        <w:autoSpaceDE w:val="0"/>
        <w:autoSpaceDN w:val="0"/>
        <w:adjustRightInd w:val="0"/>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определите, выделите, найдите, перечислите признаки, черты, повторяющиеся детали и т. п. </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bCs/>
          <w:sz w:val="24"/>
          <w:szCs w:val="24"/>
        </w:rPr>
        <w:t>II уровень</w:t>
      </w:r>
      <w:r w:rsidRPr="000350E0">
        <w:rPr>
          <w:rFonts w:ascii="Times New Roman" w:hAnsi="Times New Roman"/>
          <w:sz w:val="24"/>
          <w:szCs w:val="24"/>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777D59" w:rsidRPr="000350E0" w:rsidRDefault="006821ED" w:rsidP="000350E0">
      <w:pPr>
        <w:pStyle w:val="28"/>
        <w:ind w:left="0" w:right="0" w:hanging="284"/>
      </w:pPr>
      <w:r w:rsidRPr="000350E0">
        <w:t xml:space="preserve">У читателей этого уровня формируется стремление размышлять над прочитанным, появляется </w:t>
      </w:r>
      <w:r w:rsidRPr="000350E0">
        <w:rPr>
          <w:bCs/>
          <w:iCs/>
        </w:rPr>
        <w:t xml:space="preserve">умение выделять в произведении </w:t>
      </w:r>
      <w:r w:rsidRPr="000350E0">
        <w:t xml:space="preserve">значимые в смысловом и эстетическом плане отдельные элементы художественного произведения, а также возникает стремление </w:t>
      </w:r>
      <w:r w:rsidRPr="000350E0">
        <w:rPr>
          <w:bCs/>
          <w:iCs/>
        </w:rPr>
        <w:t>находить и объяснять связи между ними</w:t>
      </w:r>
      <w:r w:rsidRPr="000350E0">
        <w:t xml:space="preserve">. </w:t>
      </w:r>
      <w:r w:rsidRPr="000350E0">
        <w:rPr>
          <w:iCs/>
        </w:rPr>
        <w:t xml:space="preserve">Читатель </w:t>
      </w:r>
      <w:r w:rsidRPr="000350E0">
        <w:t xml:space="preserve">этого уровня пытается аргументированно отвечать на вопрос </w:t>
      </w:r>
      <w:r w:rsidRPr="000350E0">
        <w:rPr>
          <w:bCs/>
          <w:iCs/>
        </w:rPr>
        <w:t>«Как устроен текст?» ,</w:t>
      </w:r>
      <w:r w:rsidRPr="000350E0">
        <w:rPr>
          <w:i/>
        </w:rPr>
        <w:t xml:space="preserve">умеет выделять </w:t>
      </w:r>
      <w:r w:rsidRPr="000350E0">
        <w:rPr>
          <w:i/>
          <w:iC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777D59" w:rsidRPr="000350E0" w:rsidRDefault="006821ED" w:rsidP="000350E0">
      <w:pPr>
        <w:pStyle w:val="28"/>
        <w:numPr>
          <w:ilvl w:val="12"/>
          <w:numId w:val="61"/>
        </w:numPr>
        <w:tabs>
          <w:tab w:val="left" w:pos="851"/>
        </w:tabs>
        <w:ind w:left="0" w:right="0" w:hanging="284"/>
      </w:pPr>
      <w:r w:rsidRPr="000350E0">
        <w:rPr>
          <w:iCs/>
        </w:rPr>
        <w:t xml:space="preserve">К основным </w:t>
      </w:r>
      <w:r w:rsidRPr="000350E0">
        <w:rPr>
          <w:bCs/>
          <w:iCs/>
        </w:rPr>
        <w:t>видам деятельности</w:t>
      </w:r>
      <w:r w:rsidRPr="000350E0">
        <w:rPr>
          <w:iCs/>
        </w:rPr>
        <w:t xml:space="preserve">, позволяющим диагностировать возможности читателей, достигших  </w:t>
      </w:r>
      <w:r w:rsidRPr="000350E0">
        <w:rPr>
          <w:iCs/>
          <w:lang w:val="en-US"/>
        </w:rPr>
        <w:t>II</w:t>
      </w:r>
      <w:r w:rsidRPr="000350E0">
        <w:rPr>
          <w:iCs/>
        </w:rPr>
        <w:t xml:space="preserve"> уровня, можно отнести</w:t>
      </w:r>
      <w:r w:rsidRPr="000350E0">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0350E0">
        <w:rPr>
          <w:i/>
        </w:rPr>
        <w:t>пофразового</w:t>
      </w:r>
      <w:r w:rsidRPr="000350E0">
        <w:t xml:space="preserve"> (при анализе стихотворений и небольших прозаических произведений – рассказов, новелл) или </w:t>
      </w:r>
      <w:r w:rsidRPr="000350E0">
        <w:rPr>
          <w:i/>
        </w:rPr>
        <w:t>поэпизодного</w:t>
      </w:r>
      <w:r w:rsidRPr="000350E0">
        <w:t xml:space="preserve">; проведение целостного и межтекстового анализа). </w:t>
      </w:r>
    </w:p>
    <w:p w:rsidR="00777D59" w:rsidRPr="000350E0" w:rsidRDefault="006821ED" w:rsidP="000350E0">
      <w:pPr>
        <w:pStyle w:val="28"/>
        <w:numPr>
          <w:ilvl w:val="12"/>
          <w:numId w:val="61"/>
        </w:numPr>
        <w:tabs>
          <w:tab w:val="left" w:pos="851"/>
        </w:tabs>
        <w:ind w:left="0" w:right="0" w:hanging="284"/>
      </w:pPr>
      <w:r w:rsidRPr="000350E0">
        <w:t xml:space="preserve">Условно им соответствуют следующие типы диагностических </w:t>
      </w:r>
      <w:r w:rsidRPr="000350E0">
        <w:rPr>
          <w:bCs/>
        </w:rPr>
        <w:t>заданий</w:t>
      </w:r>
      <w:r w:rsidRPr="000350E0">
        <w:t xml:space="preserve">: </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 xml:space="preserve">выделите, определите, найдите, перечислите признаки, черты, повторяющиеся детали и т. п.; </w:t>
      </w:r>
    </w:p>
    <w:p w:rsidR="00777D59" w:rsidRPr="000350E0" w:rsidRDefault="006821ED" w:rsidP="000350E0">
      <w:pPr>
        <w:pStyle w:val="a8"/>
        <w:widowControl w:val="0"/>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покажите, какие особенности художественного текста проявляют позицию его автора;</w:t>
      </w:r>
    </w:p>
    <w:p w:rsidR="00777D59" w:rsidRPr="000350E0" w:rsidRDefault="006821ED" w:rsidP="000350E0">
      <w:pPr>
        <w:numPr>
          <w:ilvl w:val="0"/>
          <w:numId w:val="61"/>
        </w:numPr>
        <w:tabs>
          <w:tab w:val="clear" w:pos="128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проанализируйте фрагменты, эпизоды текста (по предложенному алгоритму и без него);</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 xml:space="preserve">сопоставьте, сравните, найдите сходства и различия (как в одном тексте, так и между разными произведениями); </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 xml:space="preserve">определите жанр произведения, охарактеризуйте его особенности; </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lastRenderedPageBreak/>
        <w:t>дайте свое рабочее определение следующему теоретико-литературному понятию.</w:t>
      </w:r>
    </w:p>
    <w:p w:rsidR="00777D59" w:rsidRPr="000350E0" w:rsidRDefault="006821ED" w:rsidP="000350E0">
      <w:pPr>
        <w:pStyle w:val="24"/>
        <w:autoSpaceDE w:val="0"/>
        <w:autoSpaceDN w:val="0"/>
        <w:adjustRightInd w:val="0"/>
        <w:ind w:right="0" w:hanging="284"/>
        <w:rPr>
          <w:sz w:val="24"/>
          <w:szCs w:val="24"/>
        </w:rPr>
      </w:pPr>
      <w:r w:rsidRPr="000350E0">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Cs/>
          <w:sz w:val="24"/>
          <w:szCs w:val="24"/>
        </w:rPr>
        <w:t>III уровень</w:t>
      </w:r>
      <w:r w:rsidRPr="000350E0">
        <w:rPr>
          <w:rFonts w:ascii="Times New Roman" w:hAnsi="Times New Roman"/>
          <w:sz w:val="24"/>
          <w:szCs w:val="24"/>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sidRPr="000350E0">
        <w:rPr>
          <w:rFonts w:ascii="Times New Roman" w:hAnsi="Times New Roman"/>
          <w:bCs/>
          <w:iCs/>
          <w:sz w:val="24"/>
          <w:szCs w:val="24"/>
        </w:rPr>
        <w:t>сумеет интерпретировать художественный смысл произведения</w:t>
      </w:r>
      <w:r w:rsidRPr="000350E0">
        <w:rPr>
          <w:rFonts w:ascii="Times New Roman" w:hAnsi="Times New Roman"/>
          <w:sz w:val="24"/>
          <w:szCs w:val="24"/>
        </w:rPr>
        <w:t xml:space="preserve">, то есть отвечать на вопросы: </w:t>
      </w:r>
      <w:r w:rsidRPr="000350E0">
        <w:rPr>
          <w:rFonts w:ascii="Times New Roman" w:hAnsi="Times New Roman"/>
          <w:bCs/>
          <w:iCs/>
          <w:sz w:val="24"/>
          <w:szCs w:val="24"/>
        </w:rPr>
        <w:t xml:space="preserve">«Почему (с какой целью?) произведение построено так, а не иначе? </w:t>
      </w:r>
      <w:r w:rsidRPr="000350E0">
        <w:rPr>
          <w:rFonts w:ascii="Times New Roman" w:hAnsi="Times New Roman"/>
          <w:sz w:val="24"/>
          <w:szCs w:val="24"/>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777D59" w:rsidRPr="000350E0" w:rsidRDefault="006821ED" w:rsidP="000350E0">
      <w:pPr>
        <w:spacing w:after="0" w:line="240" w:lineRule="auto"/>
        <w:ind w:hanging="284"/>
        <w:jc w:val="both"/>
        <w:rPr>
          <w:rFonts w:ascii="Times New Roman" w:eastAsia="MS Mincho" w:hAnsi="Times New Roman"/>
          <w:sz w:val="24"/>
          <w:szCs w:val="24"/>
        </w:rPr>
      </w:pPr>
      <w:r w:rsidRPr="000350E0">
        <w:rPr>
          <w:rFonts w:ascii="Times New Roman" w:hAnsi="Times New Roman"/>
          <w:iCs/>
          <w:sz w:val="24"/>
          <w:szCs w:val="24"/>
        </w:rPr>
        <w:t xml:space="preserve">К основным </w:t>
      </w:r>
      <w:r w:rsidRPr="000350E0">
        <w:rPr>
          <w:rFonts w:ascii="Times New Roman" w:hAnsi="Times New Roman"/>
          <w:bCs/>
          <w:iCs/>
          <w:sz w:val="24"/>
          <w:szCs w:val="24"/>
        </w:rPr>
        <w:t>видам деятельности</w:t>
      </w:r>
      <w:r w:rsidRPr="000350E0">
        <w:rPr>
          <w:rFonts w:ascii="Times New Roman" w:hAnsi="Times New Roman"/>
          <w:iCs/>
          <w:sz w:val="24"/>
          <w:szCs w:val="24"/>
        </w:rPr>
        <w:t xml:space="preserve">, позволяющим диагностировать возможности читателей, достигших  </w:t>
      </w:r>
      <w:r w:rsidRPr="000350E0">
        <w:rPr>
          <w:rFonts w:ascii="Times New Roman" w:hAnsi="Times New Roman"/>
          <w:iCs/>
          <w:sz w:val="24"/>
          <w:szCs w:val="24"/>
          <w:lang w:val="en-US"/>
        </w:rPr>
        <w:t>III</w:t>
      </w:r>
      <w:r w:rsidRPr="000350E0">
        <w:rPr>
          <w:rFonts w:ascii="Times New Roman" w:hAnsi="Times New Roman"/>
          <w:iCs/>
          <w:sz w:val="24"/>
          <w:szCs w:val="24"/>
        </w:rPr>
        <w:t xml:space="preserve"> уровня, можно отнести</w:t>
      </w:r>
      <w:r w:rsidRPr="000350E0">
        <w:rPr>
          <w:rFonts w:ascii="Times New Roman" w:hAnsi="Times New Roman"/>
          <w:sz w:val="24"/>
          <w:szCs w:val="24"/>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777D59" w:rsidRPr="000350E0" w:rsidRDefault="006821ED" w:rsidP="000350E0">
      <w:pPr>
        <w:pStyle w:val="28"/>
        <w:numPr>
          <w:ilvl w:val="12"/>
          <w:numId w:val="61"/>
        </w:numPr>
        <w:tabs>
          <w:tab w:val="left" w:pos="709"/>
        </w:tabs>
        <w:ind w:left="0" w:right="0" w:hanging="284"/>
      </w:pPr>
      <w:r w:rsidRPr="000350E0">
        <w:t>Условно и</w:t>
      </w:r>
      <w:r w:rsidRPr="000350E0">
        <w:rPr>
          <w:iCs/>
        </w:rPr>
        <w:t xml:space="preserve">м соответствуют следующие типы диагностических </w:t>
      </w:r>
      <w:r w:rsidRPr="000350E0">
        <w:rPr>
          <w:bCs/>
          <w:iCs/>
        </w:rPr>
        <w:t>заданий</w:t>
      </w:r>
      <w:r w:rsidRPr="000350E0">
        <w:t xml:space="preserve">: </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 xml:space="preserve">выделите, определите, найдите, перечислите признаки, черты, повторяющиеся детали и т. п. </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определите художественную функцию той или иной детали, приема и т. п.;</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определите позицию автора и способы ее выражения;</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 xml:space="preserve">проинтерпретируйте выбранный фрагмент произведения; </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объясните (устно, письменно) смысл названия произведения;</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озаглавьте предложенный текст (в случае если у литературного произведения нет заглавия);</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 xml:space="preserve">напишите сочинение-интерпретацию; </w:t>
      </w:r>
    </w:p>
    <w:p w:rsidR="00777D59" w:rsidRPr="000350E0" w:rsidRDefault="006821ED" w:rsidP="000350E0">
      <w:pPr>
        <w:pStyle w:val="a8"/>
        <w:numPr>
          <w:ilvl w:val="0"/>
          <w:numId w:val="61"/>
        </w:numPr>
        <w:tabs>
          <w:tab w:val="clear" w:pos="1287"/>
        </w:tabs>
        <w:overflowPunct w:val="0"/>
        <w:autoSpaceDE w:val="0"/>
        <w:autoSpaceDN w:val="0"/>
        <w:adjustRightInd w:val="0"/>
        <w:ind w:left="0" w:hanging="284"/>
        <w:jc w:val="both"/>
        <w:rPr>
          <w:rFonts w:ascii="Times New Roman" w:hAnsi="Times New Roman"/>
        </w:rPr>
      </w:pPr>
      <w:r w:rsidRPr="000350E0">
        <w:rPr>
          <w:rFonts w:ascii="Times New Roman" w:hAnsi="Times New Roman"/>
        </w:rPr>
        <w:t>напишите рецензию на произведение, не изучавшееся на уроках литературы.</w:t>
      </w:r>
    </w:p>
    <w:p w:rsidR="00777D59" w:rsidRPr="000350E0" w:rsidRDefault="006821ED" w:rsidP="000350E0">
      <w:pPr>
        <w:pStyle w:val="24"/>
        <w:autoSpaceDE w:val="0"/>
        <w:autoSpaceDN w:val="0"/>
        <w:adjustRightInd w:val="0"/>
        <w:ind w:right="0" w:hanging="284"/>
        <w:rPr>
          <w:sz w:val="24"/>
          <w:szCs w:val="24"/>
        </w:rPr>
      </w:pPr>
      <w:r w:rsidRPr="000350E0">
        <w:rPr>
          <w:sz w:val="24"/>
          <w:szCs w:val="24"/>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0350E0">
        <w:rPr>
          <w:rStyle w:val="af3"/>
          <w:sz w:val="24"/>
          <w:szCs w:val="24"/>
        </w:rPr>
        <w:footnoteReference w:id="1"/>
      </w:r>
      <w:r w:rsidRPr="000350E0">
        <w:rPr>
          <w:sz w:val="24"/>
          <w:szCs w:val="24"/>
        </w:rPr>
        <w:t xml:space="preserve">). </w:t>
      </w:r>
    </w:p>
    <w:p w:rsidR="00777D59" w:rsidRPr="000350E0" w:rsidRDefault="006821ED" w:rsidP="000350E0">
      <w:pPr>
        <w:overflowPunct w:val="0"/>
        <w:autoSpaceDE w:val="0"/>
        <w:autoSpaceDN w:val="0"/>
        <w:adjustRightInd w:val="0"/>
        <w:spacing w:after="0" w:line="240" w:lineRule="auto"/>
        <w:ind w:hanging="284"/>
        <w:jc w:val="both"/>
        <w:rPr>
          <w:sz w:val="24"/>
          <w:szCs w:val="24"/>
        </w:rPr>
      </w:pPr>
      <w:r w:rsidRPr="000350E0">
        <w:rPr>
          <w:rFonts w:ascii="Times New Roman" w:hAnsi="Times New Roman"/>
          <w:sz w:val="24"/>
          <w:szCs w:val="24"/>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777D59" w:rsidRPr="000350E0" w:rsidRDefault="006821ED" w:rsidP="000350E0">
      <w:pPr>
        <w:pStyle w:val="24"/>
        <w:autoSpaceDE w:val="0"/>
        <w:autoSpaceDN w:val="0"/>
        <w:adjustRightInd w:val="0"/>
        <w:ind w:hanging="284"/>
        <w:rPr>
          <w:sz w:val="24"/>
          <w:szCs w:val="24"/>
        </w:rPr>
      </w:pPr>
      <w:r w:rsidRPr="000350E0">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0350E0">
        <w:rPr>
          <w:b/>
          <w:sz w:val="24"/>
          <w:szCs w:val="24"/>
        </w:rPr>
        <w:t>качество</w:t>
      </w:r>
      <w:r w:rsidRPr="000350E0">
        <w:rPr>
          <w:sz w:val="24"/>
          <w:szCs w:val="24"/>
        </w:rP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777D59" w:rsidRPr="000350E0" w:rsidRDefault="00777D59" w:rsidP="000350E0">
      <w:pPr>
        <w:spacing w:after="0" w:line="240" w:lineRule="auto"/>
        <w:ind w:hanging="284"/>
        <w:jc w:val="both"/>
        <w:rPr>
          <w:rFonts w:ascii="Times New Roman" w:hAnsi="Times New Roman"/>
          <w:sz w:val="24"/>
          <w:szCs w:val="24"/>
        </w:rPr>
      </w:pPr>
    </w:p>
    <w:p w:rsidR="00777D59" w:rsidRPr="000350E0" w:rsidRDefault="006821ED" w:rsidP="000350E0">
      <w:pPr>
        <w:pStyle w:val="4"/>
        <w:spacing w:before="0" w:line="240" w:lineRule="auto"/>
        <w:ind w:left="0" w:hanging="284"/>
        <w:rPr>
          <w:sz w:val="24"/>
          <w:szCs w:val="24"/>
        </w:rPr>
      </w:pPr>
      <w:bookmarkStart w:id="53" w:name="_Toc409691630"/>
      <w:bookmarkStart w:id="54" w:name="_Toc410653955"/>
      <w:bookmarkStart w:id="55" w:name="_Toc31893390"/>
      <w:bookmarkStart w:id="56" w:name="_Toc31898612"/>
      <w:r w:rsidRPr="000350E0">
        <w:rPr>
          <w:sz w:val="24"/>
          <w:szCs w:val="24"/>
        </w:rPr>
        <w:lastRenderedPageBreak/>
        <w:t>1.2.5.3. Иностранный язык (на примере английского языка)</w:t>
      </w:r>
      <w:bookmarkEnd w:id="53"/>
      <w:bookmarkEnd w:id="54"/>
      <w:bookmarkEnd w:id="55"/>
      <w:bookmarkEnd w:id="56"/>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Коммуникативные умения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Говорение. Диалогическая речь</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7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73"/>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вести диалог-обмен мнениями; </w:t>
      </w:r>
    </w:p>
    <w:p w:rsidR="00777D59" w:rsidRPr="000350E0" w:rsidRDefault="006821ED" w:rsidP="000350E0">
      <w:pPr>
        <w:numPr>
          <w:ilvl w:val="0"/>
          <w:numId w:val="2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брать и давать интервью;</w:t>
      </w:r>
    </w:p>
    <w:p w:rsidR="00777D59" w:rsidRPr="000350E0" w:rsidRDefault="006821ED" w:rsidP="000350E0">
      <w:pPr>
        <w:numPr>
          <w:ilvl w:val="0"/>
          <w:numId w:val="2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вести диалог-расспрос на основе нелинейного текста (таблицы, диаграммы и т. д.).</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Говорение. Монологическая речь</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давать краткую характеристику реальных людей и литературных персонажей; </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передавать основное содержание прочитанного текста с опорой или без опоры на текст, ключевые слова/ план/ вопросы;</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описывать картинку/ фото с опорой или без опоры на ключевые слова/ план/ вопросы.</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получит возможность научиться: </w:t>
      </w:r>
    </w:p>
    <w:p w:rsidR="00777D59" w:rsidRPr="000350E0" w:rsidRDefault="006821ED" w:rsidP="000350E0">
      <w:pPr>
        <w:numPr>
          <w:ilvl w:val="0"/>
          <w:numId w:val="38"/>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делать сообщение на заданную тему на основе прочитанного; </w:t>
      </w:r>
    </w:p>
    <w:p w:rsidR="00777D59" w:rsidRPr="000350E0" w:rsidRDefault="006821ED" w:rsidP="000350E0">
      <w:pPr>
        <w:numPr>
          <w:ilvl w:val="0"/>
          <w:numId w:val="38"/>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777D59" w:rsidRPr="000350E0" w:rsidRDefault="006821ED" w:rsidP="000350E0">
      <w:pPr>
        <w:numPr>
          <w:ilvl w:val="0"/>
          <w:numId w:val="38"/>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777D59" w:rsidRPr="000350E0" w:rsidRDefault="006821ED" w:rsidP="000350E0">
      <w:pPr>
        <w:numPr>
          <w:ilvl w:val="0"/>
          <w:numId w:val="38"/>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кратко высказываться с опорой на нелинейный текст (таблицы, диаграммы, расписание и т. п.);</w:t>
      </w:r>
    </w:p>
    <w:p w:rsidR="00777D59" w:rsidRPr="000350E0" w:rsidRDefault="006821ED" w:rsidP="000350E0">
      <w:pPr>
        <w:numPr>
          <w:ilvl w:val="0"/>
          <w:numId w:val="38"/>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кратко излагать результаты выполненной проектной работы.</w:t>
      </w:r>
    </w:p>
    <w:p w:rsidR="00777D59" w:rsidRPr="000350E0" w:rsidRDefault="006821ED" w:rsidP="000350E0">
      <w:pPr>
        <w:spacing w:after="0" w:line="240" w:lineRule="auto"/>
        <w:ind w:hanging="284"/>
        <w:jc w:val="both"/>
        <w:rPr>
          <w:rFonts w:ascii="Times New Roman" w:hAnsi="Times New Roman"/>
          <w:b/>
          <w:i/>
          <w:sz w:val="24"/>
          <w:szCs w:val="24"/>
        </w:rPr>
      </w:pPr>
      <w:r w:rsidRPr="000350E0">
        <w:rPr>
          <w:rFonts w:ascii="Times New Roman" w:hAnsi="Times New Roman"/>
          <w:b/>
          <w:sz w:val="24"/>
          <w:szCs w:val="24"/>
        </w:rPr>
        <w:t>Аудирование</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научится: </w:t>
      </w:r>
    </w:p>
    <w:p w:rsidR="00777D59" w:rsidRPr="000350E0" w:rsidRDefault="006821ED" w:rsidP="000350E0">
      <w:pPr>
        <w:numPr>
          <w:ilvl w:val="0"/>
          <w:numId w:val="9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77D59" w:rsidRPr="000350E0" w:rsidRDefault="006821ED" w:rsidP="000350E0">
      <w:pPr>
        <w:numPr>
          <w:ilvl w:val="0"/>
          <w:numId w:val="9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29"/>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выделять основную тему в воспринимаемом на слух тексте;</w:t>
      </w:r>
    </w:p>
    <w:p w:rsidR="00777D59" w:rsidRPr="000350E0" w:rsidRDefault="006821ED" w:rsidP="000350E0">
      <w:pPr>
        <w:numPr>
          <w:ilvl w:val="0"/>
          <w:numId w:val="29"/>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b/>
          <w:sz w:val="24"/>
          <w:szCs w:val="24"/>
        </w:rPr>
        <w:t xml:space="preserve">Чтение </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научится: </w:t>
      </w:r>
    </w:p>
    <w:p w:rsidR="00777D59" w:rsidRPr="000350E0" w:rsidRDefault="006821ED" w:rsidP="000350E0">
      <w:pPr>
        <w:numPr>
          <w:ilvl w:val="0"/>
          <w:numId w:val="14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777D59" w:rsidRPr="000350E0" w:rsidRDefault="006821ED" w:rsidP="000350E0">
      <w:pPr>
        <w:numPr>
          <w:ilvl w:val="0"/>
          <w:numId w:val="14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77D59" w:rsidRPr="000350E0" w:rsidRDefault="006821ED" w:rsidP="000350E0">
      <w:pPr>
        <w:numPr>
          <w:ilvl w:val="0"/>
          <w:numId w:val="7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777D59" w:rsidRPr="000350E0" w:rsidRDefault="006821ED" w:rsidP="000350E0">
      <w:pPr>
        <w:numPr>
          <w:ilvl w:val="0"/>
          <w:numId w:val="7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lastRenderedPageBreak/>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7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777D59" w:rsidRPr="000350E0" w:rsidRDefault="006821ED" w:rsidP="000350E0">
      <w:pPr>
        <w:numPr>
          <w:ilvl w:val="0"/>
          <w:numId w:val="7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восстанавливать текст из разрозненных абзацев или путем добавления выпущенных фрагментов.</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Письменная речь </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научится: </w:t>
      </w:r>
    </w:p>
    <w:p w:rsidR="00777D59" w:rsidRPr="000350E0" w:rsidRDefault="006821ED" w:rsidP="000350E0">
      <w:pPr>
        <w:numPr>
          <w:ilvl w:val="0"/>
          <w:numId w:val="7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заполнять анкеты и формуляры, сообщая о себе основные сведения (имя, фамилия, пол, возраст, гражданство, национальность, адрес и т. д.);</w:t>
      </w:r>
    </w:p>
    <w:p w:rsidR="00777D59" w:rsidRPr="000350E0" w:rsidRDefault="006821ED" w:rsidP="000350E0">
      <w:pPr>
        <w:numPr>
          <w:ilvl w:val="0"/>
          <w:numId w:val="7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77D59" w:rsidRPr="000350E0" w:rsidRDefault="006821ED" w:rsidP="000350E0">
      <w:pPr>
        <w:numPr>
          <w:ilvl w:val="0"/>
          <w:numId w:val="7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777D59" w:rsidRPr="000350E0" w:rsidRDefault="006821ED" w:rsidP="000350E0">
      <w:pPr>
        <w:numPr>
          <w:ilvl w:val="0"/>
          <w:numId w:val="7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писать небольшие письменные высказывания с опорой на образец/ план.</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777D59" w:rsidRPr="000350E0" w:rsidRDefault="006821ED" w:rsidP="000350E0">
      <w:pPr>
        <w:numPr>
          <w:ilvl w:val="0"/>
          <w:numId w:val="1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писать электронное письмо (</w:t>
      </w:r>
      <w:r w:rsidRPr="000350E0">
        <w:rPr>
          <w:rFonts w:ascii="Times New Roman" w:hAnsi="Times New Roman"/>
          <w:i/>
          <w:sz w:val="24"/>
          <w:szCs w:val="24"/>
          <w:lang w:val="en-US"/>
        </w:rPr>
        <w:t>e</w:t>
      </w:r>
      <w:r w:rsidRPr="000350E0">
        <w:rPr>
          <w:rFonts w:ascii="Times New Roman" w:hAnsi="Times New Roman"/>
          <w:i/>
          <w:sz w:val="24"/>
          <w:szCs w:val="24"/>
        </w:rPr>
        <w:t>-</w:t>
      </w:r>
      <w:r w:rsidRPr="000350E0">
        <w:rPr>
          <w:rFonts w:ascii="Times New Roman" w:hAnsi="Times New Roman"/>
          <w:i/>
          <w:sz w:val="24"/>
          <w:szCs w:val="24"/>
          <w:lang w:val="en-US"/>
        </w:rPr>
        <w:t>mail</w:t>
      </w:r>
      <w:r w:rsidRPr="000350E0">
        <w:rPr>
          <w:rFonts w:ascii="Times New Roman" w:hAnsi="Times New Roman"/>
          <w:i/>
          <w:sz w:val="24"/>
          <w:szCs w:val="24"/>
        </w:rPr>
        <w:t>) зарубежному другу в ответ на электронное письмо-стимул;</w:t>
      </w:r>
    </w:p>
    <w:p w:rsidR="00777D59" w:rsidRPr="000350E0" w:rsidRDefault="006821ED" w:rsidP="000350E0">
      <w:pPr>
        <w:numPr>
          <w:ilvl w:val="0"/>
          <w:numId w:val="1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составлять план/ тезисы устного или письменного сообщения; </w:t>
      </w:r>
    </w:p>
    <w:p w:rsidR="00777D59" w:rsidRPr="000350E0" w:rsidRDefault="006821ED" w:rsidP="000350E0">
      <w:pPr>
        <w:numPr>
          <w:ilvl w:val="0"/>
          <w:numId w:val="8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кратко излагать в письменном виде результаты проектной деятельности;</w:t>
      </w:r>
    </w:p>
    <w:p w:rsidR="00777D59" w:rsidRPr="000350E0" w:rsidRDefault="006821ED" w:rsidP="000350E0">
      <w:pPr>
        <w:numPr>
          <w:ilvl w:val="0"/>
          <w:numId w:val="8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писать небольшое письменное высказывание с опорой на нелинейный текст (таблицы, диаграммы и т. п.).</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Языковые навыки и средства оперирования ими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Орфография и пунктуация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2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правильно писать изученные слова;</w:t>
      </w:r>
    </w:p>
    <w:p w:rsidR="00777D59" w:rsidRPr="000350E0" w:rsidRDefault="006821ED" w:rsidP="000350E0">
      <w:pPr>
        <w:numPr>
          <w:ilvl w:val="0"/>
          <w:numId w:val="12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77D59" w:rsidRPr="000350E0" w:rsidRDefault="006821ED" w:rsidP="000350E0">
      <w:pPr>
        <w:numPr>
          <w:ilvl w:val="0"/>
          <w:numId w:val="12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41"/>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сравнивать и анализировать буквосочетания английского языка и их транскрипцию.</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Фонетическая сторона речи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соблюдать правильное ударение в изученных словах;</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коммуникативные типы предложений по их интонации;</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членить предложение на смысловые группы;</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lastRenderedPageBreak/>
        <w:t>выражать модальные значения, чувства и эмоции с помощью интонации;</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различать британские и американские варианты английского языка в прослушанных высказываниях.</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Лексическая сторона речи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соблюдать существующие в английском языке нормы лексической сочетаемости;</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lang w:bidi="en-US"/>
        </w:rPr>
      </w:pPr>
      <w:r w:rsidRPr="000350E0">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777D59" w:rsidRPr="000350E0" w:rsidRDefault="006821ED" w:rsidP="000350E0">
      <w:pPr>
        <w:numPr>
          <w:ilvl w:val="0"/>
          <w:numId w:val="4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глаголы при помощи аффиксов </w:t>
      </w:r>
      <w:r w:rsidRPr="000350E0">
        <w:rPr>
          <w:rFonts w:ascii="Times New Roman" w:hAnsi="Times New Roman"/>
          <w:i/>
          <w:sz w:val="24"/>
          <w:szCs w:val="24"/>
          <w:lang w:val="en-US"/>
        </w:rPr>
        <w:t>dis</w:t>
      </w:r>
      <w:r w:rsidRPr="000350E0">
        <w:rPr>
          <w:rFonts w:ascii="Times New Roman" w:hAnsi="Times New Roman"/>
          <w:sz w:val="24"/>
          <w:szCs w:val="24"/>
        </w:rPr>
        <w:t xml:space="preserve">-, </w:t>
      </w:r>
      <w:r w:rsidRPr="000350E0">
        <w:rPr>
          <w:rFonts w:ascii="Times New Roman" w:hAnsi="Times New Roman"/>
          <w:i/>
          <w:sz w:val="24"/>
          <w:szCs w:val="24"/>
          <w:lang w:val="en-US"/>
        </w:rPr>
        <w:t>mis</w:t>
      </w:r>
      <w:r w:rsidRPr="000350E0">
        <w:rPr>
          <w:rFonts w:ascii="Times New Roman" w:hAnsi="Times New Roman"/>
          <w:sz w:val="24"/>
          <w:szCs w:val="24"/>
        </w:rPr>
        <w:t xml:space="preserve">-, </w:t>
      </w:r>
      <w:r w:rsidRPr="000350E0">
        <w:rPr>
          <w:rFonts w:ascii="Times New Roman" w:hAnsi="Times New Roman"/>
          <w:i/>
          <w:sz w:val="24"/>
          <w:szCs w:val="24"/>
          <w:lang w:val="en-US"/>
        </w:rPr>
        <w:t>re</w:t>
      </w:r>
      <w:r w:rsidRPr="000350E0">
        <w:rPr>
          <w:rFonts w:ascii="Times New Roman" w:hAnsi="Times New Roman"/>
          <w:sz w:val="24"/>
          <w:szCs w:val="24"/>
        </w:rPr>
        <w:t>-, -</w:t>
      </w:r>
      <w:r w:rsidRPr="000350E0">
        <w:rPr>
          <w:rFonts w:ascii="Times New Roman" w:hAnsi="Times New Roman"/>
          <w:i/>
          <w:sz w:val="24"/>
          <w:szCs w:val="24"/>
          <w:lang w:val="en-US"/>
        </w:rPr>
        <w:t>i</w:t>
      </w:r>
      <w:r w:rsidRPr="000350E0">
        <w:rPr>
          <w:rFonts w:ascii="Times New Roman" w:hAnsi="Times New Roman"/>
          <w:i/>
          <w:sz w:val="24"/>
          <w:szCs w:val="24"/>
        </w:rPr>
        <w:t>ze</w:t>
      </w:r>
      <w:r w:rsidRPr="000350E0">
        <w:rPr>
          <w:rFonts w:ascii="Times New Roman" w:hAnsi="Times New Roman"/>
          <w:sz w:val="24"/>
          <w:szCs w:val="24"/>
        </w:rPr>
        <w:t>/-</w:t>
      </w:r>
      <w:r w:rsidRPr="000350E0">
        <w:rPr>
          <w:rFonts w:ascii="Times New Roman" w:hAnsi="Times New Roman"/>
          <w:i/>
          <w:sz w:val="24"/>
          <w:szCs w:val="24"/>
        </w:rPr>
        <w:t>ise</w:t>
      </w:r>
      <w:r w:rsidRPr="000350E0">
        <w:rPr>
          <w:rFonts w:ascii="Times New Roman" w:hAnsi="Times New Roman"/>
          <w:sz w:val="24"/>
          <w:szCs w:val="24"/>
        </w:rPr>
        <w:t xml:space="preserve">; </w:t>
      </w:r>
    </w:p>
    <w:p w:rsidR="00777D59" w:rsidRPr="000350E0" w:rsidRDefault="006821ED" w:rsidP="000350E0">
      <w:pPr>
        <w:numPr>
          <w:ilvl w:val="0"/>
          <w:numId w:val="42"/>
        </w:numPr>
        <w:tabs>
          <w:tab w:val="left" w:pos="993"/>
        </w:tabs>
        <w:spacing w:after="0" w:line="240" w:lineRule="auto"/>
        <w:ind w:left="0" w:hanging="284"/>
        <w:jc w:val="both"/>
        <w:rPr>
          <w:rFonts w:ascii="Times New Roman" w:hAnsi="Times New Roman"/>
          <w:sz w:val="24"/>
          <w:szCs w:val="24"/>
          <w:lang w:val="en-US"/>
        </w:rPr>
      </w:pPr>
      <w:r w:rsidRPr="000350E0">
        <w:rPr>
          <w:rFonts w:ascii="Times New Roman" w:hAnsi="Times New Roman"/>
          <w:sz w:val="24"/>
          <w:szCs w:val="24"/>
        </w:rPr>
        <w:t>имена</w:t>
      </w:r>
      <w:r w:rsidRPr="000350E0">
        <w:rPr>
          <w:rFonts w:ascii="Times New Roman" w:hAnsi="Times New Roman"/>
          <w:sz w:val="24"/>
          <w:szCs w:val="24"/>
          <w:lang w:val="en-US"/>
        </w:rPr>
        <w:t xml:space="preserve"> </w:t>
      </w:r>
      <w:r w:rsidRPr="000350E0">
        <w:rPr>
          <w:rFonts w:ascii="Times New Roman" w:hAnsi="Times New Roman"/>
          <w:sz w:val="24"/>
          <w:szCs w:val="24"/>
        </w:rPr>
        <w:t>существительные</w:t>
      </w:r>
      <w:r w:rsidRPr="000350E0">
        <w:rPr>
          <w:rFonts w:ascii="Times New Roman" w:hAnsi="Times New Roman"/>
          <w:sz w:val="24"/>
          <w:szCs w:val="24"/>
          <w:lang w:val="en-US"/>
        </w:rPr>
        <w:t xml:space="preserve"> </w:t>
      </w:r>
      <w:r w:rsidRPr="000350E0">
        <w:rPr>
          <w:rFonts w:ascii="Times New Roman" w:hAnsi="Times New Roman"/>
          <w:sz w:val="24"/>
          <w:szCs w:val="24"/>
        </w:rPr>
        <w:t>при</w:t>
      </w:r>
      <w:r w:rsidRPr="000350E0">
        <w:rPr>
          <w:rFonts w:ascii="Times New Roman" w:hAnsi="Times New Roman"/>
          <w:sz w:val="24"/>
          <w:szCs w:val="24"/>
          <w:lang w:val="en-US"/>
        </w:rPr>
        <w:t xml:space="preserve"> </w:t>
      </w:r>
      <w:r w:rsidRPr="000350E0">
        <w:rPr>
          <w:rFonts w:ascii="Times New Roman" w:hAnsi="Times New Roman"/>
          <w:sz w:val="24"/>
          <w:szCs w:val="24"/>
        </w:rPr>
        <w:t>помощи</w:t>
      </w:r>
      <w:r w:rsidRPr="000350E0">
        <w:rPr>
          <w:rFonts w:ascii="Times New Roman" w:hAnsi="Times New Roman"/>
          <w:sz w:val="24"/>
          <w:szCs w:val="24"/>
          <w:lang w:val="en-US"/>
        </w:rPr>
        <w:t xml:space="preserve"> </w:t>
      </w:r>
      <w:r w:rsidRPr="000350E0">
        <w:rPr>
          <w:rFonts w:ascii="Times New Roman" w:hAnsi="Times New Roman"/>
          <w:sz w:val="24"/>
          <w:szCs w:val="24"/>
        </w:rPr>
        <w:t>суффиксов</w:t>
      </w:r>
      <w:r w:rsidRPr="000350E0">
        <w:rPr>
          <w:rFonts w:ascii="Times New Roman" w:hAnsi="Times New Roman"/>
          <w:sz w:val="24"/>
          <w:szCs w:val="24"/>
          <w:lang w:val="en-US"/>
        </w:rPr>
        <w:t xml:space="preserve"> -</w:t>
      </w:r>
      <w:r w:rsidRPr="000350E0">
        <w:rPr>
          <w:rFonts w:ascii="Times New Roman" w:hAnsi="Times New Roman"/>
          <w:i/>
          <w:sz w:val="24"/>
          <w:szCs w:val="24"/>
          <w:lang w:val="en-US"/>
        </w:rPr>
        <w:t>or</w:t>
      </w:r>
      <w:r w:rsidRPr="000350E0">
        <w:rPr>
          <w:rFonts w:ascii="Times New Roman" w:hAnsi="Times New Roman"/>
          <w:sz w:val="24"/>
          <w:szCs w:val="24"/>
          <w:lang w:val="en-US"/>
        </w:rPr>
        <w:t>/ -</w:t>
      </w:r>
      <w:r w:rsidRPr="000350E0">
        <w:rPr>
          <w:rFonts w:ascii="Times New Roman" w:hAnsi="Times New Roman"/>
          <w:i/>
          <w:sz w:val="24"/>
          <w:szCs w:val="24"/>
          <w:lang w:val="en-US"/>
        </w:rPr>
        <w:t>er</w:t>
      </w:r>
      <w:r w:rsidRPr="000350E0">
        <w:rPr>
          <w:rFonts w:ascii="Times New Roman" w:hAnsi="Times New Roman"/>
          <w:sz w:val="24"/>
          <w:szCs w:val="24"/>
          <w:lang w:val="en-US"/>
        </w:rPr>
        <w:t>, -</w:t>
      </w:r>
      <w:r w:rsidRPr="000350E0">
        <w:rPr>
          <w:rFonts w:ascii="Times New Roman" w:hAnsi="Times New Roman"/>
          <w:i/>
          <w:sz w:val="24"/>
          <w:szCs w:val="24"/>
          <w:lang w:val="en-US"/>
        </w:rPr>
        <w:t>ist</w:t>
      </w:r>
      <w:r w:rsidRPr="000350E0">
        <w:rPr>
          <w:rFonts w:ascii="Times New Roman" w:hAnsi="Times New Roman"/>
          <w:sz w:val="24"/>
          <w:szCs w:val="24"/>
          <w:lang w:val="en-US"/>
        </w:rPr>
        <w:t xml:space="preserve"> , -</w:t>
      </w:r>
      <w:r w:rsidRPr="000350E0">
        <w:rPr>
          <w:rFonts w:ascii="Times New Roman" w:hAnsi="Times New Roman"/>
          <w:i/>
          <w:sz w:val="24"/>
          <w:szCs w:val="24"/>
          <w:lang w:val="en-US"/>
        </w:rPr>
        <w:t>sion</w:t>
      </w:r>
      <w:r w:rsidRPr="000350E0">
        <w:rPr>
          <w:rFonts w:ascii="Times New Roman" w:hAnsi="Times New Roman"/>
          <w:sz w:val="24"/>
          <w:szCs w:val="24"/>
          <w:lang w:val="en-US"/>
        </w:rPr>
        <w:t>/-</w:t>
      </w:r>
      <w:r w:rsidRPr="000350E0">
        <w:rPr>
          <w:rFonts w:ascii="Times New Roman" w:hAnsi="Times New Roman"/>
          <w:i/>
          <w:sz w:val="24"/>
          <w:szCs w:val="24"/>
          <w:lang w:val="en-US"/>
        </w:rPr>
        <w:t>tion</w:t>
      </w:r>
      <w:r w:rsidRPr="000350E0">
        <w:rPr>
          <w:rFonts w:ascii="Times New Roman" w:hAnsi="Times New Roman"/>
          <w:sz w:val="24"/>
          <w:szCs w:val="24"/>
          <w:lang w:val="en-US"/>
        </w:rPr>
        <w:t>, -</w:t>
      </w:r>
      <w:r w:rsidRPr="000350E0">
        <w:rPr>
          <w:rFonts w:ascii="Times New Roman" w:hAnsi="Times New Roman"/>
          <w:i/>
          <w:sz w:val="24"/>
          <w:szCs w:val="24"/>
          <w:lang w:val="en-US"/>
        </w:rPr>
        <w:t>nce</w:t>
      </w:r>
      <w:r w:rsidRPr="000350E0">
        <w:rPr>
          <w:rFonts w:ascii="Times New Roman" w:hAnsi="Times New Roman"/>
          <w:sz w:val="24"/>
          <w:szCs w:val="24"/>
          <w:lang w:val="en-US"/>
        </w:rPr>
        <w:t>/-</w:t>
      </w:r>
      <w:r w:rsidRPr="000350E0">
        <w:rPr>
          <w:rFonts w:ascii="Times New Roman" w:hAnsi="Times New Roman"/>
          <w:i/>
          <w:sz w:val="24"/>
          <w:szCs w:val="24"/>
          <w:lang w:val="en-US"/>
        </w:rPr>
        <w:t>ence</w:t>
      </w:r>
      <w:r w:rsidRPr="000350E0">
        <w:rPr>
          <w:rFonts w:ascii="Times New Roman" w:hAnsi="Times New Roman"/>
          <w:sz w:val="24"/>
          <w:szCs w:val="24"/>
          <w:lang w:val="en-US"/>
        </w:rPr>
        <w:t>, -</w:t>
      </w:r>
      <w:r w:rsidRPr="000350E0">
        <w:rPr>
          <w:rFonts w:ascii="Times New Roman" w:hAnsi="Times New Roman"/>
          <w:i/>
          <w:sz w:val="24"/>
          <w:szCs w:val="24"/>
          <w:lang w:val="en-US"/>
        </w:rPr>
        <w:t>ment</w:t>
      </w:r>
      <w:r w:rsidRPr="000350E0">
        <w:rPr>
          <w:rFonts w:ascii="Times New Roman" w:hAnsi="Times New Roman"/>
          <w:sz w:val="24"/>
          <w:szCs w:val="24"/>
          <w:lang w:val="en-US"/>
        </w:rPr>
        <w:t>, -</w:t>
      </w:r>
      <w:r w:rsidRPr="000350E0">
        <w:rPr>
          <w:rFonts w:ascii="Times New Roman" w:hAnsi="Times New Roman"/>
          <w:i/>
          <w:sz w:val="24"/>
          <w:szCs w:val="24"/>
          <w:lang w:val="en-US"/>
        </w:rPr>
        <w:t>ity</w:t>
      </w:r>
      <w:r w:rsidRPr="000350E0">
        <w:rPr>
          <w:rFonts w:ascii="Times New Roman" w:hAnsi="Times New Roman"/>
          <w:sz w:val="24"/>
          <w:szCs w:val="24"/>
          <w:lang w:val="en-US"/>
        </w:rPr>
        <w:t xml:space="preserve"> , -</w:t>
      </w:r>
      <w:r w:rsidRPr="000350E0">
        <w:rPr>
          <w:rFonts w:ascii="Times New Roman" w:hAnsi="Times New Roman"/>
          <w:i/>
          <w:sz w:val="24"/>
          <w:szCs w:val="24"/>
          <w:lang w:val="en-US"/>
        </w:rPr>
        <w:t>ness</w:t>
      </w:r>
      <w:r w:rsidRPr="000350E0">
        <w:rPr>
          <w:rFonts w:ascii="Times New Roman" w:hAnsi="Times New Roman"/>
          <w:sz w:val="24"/>
          <w:szCs w:val="24"/>
          <w:lang w:val="en-US"/>
        </w:rPr>
        <w:t>, -</w:t>
      </w:r>
      <w:r w:rsidRPr="000350E0">
        <w:rPr>
          <w:rFonts w:ascii="Times New Roman" w:hAnsi="Times New Roman"/>
          <w:i/>
          <w:sz w:val="24"/>
          <w:szCs w:val="24"/>
          <w:lang w:val="en-US"/>
        </w:rPr>
        <w:t>ship</w:t>
      </w:r>
      <w:r w:rsidRPr="000350E0">
        <w:rPr>
          <w:rFonts w:ascii="Times New Roman" w:hAnsi="Times New Roman"/>
          <w:sz w:val="24"/>
          <w:szCs w:val="24"/>
          <w:lang w:val="en-US"/>
        </w:rPr>
        <w:t>, -</w:t>
      </w:r>
      <w:r w:rsidRPr="000350E0">
        <w:rPr>
          <w:rFonts w:ascii="Times New Roman" w:hAnsi="Times New Roman"/>
          <w:i/>
          <w:sz w:val="24"/>
          <w:szCs w:val="24"/>
          <w:lang w:val="en-US"/>
        </w:rPr>
        <w:t>ing</w:t>
      </w:r>
      <w:r w:rsidRPr="000350E0">
        <w:rPr>
          <w:rFonts w:ascii="Times New Roman" w:hAnsi="Times New Roman"/>
          <w:sz w:val="24"/>
          <w:szCs w:val="24"/>
          <w:lang w:val="en-US"/>
        </w:rPr>
        <w:t xml:space="preserve">; </w:t>
      </w:r>
    </w:p>
    <w:p w:rsidR="00777D59" w:rsidRPr="000350E0" w:rsidRDefault="006821ED" w:rsidP="000350E0">
      <w:pPr>
        <w:numPr>
          <w:ilvl w:val="0"/>
          <w:numId w:val="42"/>
        </w:numPr>
        <w:tabs>
          <w:tab w:val="left" w:pos="993"/>
        </w:tabs>
        <w:spacing w:after="0" w:line="240" w:lineRule="auto"/>
        <w:ind w:left="0" w:hanging="284"/>
        <w:jc w:val="both"/>
        <w:rPr>
          <w:rFonts w:ascii="Times New Roman" w:hAnsi="Times New Roman"/>
          <w:sz w:val="24"/>
          <w:szCs w:val="24"/>
          <w:lang w:val="en-US" w:bidi="en-US"/>
        </w:rPr>
      </w:pPr>
      <w:r w:rsidRPr="000350E0">
        <w:rPr>
          <w:rFonts w:ascii="Times New Roman" w:hAnsi="Times New Roman"/>
          <w:sz w:val="24"/>
          <w:szCs w:val="24"/>
        </w:rPr>
        <w:t>имена</w:t>
      </w:r>
      <w:r w:rsidRPr="000350E0">
        <w:rPr>
          <w:rFonts w:ascii="Times New Roman" w:hAnsi="Times New Roman"/>
          <w:sz w:val="24"/>
          <w:szCs w:val="24"/>
          <w:lang w:val="en-US"/>
        </w:rPr>
        <w:t xml:space="preserve"> </w:t>
      </w:r>
      <w:r w:rsidRPr="000350E0">
        <w:rPr>
          <w:rFonts w:ascii="Times New Roman" w:hAnsi="Times New Roman"/>
          <w:sz w:val="24"/>
          <w:szCs w:val="24"/>
        </w:rPr>
        <w:t>прилагательные</w:t>
      </w:r>
      <w:r w:rsidRPr="000350E0">
        <w:rPr>
          <w:rFonts w:ascii="Times New Roman" w:hAnsi="Times New Roman"/>
          <w:sz w:val="24"/>
          <w:szCs w:val="24"/>
          <w:lang w:val="en-US"/>
        </w:rPr>
        <w:t xml:space="preserve"> </w:t>
      </w:r>
      <w:r w:rsidRPr="000350E0">
        <w:rPr>
          <w:rFonts w:ascii="Times New Roman" w:hAnsi="Times New Roman"/>
          <w:sz w:val="24"/>
          <w:szCs w:val="24"/>
        </w:rPr>
        <w:t>при</w:t>
      </w:r>
      <w:r w:rsidRPr="000350E0">
        <w:rPr>
          <w:rFonts w:ascii="Times New Roman" w:hAnsi="Times New Roman"/>
          <w:sz w:val="24"/>
          <w:szCs w:val="24"/>
          <w:lang w:val="en-US"/>
        </w:rPr>
        <w:t xml:space="preserve"> </w:t>
      </w:r>
      <w:r w:rsidRPr="000350E0">
        <w:rPr>
          <w:rFonts w:ascii="Times New Roman" w:hAnsi="Times New Roman"/>
          <w:sz w:val="24"/>
          <w:szCs w:val="24"/>
        </w:rPr>
        <w:t>помощи</w:t>
      </w:r>
      <w:r w:rsidRPr="000350E0">
        <w:rPr>
          <w:rFonts w:ascii="Times New Roman" w:hAnsi="Times New Roman"/>
          <w:sz w:val="24"/>
          <w:szCs w:val="24"/>
          <w:lang w:val="en-US"/>
        </w:rPr>
        <w:t xml:space="preserve"> </w:t>
      </w:r>
      <w:r w:rsidRPr="000350E0">
        <w:rPr>
          <w:rFonts w:ascii="Times New Roman" w:hAnsi="Times New Roman"/>
          <w:sz w:val="24"/>
          <w:szCs w:val="24"/>
        </w:rPr>
        <w:t>аффиксов</w:t>
      </w:r>
      <w:r w:rsidRPr="000350E0">
        <w:rPr>
          <w:rFonts w:ascii="Times New Roman" w:hAnsi="Times New Roman"/>
          <w:sz w:val="24"/>
          <w:szCs w:val="24"/>
          <w:lang w:val="en-US"/>
        </w:rPr>
        <w:t xml:space="preserve"> </w:t>
      </w:r>
      <w:r w:rsidRPr="000350E0">
        <w:rPr>
          <w:rFonts w:ascii="Times New Roman" w:hAnsi="Times New Roman"/>
          <w:i/>
          <w:sz w:val="24"/>
          <w:szCs w:val="24"/>
          <w:lang w:val="en-US" w:bidi="en-US"/>
        </w:rPr>
        <w:t>inter</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y</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ly</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ful</w:t>
      </w:r>
      <w:r w:rsidRPr="000350E0">
        <w:rPr>
          <w:rFonts w:ascii="Times New Roman" w:hAnsi="Times New Roman"/>
          <w:sz w:val="24"/>
          <w:szCs w:val="24"/>
          <w:lang w:val="en-US" w:bidi="en-US"/>
        </w:rPr>
        <w:t xml:space="preserve"> , -</w:t>
      </w:r>
      <w:r w:rsidRPr="000350E0">
        <w:rPr>
          <w:rFonts w:ascii="Times New Roman" w:hAnsi="Times New Roman"/>
          <w:i/>
          <w:sz w:val="24"/>
          <w:szCs w:val="24"/>
          <w:lang w:val="en-US" w:bidi="en-US"/>
        </w:rPr>
        <w:t>al</w:t>
      </w:r>
      <w:r w:rsidRPr="000350E0">
        <w:rPr>
          <w:rFonts w:ascii="Times New Roman" w:hAnsi="Times New Roman"/>
          <w:sz w:val="24"/>
          <w:szCs w:val="24"/>
          <w:lang w:val="en-US" w:bidi="en-US"/>
        </w:rPr>
        <w:t xml:space="preserve"> , -</w:t>
      </w:r>
      <w:r w:rsidRPr="000350E0">
        <w:rPr>
          <w:rFonts w:ascii="Times New Roman" w:hAnsi="Times New Roman"/>
          <w:i/>
          <w:sz w:val="24"/>
          <w:szCs w:val="24"/>
          <w:lang w:val="en-US" w:bidi="en-US"/>
        </w:rPr>
        <w:t>ic</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ian</w:t>
      </w:r>
      <w:r w:rsidRPr="000350E0">
        <w:rPr>
          <w:rFonts w:ascii="Times New Roman" w:hAnsi="Times New Roman"/>
          <w:sz w:val="24"/>
          <w:szCs w:val="24"/>
          <w:lang w:val="en-US" w:bidi="en-US"/>
        </w:rPr>
        <w:t>/</w:t>
      </w:r>
      <w:r w:rsidRPr="000350E0">
        <w:rPr>
          <w:rFonts w:ascii="Times New Roman" w:hAnsi="Times New Roman"/>
          <w:i/>
          <w:sz w:val="24"/>
          <w:szCs w:val="24"/>
          <w:lang w:val="en-US" w:bidi="en-US"/>
        </w:rPr>
        <w:t>an</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ing</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ous</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able</w:t>
      </w:r>
      <w:r w:rsidRPr="000350E0">
        <w:rPr>
          <w:rFonts w:ascii="Times New Roman" w:hAnsi="Times New Roman"/>
          <w:sz w:val="24"/>
          <w:szCs w:val="24"/>
          <w:lang w:val="en-US" w:bidi="en-US"/>
        </w:rPr>
        <w:t>/</w:t>
      </w:r>
      <w:r w:rsidRPr="000350E0">
        <w:rPr>
          <w:rFonts w:ascii="Times New Roman" w:hAnsi="Times New Roman"/>
          <w:i/>
          <w:sz w:val="24"/>
          <w:szCs w:val="24"/>
          <w:lang w:val="en-US" w:bidi="en-US"/>
        </w:rPr>
        <w:t>ible</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less</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ive</w:t>
      </w:r>
      <w:r w:rsidRPr="000350E0">
        <w:rPr>
          <w:rFonts w:ascii="Times New Roman" w:hAnsi="Times New Roman"/>
          <w:sz w:val="24"/>
          <w:szCs w:val="24"/>
          <w:lang w:val="en-US" w:bidi="en-US"/>
        </w:rPr>
        <w:t>;</w:t>
      </w:r>
    </w:p>
    <w:p w:rsidR="00777D59" w:rsidRPr="000350E0" w:rsidRDefault="006821ED" w:rsidP="000350E0">
      <w:pPr>
        <w:numPr>
          <w:ilvl w:val="0"/>
          <w:numId w:val="4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наречия при помощи суффикса -</w:t>
      </w:r>
      <w:r w:rsidRPr="000350E0">
        <w:rPr>
          <w:rFonts w:ascii="Times New Roman" w:hAnsi="Times New Roman"/>
          <w:i/>
          <w:sz w:val="24"/>
          <w:szCs w:val="24"/>
          <w:lang w:val="en-US"/>
        </w:rPr>
        <w:t>ly</w:t>
      </w:r>
      <w:r w:rsidRPr="000350E0">
        <w:rPr>
          <w:rFonts w:ascii="Times New Roman" w:hAnsi="Times New Roman"/>
          <w:sz w:val="24"/>
          <w:szCs w:val="24"/>
        </w:rPr>
        <w:t>;</w:t>
      </w:r>
    </w:p>
    <w:p w:rsidR="00777D59" w:rsidRPr="000350E0" w:rsidRDefault="006821ED" w:rsidP="000350E0">
      <w:pPr>
        <w:numPr>
          <w:ilvl w:val="0"/>
          <w:numId w:val="4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имена существительные, имена прилагательные, наречия при помощи отрицательных префиксов </w:t>
      </w:r>
      <w:r w:rsidRPr="000350E0">
        <w:rPr>
          <w:rFonts w:ascii="Times New Roman" w:hAnsi="Times New Roman"/>
          <w:i/>
          <w:sz w:val="24"/>
          <w:szCs w:val="24"/>
          <w:lang w:val="en-US" w:bidi="en-US"/>
        </w:rPr>
        <w:t>un</w:t>
      </w:r>
      <w:r w:rsidRPr="000350E0">
        <w:rPr>
          <w:rFonts w:ascii="Times New Roman" w:hAnsi="Times New Roman"/>
          <w:sz w:val="24"/>
          <w:szCs w:val="24"/>
          <w:lang w:bidi="en-US"/>
        </w:rPr>
        <w:t xml:space="preserve">-, </w:t>
      </w:r>
      <w:r w:rsidRPr="000350E0">
        <w:rPr>
          <w:rFonts w:ascii="Times New Roman" w:hAnsi="Times New Roman"/>
          <w:i/>
          <w:sz w:val="24"/>
          <w:szCs w:val="24"/>
          <w:lang w:val="en-US" w:bidi="en-US"/>
        </w:rPr>
        <w:t>im</w:t>
      </w:r>
      <w:r w:rsidRPr="000350E0">
        <w:rPr>
          <w:rFonts w:ascii="Times New Roman" w:hAnsi="Times New Roman"/>
          <w:sz w:val="24"/>
          <w:szCs w:val="24"/>
          <w:lang w:bidi="en-US"/>
        </w:rPr>
        <w:t>-/</w:t>
      </w:r>
      <w:r w:rsidRPr="000350E0">
        <w:rPr>
          <w:rFonts w:ascii="Times New Roman" w:hAnsi="Times New Roman"/>
          <w:i/>
          <w:sz w:val="24"/>
          <w:szCs w:val="24"/>
          <w:lang w:val="en-US" w:bidi="en-US"/>
        </w:rPr>
        <w:t>in</w:t>
      </w:r>
      <w:r w:rsidRPr="000350E0">
        <w:rPr>
          <w:rFonts w:ascii="Times New Roman" w:hAnsi="Times New Roman"/>
          <w:sz w:val="24"/>
          <w:szCs w:val="24"/>
          <w:lang w:bidi="en-US"/>
        </w:rPr>
        <w:t>-;</w:t>
      </w:r>
    </w:p>
    <w:p w:rsidR="00777D59" w:rsidRPr="000350E0" w:rsidRDefault="006821ED" w:rsidP="000350E0">
      <w:pPr>
        <w:numPr>
          <w:ilvl w:val="0"/>
          <w:numId w:val="4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числительные при помощи суффиксов -</w:t>
      </w:r>
      <w:r w:rsidRPr="000350E0">
        <w:rPr>
          <w:rFonts w:ascii="Times New Roman" w:hAnsi="Times New Roman"/>
          <w:i/>
          <w:sz w:val="24"/>
          <w:szCs w:val="24"/>
          <w:lang w:val="en-US"/>
        </w:rPr>
        <w:t>teen</w:t>
      </w:r>
      <w:r w:rsidRPr="000350E0">
        <w:rPr>
          <w:rFonts w:ascii="Times New Roman" w:hAnsi="Times New Roman"/>
          <w:sz w:val="24"/>
          <w:szCs w:val="24"/>
        </w:rPr>
        <w:t>, -</w:t>
      </w:r>
      <w:r w:rsidRPr="000350E0">
        <w:rPr>
          <w:rFonts w:ascii="Times New Roman" w:hAnsi="Times New Roman"/>
          <w:i/>
          <w:sz w:val="24"/>
          <w:szCs w:val="24"/>
          <w:lang w:val="en-US"/>
        </w:rPr>
        <w:t>ty</w:t>
      </w:r>
      <w:r w:rsidRPr="000350E0">
        <w:rPr>
          <w:rFonts w:ascii="Times New Roman" w:hAnsi="Times New Roman"/>
          <w:sz w:val="24"/>
          <w:szCs w:val="24"/>
        </w:rPr>
        <w:t>; -</w:t>
      </w:r>
      <w:r w:rsidRPr="000350E0">
        <w:rPr>
          <w:rFonts w:ascii="Times New Roman" w:hAnsi="Times New Roman"/>
          <w:i/>
          <w:sz w:val="24"/>
          <w:szCs w:val="24"/>
          <w:lang w:val="en-US"/>
        </w:rPr>
        <w:t>th</w:t>
      </w:r>
      <w:r w:rsidRPr="000350E0">
        <w:rPr>
          <w:rFonts w:ascii="Times New Roman" w:hAnsi="Times New Roman"/>
          <w:sz w:val="24"/>
          <w:szCs w:val="24"/>
        </w:rPr>
        <w:t>.</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наиболее распространенные фразовые глаголы;</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принадлежность слов к частям речи по аффиксам;</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различные средства связи в тексте для обеспечения его целостности (</w:t>
      </w:r>
      <w:r w:rsidRPr="000350E0">
        <w:rPr>
          <w:rFonts w:ascii="Times New Roman" w:hAnsi="Times New Roman"/>
          <w:i/>
          <w:sz w:val="24"/>
          <w:szCs w:val="24"/>
          <w:lang w:val="en-US"/>
        </w:rPr>
        <w:t>firstly</w:t>
      </w:r>
      <w:r w:rsidRPr="000350E0">
        <w:rPr>
          <w:rFonts w:ascii="Times New Roman" w:hAnsi="Times New Roman"/>
          <w:i/>
          <w:sz w:val="24"/>
          <w:szCs w:val="24"/>
        </w:rPr>
        <w:t xml:space="preserve">, </w:t>
      </w:r>
      <w:r w:rsidRPr="000350E0">
        <w:rPr>
          <w:rFonts w:ascii="Times New Roman" w:hAnsi="Times New Roman"/>
          <w:i/>
          <w:sz w:val="24"/>
          <w:szCs w:val="24"/>
          <w:lang w:val="en-US"/>
        </w:rPr>
        <w:t>to</w:t>
      </w:r>
      <w:r w:rsidRPr="000350E0">
        <w:rPr>
          <w:rFonts w:ascii="Times New Roman" w:hAnsi="Times New Roman"/>
          <w:i/>
          <w:sz w:val="24"/>
          <w:szCs w:val="24"/>
        </w:rPr>
        <w:t xml:space="preserve"> </w:t>
      </w:r>
      <w:r w:rsidRPr="000350E0">
        <w:rPr>
          <w:rFonts w:ascii="Times New Roman" w:hAnsi="Times New Roman"/>
          <w:i/>
          <w:sz w:val="24"/>
          <w:szCs w:val="24"/>
          <w:lang w:val="en-US"/>
        </w:rPr>
        <w:t>begin</w:t>
      </w:r>
      <w:r w:rsidRPr="000350E0">
        <w:rPr>
          <w:rFonts w:ascii="Times New Roman" w:hAnsi="Times New Roman"/>
          <w:i/>
          <w:sz w:val="24"/>
          <w:szCs w:val="24"/>
        </w:rPr>
        <w:t xml:space="preserve"> </w:t>
      </w:r>
      <w:r w:rsidRPr="000350E0">
        <w:rPr>
          <w:rFonts w:ascii="Times New Roman" w:hAnsi="Times New Roman"/>
          <w:i/>
          <w:sz w:val="24"/>
          <w:szCs w:val="24"/>
          <w:lang w:val="en-US"/>
        </w:rPr>
        <w:t>with</w:t>
      </w:r>
      <w:r w:rsidRPr="000350E0">
        <w:rPr>
          <w:rFonts w:ascii="Times New Roman" w:hAnsi="Times New Roman"/>
          <w:i/>
          <w:sz w:val="24"/>
          <w:szCs w:val="24"/>
        </w:rPr>
        <w:t xml:space="preserve">, </w:t>
      </w:r>
      <w:r w:rsidRPr="000350E0">
        <w:rPr>
          <w:rFonts w:ascii="Times New Roman" w:hAnsi="Times New Roman"/>
          <w:i/>
          <w:sz w:val="24"/>
          <w:szCs w:val="24"/>
          <w:lang w:val="en-US"/>
        </w:rPr>
        <w:t>however</w:t>
      </w:r>
      <w:r w:rsidRPr="000350E0">
        <w:rPr>
          <w:rFonts w:ascii="Times New Roman" w:hAnsi="Times New Roman"/>
          <w:i/>
          <w:sz w:val="24"/>
          <w:szCs w:val="24"/>
        </w:rPr>
        <w:t xml:space="preserve">, </w:t>
      </w:r>
      <w:r w:rsidRPr="000350E0">
        <w:rPr>
          <w:rFonts w:ascii="Times New Roman" w:hAnsi="Times New Roman"/>
          <w:i/>
          <w:sz w:val="24"/>
          <w:szCs w:val="24"/>
          <w:lang w:val="en-US"/>
        </w:rPr>
        <w:t>as</w:t>
      </w:r>
      <w:r w:rsidRPr="000350E0">
        <w:rPr>
          <w:rFonts w:ascii="Times New Roman" w:hAnsi="Times New Roman"/>
          <w:i/>
          <w:sz w:val="24"/>
          <w:szCs w:val="24"/>
        </w:rPr>
        <w:t xml:space="preserve"> </w:t>
      </w:r>
      <w:r w:rsidRPr="000350E0">
        <w:rPr>
          <w:rFonts w:ascii="Times New Roman" w:hAnsi="Times New Roman"/>
          <w:i/>
          <w:sz w:val="24"/>
          <w:szCs w:val="24"/>
          <w:lang w:val="en-US"/>
        </w:rPr>
        <w:t>for</w:t>
      </w:r>
      <w:r w:rsidRPr="000350E0">
        <w:rPr>
          <w:rFonts w:ascii="Times New Roman" w:hAnsi="Times New Roman"/>
          <w:i/>
          <w:sz w:val="24"/>
          <w:szCs w:val="24"/>
        </w:rPr>
        <w:t xml:space="preserve"> </w:t>
      </w:r>
      <w:r w:rsidRPr="000350E0">
        <w:rPr>
          <w:rFonts w:ascii="Times New Roman" w:hAnsi="Times New Roman"/>
          <w:i/>
          <w:sz w:val="24"/>
          <w:szCs w:val="24"/>
          <w:lang w:val="en-US"/>
        </w:rPr>
        <w:t>me</w:t>
      </w:r>
      <w:r w:rsidRPr="000350E0">
        <w:rPr>
          <w:rFonts w:ascii="Times New Roman" w:hAnsi="Times New Roman"/>
          <w:i/>
          <w:sz w:val="24"/>
          <w:szCs w:val="24"/>
        </w:rPr>
        <w:t xml:space="preserve">, </w:t>
      </w:r>
      <w:r w:rsidRPr="000350E0">
        <w:rPr>
          <w:rFonts w:ascii="Times New Roman" w:hAnsi="Times New Roman"/>
          <w:i/>
          <w:sz w:val="24"/>
          <w:szCs w:val="24"/>
          <w:lang w:val="en-US"/>
        </w:rPr>
        <w:t>finally</w:t>
      </w:r>
      <w:r w:rsidRPr="000350E0">
        <w:rPr>
          <w:rFonts w:ascii="Times New Roman" w:hAnsi="Times New Roman"/>
          <w:i/>
          <w:sz w:val="24"/>
          <w:szCs w:val="24"/>
        </w:rPr>
        <w:t xml:space="preserve">, </w:t>
      </w:r>
      <w:r w:rsidRPr="000350E0">
        <w:rPr>
          <w:rFonts w:ascii="Times New Roman" w:hAnsi="Times New Roman"/>
          <w:i/>
          <w:sz w:val="24"/>
          <w:szCs w:val="24"/>
          <w:lang w:val="en-US"/>
        </w:rPr>
        <w:t>at</w:t>
      </w:r>
      <w:r w:rsidRPr="000350E0">
        <w:rPr>
          <w:rFonts w:ascii="Times New Roman" w:hAnsi="Times New Roman"/>
          <w:i/>
          <w:sz w:val="24"/>
          <w:szCs w:val="24"/>
        </w:rPr>
        <w:t xml:space="preserve"> </w:t>
      </w:r>
      <w:r w:rsidRPr="000350E0">
        <w:rPr>
          <w:rFonts w:ascii="Times New Roman" w:hAnsi="Times New Roman"/>
          <w:i/>
          <w:sz w:val="24"/>
          <w:szCs w:val="24"/>
          <w:lang w:val="en-US"/>
        </w:rPr>
        <w:t>last</w:t>
      </w:r>
      <w:r w:rsidRPr="000350E0">
        <w:rPr>
          <w:rFonts w:ascii="Times New Roman" w:hAnsi="Times New Roman"/>
          <w:i/>
          <w:sz w:val="24"/>
          <w:szCs w:val="24"/>
        </w:rPr>
        <w:t xml:space="preserve">, </w:t>
      </w:r>
      <w:r w:rsidRPr="000350E0">
        <w:rPr>
          <w:rFonts w:ascii="Times New Roman" w:hAnsi="Times New Roman"/>
          <w:i/>
          <w:sz w:val="24"/>
          <w:szCs w:val="24"/>
          <w:lang w:val="en-US"/>
        </w:rPr>
        <w:t>etc</w:t>
      </w:r>
      <w:r w:rsidRPr="000350E0">
        <w:rPr>
          <w:rFonts w:ascii="Times New Roman" w:hAnsi="Times New Roman"/>
          <w:i/>
          <w:sz w:val="24"/>
          <w:szCs w:val="24"/>
        </w:rPr>
        <w:t>.);</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Грамматическая сторона речи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распознавать и употреблять в речи предложения с начальным </w:t>
      </w:r>
      <w:r w:rsidRPr="000350E0">
        <w:rPr>
          <w:rFonts w:ascii="Times New Roman" w:hAnsi="Times New Roman"/>
          <w:i/>
          <w:sz w:val="24"/>
          <w:szCs w:val="24"/>
        </w:rPr>
        <w:t>It</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распознавать и употреблять в речи предложения с начальным </w:t>
      </w:r>
      <w:r w:rsidRPr="000350E0">
        <w:rPr>
          <w:rFonts w:ascii="Times New Roman" w:hAnsi="Times New Roman"/>
          <w:i/>
          <w:sz w:val="24"/>
          <w:szCs w:val="24"/>
        </w:rPr>
        <w:t xml:space="preserve">There + </w:t>
      </w:r>
      <w:r w:rsidRPr="000350E0">
        <w:rPr>
          <w:rFonts w:ascii="Times New Roman" w:hAnsi="Times New Roman"/>
          <w:i/>
          <w:sz w:val="24"/>
          <w:szCs w:val="24"/>
          <w:lang w:val="en-US"/>
        </w:rPr>
        <w:t>to</w:t>
      </w:r>
      <w:r w:rsidRPr="000350E0">
        <w:rPr>
          <w:rFonts w:ascii="Times New Roman" w:hAnsi="Times New Roman"/>
          <w:i/>
          <w:sz w:val="24"/>
          <w:szCs w:val="24"/>
        </w:rPr>
        <w:t xml:space="preserve"> </w:t>
      </w:r>
      <w:r w:rsidRPr="000350E0">
        <w:rPr>
          <w:rFonts w:ascii="Times New Roman" w:hAnsi="Times New Roman"/>
          <w:i/>
          <w:sz w:val="24"/>
          <w:szCs w:val="24"/>
          <w:lang w:val="en-US"/>
        </w:rPr>
        <w:t>be</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lastRenderedPageBreak/>
        <w:t xml:space="preserve">распознавать и употреблять в речи сложносочиненные предложения с сочинительными союзами </w:t>
      </w:r>
      <w:r w:rsidRPr="000350E0">
        <w:rPr>
          <w:rFonts w:ascii="Times New Roman" w:hAnsi="Times New Roman"/>
          <w:i/>
          <w:sz w:val="24"/>
          <w:szCs w:val="24"/>
        </w:rPr>
        <w:t>and</w:t>
      </w:r>
      <w:r w:rsidRPr="000350E0">
        <w:rPr>
          <w:rFonts w:ascii="Times New Roman" w:hAnsi="Times New Roman"/>
          <w:sz w:val="24"/>
          <w:szCs w:val="24"/>
        </w:rPr>
        <w:t>,</w:t>
      </w:r>
      <w:r w:rsidRPr="000350E0">
        <w:rPr>
          <w:rFonts w:ascii="Times New Roman" w:hAnsi="Times New Roman"/>
          <w:i/>
          <w:sz w:val="24"/>
          <w:szCs w:val="24"/>
        </w:rPr>
        <w:t xml:space="preserve"> but</w:t>
      </w:r>
      <w:r w:rsidRPr="000350E0">
        <w:rPr>
          <w:rFonts w:ascii="Times New Roman" w:hAnsi="Times New Roman"/>
          <w:sz w:val="24"/>
          <w:szCs w:val="24"/>
        </w:rPr>
        <w:t>,</w:t>
      </w:r>
      <w:r w:rsidRPr="000350E0">
        <w:rPr>
          <w:rFonts w:ascii="Times New Roman" w:hAnsi="Times New Roman"/>
          <w:i/>
          <w:sz w:val="24"/>
          <w:szCs w:val="24"/>
        </w:rPr>
        <w:t xml:space="preserve"> or</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 xml:space="preserve">распознавать и употреблять в речи сложноподчиненные предложения с союзами и союзными словами </w:t>
      </w:r>
      <w:r w:rsidRPr="000350E0">
        <w:rPr>
          <w:rFonts w:ascii="Times New Roman" w:hAnsi="Times New Roman"/>
          <w:i/>
          <w:sz w:val="24"/>
          <w:szCs w:val="24"/>
          <w:lang w:val="en-US"/>
        </w:rPr>
        <w:t>because</w:t>
      </w:r>
      <w:r w:rsidRPr="000350E0">
        <w:rPr>
          <w:rFonts w:ascii="Times New Roman" w:hAnsi="Times New Roman"/>
          <w:sz w:val="24"/>
          <w:szCs w:val="24"/>
        </w:rPr>
        <w:t xml:space="preserve">, </w:t>
      </w:r>
      <w:r w:rsidRPr="000350E0">
        <w:rPr>
          <w:rFonts w:ascii="Times New Roman" w:hAnsi="Times New Roman"/>
          <w:i/>
          <w:sz w:val="24"/>
          <w:szCs w:val="24"/>
          <w:lang w:val="en-US"/>
        </w:rPr>
        <w:t>if</w:t>
      </w:r>
      <w:r w:rsidRPr="000350E0">
        <w:rPr>
          <w:rFonts w:ascii="Times New Roman" w:hAnsi="Times New Roman"/>
          <w:sz w:val="24"/>
          <w:szCs w:val="24"/>
        </w:rPr>
        <w:t xml:space="preserve">, </w:t>
      </w:r>
      <w:r w:rsidRPr="000350E0">
        <w:rPr>
          <w:rFonts w:ascii="Times New Roman" w:hAnsi="Times New Roman"/>
          <w:i/>
          <w:sz w:val="24"/>
          <w:szCs w:val="24"/>
          <w:lang w:val="en-US"/>
        </w:rPr>
        <w:t>that</w:t>
      </w:r>
      <w:r w:rsidRPr="000350E0">
        <w:rPr>
          <w:rFonts w:ascii="Times New Roman" w:hAnsi="Times New Roman"/>
          <w:sz w:val="24"/>
          <w:szCs w:val="24"/>
        </w:rPr>
        <w:t xml:space="preserve">, </w:t>
      </w:r>
      <w:r w:rsidRPr="000350E0">
        <w:rPr>
          <w:rFonts w:ascii="Times New Roman" w:hAnsi="Times New Roman"/>
          <w:i/>
          <w:sz w:val="24"/>
          <w:szCs w:val="24"/>
          <w:lang w:val="en-US"/>
        </w:rPr>
        <w:t>who</w:t>
      </w:r>
      <w:r w:rsidRPr="000350E0">
        <w:rPr>
          <w:rFonts w:ascii="Times New Roman" w:hAnsi="Times New Roman"/>
          <w:sz w:val="24"/>
          <w:szCs w:val="24"/>
        </w:rPr>
        <w:t xml:space="preserve">, </w:t>
      </w:r>
      <w:r w:rsidRPr="000350E0">
        <w:rPr>
          <w:rFonts w:ascii="Times New Roman" w:hAnsi="Times New Roman"/>
          <w:i/>
          <w:sz w:val="24"/>
          <w:szCs w:val="24"/>
          <w:lang w:val="en-US"/>
        </w:rPr>
        <w:t>which</w:t>
      </w:r>
      <w:r w:rsidRPr="000350E0">
        <w:rPr>
          <w:rFonts w:ascii="Times New Roman" w:hAnsi="Times New Roman"/>
          <w:sz w:val="24"/>
          <w:szCs w:val="24"/>
        </w:rPr>
        <w:t xml:space="preserve">, </w:t>
      </w:r>
      <w:r w:rsidRPr="000350E0">
        <w:rPr>
          <w:rFonts w:ascii="Times New Roman" w:hAnsi="Times New Roman"/>
          <w:i/>
          <w:sz w:val="24"/>
          <w:szCs w:val="24"/>
          <w:lang w:val="en-US"/>
        </w:rPr>
        <w:t>what</w:t>
      </w:r>
      <w:r w:rsidRPr="000350E0">
        <w:rPr>
          <w:rFonts w:ascii="Times New Roman" w:hAnsi="Times New Roman"/>
          <w:sz w:val="24"/>
          <w:szCs w:val="24"/>
        </w:rPr>
        <w:t xml:space="preserve">, </w:t>
      </w:r>
      <w:r w:rsidRPr="000350E0">
        <w:rPr>
          <w:rFonts w:ascii="Times New Roman" w:hAnsi="Times New Roman"/>
          <w:i/>
          <w:sz w:val="24"/>
          <w:szCs w:val="24"/>
          <w:lang w:val="en-US"/>
        </w:rPr>
        <w:t>when</w:t>
      </w:r>
      <w:r w:rsidRPr="000350E0">
        <w:rPr>
          <w:rFonts w:ascii="Times New Roman" w:hAnsi="Times New Roman"/>
          <w:sz w:val="24"/>
          <w:szCs w:val="24"/>
        </w:rPr>
        <w:t xml:space="preserve">, </w:t>
      </w:r>
      <w:r w:rsidRPr="000350E0">
        <w:rPr>
          <w:rFonts w:ascii="Times New Roman" w:hAnsi="Times New Roman"/>
          <w:i/>
          <w:sz w:val="24"/>
          <w:szCs w:val="24"/>
          <w:lang w:val="en-US"/>
        </w:rPr>
        <w:t>where</w:t>
      </w:r>
      <w:r w:rsidRPr="000350E0">
        <w:rPr>
          <w:rFonts w:ascii="Times New Roman" w:hAnsi="Times New Roman"/>
          <w:i/>
          <w:sz w:val="24"/>
          <w:szCs w:val="24"/>
        </w:rPr>
        <w:t xml:space="preserve">, </w:t>
      </w:r>
      <w:r w:rsidRPr="000350E0">
        <w:rPr>
          <w:rFonts w:ascii="Times New Roman" w:hAnsi="Times New Roman"/>
          <w:i/>
          <w:sz w:val="24"/>
          <w:szCs w:val="24"/>
          <w:lang w:val="en-US"/>
        </w:rPr>
        <w:t>how</w:t>
      </w:r>
      <w:r w:rsidRPr="000350E0">
        <w:rPr>
          <w:rFonts w:ascii="Times New Roman" w:hAnsi="Times New Roman"/>
          <w:i/>
          <w:sz w:val="24"/>
          <w:szCs w:val="24"/>
        </w:rPr>
        <w:t xml:space="preserve">, </w:t>
      </w:r>
      <w:r w:rsidRPr="000350E0">
        <w:rPr>
          <w:rFonts w:ascii="Times New Roman" w:hAnsi="Times New Roman"/>
          <w:i/>
          <w:sz w:val="24"/>
          <w:szCs w:val="24"/>
          <w:lang w:val="en-US"/>
        </w:rPr>
        <w:t>why</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косвенную речь в утвердительных и вопросительных предложениях в настоящем и прошедшем времени;</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i/>
          <w:sz w:val="24"/>
          <w:szCs w:val="24"/>
          <w:lang w:val="en-US"/>
        </w:rPr>
      </w:pPr>
      <w:r w:rsidRPr="000350E0">
        <w:rPr>
          <w:rFonts w:ascii="Times New Roman" w:hAnsi="Times New Roman"/>
          <w:sz w:val="24"/>
          <w:szCs w:val="24"/>
        </w:rPr>
        <w:t>распознавать</w:t>
      </w:r>
      <w:r w:rsidRPr="000350E0">
        <w:rPr>
          <w:rFonts w:ascii="Times New Roman" w:hAnsi="Times New Roman"/>
          <w:sz w:val="24"/>
          <w:szCs w:val="24"/>
          <w:lang w:val="en-US"/>
        </w:rPr>
        <w:t xml:space="preserve"> </w:t>
      </w:r>
      <w:r w:rsidRPr="000350E0">
        <w:rPr>
          <w:rFonts w:ascii="Times New Roman" w:hAnsi="Times New Roman"/>
          <w:sz w:val="24"/>
          <w:szCs w:val="24"/>
        </w:rPr>
        <w:t>и</w:t>
      </w:r>
      <w:r w:rsidRPr="000350E0">
        <w:rPr>
          <w:rFonts w:ascii="Times New Roman" w:hAnsi="Times New Roman"/>
          <w:sz w:val="24"/>
          <w:szCs w:val="24"/>
          <w:lang w:val="en-US"/>
        </w:rPr>
        <w:t xml:space="preserve"> </w:t>
      </w:r>
      <w:r w:rsidRPr="000350E0">
        <w:rPr>
          <w:rFonts w:ascii="Times New Roman" w:hAnsi="Times New Roman"/>
          <w:sz w:val="24"/>
          <w:szCs w:val="24"/>
        </w:rPr>
        <w:t>употреблять</w:t>
      </w:r>
      <w:r w:rsidRPr="000350E0">
        <w:rPr>
          <w:rFonts w:ascii="Times New Roman" w:hAnsi="Times New Roman"/>
          <w:sz w:val="24"/>
          <w:szCs w:val="24"/>
          <w:lang w:val="en-US"/>
        </w:rPr>
        <w:t xml:space="preserve"> </w:t>
      </w:r>
      <w:r w:rsidRPr="000350E0">
        <w:rPr>
          <w:rFonts w:ascii="Times New Roman" w:hAnsi="Times New Roman"/>
          <w:sz w:val="24"/>
          <w:szCs w:val="24"/>
        </w:rPr>
        <w:t>в</w:t>
      </w:r>
      <w:r w:rsidRPr="000350E0">
        <w:rPr>
          <w:rFonts w:ascii="Times New Roman" w:hAnsi="Times New Roman"/>
          <w:sz w:val="24"/>
          <w:szCs w:val="24"/>
          <w:lang w:val="en-US"/>
        </w:rPr>
        <w:t xml:space="preserve"> </w:t>
      </w:r>
      <w:r w:rsidRPr="000350E0">
        <w:rPr>
          <w:rFonts w:ascii="Times New Roman" w:hAnsi="Times New Roman"/>
          <w:sz w:val="24"/>
          <w:szCs w:val="24"/>
        </w:rPr>
        <w:t>речи</w:t>
      </w:r>
      <w:r w:rsidRPr="000350E0">
        <w:rPr>
          <w:rFonts w:ascii="Times New Roman" w:hAnsi="Times New Roman"/>
          <w:sz w:val="24"/>
          <w:szCs w:val="24"/>
          <w:lang w:val="en-US"/>
        </w:rPr>
        <w:t xml:space="preserve"> </w:t>
      </w:r>
      <w:r w:rsidRPr="000350E0">
        <w:rPr>
          <w:rFonts w:ascii="Times New Roman" w:hAnsi="Times New Roman"/>
          <w:sz w:val="24"/>
          <w:szCs w:val="24"/>
        </w:rPr>
        <w:t>условные</w:t>
      </w:r>
      <w:r w:rsidRPr="000350E0">
        <w:rPr>
          <w:rFonts w:ascii="Times New Roman" w:hAnsi="Times New Roman"/>
          <w:sz w:val="24"/>
          <w:szCs w:val="24"/>
          <w:lang w:val="en-US"/>
        </w:rPr>
        <w:t xml:space="preserve"> </w:t>
      </w:r>
      <w:r w:rsidRPr="000350E0">
        <w:rPr>
          <w:rFonts w:ascii="Times New Roman" w:hAnsi="Times New Roman"/>
          <w:sz w:val="24"/>
          <w:szCs w:val="24"/>
        </w:rPr>
        <w:t>предложения</w:t>
      </w:r>
      <w:r w:rsidRPr="000350E0">
        <w:rPr>
          <w:rFonts w:ascii="Times New Roman" w:hAnsi="Times New Roman"/>
          <w:sz w:val="24"/>
          <w:szCs w:val="24"/>
          <w:lang w:val="en-US"/>
        </w:rPr>
        <w:t xml:space="preserve"> </w:t>
      </w:r>
      <w:r w:rsidRPr="000350E0">
        <w:rPr>
          <w:rFonts w:ascii="Times New Roman" w:hAnsi="Times New Roman"/>
          <w:sz w:val="24"/>
          <w:szCs w:val="24"/>
        </w:rPr>
        <w:t>реального</w:t>
      </w:r>
      <w:r w:rsidRPr="000350E0">
        <w:rPr>
          <w:rFonts w:ascii="Times New Roman" w:hAnsi="Times New Roman"/>
          <w:sz w:val="24"/>
          <w:szCs w:val="24"/>
          <w:lang w:val="en-US"/>
        </w:rPr>
        <w:t xml:space="preserve"> </w:t>
      </w:r>
      <w:r w:rsidRPr="000350E0">
        <w:rPr>
          <w:rFonts w:ascii="Times New Roman" w:hAnsi="Times New Roman"/>
          <w:sz w:val="24"/>
          <w:szCs w:val="24"/>
        </w:rPr>
        <w:t>характера</w:t>
      </w:r>
      <w:r w:rsidRPr="000350E0">
        <w:rPr>
          <w:rFonts w:ascii="Times New Roman" w:hAnsi="Times New Roman"/>
          <w:sz w:val="24"/>
          <w:szCs w:val="24"/>
          <w:lang w:val="en-US"/>
        </w:rPr>
        <w:t xml:space="preserve"> (Conditional I – </w:t>
      </w:r>
      <w:r w:rsidRPr="000350E0">
        <w:rPr>
          <w:rFonts w:ascii="Times New Roman" w:hAnsi="Times New Roman"/>
          <w:i/>
          <w:sz w:val="24"/>
          <w:szCs w:val="24"/>
          <w:lang w:val="en-US"/>
        </w:rPr>
        <w:t>If I see Jim, I’ll invite him to our school party</w:t>
      </w:r>
      <w:r w:rsidRPr="000350E0">
        <w:rPr>
          <w:rFonts w:ascii="Times New Roman" w:hAnsi="Times New Roman"/>
          <w:sz w:val="24"/>
          <w:szCs w:val="24"/>
          <w:lang w:val="en-US"/>
        </w:rPr>
        <w:t xml:space="preserve">) </w:t>
      </w:r>
      <w:r w:rsidRPr="000350E0">
        <w:rPr>
          <w:rFonts w:ascii="Times New Roman" w:hAnsi="Times New Roman"/>
          <w:sz w:val="24"/>
          <w:szCs w:val="24"/>
        </w:rPr>
        <w:t>и</w:t>
      </w:r>
      <w:r w:rsidRPr="000350E0">
        <w:rPr>
          <w:rFonts w:ascii="Times New Roman" w:hAnsi="Times New Roman"/>
          <w:sz w:val="24"/>
          <w:szCs w:val="24"/>
          <w:lang w:val="en-US"/>
        </w:rPr>
        <w:t xml:space="preserve"> </w:t>
      </w:r>
      <w:r w:rsidRPr="000350E0">
        <w:rPr>
          <w:rFonts w:ascii="Times New Roman" w:hAnsi="Times New Roman"/>
          <w:sz w:val="24"/>
          <w:szCs w:val="24"/>
        </w:rPr>
        <w:t>нереального</w:t>
      </w:r>
      <w:r w:rsidRPr="000350E0">
        <w:rPr>
          <w:rFonts w:ascii="Times New Roman" w:hAnsi="Times New Roman"/>
          <w:sz w:val="24"/>
          <w:szCs w:val="24"/>
          <w:lang w:val="en-US"/>
        </w:rPr>
        <w:t xml:space="preserve"> </w:t>
      </w:r>
      <w:r w:rsidRPr="000350E0">
        <w:rPr>
          <w:rFonts w:ascii="Times New Roman" w:hAnsi="Times New Roman"/>
          <w:sz w:val="24"/>
          <w:szCs w:val="24"/>
        </w:rPr>
        <w:t>характера</w:t>
      </w:r>
      <w:r w:rsidRPr="000350E0">
        <w:rPr>
          <w:rFonts w:ascii="Times New Roman" w:hAnsi="Times New Roman"/>
          <w:sz w:val="24"/>
          <w:szCs w:val="24"/>
          <w:lang w:val="en-US"/>
        </w:rPr>
        <w:t xml:space="preserve"> (Conditional II</w:t>
      </w:r>
      <w:r w:rsidRPr="000350E0">
        <w:rPr>
          <w:rFonts w:ascii="Times New Roman" w:hAnsi="Times New Roman"/>
          <w:i/>
          <w:sz w:val="24"/>
          <w:szCs w:val="24"/>
          <w:lang w:val="en-US"/>
        </w:rPr>
        <w:t xml:space="preserve"> – If I were you, I would start learning French);</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существительные с определенным/ неопределенным/нулевым артиклем;</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наречия времени и образа действия и слова, выражающие количество (</w:t>
      </w:r>
      <w:r w:rsidRPr="000350E0">
        <w:rPr>
          <w:rFonts w:ascii="Times New Roman" w:hAnsi="Times New Roman"/>
          <w:i/>
          <w:sz w:val="24"/>
          <w:szCs w:val="24"/>
          <w:lang w:val="en-US"/>
        </w:rPr>
        <w:t>many</w:t>
      </w:r>
      <w:r w:rsidRPr="000350E0">
        <w:rPr>
          <w:rFonts w:ascii="Times New Roman" w:hAnsi="Times New Roman"/>
          <w:sz w:val="24"/>
          <w:szCs w:val="24"/>
        </w:rPr>
        <w:t>/</w:t>
      </w:r>
      <w:r w:rsidRPr="000350E0">
        <w:rPr>
          <w:rFonts w:ascii="Times New Roman" w:hAnsi="Times New Roman"/>
          <w:i/>
          <w:sz w:val="24"/>
          <w:szCs w:val="24"/>
          <w:lang w:val="en-US"/>
        </w:rPr>
        <w:t>much</w:t>
      </w:r>
      <w:r w:rsidRPr="000350E0">
        <w:rPr>
          <w:rFonts w:ascii="Times New Roman" w:hAnsi="Times New Roman"/>
          <w:sz w:val="24"/>
          <w:szCs w:val="24"/>
        </w:rPr>
        <w:t xml:space="preserve">, </w:t>
      </w:r>
      <w:r w:rsidRPr="000350E0">
        <w:rPr>
          <w:rFonts w:ascii="Times New Roman" w:hAnsi="Times New Roman"/>
          <w:i/>
          <w:sz w:val="24"/>
          <w:szCs w:val="24"/>
          <w:lang w:val="en-US"/>
        </w:rPr>
        <w:t>few</w:t>
      </w:r>
      <w:r w:rsidRPr="000350E0">
        <w:rPr>
          <w:rFonts w:ascii="Times New Roman" w:hAnsi="Times New Roman"/>
          <w:sz w:val="24"/>
          <w:szCs w:val="24"/>
        </w:rPr>
        <w:t>/</w:t>
      </w:r>
      <w:r w:rsidRPr="000350E0">
        <w:rPr>
          <w:rFonts w:ascii="Times New Roman" w:hAnsi="Times New Roman"/>
          <w:i/>
          <w:sz w:val="24"/>
          <w:szCs w:val="24"/>
          <w:lang w:val="en-US"/>
        </w:rPr>
        <w:t>a</w:t>
      </w:r>
      <w:r w:rsidRPr="000350E0">
        <w:rPr>
          <w:rFonts w:ascii="Times New Roman" w:hAnsi="Times New Roman"/>
          <w:i/>
          <w:sz w:val="24"/>
          <w:szCs w:val="24"/>
        </w:rPr>
        <w:t xml:space="preserve"> </w:t>
      </w:r>
      <w:r w:rsidRPr="000350E0">
        <w:rPr>
          <w:rFonts w:ascii="Times New Roman" w:hAnsi="Times New Roman"/>
          <w:i/>
          <w:sz w:val="24"/>
          <w:szCs w:val="24"/>
          <w:lang w:val="en-US"/>
        </w:rPr>
        <w:t>few</w:t>
      </w:r>
      <w:r w:rsidRPr="000350E0">
        <w:rPr>
          <w:rFonts w:ascii="Times New Roman" w:hAnsi="Times New Roman"/>
          <w:sz w:val="24"/>
          <w:szCs w:val="24"/>
        </w:rPr>
        <w:t xml:space="preserve">, </w:t>
      </w:r>
      <w:r w:rsidRPr="000350E0">
        <w:rPr>
          <w:rFonts w:ascii="Times New Roman" w:hAnsi="Times New Roman"/>
          <w:i/>
          <w:sz w:val="24"/>
          <w:szCs w:val="24"/>
          <w:lang w:val="en-US"/>
        </w:rPr>
        <w:t>little</w:t>
      </w:r>
      <w:r w:rsidRPr="000350E0">
        <w:rPr>
          <w:rFonts w:ascii="Times New Roman" w:hAnsi="Times New Roman"/>
          <w:sz w:val="24"/>
          <w:szCs w:val="24"/>
        </w:rPr>
        <w:t>/</w:t>
      </w:r>
      <w:r w:rsidRPr="000350E0">
        <w:rPr>
          <w:rFonts w:ascii="Times New Roman" w:hAnsi="Times New Roman"/>
          <w:i/>
          <w:sz w:val="24"/>
          <w:szCs w:val="24"/>
          <w:lang w:val="en-US"/>
        </w:rPr>
        <w:t>a</w:t>
      </w:r>
      <w:r w:rsidRPr="000350E0">
        <w:rPr>
          <w:rFonts w:ascii="Times New Roman" w:hAnsi="Times New Roman"/>
          <w:i/>
          <w:sz w:val="24"/>
          <w:szCs w:val="24"/>
        </w:rPr>
        <w:t xml:space="preserve"> </w:t>
      </w:r>
      <w:r w:rsidRPr="000350E0">
        <w:rPr>
          <w:rFonts w:ascii="Times New Roman" w:hAnsi="Times New Roman"/>
          <w:i/>
          <w:sz w:val="24"/>
          <w:szCs w:val="24"/>
          <w:lang w:val="en-US"/>
        </w:rPr>
        <w:t>little</w:t>
      </w:r>
      <w:r w:rsidRPr="000350E0">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количественные и порядковые числительные;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распознавать и употреблять в речи различные грамматические средства для выражения будущего времени: Simple Future</w:t>
      </w:r>
      <w:r w:rsidRPr="000350E0">
        <w:rPr>
          <w:rFonts w:ascii="Times New Roman" w:hAnsi="Times New Roman"/>
          <w:i/>
          <w:sz w:val="24"/>
          <w:szCs w:val="24"/>
        </w:rPr>
        <w:t xml:space="preserve">, to be going to, </w:t>
      </w:r>
      <w:r w:rsidRPr="000350E0">
        <w:rPr>
          <w:rFonts w:ascii="Times New Roman" w:hAnsi="Times New Roman"/>
          <w:sz w:val="24"/>
          <w:szCs w:val="24"/>
        </w:rPr>
        <w:t>Present Continuous</w:t>
      </w:r>
      <w:r w:rsidRPr="000350E0">
        <w:rPr>
          <w:rFonts w:ascii="Times New Roman" w:hAnsi="Times New Roman"/>
          <w:i/>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модальные глаголы и их эквиваленты (</w:t>
      </w:r>
      <w:r w:rsidRPr="000350E0">
        <w:rPr>
          <w:rFonts w:ascii="Times New Roman" w:hAnsi="Times New Roman"/>
          <w:i/>
          <w:sz w:val="24"/>
          <w:szCs w:val="24"/>
          <w:lang w:val="en-US"/>
        </w:rPr>
        <w:t>may</w:t>
      </w:r>
      <w:r w:rsidRPr="000350E0">
        <w:rPr>
          <w:rFonts w:ascii="Times New Roman" w:hAnsi="Times New Roman"/>
          <w:sz w:val="24"/>
          <w:szCs w:val="24"/>
        </w:rPr>
        <w:t xml:space="preserve">, </w:t>
      </w:r>
      <w:r w:rsidRPr="000350E0">
        <w:rPr>
          <w:rFonts w:ascii="Times New Roman" w:hAnsi="Times New Roman"/>
          <w:i/>
          <w:sz w:val="24"/>
          <w:szCs w:val="24"/>
          <w:lang w:val="en-US"/>
        </w:rPr>
        <w:t>can</w:t>
      </w:r>
      <w:r w:rsidRPr="000350E0">
        <w:rPr>
          <w:rFonts w:ascii="Times New Roman" w:hAnsi="Times New Roman"/>
          <w:sz w:val="24"/>
          <w:szCs w:val="24"/>
        </w:rPr>
        <w:t xml:space="preserve">, </w:t>
      </w:r>
      <w:r w:rsidRPr="000350E0">
        <w:rPr>
          <w:rFonts w:ascii="Times New Roman" w:hAnsi="Times New Roman"/>
          <w:i/>
          <w:sz w:val="24"/>
          <w:szCs w:val="24"/>
          <w:lang w:val="en-US"/>
        </w:rPr>
        <w:t>could</w:t>
      </w:r>
      <w:r w:rsidRPr="000350E0">
        <w:rPr>
          <w:rFonts w:ascii="Times New Roman" w:hAnsi="Times New Roman"/>
          <w:sz w:val="24"/>
          <w:szCs w:val="24"/>
        </w:rPr>
        <w:t xml:space="preserve">, </w:t>
      </w:r>
      <w:r w:rsidRPr="000350E0">
        <w:rPr>
          <w:rFonts w:ascii="Times New Roman" w:hAnsi="Times New Roman"/>
          <w:i/>
          <w:sz w:val="24"/>
          <w:szCs w:val="24"/>
          <w:lang w:val="en-US"/>
        </w:rPr>
        <w:t>be</w:t>
      </w:r>
      <w:r w:rsidRPr="000350E0">
        <w:rPr>
          <w:rFonts w:ascii="Times New Roman" w:hAnsi="Times New Roman"/>
          <w:i/>
          <w:sz w:val="24"/>
          <w:szCs w:val="24"/>
        </w:rPr>
        <w:t xml:space="preserve"> </w:t>
      </w:r>
      <w:r w:rsidRPr="000350E0">
        <w:rPr>
          <w:rFonts w:ascii="Times New Roman" w:hAnsi="Times New Roman"/>
          <w:i/>
          <w:sz w:val="24"/>
          <w:szCs w:val="24"/>
          <w:lang w:val="en-US"/>
        </w:rPr>
        <w:t>able</w:t>
      </w:r>
      <w:r w:rsidRPr="000350E0">
        <w:rPr>
          <w:rFonts w:ascii="Times New Roman" w:hAnsi="Times New Roman"/>
          <w:i/>
          <w:sz w:val="24"/>
          <w:szCs w:val="24"/>
        </w:rPr>
        <w:t xml:space="preserve"> </w:t>
      </w:r>
      <w:r w:rsidRPr="000350E0">
        <w:rPr>
          <w:rFonts w:ascii="Times New Roman" w:hAnsi="Times New Roman"/>
          <w:i/>
          <w:sz w:val="24"/>
          <w:szCs w:val="24"/>
          <w:lang w:val="en-US"/>
        </w:rPr>
        <w:t>to</w:t>
      </w:r>
      <w:r w:rsidRPr="000350E0">
        <w:rPr>
          <w:rFonts w:ascii="Times New Roman" w:hAnsi="Times New Roman"/>
          <w:sz w:val="24"/>
          <w:szCs w:val="24"/>
        </w:rPr>
        <w:t xml:space="preserve">, </w:t>
      </w:r>
      <w:r w:rsidRPr="000350E0">
        <w:rPr>
          <w:rFonts w:ascii="Times New Roman" w:hAnsi="Times New Roman"/>
          <w:i/>
          <w:sz w:val="24"/>
          <w:szCs w:val="24"/>
          <w:lang w:val="en-US"/>
        </w:rPr>
        <w:t>must</w:t>
      </w:r>
      <w:r w:rsidRPr="000350E0">
        <w:rPr>
          <w:rFonts w:ascii="Times New Roman" w:hAnsi="Times New Roman"/>
          <w:sz w:val="24"/>
          <w:szCs w:val="24"/>
        </w:rPr>
        <w:t xml:space="preserve">, </w:t>
      </w:r>
      <w:r w:rsidRPr="000350E0">
        <w:rPr>
          <w:rFonts w:ascii="Times New Roman" w:hAnsi="Times New Roman"/>
          <w:i/>
          <w:sz w:val="24"/>
          <w:szCs w:val="24"/>
          <w:lang w:val="en-US"/>
        </w:rPr>
        <w:t>have</w:t>
      </w:r>
      <w:r w:rsidRPr="000350E0">
        <w:rPr>
          <w:rFonts w:ascii="Times New Roman" w:hAnsi="Times New Roman"/>
          <w:i/>
          <w:sz w:val="24"/>
          <w:szCs w:val="24"/>
        </w:rPr>
        <w:t xml:space="preserve"> </w:t>
      </w:r>
      <w:r w:rsidRPr="000350E0">
        <w:rPr>
          <w:rFonts w:ascii="Times New Roman" w:hAnsi="Times New Roman"/>
          <w:i/>
          <w:sz w:val="24"/>
          <w:szCs w:val="24"/>
          <w:lang w:val="en-US"/>
        </w:rPr>
        <w:t>to</w:t>
      </w:r>
      <w:r w:rsidRPr="000350E0">
        <w:rPr>
          <w:rFonts w:ascii="Times New Roman" w:hAnsi="Times New Roman"/>
          <w:sz w:val="24"/>
          <w:szCs w:val="24"/>
        </w:rPr>
        <w:t xml:space="preserve">, </w:t>
      </w:r>
      <w:r w:rsidRPr="000350E0">
        <w:rPr>
          <w:rFonts w:ascii="Times New Roman" w:hAnsi="Times New Roman"/>
          <w:i/>
          <w:sz w:val="24"/>
          <w:szCs w:val="24"/>
          <w:lang w:val="en-US"/>
        </w:rPr>
        <w:t>should</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распознавать и употреблять в речи глаголы в следующих формах страдательного залога: </w:t>
      </w:r>
      <w:r w:rsidRPr="000350E0">
        <w:rPr>
          <w:rFonts w:ascii="Times New Roman" w:hAnsi="Times New Roman"/>
          <w:sz w:val="24"/>
          <w:szCs w:val="24"/>
          <w:lang w:val="en-US"/>
        </w:rPr>
        <w:t>Present</w:t>
      </w:r>
      <w:r w:rsidRPr="000350E0">
        <w:rPr>
          <w:rFonts w:ascii="Times New Roman" w:hAnsi="Times New Roman"/>
          <w:sz w:val="24"/>
          <w:szCs w:val="24"/>
        </w:rPr>
        <w:t xml:space="preserve"> </w:t>
      </w:r>
      <w:r w:rsidRPr="000350E0">
        <w:rPr>
          <w:rFonts w:ascii="Times New Roman" w:hAnsi="Times New Roman"/>
          <w:sz w:val="24"/>
          <w:szCs w:val="24"/>
          <w:lang w:val="en-US"/>
        </w:rPr>
        <w:t>Simple</w:t>
      </w:r>
      <w:r w:rsidRPr="000350E0">
        <w:rPr>
          <w:rFonts w:ascii="Times New Roman" w:hAnsi="Times New Roman"/>
          <w:sz w:val="24"/>
          <w:szCs w:val="24"/>
        </w:rPr>
        <w:t xml:space="preserve"> </w:t>
      </w:r>
      <w:r w:rsidRPr="000350E0">
        <w:rPr>
          <w:rFonts w:ascii="Times New Roman" w:hAnsi="Times New Roman"/>
          <w:sz w:val="24"/>
          <w:szCs w:val="24"/>
          <w:lang w:val="en-US"/>
        </w:rPr>
        <w:t>Passive</w:t>
      </w:r>
      <w:r w:rsidRPr="000350E0">
        <w:rPr>
          <w:rFonts w:ascii="Times New Roman" w:hAnsi="Times New Roman"/>
          <w:sz w:val="24"/>
          <w:szCs w:val="24"/>
        </w:rPr>
        <w:t xml:space="preserve">, </w:t>
      </w:r>
      <w:r w:rsidRPr="000350E0">
        <w:rPr>
          <w:rFonts w:ascii="Times New Roman" w:hAnsi="Times New Roman"/>
          <w:sz w:val="24"/>
          <w:szCs w:val="24"/>
          <w:lang w:val="en-US"/>
        </w:rPr>
        <w:t>Past</w:t>
      </w:r>
      <w:r w:rsidRPr="000350E0">
        <w:rPr>
          <w:rFonts w:ascii="Times New Roman" w:hAnsi="Times New Roman"/>
          <w:sz w:val="24"/>
          <w:szCs w:val="24"/>
        </w:rPr>
        <w:t xml:space="preserve"> </w:t>
      </w:r>
      <w:r w:rsidRPr="000350E0">
        <w:rPr>
          <w:rFonts w:ascii="Times New Roman" w:hAnsi="Times New Roman"/>
          <w:sz w:val="24"/>
          <w:szCs w:val="24"/>
          <w:lang w:val="en-US"/>
        </w:rPr>
        <w:t>Simple</w:t>
      </w:r>
      <w:r w:rsidRPr="000350E0">
        <w:rPr>
          <w:rFonts w:ascii="Times New Roman" w:hAnsi="Times New Roman"/>
          <w:sz w:val="24"/>
          <w:szCs w:val="24"/>
        </w:rPr>
        <w:t xml:space="preserve"> </w:t>
      </w:r>
      <w:r w:rsidRPr="000350E0">
        <w:rPr>
          <w:rFonts w:ascii="Times New Roman" w:hAnsi="Times New Roman"/>
          <w:sz w:val="24"/>
          <w:szCs w:val="24"/>
          <w:lang w:val="en-US"/>
        </w:rPr>
        <w:t>Passive</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сложноподчиненные предложения с придаточными: времени с союзом </w:t>
      </w:r>
      <w:r w:rsidRPr="000350E0">
        <w:rPr>
          <w:rFonts w:ascii="Times New Roman" w:hAnsi="Times New Roman"/>
          <w:i/>
          <w:sz w:val="24"/>
          <w:szCs w:val="24"/>
          <w:lang w:val="en-US"/>
        </w:rPr>
        <w:t>since</w:t>
      </w:r>
      <w:r w:rsidRPr="000350E0">
        <w:rPr>
          <w:rFonts w:ascii="Times New Roman" w:hAnsi="Times New Roman"/>
          <w:i/>
          <w:sz w:val="24"/>
          <w:szCs w:val="24"/>
        </w:rPr>
        <w:t xml:space="preserve">; цели с союзом </w:t>
      </w:r>
      <w:r w:rsidRPr="000350E0">
        <w:rPr>
          <w:rFonts w:ascii="Times New Roman" w:hAnsi="Times New Roman"/>
          <w:i/>
          <w:sz w:val="24"/>
          <w:szCs w:val="24"/>
          <w:lang w:val="en-US"/>
        </w:rPr>
        <w:t>so</w:t>
      </w:r>
      <w:r w:rsidRPr="000350E0">
        <w:rPr>
          <w:rFonts w:ascii="Times New Roman" w:hAnsi="Times New Roman"/>
          <w:i/>
          <w:sz w:val="24"/>
          <w:szCs w:val="24"/>
        </w:rPr>
        <w:t xml:space="preserve"> </w:t>
      </w:r>
      <w:r w:rsidRPr="000350E0">
        <w:rPr>
          <w:rFonts w:ascii="Times New Roman" w:hAnsi="Times New Roman"/>
          <w:i/>
          <w:sz w:val="24"/>
          <w:szCs w:val="24"/>
          <w:lang w:val="en-US"/>
        </w:rPr>
        <w:t>that</w:t>
      </w:r>
      <w:r w:rsidRPr="000350E0">
        <w:rPr>
          <w:rFonts w:ascii="Times New Roman" w:hAnsi="Times New Roman"/>
          <w:i/>
          <w:sz w:val="24"/>
          <w:szCs w:val="24"/>
        </w:rPr>
        <w:t xml:space="preserve">; условия с союзом </w:t>
      </w:r>
      <w:r w:rsidRPr="000350E0">
        <w:rPr>
          <w:rFonts w:ascii="Times New Roman" w:hAnsi="Times New Roman"/>
          <w:i/>
          <w:sz w:val="24"/>
          <w:szCs w:val="24"/>
          <w:lang w:val="en-US"/>
        </w:rPr>
        <w:t>unless</w:t>
      </w:r>
      <w:r w:rsidRPr="000350E0">
        <w:rPr>
          <w:rFonts w:ascii="Times New Roman" w:hAnsi="Times New Roman"/>
          <w:i/>
          <w:sz w:val="24"/>
          <w:szCs w:val="24"/>
        </w:rPr>
        <w:t xml:space="preserve">; определительными с союзами </w:t>
      </w:r>
      <w:r w:rsidRPr="000350E0">
        <w:rPr>
          <w:rFonts w:ascii="Times New Roman" w:hAnsi="Times New Roman"/>
          <w:i/>
          <w:sz w:val="24"/>
          <w:szCs w:val="24"/>
          <w:lang w:val="en-US"/>
        </w:rPr>
        <w:t>who</w:t>
      </w:r>
      <w:r w:rsidRPr="000350E0">
        <w:rPr>
          <w:rFonts w:ascii="Times New Roman" w:hAnsi="Times New Roman"/>
          <w:i/>
          <w:sz w:val="24"/>
          <w:szCs w:val="24"/>
        </w:rPr>
        <w:t xml:space="preserve">, </w:t>
      </w:r>
      <w:r w:rsidRPr="000350E0">
        <w:rPr>
          <w:rFonts w:ascii="Times New Roman" w:hAnsi="Times New Roman"/>
          <w:i/>
          <w:sz w:val="24"/>
          <w:szCs w:val="24"/>
          <w:lang w:val="en-US"/>
        </w:rPr>
        <w:t>which</w:t>
      </w:r>
      <w:r w:rsidRPr="000350E0">
        <w:rPr>
          <w:rFonts w:ascii="Times New Roman" w:hAnsi="Times New Roman"/>
          <w:i/>
          <w:sz w:val="24"/>
          <w:szCs w:val="24"/>
        </w:rPr>
        <w:t xml:space="preserve">, </w:t>
      </w:r>
      <w:r w:rsidRPr="000350E0">
        <w:rPr>
          <w:rFonts w:ascii="Times New Roman" w:hAnsi="Times New Roman"/>
          <w:i/>
          <w:sz w:val="24"/>
          <w:szCs w:val="24"/>
          <w:lang w:val="en-US"/>
        </w:rPr>
        <w:t>that</w:t>
      </w:r>
      <w:r w:rsidRPr="000350E0">
        <w:rPr>
          <w:rFonts w:ascii="Times New Roman" w:hAnsi="Times New Roman"/>
          <w:i/>
          <w:sz w:val="24"/>
          <w:szCs w:val="24"/>
        </w:rPr>
        <w:t>;</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сложноподчиненные предложения с союзами whoever, whatever, however, whenever;</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предложения с конструкциями </w:t>
      </w:r>
      <w:r w:rsidRPr="000350E0">
        <w:rPr>
          <w:rFonts w:ascii="Times New Roman" w:hAnsi="Times New Roman"/>
          <w:i/>
          <w:sz w:val="24"/>
          <w:szCs w:val="24"/>
          <w:lang w:val="en-US"/>
        </w:rPr>
        <w:t>as</w:t>
      </w:r>
      <w:r w:rsidRPr="000350E0">
        <w:rPr>
          <w:rFonts w:ascii="Times New Roman" w:hAnsi="Times New Roman"/>
          <w:i/>
          <w:sz w:val="24"/>
          <w:szCs w:val="24"/>
        </w:rPr>
        <w:t xml:space="preserve"> … </w:t>
      </w:r>
      <w:r w:rsidRPr="000350E0">
        <w:rPr>
          <w:rFonts w:ascii="Times New Roman" w:hAnsi="Times New Roman"/>
          <w:i/>
          <w:sz w:val="24"/>
          <w:szCs w:val="24"/>
          <w:lang w:val="en-US"/>
        </w:rPr>
        <w:t>as</w:t>
      </w:r>
      <w:r w:rsidRPr="000350E0">
        <w:rPr>
          <w:rFonts w:ascii="Times New Roman" w:hAnsi="Times New Roman"/>
          <w:i/>
          <w:sz w:val="24"/>
          <w:szCs w:val="24"/>
        </w:rPr>
        <w:t xml:space="preserve">; </w:t>
      </w:r>
      <w:r w:rsidRPr="000350E0">
        <w:rPr>
          <w:rFonts w:ascii="Times New Roman" w:hAnsi="Times New Roman"/>
          <w:i/>
          <w:sz w:val="24"/>
          <w:szCs w:val="24"/>
          <w:lang w:val="en-US"/>
        </w:rPr>
        <w:t>not</w:t>
      </w:r>
      <w:r w:rsidRPr="000350E0">
        <w:rPr>
          <w:rFonts w:ascii="Times New Roman" w:hAnsi="Times New Roman"/>
          <w:i/>
          <w:sz w:val="24"/>
          <w:szCs w:val="24"/>
        </w:rPr>
        <w:t xml:space="preserve"> </w:t>
      </w:r>
      <w:r w:rsidRPr="000350E0">
        <w:rPr>
          <w:rFonts w:ascii="Times New Roman" w:hAnsi="Times New Roman"/>
          <w:i/>
          <w:sz w:val="24"/>
          <w:szCs w:val="24"/>
          <w:lang w:val="en-US"/>
        </w:rPr>
        <w:t>so</w:t>
      </w:r>
      <w:r w:rsidRPr="000350E0">
        <w:rPr>
          <w:rFonts w:ascii="Times New Roman" w:hAnsi="Times New Roman"/>
          <w:i/>
          <w:sz w:val="24"/>
          <w:szCs w:val="24"/>
        </w:rPr>
        <w:t xml:space="preserve"> … </w:t>
      </w:r>
      <w:r w:rsidRPr="000350E0">
        <w:rPr>
          <w:rFonts w:ascii="Times New Roman" w:hAnsi="Times New Roman"/>
          <w:i/>
          <w:sz w:val="24"/>
          <w:szCs w:val="24"/>
          <w:lang w:val="en-US"/>
        </w:rPr>
        <w:t>as</w:t>
      </w:r>
      <w:r w:rsidRPr="000350E0">
        <w:rPr>
          <w:rFonts w:ascii="Times New Roman" w:hAnsi="Times New Roman"/>
          <w:i/>
          <w:sz w:val="24"/>
          <w:szCs w:val="24"/>
        </w:rPr>
        <w:t xml:space="preserve">; </w:t>
      </w:r>
      <w:r w:rsidRPr="000350E0">
        <w:rPr>
          <w:rFonts w:ascii="Times New Roman" w:hAnsi="Times New Roman"/>
          <w:i/>
          <w:sz w:val="24"/>
          <w:szCs w:val="24"/>
          <w:lang w:val="en-US"/>
        </w:rPr>
        <w:t>either</w:t>
      </w:r>
      <w:r w:rsidRPr="000350E0">
        <w:rPr>
          <w:rFonts w:ascii="Times New Roman" w:hAnsi="Times New Roman"/>
          <w:i/>
          <w:sz w:val="24"/>
          <w:szCs w:val="24"/>
        </w:rPr>
        <w:t xml:space="preserve"> … </w:t>
      </w:r>
      <w:r w:rsidRPr="000350E0">
        <w:rPr>
          <w:rFonts w:ascii="Times New Roman" w:hAnsi="Times New Roman"/>
          <w:i/>
          <w:sz w:val="24"/>
          <w:szCs w:val="24"/>
          <w:lang w:val="en-US"/>
        </w:rPr>
        <w:t>or</w:t>
      </w:r>
      <w:r w:rsidRPr="000350E0">
        <w:rPr>
          <w:rFonts w:ascii="Times New Roman" w:hAnsi="Times New Roman"/>
          <w:i/>
          <w:sz w:val="24"/>
          <w:szCs w:val="24"/>
        </w:rPr>
        <w:t xml:space="preserve">; </w:t>
      </w:r>
      <w:r w:rsidRPr="000350E0">
        <w:rPr>
          <w:rFonts w:ascii="Times New Roman" w:hAnsi="Times New Roman"/>
          <w:i/>
          <w:sz w:val="24"/>
          <w:szCs w:val="24"/>
          <w:lang w:val="en-US"/>
        </w:rPr>
        <w:t>neither</w:t>
      </w:r>
      <w:r w:rsidRPr="000350E0">
        <w:rPr>
          <w:rFonts w:ascii="Times New Roman" w:hAnsi="Times New Roman"/>
          <w:i/>
          <w:sz w:val="24"/>
          <w:szCs w:val="24"/>
        </w:rPr>
        <w:t xml:space="preserve"> … </w:t>
      </w:r>
      <w:r w:rsidRPr="000350E0">
        <w:rPr>
          <w:rFonts w:ascii="Times New Roman" w:hAnsi="Times New Roman"/>
          <w:i/>
          <w:sz w:val="24"/>
          <w:szCs w:val="24"/>
          <w:lang w:val="en-US"/>
        </w:rPr>
        <w:t>nor</w:t>
      </w:r>
      <w:r w:rsidRPr="000350E0">
        <w:rPr>
          <w:rFonts w:ascii="Times New Roman" w:hAnsi="Times New Roman"/>
          <w:i/>
          <w:sz w:val="24"/>
          <w:szCs w:val="24"/>
        </w:rPr>
        <w:t>;</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предложения с конструкцией I wish;</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конструкции с глаголами на -ing: to love/hate doing something; Stop talking;</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lang w:val="en-US"/>
        </w:rPr>
      </w:pPr>
      <w:r w:rsidRPr="000350E0">
        <w:rPr>
          <w:rFonts w:ascii="Times New Roman" w:hAnsi="Times New Roman"/>
          <w:i/>
          <w:sz w:val="24"/>
          <w:szCs w:val="24"/>
        </w:rPr>
        <w:t>распознавать</w:t>
      </w:r>
      <w:r w:rsidRPr="000350E0">
        <w:rPr>
          <w:rFonts w:ascii="Times New Roman" w:hAnsi="Times New Roman"/>
          <w:i/>
          <w:sz w:val="24"/>
          <w:szCs w:val="24"/>
          <w:lang w:val="en-US"/>
        </w:rPr>
        <w:t xml:space="preserve"> </w:t>
      </w:r>
      <w:r w:rsidRPr="000350E0">
        <w:rPr>
          <w:rFonts w:ascii="Times New Roman" w:hAnsi="Times New Roman"/>
          <w:i/>
          <w:sz w:val="24"/>
          <w:szCs w:val="24"/>
        </w:rPr>
        <w:t>и</w:t>
      </w:r>
      <w:r w:rsidRPr="000350E0">
        <w:rPr>
          <w:rFonts w:ascii="Times New Roman" w:hAnsi="Times New Roman"/>
          <w:i/>
          <w:sz w:val="24"/>
          <w:szCs w:val="24"/>
          <w:lang w:val="en-US"/>
        </w:rPr>
        <w:t xml:space="preserve"> </w:t>
      </w:r>
      <w:r w:rsidRPr="000350E0">
        <w:rPr>
          <w:rFonts w:ascii="Times New Roman" w:hAnsi="Times New Roman"/>
          <w:i/>
          <w:sz w:val="24"/>
          <w:szCs w:val="24"/>
        </w:rPr>
        <w:t>употреблять</w:t>
      </w:r>
      <w:r w:rsidRPr="000350E0">
        <w:rPr>
          <w:rFonts w:ascii="Times New Roman" w:hAnsi="Times New Roman"/>
          <w:i/>
          <w:sz w:val="24"/>
          <w:szCs w:val="24"/>
          <w:lang w:val="en-US"/>
        </w:rPr>
        <w:t xml:space="preserve"> </w:t>
      </w:r>
      <w:r w:rsidRPr="000350E0">
        <w:rPr>
          <w:rFonts w:ascii="Times New Roman" w:hAnsi="Times New Roman"/>
          <w:i/>
          <w:sz w:val="24"/>
          <w:szCs w:val="24"/>
        </w:rPr>
        <w:t>в</w:t>
      </w:r>
      <w:r w:rsidRPr="000350E0">
        <w:rPr>
          <w:rFonts w:ascii="Times New Roman" w:hAnsi="Times New Roman"/>
          <w:i/>
          <w:sz w:val="24"/>
          <w:szCs w:val="24"/>
          <w:lang w:val="en-US"/>
        </w:rPr>
        <w:t xml:space="preserve"> </w:t>
      </w:r>
      <w:r w:rsidRPr="000350E0">
        <w:rPr>
          <w:rFonts w:ascii="Times New Roman" w:hAnsi="Times New Roman"/>
          <w:i/>
          <w:sz w:val="24"/>
          <w:szCs w:val="24"/>
        </w:rPr>
        <w:t>речи</w:t>
      </w:r>
      <w:r w:rsidRPr="000350E0">
        <w:rPr>
          <w:rFonts w:ascii="Times New Roman" w:hAnsi="Times New Roman"/>
          <w:i/>
          <w:sz w:val="24"/>
          <w:szCs w:val="24"/>
          <w:lang w:val="en-US"/>
        </w:rPr>
        <w:t xml:space="preserve"> </w:t>
      </w:r>
      <w:r w:rsidRPr="000350E0">
        <w:rPr>
          <w:rFonts w:ascii="Times New Roman" w:hAnsi="Times New Roman"/>
          <w:i/>
          <w:sz w:val="24"/>
          <w:szCs w:val="24"/>
        </w:rPr>
        <w:t>конструкции</w:t>
      </w:r>
      <w:r w:rsidRPr="000350E0">
        <w:rPr>
          <w:rFonts w:ascii="Times New Roman" w:hAnsi="Times New Roman"/>
          <w:i/>
          <w:sz w:val="24"/>
          <w:szCs w:val="24"/>
          <w:lang w:val="en-US"/>
        </w:rPr>
        <w:t xml:space="preserve"> It takes me …to do something; to look / feel / be happy;</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определения, выраженные прилагательными, в правильном порядке их следования;</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глаголы во временных формах действительного залога: </w:t>
      </w:r>
      <w:r w:rsidRPr="000350E0">
        <w:rPr>
          <w:rFonts w:ascii="Times New Roman" w:hAnsi="Times New Roman"/>
          <w:i/>
          <w:sz w:val="24"/>
          <w:szCs w:val="24"/>
          <w:lang w:val="en-US"/>
        </w:rPr>
        <w:t>Past</w:t>
      </w:r>
      <w:r w:rsidRPr="000350E0">
        <w:rPr>
          <w:rFonts w:ascii="Times New Roman" w:hAnsi="Times New Roman"/>
          <w:i/>
          <w:sz w:val="24"/>
          <w:szCs w:val="24"/>
        </w:rPr>
        <w:t xml:space="preserve"> </w:t>
      </w:r>
      <w:r w:rsidRPr="000350E0">
        <w:rPr>
          <w:rFonts w:ascii="Times New Roman" w:hAnsi="Times New Roman"/>
          <w:i/>
          <w:sz w:val="24"/>
          <w:szCs w:val="24"/>
          <w:lang w:val="en-US"/>
        </w:rPr>
        <w:t>Perfect</w:t>
      </w:r>
      <w:r w:rsidRPr="000350E0">
        <w:rPr>
          <w:rFonts w:ascii="Times New Roman" w:hAnsi="Times New Roman"/>
          <w:i/>
          <w:sz w:val="24"/>
          <w:szCs w:val="24"/>
        </w:rPr>
        <w:t xml:space="preserve">, </w:t>
      </w:r>
      <w:r w:rsidRPr="000350E0">
        <w:rPr>
          <w:rFonts w:ascii="Times New Roman" w:hAnsi="Times New Roman"/>
          <w:i/>
          <w:sz w:val="24"/>
          <w:szCs w:val="24"/>
          <w:lang w:val="de-DE"/>
        </w:rPr>
        <w:t xml:space="preserve">Present </w:t>
      </w:r>
      <w:r w:rsidRPr="000350E0">
        <w:rPr>
          <w:rFonts w:ascii="Times New Roman" w:hAnsi="Times New Roman"/>
          <w:i/>
          <w:sz w:val="24"/>
          <w:szCs w:val="24"/>
          <w:lang w:val="en-US"/>
        </w:rPr>
        <w:t>Perfect</w:t>
      </w:r>
      <w:r w:rsidRPr="000350E0">
        <w:rPr>
          <w:rFonts w:ascii="Times New Roman" w:hAnsi="Times New Roman"/>
          <w:i/>
          <w:sz w:val="24"/>
          <w:szCs w:val="24"/>
        </w:rPr>
        <w:t xml:space="preserve"> </w:t>
      </w:r>
      <w:r w:rsidRPr="000350E0">
        <w:rPr>
          <w:rFonts w:ascii="Times New Roman" w:hAnsi="Times New Roman"/>
          <w:i/>
          <w:sz w:val="24"/>
          <w:szCs w:val="24"/>
          <w:lang w:val="en-US"/>
        </w:rPr>
        <w:t>Continuous</w:t>
      </w:r>
      <w:r w:rsidRPr="000350E0">
        <w:rPr>
          <w:rFonts w:ascii="Times New Roman" w:hAnsi="Times New Roman"/>
          <w:i/>
          <w:sz w:val="24"/>
          <w:szCs w:val="24"/>
        </w:rPr>
        <w:t xml:space="preserve">, </w:t>
      </w:r>
      <w:r w:rsidRPr="000350E0">
        <w:rPr>
          <w:rFonts w:ascii="Times New Roman" w:hAnsi="Times New Roman"/>
          <w:i/>
          <w:sz w:val="24"/>
          <w:szCs w:val="24"/>
          <w:lang w:val="en-US"/>
        </w:rPr>
        <w:t>Future</w:t>
      </w:r>
      <w:r w:rsidRPr="000350E0">
        <w:rPr>
          <w:rFonts w:ascii="Times New Roman" w:hAnsi="Times New Roman"/>
          <w:i/>
          <w:sz w:val="24"/>
          <w:szCs w:val="24"/>
        </w:rPr>
        <w:t>-</w:t>
      </w:r>
      <w:r w:rsidRPr="000350E0">
        <w:rPr>
          <w:rFonts w:ascii="Times New Roman" w:hAnsi="Times New Roman"/>
          <w:i/>
          <w:sz w:val="24"/>
          <w:szCs w:val="24"/>
          <w:lang w:val="en-US"/>
        </w:rPr>
        <w:t>in</w:t>
      </w:r>
      <w:r w:rsidRPr="000350E0">
        <w:rPr>
          <w:rFonts w:ascii="Times New Roman" w:hAnsi="Times New Roman"/>
          <w:i/>
          <w:sz w:val="24"/>
          <w:szCs w:val="24"/>
        </w:rPr>
        <w:t>-</w:t>
      </w:r>
      <w:r w:rsidRPr="000350E0">
        <w:rPr>
          <w:rFonts w:ascii="Times New Roman" w:hAnsi="Times New Roman"/>
          <w:i/>
          <w:sz w:val="24"/>
          <w:szCs w:val="24"/>
          <w:lang w:val="en-US"/>
        </w:rPr>
        <w:t>the</w:t>
      </w:r>
      <w:r w:rsidRPr="000350E0">
        <w:rPr>
          <w:rFonts w:ascii="Times New Roman" w:hAnsi="Times New Roman"/>
          <w:i/>
          <w:sz w:val="24"/>
          <w:szCs w:val="24"/>
        </w:rPr>
        <w:t>-</w:t>
      </w:r>
      <w:r w:rsidRPr="000350E0">
        <w:rPr>
          <w:rFonts w:ascii="Times New Roman" w:hAnsi="Times New Roman"/>
          <w:i/>
          <w:sz w:val="24"/>
          <w:szCs w:val="24"/>
          <w:lang w:val="en-US"/>
        </w:rPr>
        <w:t>Past</w:t>
      </w:r>
      <w:r w:rsidRPr="000350E0">
        <w:rPr>
          <w:rFonts w:ascii="Times New Roman" w:hAnsi="Times New Roman"/>
          <w:i/>
          <w:sz w:val="24"/>
          <w:szCs w:val="24"/>
        </w:rPr>
        <w:t>;</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глаголы в формах страдательного залога Future Simple Passive, </w:t>
      </w:r>
      <w:r w:rsidRPr="000350E0">
        <w:rPr>
          <w:rFonts w:ascii="Times New Roman" w:hAnsi="Times New Roman"/>
          <w:i/>
          <w:sz w:val="24"/>
          <w:szCs w:val="24"/>
          <w:lang w:val="en-US"/>
        </w:rPr>
        <w:t>Present</w:t>
      </w:r>
      <w:r w:rsidRPr="000350E0">
        <w:rPr>
          <w:rFonts w:ascii="Times New Roman" w:hAnsi="Times New Roman"/>
          <w:i/>
          <w:sz w:val="24"/>
          <w:szCs w:val="24"/>
        </w:rPr>
        <w:t xml:space="preserve"> </w:t>
      </w:r>
      <w:r w:rsidRPr="000350E0">
        <w:rPr>
          <w:rFonts w:ascii="Times New Roman" w:hAnsi="Times New Roman"/>
          <w:i/>
          <w:sz w:val="24"/>
          <w:szCs w:val="24"/>
          <w:lang w:val="en-US"/>
        </w:rPr>
        <w:t>Perfect</w:t>
      </w:r>
      <w:r w:rsidRPr="000350E0">
        <w:rPr>
          <w:rFonts w:ascii="Times New Roman" w:hAnsi="Times New Roman"/>
          <w:i/>
          <w:sz w:val="24"/>
          <w:szCs w:val="24"/>
        </w:rPr>
        <w:t xml:space="preserve"> Passive;</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lastRenderedPageBreak/>
        <w:t xml:space="preserve">распознавать и употреблять в речи модальные глаголы </w:t>
      </w:r>
      <w:r w:rsidRPr="000350E0">
        <w:rPr>
          <w:rFonts w:ascii="Times New Roman" w:hAnsi="Times New Roman"/>
          <w:i/>
          <w:sz w:val="24"/>
          <w:szCs w:val="24"/>
          <w:lang w:val="en-US"/>
        </w:rPr>
        <w:t>need</w:t>
      </w:r>
      <w:r w:rsidRPr="000350E0">
        <w:rPr>
          <w:rFonts w:ascii="Times New Roman" w:hAnsi="Times New Roman"/>
          <w:i/>
          <w:sz w:val="24"/>
          <w:szCs w:val="24"/>
        </w:rPr>
        <w:t xml:space="preserve">, </w:t>
      </w:r>
      <w:r w:rsidRPr="000350E0">
        <w:rPr>
          <w:rFonts w:ascii="Times New Roman" w:hAnsi="Times New Roman"/>
          <w:i/>
          <w:sz w:val="24"/>
          <w:szCs w:val="24"/>
          <w:lang w:val="en-US"/>
        </w:rPr>
        <w:t>shall</w:t>
      </w:r>
      <w:r w:rsidRPr="000350E0">
        <w:rPr>
          <w:rFonts w:ascii="Times New Roman" w:hAnsi="Times New Roman"/>
          <w:i/>
          <w:sz w:val="24"/>
          <w:szCs w:val="24"/>
        </w:rPr>
        <w:t xml:space="preserve">, </w:t>
      </w:r>
      <w:r w:rsidRPr="000350E0">
        <w:rPr>
          <w:rFonts w:ascii="Times New Roman" w:hAnsi="Times New Roman"/>
          <w:i/>
          <w:sz w:val="24"/>
          <w:szCs w:val="24"/>
          <w:lang w:val="en-US"/>
        </w:rPr>
        <w:t>might</w:t>
      </w:r>
      <w:r w:rsidRPr="000350E0">
        <w:rPr>
          <w:rFonts w:ascii="Times New Roman" w:hAnsi="Times New Roman"/>
          <w:i/>
          <w:sz w:val="24"/>
          <w:szCs w:val="24"/>
        </w:rPr>
        <w:t xml:space="preserve">, </w:t>
      </w:r>
      <w:r w:rsidRPr="000350E0">
        <w:rPr>
          <w:rFonts w:ascii="Times New Roman" w:hAnsi="Times New Roman"/>
          <w:i/>
          <w:sz w:val="24"/>
          <w:szCs w:val="24"/>
          <w:lang w:val="en-US"/>
        </w:rPr>
        <w:t>would</w:t>
      </w:r>
      <w:r w:rsidRPr="000350E0">
        <w:rPr>
          <w:rFonts w:ascii="Times New Roman" w:hAnsi="Times New Roman"/>
          <w:i/>
          <w:sz w:val="24"/>
          <w:szCs w:val="24"/>
        </w:rPr>
        <w:t>;</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по формальным признакам и понимать значение неличных форм глагола (инфинитива, герундия, причастия </w:t>
      </w:r>
      <w:r w:rsidRPr="000350E0">
        <w:rPr>
          <w:rFonts w:ascii="Times New Roman" w:hAnsi="Times New Roman"/>
          <w:i/>
          <w:sz w:val="24"/>
          <w:szCs w:val="24"/>
          <w:lang w:val="en-US"/>
        </w:rPr>
        <w:t>I</w:t>
      </w:r>
      <w:r w:rsidRPr="000350E0">
        <w:rPr>
          <w:rFonts w:ascii="Times New Roman" w:hAnsi="Times New Roman"/>
          <w:i/>
          <w:sz w:val="24"/>
          <w:szCs w:val="24"/>
        </w:rPr>
        <w:t xml:space="preserve"> и </w:t>
      </w:r>
      <w:r w:rsidRPr="000350E0">
        <w:rPr>
          <w:rFonts w:ascii="Times New Roman" w:hAnsi="Times New Roman"/>
          <w:i/>
          <w:sz w:val="24"/>
          <w:szCs w:val="24"/>
          <w:lang w:val="en-US"/>
        </w:rPr>
        <w:t>II</w:t>
      </w:r>
      <w:r w:rsidRPr="000350E0">
        <w:rPr>
          <w:rFonts w:ascii="Times New Roman" w:hAnsi="Times New Roman"/>
          <w:i/>
          <w:sz w:val="24"/>
          <w:szCs w:val="24"/>
        </w:rPr>
        <w:t>, отглагольного существительного) без различения их функций и употреблять их в речи;</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словосочетания «Причастие </w:t>
      </w:r>
      <w:r w:rsidRPr="000350E0">
        <w:rPr>
          <w:rFonts w:ascii="Times New Roman" w:hAnsi="Times New Roman"/>
          <w:i/>
          <w:sz w:val="24"/>
          <w:szCs w:val="24"/>
          <w:lang w:val="en-US"/>
        </w:rPr>
        <w:t>I</w:t>
      </w:r>
      <w:r w:rsidRPr="000350E0">
        <w:rPr>
          <w:rFonts w:ascii="Times New Roman" w:hAnsi="Times New Roman"/>
          <w:i/>
          <w:sz w:val="24"/>
          <w:szCs w:val="24"/>
        </w:rPr>
        <w:t>+существительное» (</w:t>
      </w:r>
      <w:r w:rsidRPr="000350E0">
        <w:rPr>
          <w:rFonts w:ascii="Times New Roman" w:hAnsi="Times New Roman"/>
          <w:i/>
          <w:sz w:val="24"/>
          <w:szCs w:val="24"/>
          <w:lang w:val="en-US"/>
        </w:rPr>
        <w:t>a</w:t>
      </w:r>
      <w:r w:rsidRPr="000350E0">
        <w:rPr>
          <w:rFonts w:ascii="Times New Roman" w:hAnsi="Times New Roman"/>
          <w:i/>
          <w:sz w:val="24"/>
          <w:szCs w:val="24"/>
        </w:rPr>
        <w:t xml:space="preserve"> </w:t>
      </w:r>
      <w:r w:rsidRPr="000350E0">
        <w:rPr>
          <w:rFonts w:ascii="Times New Roman" w:hAnsi="Times New Roman"/>
          <w:i/>
          <w:sz w:val="24"/>
          <w:szCs w:val="24"/>
          <w:lang w:val="en-US"/>
        </w:rPr>
        <w:t>playing</w:t>
      </w:r>
      <w:r w:rsidRPr="000350E0">
        <w:rPr>
          <w:rFonts w:ascii="Times New Roman" w:hAnsi="Times New Roman"/>
          <w:i/>
          <w:sz w:val="24"/>
          <w:szCs w:val="24"/>
        </w:rPr>
        <w:t xml:space="preserve"> </w:t>
      </w:r>
      <w:r w:rsidRPr="000350E0">
        <w:rPr>
          <w:rFonts w:ascii="Times New Roman" w:hAnsi="Times New Roman"/>
          <w:i/>
          <w:sz w:val="24"/>
          <w:szCs w:val="24"/>
          <w:lang w:val="en-US"/>
        </w:rPr>
        <w:t>child</w:t>
      </w:r>
      <w:r w:rsidRPr="000350E0">
        <w:rPr>
          <w:rFonts w:ascii="Times New Roman" w:hAnsi="Times New Roman"/>
          <w:i/>
          <w:sz w:val="24"/>
          <w:szCs w:val="24"/>
        </w:rPr>
        <w:t xml:space="preserve">) и «Причастие </w:t>
      </w:r>
      <w:r w:rsidRPr="000350E0">
        <w:rPr>
          <w:rFonts w:ascii="Times New Roman" w:hAnsi="Times New Roman"/>
          <w:i/>
          <w:sz w:val="24"/>
          <w:szCs w:val="24"/>
          <w:lang w:val="en-US"/>
        </w:rPr>
        <w:t>II</w:t>
      </w:r>
      <w:r w:rsidRPr="000350E0">
        <w:rPr>
          <w:rFonts w:ascii="Times New Roman" w:hAnsi="Times New Roman"/>
          <w:i/>
          <w:sz w:val="24"/>
          <w:szCs w:val="24"/>
        </w:rPr>
        <w:t>+существительное» (</w:t>
      </w:r>
      <w:r w:rsidRPr="000350E0">
        <w:rPr>
          <w:rFonts w:ascii="Times New Roman" w:hAnsi="Times New Roman"/>
          <w:i/>
          <w:sz w:val="24"/>
          <w:szCs w:val="24"/>
          <w:lang w:val="en-US"/>
        </w:rPr>
        <w:t>a</w:t>
      </w:r>
      <w:r w:rsidRPr="000350E0">
        <w:rPr>
          <w:rFonts w:ascii="Times New Roman" w:hAnsi="Times New Roman"/>
          <w:i/>
          <w:sz w:val="24"/>
          <w:szCs w:val="24"/>
        </w:rPr>
        <w:t xml:space="preserve"> </w:t>
      </w:r>
      <w:r w:rsidRPr="000350E0">
        <w:rPr>
          <w:rFonts w:ascii="Times New Roman" w:hAnsi="Times New Roman"/>
          <w:i/>
          <w:sz w:val="24"/>
          <w:szCs w:val="24"/>
          <w:lang w:val="en-US"/>
        </w:rPr>
        <w:t>written</w:t>
      </w:r>
      <w:r w:rsidRPr="000350E0">
        <w:rPr>
          <w:rFonts w:ascii="Times New Roman" w:hAnsi="Times New Roman"/>
          <w:i/>
          <w:sz w:val="24"/>
          <w:szCs w:val="24"/>
        </w:rPr>
        <w:t xml:space="preserve"> </w:t>
      </w:r>
      <w:r w:rsidRPr="000350E0">
        <w:rPr>
          <w:rFonts w:ascii="Times New Roman" w:hAnsi="Times New Roman"/>
          <w:i/>
          <w:sz w:val="24"/>
          <w:szCs w:val="24"/>
          <w:lang w:val="en-US"/>
        </w:rPr>
        <w:t>poem</w:t>
      </w:r>
      <w:r w:rsidRPr="000350E0">
        <w:rPr>
          <w:rFonts w:ascii="Times New Roman" w:hAnsi="Times New Roman"/>
          <w:i/>
          <w:sz w:val="24"/>
          <w:szCs w:val="24"/>
        </w:rPr>
        <w:t>).</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Социокультурные знания и умения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24"/>
        </w:numPr>
        <w:tabs>
          <w:tab w:val="left" w:pos="993"/>
        </w:tabs>
        <w:spacing w:after="0" w:line="240" w:lineRule="auto"/>
        <w:ind w:left="0" w:hanging="284"/>
        <w:jc w:val="both"/>
        <w:rPr>
          <w:rFonts w:ascii="Times New Roman" w:eastAsia="Arial Unicode MS" w:hAnsi="Times New Roman"/>
          <w:sz w:val="24"/>
          <w:szCs w:val="24"/>
          <w:lang w:eastAsia="ar-SA"/>
        </w:rPr>
      </w:pPr>
      <w:r w:rsidRPr="000350E0">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77D59" w:rsidRPr="000350E0" w:rsidRDefault="006821ED" w:rsidP="000350E0">
      <w:pPr>
        <w:numPr>
          <w:ilvl w:val="0"/>
          <w:numId w:val="124"/>
        </w:numPr>
        <w:tabs>
          <w:tab w:val="left" w:pos="993"/>
        </w:tabs>
        <w:spacing w:after="0" w:line="240" w:lineRule="auto"/>
        <w:ind w:left="0" w:hanging="284"/>
        <w:jc w:val="both"/>
        <w:rPr>
          <w:rFonts w:ascii="Times New Roman" w:eastAsia="Arial Unicode MS" w:hAnsi="Times New Roman"/>
          <w:sz w:val="24"/>
          <w:szCs w:val="24"/>
          <w:lang w:eastAsia="ar-SA"/>
        </w:rPr>
      </w:pPr>
      <w:r w:rsidRPr="000350E0">
        <w:rPr>
          <w:rFonts w:ascii="Times New Roman" w:eastAsia="Arial Unicode MS" w:hAnsi="Times New Roman"/>
          <w:sz w:val="24"/>
          <w:szCs w:val="24"/>
          <w:lang w:eastAsia="ar-SA"/>
        </w:rPr>
        <w:t>представлять родную страну и культуру на английском языке;</w:t>
      </w:r>
    </w:p>
    <w:p w:rsidR="00777D59" w:rsidRPr="000350E0" w:rsidRDefault="006821ED" w:rsidP="000350E0">
      <w:pPr>
        <w:numPr>
          <w:ilvl w:val="0"/>
          <w:numId w:val="124"/>
        </w:numPr>
        <w:tabs>
          <w:tab w:val="left" w:pos="993"/>
        </w:tabs>
        <w:spacing w:after="0" w:line="240" w:lineRule="auto"/>
        <w:ind w:left="0" w:hanging="284"/>
        <w:jc w:val="both"/>
        <w:rPr>
          <w:rFonts w:ascii="Times New Roman" w:eastAsia="Arial Unicode MS" w:hAnsi="Times New Roman"/>
          <w:sz w:val="24"/>
          <w:szCs w:val="24"/>
          <w:lang w:eastAsia="ar-SA"/>
        </w:rPr>
      </w:pPr>
      <w:r w:rsidRPr="000350E0">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777D59" w:rsidRPr="000350E0" w:rsidRDefault="006821ED" w:rsidP="000350E0">
      <w:pPr>
        <w:spacing w:after="0" w:line="240" w:lineRule="auto"/>
        <w:ind w:hanging="284"/>
        <w:jc w:val="both"/>
        <w:rPr>
          <w:rFonts w:ascii="Times New Roman" w:eastAsia="Arial Unicode MS" w:hAnsi="Times New Roman"/>
          <w:sz w:val="24"/>
          <w:szCs w:val="24"/>
          <w:lang w:eastAsia="ar-SA"/>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40"/>
        </w:numPr>
        <w:tabs>
          <w:tab w:val="left" w:pos="993"/>
        </w:tabs>
        <w:spacing w:after="0" w:line="240" w:lineRule="auto"/>
        <w:ind w:left="0" w:hanging="284"/>
        <w:jc w:val="both"/>
        <w:rPr>
          <w:rFonts w:ascii="Times New Roman" w:hAnsi="Times New Roman"/>
          <w:b/>
          <w:i/>
          <w:sz w:val="24"/>
          <w:szCs w:val="24"/>
        </w:rPr>
      </w:pPr>
      <w:r w:rsidRPr="000350E0">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777D59" w:rsidRPr="000350E0" w:rsidRDefault="006821ED" w:rsidP="000350E0">
      <w:pPr>
        <w:numPr>
          <w:ilvl w:val="0"/>
          <w:numId w:val="140"/>
        </w:numPr>
        <w:tabs>
          <w:tab w:val="left" w:pos="993"/>
        </w:tabs>
        <w:spacing w:after="0" w:line="240" w:lineRule="auto"/>
        <w:ind w:left="0" w:hanging="284"/>
        <w:jc w:val="both"/>
        <w:rPr>
          <w:rFonts w:ascii="Times New Roman" w:hAnsi="Times New Roman"/>
          <w:b/>
          <w:i/>
          <w:sz w:val="24"/>
          <w:szCs w:val="24"/>
        </w:rPr>
      </w:pPr>
      <w:r w:rsidRPr="000350E0">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777D59" w:rsidRPr="000350E0" w:rsidRDefault="006821ED" w:rsidP="000350E0">
      <w:pPr>
        <w:spacing w:after="0" w:line="240" w:lineRule="auto"/>
        <w:ind w:hanging="284"/>
        <w:jc w:val="both"/>
        <w:rPr>
          <w:rFonts w:ascii="Times New Roman" w:eastAsia="Arial Unicode MS" w:hAnsi="Times New Roman"/>
          <w:b/>
          <w:sz w:val="24"/>
          <w:szCs w:val="24"/>
          <w:lang w:eastAsia="ar-SA"/>
        </w:rPr>
      </w:pPr>
      <w:r w:rsidRPr="000350E0">
        <w:rPr>
          <w:rFonts w:ascii="Times New Roman" w:eastAsia="Arial Unicode MS" w:hAnsi="Times New Roman"/>
          <w:b/>
          <w:sz w:val="24"/>
          <w:szCs w:val="24"/>
          <w:lang w:eastAsia="ar-SA"/>
        </w:rPr>
        <w:t>Компенсаторные умения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9"/>
        </w:numPr>
        <w:tabs>
          <w:tab w:val="left" w:pos="993"/>
        </w:tabs>
        <w:spacing w:after="0" w:line="240" w:lineRule="auto"/>
        <w:ind w:left="0" w:hanging="284"/>
        <w:jc w:val="both"/>
        <w:rPr>
          <w:rFonts w:ascii="Times New Roman" w:hAnsi="Times New Roman"/>
          <w:b/>
          <w:sz w:val="24"/>
          <w:szCs w:val="24"/>
        </w:rPr>
      </w:pPr>
      <w:r w:rsidRPr="000350E0">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777D59" w:rsidRPr="000350E0" w:rsidRDefault="006821ED" w:rsidP="000350E0">
      <w:pPr>
        <w:spacing w:after="0" w:line="240" w:lineRule="auto"/>
        <w:ind w:hanging="284"/>
        <w:jc w:val="both"/>
        <w:rPr>
          <w:rFonts w:ascii="Times New Roman" w:eastAsia="Arial Unicode MS" w:hAnsi="Times New Roman"/>
          <w:sz w:val="24"/>
          <w:szCs w:val="24"/>
          <w:lang w:eastAsia="ar-SA"/>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9"/>
        </w:numPr>
        <w:tabs>
          <w:tab w:val="left" w:pos="993"/>
        </w:tabs>
        <w:spacing w:after="0" w:line="240" w:lineRule="auto"/>
        <w:ind w:left="0" w:hanging="284"/>
        <w:jc w:val="both"/>
        <w:rPr>
          <w:rFonts w:ascii="Times New Roman" w:eastAsia="Arial Unicode MS" w:hAnsi="Times New Roman"/>
          <w:i/>
          <w:sz w:val="24"/>
          <w:szCs w:val="24"/>
          <w:lang w:eastAsia="ar-SA"/>
        </w:rPr>
      </w:pPr>
      <w:r w:rsidRPr="000350E0">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777D59" w:rsidRPr="000350E0" w:rsidRDefault="006821ED" w:rsidP="000350E0">
      <w:pPr>
        <w:numPr>
          <w:ilvl w:val="0"/>
          <w:numId w:val="19"/>
        </w:numPr>
        <w:tabs>
          <w:tab w:val="left" w:pos="993"/>
        </w:tabs>
        <w:spacing w:after="0" w:line="240" w:lineRule="auto"/>
        <w:ind w:left="0" w:hanging="284"/>
        <w:jc w:val="both"/>
        <w:rPr>
          <w:rFonts w:ascii="Times New Roman" w:hAnsi="Times New Roman"/>
          <w:b/>
          <w:sz w:val="24"/>
          <w:szCs w:val="24"/>
        </w:rPr>
      </w:pPr>
      <w:r w:rsidRPr="000350E0">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p>
    <w:p w:rsidR="00777D59" w:rsidRPr="000350E0" w:rsidRDefault="00777D59" w:rsidP="000350E0">
      <w:pPr>
        <w:spacing w:line="240" w:lineRule="auto"/>
        <w:ind w:hanging="284"/>
        <w:rPr>
          <w:sz w:val="24"/>
          <w:szCs w:val="24"/>
        </w:rPr>
      </w:pPr>
    </w:p>
    <w:p w:rsidR="00777D59" w:rsidRPr="000350E0" w:rsidRDefault="006821ED" w:rsidP="000350E0">
      <w:pPr>
        <w:pStyle w:val="4"/>
        <w:spacing w:before="0" w:line="240" w:lineRule="auto"/>
        <w:ind w:left="0" w:hanging="284"/>
        <w:rPr>
          <w:rFonts w:eastAsia="Calibri"/>
          <w:sz w:val="24"/>
          <w:szCs w:val="24"/>
        </w:rPr>
      </w:pPr>
      <w:bookmarkStart w:id="57" w:name="_Toc409691631"/>
      <w:bookmarkStart w:id="58" w:name="_Toc410653956"/>
      <w:bookmarkStart w:id="59" w:name="_Toc31893391"/>
      <w:bookmarkStart w:id="60" w:name="_Toc31898613"/>
      <w:r w:rsidRPr="000350E0">
        <w:rPr>
          <w:sz w:val="24"/>
          <w:szCs w:val="24"/>
        </w:rPr>
        <w:t xml:space="preserve">1.2.5.4. Второй иностранный язык </w:t>
      </w:r>
      <w:r w:rsidRPr="000350E0">
        <w:rPr>
          <w:rFonts w:eastAsia="Calibri"/>
          <w:sz w:val="24"/>
          <w:szCs w:val="24"/>
        </w:rPr>
        <w:t>(на примере английского языка)</w:t>
      </w:r>
      <w:bookmarkEnd w:id="57"/>
      <w:bookmarkEnd w:id="58"/>
      <w:bookmarkEnd w:id="59"/>
      <w:bookmarkEnd w:id="60"/>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Коммуникативные умения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Говорение. Диалогическая речь</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7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73"/>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вести диалог-обмен мнениями; </w:t>
      </w:r>
    </w:p>
    <w:p w:rsidR="00777D59" w:rsidRPr="000350E0" w:rsidRDefault="006821ED" w:rsidP="000350E0">
      <w:pPr>
        <w:numPr>
          <w:ilvl w:val="0"/>
          <w:numId w:val="2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брать и давать интервью;</w:t>
      </w:r>
    </w:p>
    <w:p w:rsidR="00777D59" w:rsidRPr="000350E0" w:rsidRDefault="006821ED" w:rsidP="000350E0">
      <w:pPr>
        <w:numPr>
          <w:ilvl w:val="0"/>
          <w:numId w:val="2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вести диалог-расспрос на основе нелинейного текста (таблицы, диаграммы и т. д.)</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Говорение. Монологическая речь</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давать краткую характеристику реальных людей и литературных персонажей; </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передавать основное содержание прочитанного текста с опорой или без опоры на текст, ключевые слова/план/вопросы;</w:t>
      </w:r>
    </w:p>
    <w:p w:rsidR="00777D59" w:rsidRPr="000350E0" w:rsidRDefault="006821ED" w:rsidP="000350E0">
      <w:pPr>
        <w:numPr>
          <w:ilvl w:val="0"/>
          <w:numId w:val="63"/>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описывать картинку/фото с опорой или без опоры на ключевые слова/план/вопросы.</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получит возможность научиться: </w:t>
      </w:r>
    </w:p>
    <w:p w:rsidR="00777D59" w:rsidRPr="000350E0" w:rsidRDefault="006821ED" w:rsidP="000350E0">
      <w:pPr>
        <w:numPr>
          <w:ilvl w:val="0"/>
          <w:numId w:val="38"/>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делать сообщение на заданную тему на основе прочитанного; </w:t>
      </w:r>
    </w:p>
    <w:p w:rsidR="00777D59" w:rsidRPr="000350E0" w:rsidRDefault="006821ED" w:rsidP="000350E0">
      <w:pPr>
        <w:numPr>
          <w:ilvl w:val="0"/>
          <w:numId w:val="38"/>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777D59" w:rsidRPr="000350E0" w:rsidRDefault="006821ED" w:rsidP="000350E0">
      <w:pPr>
        <w:numPr>
          <w:ilvl w:val="0"/>
          <w:numId w:val="38"/>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777D59" w:rsidRPr="000350E0" w:rsidRDefault="006821ED" w:rsidP="000350E0">
      <w:pPr>
        <w:numPr>
          <w:ilvl w:val="0"/>
          <w:numId w:val="38"/>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lastRenderedPageBreak/>
        <w:t xml:space="preserve">кратко высказываться с опорой на нелинейный текст (таблицы, диаграммы, расписание и т. п.) </w:t>
      </w:r>
    </w:p>
    <w:p w:rsidR="00777D59" w:rsidRPr="000350E0" w:rsidRDefault="006821ED" w:rsidP="000350E0">
      <w:pPr>
        <w:numPr>
          <w:ilvl w:val="0"/>
          <w:numId w:val="38"/>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кратко излагать результаты выполненной проектной работы.</w:t>
      </w:r>
    </w:p>
    <w:p w:rsidR="00777D59" w:rsidRPr="000350E0" w:rsidRDefault="006821ED" w:rsidP="000350E0">
      <w:pPr>
        <w:spacing w:after="0" w:line="240" w:lineRule="auto"/>
        <w:ind w:hanging="284"/>
        <w:jc w:val="both"/>
        <w:rPr>
          <w:rFonts w:ascii="Times New Roman" w:hAnsi="Times New Roman"/>
          <w:b/>
          <w:i/>
          <w:sz w:val="24"/>
          <w:szCs w:val="24"/>
        </w:rPr>
      </w:pPr>
      <w:r w:rsidRPr="000350E0">
        <w:rPr>
          <w:rFonts w:ascii="Times New Roman" w:hAnsi="Times New Roman"/>
          <w:b/>
          <w:sz w:val="24"/>
          <w:szCs w:val="24"/>
        </w:rPr>
        <w:t>Аудирование</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научится: </w:t>
      </w:r>
    </w:p>
    <w:p w:rsidR="00777D59" w:rsidRPr="000350E0" w:rsidRDefault="006821ED" w:rsidP="000350E0">
      <w:pPr>
        <w:numPr>
          <w:ilvl w:val="0"/>
          <w:numId w:val="9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77D59" w:rsidRPr="000350E0" w:rsidRDefault="006821ED" w:rsidP="000350E0">
      <w:pPr>
        <w:numPr>
          <w:ilvl w:val="0"/>
          <w:numId w:val="9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29"/>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выделять основную тему в воспринимаемом на слух тексте;</w:t>
      </w:r>
    </w:p>
    <w:p w:rsidR="00777D59" w:rsidRPr="000350E0" w:rsidRDefault="006821ED" w:rsidP="000350E0">
      <w:pPr>
        <w:numPr>
          <w:ilvl w:val="0"/>
          <w:numId w:val="29"/>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b/>
          <w:sz w:val="24"/>
          <w:szCs w:val="24"/>
        </w:rPr>
        <w:t xml:space="preserve">Чтение </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научится: </w:t>
      </w:r>
    </w:p>
    <w:p w:rsidR="00777D59" w:rsidRPr="000350E0" w:rsidRDefault="006821ED" w:rsidP="000350E0">
      <w:pPr>
        <w:numPr>
          <w:ilvl w:val="0"/>
          <w:numId w:val="14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777D59" w:rsidRPr="000350E0" w:rsidRDefault="006821ED" w:rsidP="000350E0">
      <w:pPr>
        <w:numPr>
          <w:ilvl w:val="0"/>
          <w:numId w:val="14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777D59" w:rsidRPr="000350E0" w:rsidRDefault="006821ED" w:rsidP="000350E0">
      <w:pPr>
        <w:numPr>
          <w:ilvl w:val="0"/>
          <w:numId w:val="7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777D59" w:rsidRPr="000350E0" w:rsidRDefault="006821ED" w:rsidP="000350E0">
      <w:pPr>
        <w:numPr>
          <w:ilvl w:val="0"/>
          <w:numId w:val="7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7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777D59" w:rsidRPr="000350E0" w:rsidRDefault="006821ED" w:rsidP="000350E0">
      <w:pPr>
        <w:numPr>
          <w:ilvl w:val="0"/>
          <w:numId w:val="7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восстанавливать текст из разрозненных абзацев или путем добавления выпущенных фрагментов.</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Письменная речь </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научится: </w:t>
      </w:r>
    </w:p>
    <w:p w:rsidR="00777D59" w:rsidRPr="000350E0" w:rsidRDefault="006821ED" w:rsidP="000350E0">
      <w:pPr>
        <w:numPr>
          <w:ilvl w:val="0"/>
          <w:numId w:val="7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заполнять анкеты и формуляры, сообщая о себе основные сведения (имя, фамилия, пол, возраст, гражданство, национальность, адрес и т. д.);</w:t>
      </w:r>
    </w:p>
    <w:p w:rsidR="00777D59" w:rsidRPr="000350E0" w:rsidRDefault="006821ED" w:rsidP="000350E0">
      <w:pPr>
        <w:numPr>
          <w:ilvl w:val="0"/>
          <w:numId w:val="7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77D59" w:rsidRPr="000350E0" w:rsidRDefault="006821ED" w:rsidP="000350E0">
      <w:pPr>
        <w:numPr>
          <w:ilvl w:val="0"/>
          <w:numId w:val="7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777D59" w:rsidRPr="000350E0" w:rsidRDefault="006821ED" w:rsidP="000350E0">
      <w:pPr>
        <w:numPr>
          <w:ilvl w:val="0"/>
          <w:numId w:val="7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писать небольшие письменные высказывания с опорой на образец/план.</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777D59" w:rsidRPr="000350E0" w:rsidRDefault="006821ED" w:rsidP="000350E0">
      <w:pPr>
        <w:numPr>
          <w:ilvl w:val="0"/>
          <w:numId w:val="1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писать электронное письмо (</w:t>
      </w:r>
      <w:r w:rsidRPr="000350E0">
        <w:rPr>
          <w:rFonts w:ascii="Times New Roman" w:hAnsi="Times New Roman"/>
          <w:i/>
          <w:sz w:val="24"/>
          <w:szCs w:val="24"/>
          <w:lang w:val="en-US"/>
        </w:rPr>
        <w:t>e</w:t>
      </w:r>
      <w:r w:rsidRPr="000350E0">
        <w:rPr>
          <w:rFonts w:ascii="Times New Roman" w:hAnsi="Times New Roman"/>
          <w:i/>
          <w:sz w:val="24"/>
          <w:szCs w:val="24"/>
        </w:rPr>
        <w:t>-</w:t>
      </w:r>
      <w:r w:rsidRPr="000350E0">
        <w:rPr>
          <w:rFonts w:ascii="Times New Roman" w:hAnsi="Times New Roman"/>
          <w:i/>
          <w:sz w:val="24"/>
          <w:szCs w:val="24"/>
          <w:lang w:val="en-US"/>
        </w:rPr>
        <w:t>mail</w:t>
      </w:r>
      <w:r w:rsidRPr="000350E0">
        <w:rPr>
          <w:rFonts w:ascii="Times New Roman" w:hAnsi="Times New Roman"/>
          <w:i/>
          <w:sz w:val="24"/>
          <w:szCs w:val="24"/>
        </w:rPr>
        <w:t>) зарубежному другу в ответ на электронное письмо-стимул;</w:t>
      </w:r>
    </w:p>
    <w:p w:rsidR="00777D59" w:rsidRPr="000350E0" w:rsidRDefault="006821ED" w:rsidP="000350E0">
      <w:pPr>
        <w:numPr>
          <w:ilvl w:val="0"/>
          <w:numId w:val="1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составлять план/тезисы устного или письменного сообщения; </w:t>
      </w:r>
    </w:p>
    <w:p w:rsidR="00777D59" w:rsidRPr="000350E0" w:rsidRDefault="006821ED" w:rsidP="000350E0">
      <w:pPr>
        <w:numPr>
          <w:ilvl w:val="0"/>
          <w:numId w:val="8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кратко излагать в письменном виде результаты проектной деятельности;</w:t>
      </w:r>
    </w:p>
    <w:p w:rsidR="00777D59" w:rsidRPr="000350E0" w:rsidRDefault="006821ED" w:rsidP="000350E0">
      <w:pPr>
        <w:numPr>
          <w:ilvl w:val="0"/>
          <w:numId w:val="87"/>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писать небольшое письменное высказывание с опорой на нелинейный текст (таблицы, диаграммы и т. п.).</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lastRenderedPageBreak/>
        <w:t>Языковые навыки и средства оперирования ими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Орфография и пунктуация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2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правильно писать изученные слова;</w:t>
      </w:r>
    </w:p>
    <w:p w:rsidR="00777D59" w:rsidRPr="000350E0" w:rsidRDefault="006821ED" w:rsidP="000350E0">
      <w:pPr>
        <w:numPr>
          <w:ilvl w:val="0"/>
          <w:numId w:val="12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77D59" w:rsidRPr="000350E0" w:rsidRDefault="006821ED" w:rsidP="000350E0">
      <w:pPr>
        <w:numPr>
          <w:ilvl w:val="0"/>
          <w:numId w:val="123"/>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41"/>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сравнивать и анализировать буквосочетания английского языка и их транскрипцию.</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Фонетическая сторона речи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соблюдать правильное ударение в изученных словах;</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коммуникативные типы предложений по их интонации;</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членить предложение на смысловые группы;</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выражать модальные значения, чувства и эмоции с помощью интонации;</w:t>
      </w:r>
    </w:p>
    <w:p w:rsidR="00777D59" w:rsidRPr="000350E0" w:rsidRDefault="006821ED" w:rsidP="000350E0">
      <w:pPr>
        <w:numPr>
          <w:ilvl w:val="0"/>
          <w:numId w:val="91"/>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различать британские и американские варианты английского языка в прослушанных высказываниях.</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Лексическая сторона речи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соблюдать существующие в английском языке нормы лексической сочетаемости;</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77D59" w:rsidRPr="000350E0" w:rsidRDefault="006821ED" w:rsidP="000350E0">
      <w:pPr>
        <w:numPr>
          <w:ilvl w:val="0"/>
          <w:numId w:val="64"/>
        </w:numPr>
        <w:tabs>
          <w:tab w:val="left" w:pos="993"/>
        </w:tabs>
        <w:spacing w:after="0" w:line="240" w:lineRule="auto"/>
        <w:ind w:left="0" w:hanging="284"/>
        <w:jc w:val="both"/>
        <w:rPr>
          <w:rFonts w:ascii="Times New Roman" w:hAnsi="Times New Roman"/>
          <w:sz w:val="24"/>
          <w:szCs w:val="24"/>
          <w:lang w:bidi="en-US"/>
        </w:rPr>
      </w:pPr>
      <w:r w:rsidRPr="000350E0">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777D59" w:rsidRPr="000350E0" w:rsidRDefault="006821ED" w:rsidP="000350E0">
      <w:pPr>
        <w:numPr>
          <w:ilvl w:val="0"/>
          <w:numId w:val="19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глаголы при помощи аффиксов </w:t>
      </w:r>
      <w:r w:rsidRPr="000350E0">
        <w:rPr>
          <w:rFonts w:ascii="Times New Roman" w:hAnsi="Times New Roman"/>
          <w:i/>
          <w:sz w:val="24"/>
          <w:szCs w:val="24"/>
          <w:lang w:val="en-US"/>
        </w:rPr>
        <w:t>dis</w:t>
      </w:r>
      <w:r w:rsidRPr="000350E0">
        <w:rPr>
          <w:rFonts w:ascii="Times New Roman" w:hAnsi="Times New Roman"/>
          <w:sz w:val="24"/>
          <w:szCs w:val="24"/>
        </w:rPr>
        <w:t xml:space="preserve">-, </w:t>
      </w:r>
      <w:r w:rsidRPr="000350E0">
        <w:rPr>
          <w:rFonts w:ascii="Times New Roman" w:hAnsi="Times New Roman"/>
          <w:i/>
          <w:sz w:val="24"/>
          <w:szCs w:val="24"/>
          <w:lang w:val="en-US"/>
        </w:rPr>
        <w:t>mis</w:t>
      </w:r>
      <w:r w:rsidRPr="000350E0">
        <w:rPr>
          <w:rFonts w:ascii="Times New Roman" w:hAnsi="Times New Roman"/>
          <w:sz w:val="24"/>
          <w:szCs w:val="24"/>
        </w:rPr>
        <w:t xml:space="preserve">-, </w:t>
      </w:r>
      <w:r w:rsidRPr="000350E0">
        <w:rPr>
          <w:rFonts w:ascii="Times New Roman" w:hAnsi="Times New Roman"/>
          <w:i/>
          <w:sz w:val="24"/>
          <w:szCs w:val="24"/>
          <w:lang w:val="en-US"/>
        </w:rPr>
        <w:t>re</w:t>
      </w:r>
      <w:r w:rsidRPr="000350E0">
        <w:rPr>
          <w:rFonts w:ascii="Times New Roman" w:hAnsi="Times New Roman"/>
          <w:sz w:val="24"/>
          <w:szCs w:val="24"/>
        </w:rPr>
        <w:t>-, -</w:t>
      </w:r>
      <w:r w:rsidRPr="000350E0">
        <w:rPr>
          <w:rFonts w:ascii="Times New Roman" w:hAnsi="Times New Roman"/>
          <w:i/>
          <w:sz w:val="24"/>
          <w:szCs w:val="24"/>
          <w:lang w:val="en-US"/>
        </w:rPr>
        <w:t>i</w:t>
      </w:r>
      <w:r w:rsidRPr="000350E0">
        <w:rPr>
          <w:rFonts w:ascii="Times New Roman" w:hAnsi="Times New Roman"/>
          <w:i/>
          <w:sz w:val="24"/>
          <w:szCs w:val="24"/>
        </w:rPr>
        <w:t>ze</w:t>
      </w:r>
      <w:r w:rsidRPr="000350E0">
        <w:rPr>
          <w:rFonts w:ascii="Times New Roman" w:hAnsi="Times New Roman"/>
          <w:sz w:val="24"/>
          <w:szCs w:val="24"/>
        </w:rPr>
        <w:t>/-</w:t>
      </w:r>
      <w:r w:rsidRPr="000350E0">
        <w:rPr>
          <w:rFonts w:ascii="Times New Roman" w:hAnsi="Times New Roman"/>
          <w:i/>
          <w:sz w:val="24"/>
          <w:szCs w:val="24"/>
        </w:rPr>
        <w:t>ise</w:t>
      </w:r>
      <w:r w:rsidRPr="000350E0">
        <w:rPr>
          <w:rFonts w:ascii="Times New Roman" w:hAnsi="Times New Roman"/>
          <w:sz w:val="24"/>
          <w:szCs w:val="24"/>
        </w:rPr>
        <w:t xml:space="preserve">; </w:t>
      </w:r>
    </w:p>
    <w:p w:rsidR="00777D59" w:rsidRPr="000350E0" w:rsidRDefault="006821ED" w:rsidP="000350E0">
      <w:pPr>
        <w:numPr>
          <w:ilvl w:val="0"/>
          <w:numId w:val="198"/>
        </w:numPr>
        <w:tabs>
          <w:tab w:val="left" w:pos="993"/>
        </w:tabs>
        <w:spacing w:after="0" w:line="240" w:lineRule="auto"/>
        <w:ind w:left="0" w:hanging="284"/>
        <w:jc w:val="both"/>
        <w:rPr>
          <w:rFonts w:ascii="Times New Roman" w:hAnsi="Times New Roman"/>
          <w:sz w:val="24"/>
          <w:szCs w:val="24"/>
          <w:lang w:val="en-US"/>
        </w:rPr>
      </w:pPr>
      <w:r w:rsidRPr="000350E0">
        <w:rPr>
          <w:rFonts w:ascii="Times New Roman" w:hAnsi="Times New Roman"/>
          <w:sz w:val="24"/>
          <w:szCs w:val="24"/>
        </w:rPr>
        <w:t>имена</w:t>
      </w:r>
      <w:r w:rsidRPr="000350E0">
        <w:rPr>
          <w:rFonts w:ascii="Times New Roman" w:hAnsi="Times New Roman"/>
          <w:sz w:val="24"/>
          <w:szCs w:val="24"/>
          <w:lang w:val="en-US"/>
        </w:rPr>
        <w:t xml:space="preserve"> </w:t>
      </w:r>
      <w:r w:rsidRPr="000350E0">
        <w:rPr>
          <w:rFonts w:ascii="Times New Roman" w:hAnsi="Times New Roman"/>
          <w:sz w:val="24"/>
          <w:szCs w:val="24"/>
        </w:rPr>
        <w:t>существительные</w:t>
      </w:r>
      <w:r w:rsidRPr="000350E0">
        <w:rPr>
          <w:rFonts w:ascii="Times New Roman" w:hAnsi="Times New Roman"/>
          <w:sz w:val="24"/>
          <w:szCs w:val="24"/>
          <w:lang w:val="en-US"/>
        </w:rPr>
        <w:t xml:space="preserve"> </w:t>
      </w:r>
      <w:r w:rsidRPr="000350E0">
        <w:rPr>
          <w:rFonts w:ascii="Times New Roman" w:hAnsi="Times New Roman"/>
          <w:sz w:val="24"/>
          <w:szCs w:val="24"/>
        </w:rPr>
        <w:t>при</w:t>
      </w:r>
      <w:r w:rsidRPr="000350E0">
        <w:rPr>
          <w:rFonts w:ascii="Times New Roman" w:hAnsi="Times New Roman"/>
          <w:sz w:val="24"/>
          <w:szCs w:val="24"/>
          <w:lang w:val="en-US"/>
        </w:rPr>
        <w:t xml:space="preserve"> </w:t>
      </w:r>
      <w:r w:rsidRPr="000350E0">
        <w:rPr>
          <w:rFonts w:ascii="Times New Roman" w:hAnsi="Times New Roman"/>
          <w:sz w:val="24"/>
          <w:szCs w:val="24"/>
        </w:rPr>
        <w:t>помощи</w:t>
      </w:r>
      <w:r w:rsidRPr="000350E0">
        <w:rPr>
          <w:rFonts w:ascii="Times New Roman" w:hAnsi="Times New Roman"/>
          <w:sz w:val="24"/>
          <w:szCs w:val="24"/>
          <w:lang w:val="en-US"/>
        </w:rPr>
        <w:t xml:space="preserve"> </w:t>
      </w:r>
      <w:r w:rsidRPr="000350E0">
        <w:rPr>
          <w:rFonts w:ascii="Times New Roman" w:hAnsi="Times New Roman"/>
          <w:sz w:val="24"/>
          <w:szCs w:val="24"/>
        </w:rPr>
        <w:t>суффиксов</w:t>
      </w:r>
      <w:r w:rsidRPr="000350E0">
        <w:rPr>
          <w:rFonts w:ascii="Times New Roman" w:hAnsi="Times New Roman"/>
          <w:sz w:val="24"/>
          <w:szCs w:val="24"/>
          <w:lang w:val="en-US"/>
        </w:rPr>
        <w:t xml:space="preserve"> -</w:t>
      </w:r>
      <w:r w:rsidRPr="000350E0">
        <w:rPr>
          <w:rFonts w:ascii="Times New Roman" w:hAnsi="Times New Roman"/>
          <w:i/>
          <w:sz w:val="24"/>
          <w:szCs w:val="24"/>
          <w:lang w:val="en-US"/>
        </w:rPr>
        <w:t>or</w:t>
      </w:r>
      <w:r w:rsidRPr="000350E0">
        <w:rPr>
          <w:rFonts w:ascii="Times New Roman" w:hAnsi="Times New Roman"/>
          <w:sz w:val="24"/>
          <w:szCs w:val="24"/>
          <w:lang w:val="en-US"/>
        </w:rPr>
        <w:t>/-</w:t>
      </w:r>
      <w:r w:rsidRPr="000350E0">
        <w:rPr>
          <w:rFonts w:ascii="Times New Roman" w:hAnsi="Times New Roman"/>
          <w:i/>
          <w:sz w:val="24"/>
          <w:szCs w:val="24"/>
          <w:lang w:val="en-US"/>
        </w:rPr>
        <w:t>er</w:t>
      </w:r>
      <w:r w:rsidRPr="000350E0">
        <w:rPr>
          <w:rFonts w:ascii="Times New Roman" w:hAnsi="Times New Roman"/>
          <w:sz w:val="24"/>
          <w:szCs w:val="24"/>
          <w:lang w:val="en-US"/>
        </w:rPr>
        <w:t>, -</w:t>
      </w:r>
      <w:r w:rsidRPr="000350E0">
        <w:rPr>
          <w:rFonts w:ascii="Times New Roman" w:hAnsi="Times New Roman"/>
          <w:i/>
          <w:sz w:val="24"/>
          <w:szCs w:val="24"/>
          <w:lang w:val="en-US"/>
        </w:rPr>
        <w:t>ist</w:t>
      </w:r>
      <w:r w:rsidRPr="000350E0">
        <w:rPr>
          <w:rFonts w:ascii="Times New Roman" w:hAnsi="Times New Roman"/>
          <w:sz w:val="24"/>
          <w:szCs w:val="24"/>
          <w:lang w:val="en-US"/>
        </w:rPr>
        <w:t xml:space="preserve"> , -</w:t>
      </w:r>
      <w:r w:rsidRPr="000350E0">
        <w:rPr>
          <w:rFonts w:ascii="Times New Roman" w:hAnsi="Times New Roman"/>
          <w:i/>
          <w:sz w:val="24"/>
          <w:szCs w:val="24"/>
          <w:lang w:val="en-US"/>
        </w:rPr>
        <w:t>sion</w:t>
      </w:r>
      <w:r w:rsidRPr="000350E0">
        <w:rPr>
          <w:rFonts w:ascii="Times New Roman" w:hAnsi="Times New Roman"/>
          <w:sz w:val="24"/>
          <w:szCs w:val="24"/>
          <w:lang w:val="en-US"/>
        </w:rPr>
        <w:t>/-</w:t>
      </w:r>
      <w:r w:rsidRPr="000350E0">
        <w:rPr>
          <w:rFonts w:ascii="Times New Roman" w:hAnsi="Times New Roman"/>
          <w:i/>
          <w:sz w:val="24"/>
          <w:szCs w:val="24"/>
          <w:lang w:val="en-US"/>
        </w:rPr>
        <w:t>tion</w:t>
      </w:r>
      <w:r w:rsidRPr="000350E0">
        <w:rPr>
          <w:rFonts w:ascii="Times New Roman" w:hAnsi="Times New Roman"/>
          <w:sz w:val="24"/>
          <w:szCs w:val="24"/>
          <w:lang w:val="en-US"/>
        </w:rPr>
        <w:t>, -</w:t>
      </w:r>
      <w:r w:rsidRPr="000350E0">
        <w:rPr>
          <w:rFonts w:ascii="Times New Roman" w:hAnsi="Times New Roman"/>
          <w:i/>
          <w:sz w:val="24"/>
          <w:szCs w:val="24"/>
          <w:lang w:val="en-US"/>
        </w:rPr>
        <w:t>nce</w:t>
      </w:r>
      <w:r w:rsidRPr="000350E0">
        <w:rPr>
          <w:rFonts w:ascii="Times New Roman" w:hAnsi="Times New Roman"/>
          <w:sz w:val="24"/>
          <w:szCs w:val="24"/>
          <w:lang w:val="en-US"/>
        </w:rPr>
        <w:t>/-</w:t>
      </w:r>
      <w:r w:rsidRPr="000350E0">
        <w:rPr>
          <w:rFonts w:ascii="Times New Roman" w:hAnsi="Times New Roman"/>
          <w:i/>
          <w:sz w:val="24"/>
          <w:szCs w:val="24"/>
          <w:lang w:val="en-US"/>
        </w:rPr>
        <w:t>ence</w:t>
      </w:r>
      <w:r w:rsidRPr="000350E0">
        <w:rPr>
          <w:rFonts w:ascii="Times New Roman" w:hAnsi="Times New Roman"/>
          <w:sz w:val="24"/>
          <w:szCs w:val="24"/>
          <w:lang w:val="en-US"/>
        </w:rPr>
        <w:t>, -</w:t>
      </w:r>
      <w:r w:rsidRPr="000350E0">
        <w:rPr>
          <w:rFonts w:ascii="Times New Roman" w:hAnsi="Times New Roman"/>
          <w:i/>
          <w:sz w:val="24"/>
          <w:szCs w:val="24"/>
          <w:lang w:val="en-US"/>
        </w:rPr>
        <w:t>ment</w:t>
      </w:r>
      <w:r w:rsidRPr="000350E0">
        <w:rPr>
          <w:rFonts w:ascii="Times New Roman" w:hAnsi="Times New Roman"/>
          <w:sz w:val="24"/>
          <w:szCs w:val="24"/>
          <w:lang w:val="en-US"/>
        </w:rPr>
        <w:t>, -</w:t>
      </w:r>
      <w:r w:rsidRPr="000350E0">
        <w:rPr>
          <w:rFonts w:ascii="Times New Roman" w:hAnsi="Times New Roman"/>
          <w:i/>
          <w:sz w:val="24"/>
          <w:szCs w:val="24"/>
          <w:lang w:val="en-US"/>
        </w:rPr>
        <w:t>ity</w:t>
      </w:r>
      <w:r w:rsidRPr="000350E0">
        <w:rPr>
          <w:rFonts w:ascii="Times New Roman" w:hAnsi="Times New Roman"/>
          <w:sz w:val="24"/>
          <w:szCs w:val="24"/>
          <w:lang w:val="en-US"/>
        </w:rPr>
        <w:t xml:space="preserve"> , -</w:t>
      </w:r>
      <w:r w:rsidRPr="000350E0">
        <w:rPr>
          <w:rFonts w:ascii="Times New Roman" w:hAnsi="Times New Roman"/>
          <w:i/>
          <w:sz w:val="24"/>
          <w:szCs w:val="24"/>
          <w:lang w:val="en-US"/>
        </w:rPr>
        <w:t>ness</w:t>
      </w:r>
      <w:r w:rsidRPr="000350E0">
        <w:rPr>
          <w:rFonts w:ascii="Times New Roman" w:hAnsi="Times New Roman"/>
          <w:sz w:val="24"/>
          <w:szCs w:val="24"/>
          <w:lang w:val="en-US"/>
        </w:rPr>
        <w:t>, -</w:t>
      </w:r>
      <w:r w:rsidRPr="000350E0">
        <w:rPr>
          <w:rFonts w:ascii="Times New Roman" w:hAnsi="Times New Roman"/>
          <w:i/>
          <w:sz w:val="24"/>
          <w:szCs w:val="24"/>
          <w:lang w:val="en-US"/>
        </w:rPr>
        <w:t>ship</w:t>
      </w:r>
      <w:r w:rsidRPr="000350E0">
        <w:rPr>
          <w:rFonts w:ascii="Times New Roman" w:hAnsi="Times New Roman"/>
          <w:sz w:val="24"/>
          <w:szCs w:val="24"/>
          <w:lang w:val="en-US"/>
        </w:rPr>
        <w:t>, -</w:t>
      </w:r>
      <w:r w:rsidRPr="000350E0">
        <w:rPr>
          <w:rFonts w:ascii="Times New Roman" w:hAnsi="Times New Roman"/>
          <w:i/>
          <w:sz w:val="24"/>
          <w:szCs w:val="24"/>
          <w:lang w:val="en-US"/>
        </w:rPr>
        <w:t>ing</w:t>
      </w:r>
      <w:r w:rsidRPr="000350E0">
        <w:rPr>
          <w:rFonts w:ascii="Times New Roman" w:hAnsi="Times New Roman"/>
          <w:sz w:val="24"/>
          <w:szCs w:val="24"/>
          <w:lang w:val="en-US"/>
        </w:rPr>
        <w:t xml:space="preserve">; </w:t>
      </w:r>
    </w:p>
    <w:p w:rsidR="00777D59" w:rsidRPr="000350E0" w:rsidRDefault="006821ED" w:rsidP="000350E0">
      <w:pPr>
        <w:numPr>
          <w:ilvl w:val="0"/>
          <w:numId w:val="198"/>
        </w:numPr>
        <w:tabs>
          <w:tab w:val="left" w:pos="993"/>
        </w:tabs>
        <w:spacing w:after="0" w:line="240" w:lineRule="auto"/>
        <w:ind w:left="0" w:hanging="284"/>
        <w:jc w:val="both"/>
        <w:rPr>
          <w:rFonts w:ascii="Times New Roman" w:hAnsi="Times New Roman"/>
          <w:sz w:val="24"/>
          <w:szCs w:val="24"/>
          <w:lang w:val="en-US" w:bidi="en-US"/>
        </w:rPr>
      </w:pPr>
      <w:r w:rsidRPr="000350E0">
        <w:rPr>
          <w:rFonts w:ascii="Times New Roman" w:hAnsi="Times New Roman"/>
          <w:sz w:val="24"/>
          <w:szCs w:val="24"/>
        </w:rPr>
        <w:t>имена</w:t>
      </w:r>
      <w:r w:rsidRPr="000350E0">
        <w:rPr>
          <w:rFonts w:ascii="Times New Roman" w:hAnsi="Times New Roman"/>
          <w:sz w:val="24"/>
          <w:szCs w:val="24"/>
          <w:lang w:val="en-US"/>
        </w:rPr>
        <w:t xml:space="preserve"> </w:t>
      </w:r>
      <w:r w:rsidRPr="000350E0">
        <w:rPr>
          <w:rFonts w:ascii="Times New Roman" w:hAnsi="Times New Roman"/>
          <w:sz w:val="24"/>
          <w:szCs w:val="24"/>
        </w:rPr>
        <w:t>прилагательные</w:t>
      </w:r>
      <w:r w:rsidRPr="000350E0">
        <w:rPr>
          <w:rFonts w:ascii="Times New Roman" w:hAnsi="Times New Roman"/>
          <w:sz w:val="24"/>
          <w:szCs w:val="24"/>
          <w:lang w:val="en-US"/>
        </w:rPr>
        <w:t xml:space="preserve"> </w:t>
      </w:r>
      <w:r w:rsidRPr="000350E0">
        <w:rPr>
          <w:rFonts w:ascii="Times New Roman" w:hAnsi="Times New Roman"/>
          <w:sz w:val="24"/>
          <w:szCs w:val="24"/>
        </w:rPr>
        <w:t>при</w:t>
      </w:r>
      <w:r w:rsidRPr="000350E0">
        <w:rPr>
          <w:rFonts w:ascii="Times New Roman" w:hAnsi="Times New Roman"/>
          <w:sz w:val="24"/>
          <w:szCs w:val="24"/>
          <w:lang w:val="en-US"/>
        </w:rPr>
        <w:t xml:space="preserve"> </w:t>
      </w:r>
      <w:r w:rsidRPr="000350E0">
        <w:rPr>
          <w:rFonts w:ascii="Times New Roman" w:hAnsi="Times New Roman"/>
          <w:sz w:val="24"/>
          <w:szCs w:val="24"/>
        </w:rPr>
        <w:t>помощи</w:t>
      </w:r>
      <w:r w:rsidRPr="000350E0">
        <w:rPr>
          <w:rFonts w:ascii="Times New Roman" w:hAnsi="Times New Roman"/>
          <w:sz w:val="24"/>
          <w:szCs w:val="24"/>
          <w:lang w:val="en-US"/>
        </w:rPr>
        <w:t xml:space="preserve"> </w:t>
      </w:r>
      <w:r w:rsidRPr="000350E0">
        <w:rPr>
          <w:rFonts w:ascii="Times New Roman" w:hAnsi="Times New Roman"/>
          <w:sz w:val="24"/>
          <w:szCs w:val="24"/>
        </w:rPr>
        <w:t>аффиксов</w:t>
      </w:r>
      <w:r w:rsidRPr="000350E0">
        <w:rPr>
          <w:rFonts w:ascii="Times New Roman" w:hAnsi="Times New Roman"/>
          <w:sz w:val="24"/>
          <w:szCs w:val="24"/>
          <w:lang w:val="en-US"/>
        </w:rPr>
        <w:t xml:space="preserve"> </w:t>
      </w:r>
      <w:r w:rsidRPr="000350E0">
        <w:rPr>
          <w:rFonts w:ascii="Times New Roman" w:hAnsi="Times New Roman"/>
          <w:i/>
          <w:sz w:val="24"/>
          <w:szCs w:val="24"/>
          <w:lang w:val="en-US" w:bidi="en-US"/>
        </w:rPr>
        <w:t>inter</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y</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ly</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ful</w:t>
      </w:r>
      <w:r w:rsidRPr="000350E0">
        <w:rPr>
          <w:rFonts w:ascii="Times New Roman" w:hAnsi="Times New Roman"/>
          <w:sz w:val="24"/>
          <w:szCs w:val="24"/>
          <w:lang w:val="en-US" w:bidi="en-US"/>
        </w:rPr>
        <w:t xml:space="preserve"> , -</w:t>
      </w:r>
      <w:r w:rsidRPr="000350E0">
        <w:rPr>
          <w:rFonts w:ascii="Times New Roman" w:hAnsi="Times New Roman"/>
          <w:i/>
          <w:sz w:val="24"/>
          <w:szCs w:val="24"/>
          <w:lang w:val="en-US" w:bidi="en-US"/>
        </w:rPr>
        <w:t>al</w:t>
      </w:r>
      <w:r w:rsidRPr="000350E0">
        <w:rPr>
          <w:rFonts w:ascii="Times New Roman" w:hAnsi="Times New Roman"/>
          <w:sz w:val="24"/>
          <w:szCs w:val="24"/>
          <w:lang w:val="en-US" w:bidi="en-US"/>
        </w:rPr>
        <w:t xml:space="preserve"> , -</w:t>
      </w:r>
      <w:r w:rsidRPr="000350E0">
        <w:rPr>
          <w:rFonts w:ascii="Times New Roman" w:hAnsi="Times New Roman"/>
          <w:i/>
          <w:sz w:val="24"/>
          <w:szCs w:val="24"/>
          <w:lang w:val="en-US" w:bidi="en-US"/>
        </w:rPr>
        <w:t>ic</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ian</w:t>
      </w:r>
      <w:r w:rsidRPr="000350E0">
        <w:rPr>
          <w:rFonts w:ascii="Times New Roman" w:hAnsi="Times New Roman"/>
          <w:sz w:val="24"/>
          <w:szCs w:val="24"/>
          <w:lang w:val="en-US" w:bidi="en-US"/>
        </w:rPr>
        <w:t>/</w:t>
      </w:r>
      <w:r w:rsidRPr="000350E0">
        <w:rPr>
          <w:rFonts w:ascii="Times New Roman" w:hAnsi="Times New Roman"/>
          <w:i/>
          <w:sz w:val="24"/>
          <w:szCs w:val="24"/>
          <w:lang w:val="en-US" w:bidi="en-US"/>
        </w:rPr>
        <w:t>an</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ing</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ous</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able</w:t>
      </w:r>
      <w:r w:rsidRPr="000350E0">
        <w:rPr>
          <w:rFonts w:ascii="Times New Roman" w:hAnsi="Times New Roman"/>
          <w:sz w:val="24"/>
          <w:szCs w:val="24"/>
          <w:lang w:val="en-US" w:bidi="en-US"/>
        </w:rPr>
        <w:t>/</w:t>
      </w:r>
      <w:r w:rsidRPr="000350E0">
        <w:rPr>
          <w:rFonts w:ascii="Times New Roman" w:hAnsi="Times New Roman"/>
          <w:i/>
          <w:sz w:val="24"/>
          <w:szCs w:val="24"/>
          <w:lang w:val="en-US" w:bidi="en-US"/>
        </w:rPr>
        <w:t>ible</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less</w:t>
      </w:r>
      <w:r w:rsidRPr="000350E0">
        <w:rPr>
          <w:rFonts w:ascii="Times New Roman" w:hAnsi="Times New Roman"/>
          <w:sz w:val="24"/>
          <w:szCs w:val="24"/>
          <w:lang w:val="en-US" w:bidi="en-US"/>
        </w:rPr>
        <w:t>, -</w:t>
      </w:r>
      <w:r w:rsidRPr="000350E0">
        <w:rPr>
          <w:rFonts w:ascii="Times New Roman" w:hAnsi="Times New Roman"/>
          <w:i/>
          <w:sz w:val="24"/>
          <w:szCs w:val="24"/>
          <w:lang w:val="en-US" w:bidi="en-US"/>
        </w:rPr>
        <w:t>ive</w:t>
      </w:r>
      <w:r w:rsidRPr="000350E0">
        <w:rPr>
          <w:rFonts w:ascii="Times New Roman" w:hAnsi="Times New Roman"/>
          <w:sz w:val="24"/>
          <w:szCs w:val="24"/>
          <w:lang w:val="en-US" w:bidi="en-US"/>
        </w:rPr>
        <w:t>;</w:t>
      </w:r>
    </w:p>
    <w:p w:rsidR="00777D59" w:rsidRPr="000350E0" w:rsidRDefault="006821ED" w:rsidP="000350E0">
      <w:pPr>
        <w:numPr>
          <w:ilvl w:val="0"/>
          <w:numId w:val="19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наречия при помощи суффикса -</w:t>
      </w:r>
      <w:r w:rsidRPr="000350E0">
        <w:rPr>
          <w:rFonts w:ascii="Times New Roman" w:hAnsi="Times New Roman"/>
          <w:i/>
          <w:sz w:val="24"/>
          <w:szCs w:val="24"/>
          <w:lang w:val="en-US"/>
        </w:rPr>
        <w:t>ly</w:t>
      </w:r>
      <w:r w:rsidRPr="000350E0">
        <w:rPr>
          <w:rFonts w:ascii="Times New Roman" w:hAnsi="Times New Roman"/>
          <w:sz w:val="24"/>
          <w:szCs w:val="24"/>
        </w:rPr>
        <w:t>;</w:t>
      </w:r>
    </w:p>
    <w:p w:rsidR="00777D59" w:rsidRPr="000350E0" w:rsidRDefault="006821ED" w:rsidP="000350E0">
      <w:pPr>
        <w:numPr>
          <w:ilvl w:val="0"/>
          <w:numId w:val="19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имена существительные, имена прилагательные, наречия при помощи отрицательных префиксов </w:t>
      </w:r>
      <w:r w:rsidRPr="000350E0">
        <w:rPr>
          <w:rFonts w:ascii="Times New Roman" w:hAnsi="Times New Roman"/>
          <w:i/>
          <w:sz w:val="24"/>
          <w:szCs w:val="24"/>
          <w:lang w:val="en-US" w:bidi="en-US"/>
        </w:rPr>
        <w:t>un</w:t>
      </w:r>
      <w:r w:rsidRPr="000350E0">
        <w:rPr>
          <w:rFonts w:ascii="Times New Roman" w:hAnsi="Times New Roman"/>
          <w:sz w:val="24"/>
          <w:szCs w:val="24"/>
          <w:lang w:bidi="en-US"/>
        </w:rPr>
        <w:t xml:space="preserve">-, </w:t>
      </w:r>
      <w:r w:rsidRPr="000350E0">
        <w:rPr>
          <w:rFonts w:ascii="Times New Roman" w:hAnsi="Times New Roman"/>
          <w:i/>
          <w:sz w:val="24"/>
          <w:szCs w:val="24"/>
          <w:lang w:val="en-US" w:bidi="en-US"/>
        </w:rPr>
        <w:t>im</w:t>
      </w:r>
      <w:r w:rsidRPr="000350E0">
        <w:rPr>
          <w:rFonts w:ascii="Times New Roman" w:hAnsi="Times New Roman"/>
          <w:sz w:val="24"/>
          <w:szCs w:val="24"/>
          <w:lang w:bidi="en-US"/>
        </w:rPr>
        <w:t>-/</w:t>
      </w:r>
      <w:r w:rsidRPr="000350E0">
        <w:rPr>
          <w:rFonts w:ascii="Times New Roman" w:hAnsi="Times New Roman"/>
          <w:i/>
          <w:sz w:val="24"/>
          <w:szCs w:val="24"/>
          <w:lang w:val="en-US" w:bidi="en-US"/>
        </w:rPr>
        <w:t>in</w:t>
      </w:r>
      <w:r w:rsidRPr="000350E0">
        <w:rPr>
          <w:rFonts w:ascii="Times New Roman" w:hAnsi="Times New Roman"/>
          <w:sz w:val="24"/>
          <w:szCs w:val="24"/>
          <w:lang w:bidi="en-US"/>
        </w:rPr>
        <w:t>-;</w:t>
      </w:r>
    </w:p>
    <w:p w:rsidR="00777D59" w:rsidRPr="000350E0" w:rsidRDefault="006821ED" w:rsidP="000350E0">
      <w:pPr>
        <w:numPr>
          <w:ilvl w:val="0"/>
          <w:numId w:val="19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числительные при помощи суффиксов -</w:t>
      </w:r>
      <w:r w:rsidRPr="000350E0">
        <w:rPr>
          <w:rFonts w:ascii="Times New Roman" w:hAnsi="Times New Roman"/>
          <w:i/>
          <w:sz w:val="24"/>
          <w:szCs w:val="24"/>
          <w:lang w:val="en-US"/>
        </w:rPr>
        <w:t>teen</w:t>
      </w:r>
      <w:r w:rsidRPr="000350E0">
        <w:rPr>
          <w:rFonts w:ascii="Times New Roman" w:hAnsi="Times New Roman"/>
          <w:sz w:val="24"/>
          <w:szCs w:val="24"/>
        </w:rPr>
        <w:t>, -</w:t>
      </w:r>
      <w:r w:rsidRPr="000350E0">
        <w:rPr>
          <w:rFonts w:ascii="Times New Roman" w:hAnsi="Times New Roman"/>
          <w:i/>
          <w:sz w:val="24"/>
          <w:szCs w:val="24"/>
          <w:lang w:val="en-US"/>
        </w:rPr>
        <w:t>ty</w:t>
      </w:r>
      <w:r w:rsidRPr="000350E0">
        <w:rPr>
          <w:rFonts w:ascii="Times New Roman" w:hAnsi="Times New Roman"/>
          <w:sz w:val="24"/>
          <w:szCs w:val="24"/>
        </w:rPr>
        <w:t>; -</w:t>
      </w:r>
      <w:r w:rsidRPr="000350E0">
        <w:rPr>
          <w:rFonts w:ascii="Times New Roman" w:hAnsi="Times New Roman"/>
          <w:i/>
          <w:sz w:val="24"/>
          <w:szCs w:val="24"/>
          <w:lang w:val="en-US"/>
        </w:rPr>
        <w:t>th</w:t>
      </w:r>
      <w:r w:rsidRPr="000350E0">
        <w:rPr>
          <w:rFonts w:ascii="Times New Roman" w:hAnsi="Times New Roman"/>
          <w:sz w:val="24"/>
          <w:szCs w:val="24"/>
        </w:rPr>
        <w:t>.</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lastRenderedPageBreak/>
        <w:t>знать различия между явлениями синонимии и антонимии; употреблять в речи изученные синонимы и антонимы адекватно ситуации общения;</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наиболее распространенные фразовые глаголы;</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принадлежность слов к частям речи по аффиксам;</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различные средства связи в тексте для обеспечения его целостности (</w:t>
      </w:r>
      <w:r w:rsidRPr="000350E0">
        <w:rPr>
          <w:rFonts w:ascii="Times New Roman" w:hAnsi="Times New Roman"/>
          <w:i/>
          <w:sz w:val="24"/>
          <w:szCs w:val="24"/>
          <w:lang w:val="en-US"/>
        </w:rPr>
        <w:t>firstly</w:t>
      </w:r>
      <w:r w:rsidRPr="000350E0">
        <w:rPr>
          <w:rFonts w:ascii="Times New Roman" w:hAnsi="Times New Roman"/>
          <w:i/>
          <w:sz w:val="24"/>
          <w:szCs w:val="24"/>
        </w:rPr>
        <w:t xml:space="preserve">, </w:t>
      </w:r>
      <w:r w:rsidRPr="000350E0">
        <w:rPr>
          <w:rFonts w:ascii="Times New Roman" w:hAnsi="Times New Roman"/>
          <w:i/>
          <w:sz w:val="24"/>
          <w:szCs w:val="24"/>
          <w:lang w:val="en-US"/>
        </w:rPr>
        <w:t>to</w:t>
      </w:r>
      <w:r w:rsidRPr="000350E0">
        <w:rPr>
          <w:rFonts w:ascii="Times New Roman" w:hAnsi="Times New Roman"/>
          <w:i/>
          <w:sz w:val="24"/>
          <w:szCs w:val="24"/>
        </w:rPr>
        <w:t xml:space="preserve"> </w:t>
      </w:r>
      <w:r w:rsidRPr="000350E0">
        <w:rPr>
          <w:rFonts w:ascii="Times New Roman" w:hAnsi="Times New Roman"/>
          <w:i/>
          <w:sz w:val="24"/>
          <w:szCs w:val="24"/>
          <w:lang w:val="en-US"/>
        </w:rPr>
        <w:t>begin</w:t>
      </w:r>
      <w:r w:rsidRPr="000350E0">
        <w:rPr>
          <w:rFonts w:ascii="Times New Roman" w:hAnsi="Times New Roman"/>
          <w:i/>
          <w:sz w:val="24"/>
          <w:szCs w:val="24"/>
        </w:rPr>
        <w:t xml:space="preserve"> </w:t>
      </w:r>
      <w:r w:rsidRPr="000350E0">
        <w:rPr>
          <w:rFonts w:ascii="Times New Roman" w:hAnsi="Times New Roman"/>
          <w:i/>
          <w:sz w:val="24"/>
          <w:szCs w:val="24"/>
          <w:lang w:val="en-US"/>
        </w:rPr>
        <w:t>with</w:t>
      </w:r>
      <w:r w:rsidRPr="000350E0">
        <w:rPr>
          <w:rFonts w:ascii="Times New Roman" w:hAnsi="Times New Roman"/>
          <w:i/>
          <w:sz w:val="24"/>
          <w:szCs w:val="24"/>
        </w:rPr>
        <w:t xml:space="preserve">, </w:t>
      </w:r>
      <w:r w:rsidRPr="000350E0">
        <w:rPr>
          <w:rFonts w:ascii="Times New Roman" w:hAnsi="Times New Roman"/>
          <w:i/>
          <w:sz w:val="24"/>
          <w:szCs w:val="24"/>
          <w:lang w:val="en-US"/>
        </w:rPr>
        <w:t>however</w:t>
      </w:r>
      <w:r w:rsidRPr="000350E0">
        <w:rPr>
          <w:rFonts w:ascii="Times New Roman" w:hAnsi="Times New Roman"/>
          <w:i/>
          <w:sz w:val="24"/>
          <w:szCs w:val="24"/>
        </w:rPr>
        <w:t xml:space="preserve">, </w:t>
      </w:r>
      <w:r w:rsidRPr="000350E0">
        <w:rPr>
          <w:rFonts w:ascii="Times New Roman" w:hAnsi="Times New Roman"/>
          <w:i/>
          <w:sz w:val="24"/>
          <w:szCs w:val="24"/>
          <w:lang w:val="en-US"/>
        </w:rPr>
        <w:t>as</w:t>
      </w:r>
      <w:r w:rsidRPr="000350E0">
        <w:rPr>
          <w:rFonts w:ascii="Times New Roman" w:hAnsi="Times New Roman"/>
          <w:i/>
          <w:sz w:val="24"/>
          <w:szCs w:val="24"/>
        </w:rPr>
        <w:t xml:space="preserve"> </w:t>
      </w:r>
      <w:r w:rsidRPr="000350E0">
        <w:rPr>
          <w:rFonts w:ascii="Times New Roman" w:hAnsi="Times New Roman"/>
          <w:i/>
          <w:sz w:val="24"/>
          <w:szCs w:val="24"/>
          <w:lang w:val="en-US"/>
        </w:rPr>
        <w:t>for</w:t>
      </w:r>
      <w:r w:rsidRPr="000350E0">
        <w:rPr>
          <w:rFonts w:ascii="Times New Roman" w:hAnsi="Times New Roman"/>
          <w:i/>
          <w:sz w:val="24"/>
          <w:szCs w:val="24"/>
        </w:rPr>
        <w:t xml:space="preserve"> </w:t>
      </w:r>
      <w:r w:rsidRPr="000350E0">
        <w:rPr>
          <w:rFonts w:ascii="Times New Roman" w:hAnsi="Times New Roman"/>
          <w:i/>
          <w:sz w:val="24"/>
          <w:szCs w:val="24"/>
          <w:lang w:val="en-US"/>
        </w:rPr>
        <w:t>me</w:t>
      </w:r>
      <w:r w:rsidRPr="000350E0">
        <w:rPr>
          <w:rFonts w:ascii="Times New Roman" w:hAnsi="Times New Roman"/>
          <w:i/>
          <w:sz w:val="24"/>
          <w:szCs w:val="24"/>
        </w:rPr>
        <w:t xml:space="preserve">, </w:t>
      </w:r>
      <w:r w:rsidRPr="000350E0">
        <w:rPr>
          <w:rFonts w:ascii="Times New Roman" w:hAnsi="Times New Roman"/>
          <w:i/>
          <w:sz w:val="24"/>
          <w:szCs w:val="24"/>
          <w:lang w:val="en-US"/>
        </w:rPr>
        <w:t>finally</w:t>
      </w:r>
      <w:r w:rsidRPr="000350E0">
        <w:rPr>
          <w:rFonts w:ascii="Times New Roman" w:hAnsi="Times New Roman"/>
          <w:i/>
          <w:sz w:val="24"/>
          <w:szCs w:val="24"/>
        </w:rPr>
        <w:t xml:space="preserve">, </w:t>
      </w:r>
      <w:r w:rsidRPr="000350E0">
        <w:rPr>
          <w:rFonts w:ascii="Times New Roman" w:hAnsi="Times New Roman"/>
          <w:i/>
          <w:sz w:val="24"/>
          <w:szCs w:val="24"/>
          <w:lang w:val="en-US"/>
        </w:rPr>
        <w:t>at</w:t>
      </w:r>
      <w:r w:rsidRPr="000350E0">
        <w:rPr>
          <w:rFonts w:ascii="Times New Roman" w:hAnsi="Times New Roman"/>
          <w:i/>
          <w:sz w:val="24"/>
          <w:szCs w:val="24"/>
        </w:rPr>
        <w:t xml:space="preserve"> </w:t>
      </w:r>
      <w:r w:rsidRPr="000350E0">
        <w:rPr>
          <w:rFonts w:ascii="Times New Roman" w:hAnsi="Times New Roman"/>
          <w:i/>
          <w:sz w:val="24"/>
          <w:szCs w:val="24"/>
          <w:lang w:val="en-US"/>
        </w:rPr>
        <w:t>last</w:t>
      </w:r>
      <w:r w:rsidRPr="000350E0">
        <w:rPr>
          <w:rFonts w:ascii="Times New Roman" w:hAnsi="Times New Roman"/>
          <w:i/>
          <w:sz w:val="24"/>
          <w:szCs w:val="24"/>
        </w:rPr>
        <w:t xml:space="preserve">, </w:t>
      </w:r>
      <w:r w:rsidRPr="000350E0">
        <w:rPr>
          <w:rFonts w:ascii="Times New Roman" w:hAnsi="Times New Roman"/>
          <w:i/>
          <w:sz w:val="24"/>
          <w:szCs w:val="24"/>
          <w:lang w:val="en-US"/>
        </w:rPr>
        <w:t>etc</w:t>
      </w:r>
      <w:r w:rsidRPr="000350E0">
        <w:rPr>
          <w:rFonts w:ascii="Times New Roman" w:hAnsi="Times New Roman"/>
          <w:i/>
          <w:sz w:val="24"/>
          <w:szCs w:val="24"/>
        </w:rPr>
        <w:t>.);</w:t>
      </w:r>
    </w:p>
    <w:p w:rsidR="00777D59" w:rsidRPr="000350E0" w:rsidRDefault="006821ED" w:rsidP="000350E0">
      <w:pPr>
        <w:numPr>
          <w:ilvl w:val="0"/>
          <w:numId w:val="164"/>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Грамматическая сторона речи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8"/>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распознавать и употреблять в речи предложения с начальным </w:t>
      </w:r>
      <w:r w:rsidRPr="000350E0">
        <w:rPr>
          <w:rFonts w:ascii="Times New Roman" w:hAnsi="Times New Roman"/>
          <w:i/>
          <w:sz w:val="24"/>
          <w:szCs w:val="24"/>
        </w:rPr>
        <w:t>It</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распознавать и употреблять в речи предложения с начальным </w:t>
      </w:r>
      <w:r w:rsidRPr="000350E0">
        <w:rPr>
          <w:rFonts w:ascii="Times New Roman" w:hAnsi="Times New Roman"/>
          <w:i/>
          <w:sz w:val="24"/>
          <w:szCs w:val="24"/>
        </w:rPr>
        <w:t xml:space="preserve">There + </w:t>
      </w:r>
      <w:r w:rsidRPr="000350E0">
        <w:rPr>
          <w:rFonts w:ascii="Times New Roman" w:hAnsi="Times New Roman"/>
          <w:i/>
          <w:sz w:val="24"/>
          <w:szCs w:val="24"/>
          <w:lang w:val="en-US"/>
        </w:rPr>
        <w:t>to</w:t>
      </w:r>
      <w:r w:rsidRPr="000350E0">
        <w:rPr>
          <w:rFonts w:ascii="Times New Roman" w:hAnsi="Times New Roman"/>
          <w:i/>
          <w:sz w:val="24"/>
          <w:szCs w:val="24"/>
        </w:rPr>
        <w:t xml:space="preserve"> </w:t>
      </w:r>
      <w:r w:rsidRPr="000350E0">
        <w:rPr>
          <w:rFonts w:ascii="Times New Roman" w:hAnsi="Times New Roman"/>
          <w:i/>
          <w:sz w:val="24"/>
          <w:szCs w:val="24"/>
          <w:lang w:val="en-US"/>
        </w:rPr>
        <w:t>be</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распознавать и употреблять в речи сложносочиненные предложения с сочинительными союзами </w:t>
      </w:r>
      <w:r w:rsidRPr="000350E0">
        <w:rPr>
          <w:rFonts w:ascii="Times New Roman" w:hAnsi="Times New Roman"/>
          <w:i/>
          <w:sz w:val="24"/>
          <w:szCs w:val="24"/>
        </w:rPr>
        <w:t>and, but, or</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распознавать и употреблять в речи сложноподчиненные предложения с союзами и союзными словами </w:t>
      </w:r>
      <w:r w:rsidRPr="000350E0">
        <w:rPr>
          <w:rFonts w:ascii="Times New Roman" w:hAnsi="Times New Roman"/>
          <w:i/>
          <w:sz w:val="24"/>
          <w:szCs w:val="24"/>
          <w:lang w:val="en-US"/>
        </w:rPr>
        <w:t>because</w:t>
      </w:r>
      <w:r w:rsidRPr="000350E0">
        <w:rPr>
          <w:rFonts w:ascii="Times New Roman" w:hAnsi="Times New Roman"/>
          <w:sz w:val="24"/>
          <w:szCs w:val="24"/>
        </w:rPr>
        <w:t xml:space="preserve">, </w:t>
      </w:r>
      <w:r w:rsidRPr="000350E0">
        <w:rPr>
          <w:rFonts w:ascii="Times New Roman" w:hAnsi="Times New Roman"/>
          <w:i/>
          <w:sz w:val="24"/>
          <w:szCs w:val="24"/>
          <w:lang w:val="en-US"/>
        </w:rPr>
        <w:t>if</w:t>
      </w:r>
      <w:r w:rsidRPr="000350E0">
        <w:rPr>
          <w:rFonts w:ascii="Times New Roman" w:hAnsi="Times New Roman"/>
          <w:sz w:val="24"/>
          <w:szCs w:val="24"/>
        </w:rPr>
        <w:t xml:space="preserve">, </w:t>
      </w:r>
      <w:r w:rsidRPr="000350E0">
        <w:rPr>
          <w:rFonts w:ascii="Times New Roman" w:hAnsi="Times New Roman"/>
          <w:i/>
          <w:sz w:val="24"/>
          <w:szCs w:val="24"/>
          <w:lang w:val="en-US"/>
        </w:rPr>
        <w:t>that</w:t>
      </w:r>
      <w:r w:rsidRPr="000350E0">
        <w:rPr>
          <w:rFonts w:ascii="Times New Roman" w:hAnsi="Times New Roman"/>
          <w:sz w:val="24"/>
          <w:szCs w:val="24"/>
        </w:rPr>
        <w:t xml:space="preserve">, </w:t>
      </w:r>
      <w:r w:rsidRPr="000350E0">
        <w:rPr>
          <w:rFonts w:ascii="Times New Roman" w:hAnsi="Times New Roman"/>
          <w:i/>
          <w:sz w:val="24"/>
          <w:szCs w:val="24"/>
          <w:lang w:val="en-US"/>
        </w:rPr>
        <w:t>who</w:t>
      </w:r>
      <w:r w:rsidRPr="000350E0">
        <w:rPr>
          <w:rFonts w:ascii="Times New Roman" w:hAnsi="Times New Roman"/>
          <w:sz w:val="24"/>
          <w:szCs w:val="24"/>
        </w:rPr>
        <w:t xml:space="preserve">, </w:t>
      </w:r>
      <w:r w:rsidRPr="000350E0">
        <w:rPr>
          <w:rFonts w:ascii="Times New Roman" w:hAnsi="Times New Roman"/>
          <w:i/>
          <w:sz w:val="24"/>
          <w:szCs w:val="24"/>
          <w:lang w:val="en-US"/>
        </w:rPr>
        <w:t>which</w:t>
      </w:r>
      <w:r w:rsidRPr="000350E0">
        <w:rPr>
          <w:rFonts w:ascii="Times New Roman" w:hAnsi="Times New Roman"/>
          <w:sz w:val="24"/>
          <w:szCs w:val="24"/>
        </w:rPr>
        <w:t xml:space="preserve">, </w:t>
      </w:r>
      <w:r w:rsidRPr="000350E0">
        <w:rPr>
          <w:rFonts w:ascii="Times New Roman" w:hAnsi="Times New Roman"/>
          <w:i/>
          <w:sz w:val="24"/>
          <w:szCs w:val="24"/>
          <w:lang w:val="en-US"/>
        </w:rPr>
        <w:t>what</w:t>
      </w:r>
      <w:r w:rsidRPr="000350E0">
        <w:rPr>
          <w:rFonts w:ascii="Times New Roman" w:hAnsi="Times New Roman"/>
          <w:sz w:val="24"/>
          <w:szCs w:val="24"/>
        </w:rPr>
        <w:t xml:space="preserve">, </w:t>
      </w:r>
      <w:r w:rsidRPr="000350E0">
        <w:rPr>
          <w:rFonts w:ascii="Times New Roman" w:hAnsi="Times New Roman"/>
          <w:i/>
          <w:sz w:val="24"/>
          <w:szCs w:val="24"/>
          <w:lang w:val="en-US"/>
        </w:rPr>
        <w:t>when</w:t>
      </w:r>
      <w:r w:rsidRPr="000350E0">
        <w:rPr>
          <w:rFonts w:ascii="Times New Roman" w:hAnsi="Times New Roman"/>
          <w:sz w:val="24"/>
          <w:szCs w:val="24"/>
        </w:rPr>
        <w:t xml:space="preserve">, </w:t>
      </w:r>
      <w:r w:rsidRPr="000350E0">
        <w:rPr>
          <w:rFonts w:ascii="Times New Roman" w:hAnsi="Times New Roman"/>
          <w:i/>
          <w:sz w:val="24"/>
          <w:szCs w:val="24"/>
          <w:lang w:val="en-US"/>
        </w:rPr>
        <w:t>where</w:t>
      </w:r>
      <w:r w:rsidRPr="000350E0">
        <w:rPr>
          <w:rFonts w:ascii="Times New Roman" w:hAnsi="Times New Roman"/>
          <w:sz w:val="24"/>
          <w:szCs w:val="24"/>
        </w:rPr>
        <w:t xml:space="preserve">, </w:t>
      </w:r>
      <w:r w:rsidRPr="000350E0">
        <w:rPr>
          <w:rFonts w:ascii="Times New Roman" w:hAnsi="Times New Roman"/>
          <w:i/>
          <w:sz w:val="24"/>
          <w:szCs w:val="24"/>
          <w:lang w:val="en-US"/>
        </w:rPr>
        <w:t>how</w:t>
      </w:r>
      <w:r w:rsidRPr="000350E0">
        <w:rPr>
          <w:rFonts w:ascii="Times New Roman" w:hAnsi="Times New Roman"/>
          <w:sz w:val="24"/>
          <w:szCs w:val="24"/>
        </w:rPr>
        <w:t xml:space="preserve">, </w:t>
      </w:r>
      <w:r w:rsidRPr="000350E0">
        <w:rPr>
          <w:rFonts w:ascii="Times New Roman" w:hAnsi="Times New Roman"/>
          <w:i/>
          <w:sz w:val="24"/>
          <w:szCs w:val="24"/>
          <w:lang w:val="en-US"/>
        </w:rPr>
        <w:t>why</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косвенную речь в утвердительных и вопросительных предложениях в настоящем и прошедшем времени;</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i/>
          <w:sz w:val="24"/>
          <w:szCs w:val="24"/>
          <w:lang w:val="en-US"/>
        </w:rPr>
      </w:pPr>
      <w:r w:rsidRPr="000350E0">
        <w:rPr>
          <w:rFonts w:ascii="Times New Roman" w:hAnsi="Times New Roman"/>
          <w:sz w:val="24"/>
          <w:szCs w:val="24"/>
        </w:rPr>
        <w:t>распознавать</w:t>
      </w:r>
      <w:r w:rsidRPr="000350E0">
        <w:rPr>
          <w:rFonts w:ascii="Times New Roman" w:hAnsi="Times New Roman"/>
          <w:sz w:val="24"/>
          <w:szCs w:val="24"/>
          <w:lang w:val="en-US"/>
        </w:rPr>
        <w:t xml:space="preserve"> </w:t>
      </w:r>
      <w:r w:rsidRPr="000350E0">
        <w:rPr>
          <w:rFonts w:ascii="Times New Roman" w:hAnsi="Times New Roman"/>
          <w:sz w:val="24"/>
          <w:szCs w:val="24"/>
        </w:rPr>
        <w:t>и</w:t>
      </w:r>
      <w:r w:rsidRPr="000350E0">
        <w:rPr>
          <w:rFonts w:ascii="Times New Roman" w:hAnsi="Times New Roman"/>
          <w:sz w:val="24"/>
          <w:szCs w:val="24"/>
          <w:lang w:val="en-US"/>
        </w:rPr>
        <w:t xml:space="preserve"> </w:t>
      </w:r>
      <w:r w:rsidRPr="000350E0">
        <w:rPr>
          <w:rFonts w:ascii="Times New Roman" w:hAnsi="Times New Roman"/>
          <w:sz w:val="24"/>
          <w:szCs w:val="24"/>
        </w:rPr>
        <w:t>употреблять</w:t>
      </w:r>
      <w:r w:rsidRPr="000350E0">
        <w:rPr>
          <w:rFonts w:ascii="Times New Roman" w:hAnsi="Times New Roman"/>
          <w:sz w:val="24"/>
          <w:szCs w:val="24"/>
          <w:lang w:val="en-US"/>
        </w:rPr>
        <w:t xml:space="preserve"> </w:t>
      </w:r>
      <w:r w:rsidRPr="000350E0">
        <w:rPr>
          <w:rFonts w:ascii="Times New Roman" w:hAnsi="Times New Roman"/>
          <w:sz w:val="24"/>
          <w:szCs w:val="24"/>
        </w:rPr>
        <w:t>в</w:t>
      </w:r>
      <w:r w:rsidRPr="000350E0">
        <w:rPr>
          <w:rFonts w:ascii="Times New Roman" w:hAnsi="Times New Roman"/>
          <w:sz w:val="24"/>
          <w:szCs w:val="24"/>
          <w:lang w:val="en-US"/>
        </w:rPr>
        <w:t xml:space="preserve"> </w:t>
      </w:r>
      <w:r w:rsidRPr="000350E0">
        <w:rPr>
          <w:rFonts w:ascii="Times New Roman" w:hAnsi="Times New Roman"/>
          <w:sz w:val="24"/>
          <w:szCs w:val="24"/>
        </w:rPr>
        <w:t>речи</w:t>
      </w:r>
      <w:r w:rsidRPr="000350E0">
        <w:rPr>
          <w:rFonts w:ascii="Times New Roman" w:hAnsi="Times New Roman"/>
          <w:sz w:val="24"/>
          <w:szCs w:val="24"/>
          <w:lang w:val="en-US"/>
        </w:rPr>
        <w:t xml:space="preserve"> </w:t>
      </w:r>
      <w:r w:rsidRPr="000350E0">
        <w:rPr>
          <w:rFonts w:ascii="Times New Roman" w:hAnsi="Times New Roman"/>
          <w:sz w:val="24"/>
          <w:szCs w:val="24"/>
        </w:rPr>
        <w:t>условные</w:t>
      </w:r>
      <w:r w:rsidRPr="000350E0">
        <w:rPr>
          <w:rFonts w:ascii="Times New Roman" w:hAnsi="Times New Roman"/>
          <w:sz w:val="24"/>
          <w:szCs w:val="24"/>
          <w:lang w:val="en-US"/>
        </w:rPr>
        <w:t xml:space="preserve"> </w:t>
      </w:r>
      <w:r w:rsidRPr="000350E0">
        <w:rPr>
          <w:rFonts w:ascii="Times New Roman" w:hAnsi="Times New Roman"/>
          <w:sz w:val="24"/>
          <w:szCs w:val="24"/>
        </w:rPr>
        <w:t>предложения</w:t>
      </w:r>
      <w:r w:rsidRPr="000350E0">
        <w:rPr>
          <w:rFonts w:ascii="Times New Roman" w:hAnsi="Times New Roman"/>
          <w:sz w:val="24"/>
          <w:szCs w:val="24"/>
          <w:lang w:val="en-US"/>
        </w:rPr>
        <w:t xml:space="preserve"> </w:t>
      </w:r>
      <w:r w:rsidRPr="000350E0">
        <w:rPr>
          <w:rFonts w:ascii="Times New Roman" w:hAnsi="Times New Roman"/>
          <w:sz w:val="24"/>
          <w:szCs w:val="24"/>
        </w:rPr>
        <w:t>реального</w:t>
      </w:r>
      <w:r w:rsidRPr="000350E0">
        <w:rPr>
          <w:rFonts w:ascii="Times New Roman" w:hAnsi="Times New Roman"/>
          <w:sz w:val="24"/>
          <w:szCs w:val="24"/>
          <w:lang w:val="en-US"/>
        </w:rPr>
        <w:t xml:space="preserve"> </w:t>
      </w:r>
      <w:r w:rsidRPr="000350E0">
        <w:rPr>
          <w:rFonts w:ascii="Times New Roman" w:hAnsi="Times New Roman"/>
          <w:sz w:val="24"/>
          <w:szCs w:val="24"/>
        </w:rPr>
        <w:t>характера</w:t>
      </w:r>
      <w:r w:rsidRPr="000350E0">
        <w:rPr>
          <w:rFonts w:ascii="Times New Roman" w:hAnsi="Times New Roman"/>
          <w:sz w:val="24"/>
          <w:szCs w:val="24"/>
          <w:lang w:val="en-US"/>
        </w:rPr>
        <w:t xml:space="preserve"> (Conditional I – </w:t>
      </w:r>
      <w:r w:rsidRPr="000350E0">
        <w:rPr>
          <w:rFonts w:ascii="Times New Roman" w:hAnsi="Times New Roman"/>
          <w:i/>
          <w:sz w:val="24"/>
          <w:szCs w:val="24"/>
          <w:lang w:val="en-US"/>
        </w:rPr>
        <w:t>If I see Jim, I’ll invite him to our school party</w:t>
      </w:r>
      <w:r w:rsidRPr="000350E0">
        <w:rPr>
          <w:rFonts w:ascii="Times New Roman" w:hAnsi="Times New Roman"/>
          <w:sz w:val="24"/>
          <w:szCs w:val="24"/>
          <w:lang w:val="en-US"/>
        </w:rPr>
        <w:t xml:space="preserve">) </w:t>
      </w:r>
      <w:r w:rsidRPr="000350E0">
        <w:rPr>
          <w:rFonts w:ascii="Times New Roman" w:hAnsi="Times New Roman"/>
          <w:sz w:val="24"/>
          <w:szCs w:val="24"/>
        </w:rPr>
        <w:t>и</w:t>
      </w:r>
      <w:r w:rsidRPr="000350E0">
        <w:rPr>
          <w:rFonts w:ascii="Times New Roman" w:hAnsi="Times New Roman"/>
          <w:sz w:val="24"/>
          <w:szCs w:val="24"/>
          <w:lang w:val="en-US"/>
        </w:rPr>
        <w:t xml:space="preserve"> </w:t>
      </w:r>
      <w:r w:rsidRPr="000350E0">
        <w:rPr>
          <w:rFonts w:ascii="Times New Roman" w:hAnsi="Times New Roman"/>
          <w:sz w:val="24"/>
          <w:szCs w:val="24"/>
        </w:rPr>
        <w:t>нереального</w:t>
      </w:r>
      <w:r w:rsidRPr="000350E0">
        <w:rPr>
          <w:rFonts w:ascii="Times New Roman" w:hAnsi="Times New Roman"/>
          <w:sz w:val="24"/>
          <w:szCs w:val="24"/>
          <w:lang w:val="en-US"/>
        </w:rPr>
        <w:t xml:space="preserve"> </w:t>
      </w:r>
      <w:r w:rsidRPr="000350E0">
        <w:rPr>
          <w:rFonts w:ascii="Times New Roman" w:hAnsi="Times New Roman"/>
          <w:sz w:val="24"/>
          <w:szCs w:val="24"/>
        </w:rPr>
        <w:t>характера</w:t>
      </w:r>
      <w:r w:rsidRPr="000350E0">
        <w:rPr>
          <w:rFonts w:ascii="Times New Roman" w:hAnsi="Times New Roman"/>
          <w:sz w:val="24"/>
          <w:szCs w:val="24"/>
          <w:lang w:val="en-US"/>
        </w:rPr>
        <w:t xml:space="preserve"> (Conditional II</w:t>
      </w:r>
      <w:r w:rsidRPr="000350E0">
        <w:rPr>
          <w:rFonts w:ascii="Times New Roman" w:hAnsi="Times New Roman"/>
          <w:i/>
          <w:sz w:val="24"/>
          <w:szCs w:val="24"/>
          <w:lang w:val="en-US"/>
        </w:rPr>
        <w:t xml:space="preserve"> – If I were you, I would start learning French);</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существительные с определенным/неопределенным/нулевым артиклем;</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наречия времени и образа действия и слова, выражающие количество (</w:t>
      </w:r>
      <w:r w:rsidRPr="000350E0">
        <w:rPr>
          <w:rFonts w:ascii="Times New Roman" w:hAnsi="Times New Roman"/>
          <w:i/>
          <w:sz w:val="24"/>
          <w:szCs w:val="24"/>
          <w:lang w:val="en-US"/>
        </w:rPr>
        <w:t>many</w:t>
      </w:r>
      <w:r w:rsidRPr="000350E0">
        <w:rPr>
          <w:rFonts w:ascii="Times New Roman" w:hAnsi="Times New Roman"/>
          <w:sz w:val="24"/>
          <w:szCs w:val="24"/>
        </w:rPr>
        <w:t>/</w:t>
      </w:r>
      <w:r w:rsidRPr="000350E0">
        <w:rPr>
          <w:rFonts w:ascii="Times New Roman" w:hAnsi="Times New Roman"/>
          <w:i/>
          <w:sz w:val="24"/>
          <w:szCs w:val="24"/>
          <w:lang w:val="en-US"/>
        </w:rPr>
        <w:t>much</w:t>
      </w:r>
      <w:r w:rsidRPr="000350E0">
        <w:rPr>
          <w:rFonts w:ascii="Times New Roman" w:hAnsi="Times New Roman"/>
          <w:sz w:val="24"/>
          <w:szCs w:val="24"/>
        </w:rPr>
        <w:t xml:space="preserve">, </w:t>
      </w:r>
      <w:r w:rsidRPr="000350E0">
        <w:rPr>
          <w:rFonts w:ascii="Times New Roman" w:hAnsi="Times New Roman"/>
          <w:i/>
          <w:sz w:val="24"/>
          <w:szCs w:val="24"/>
          <w:lang w:val="en-US"/>
        </w:rPr>
        <w:t>few</w:t>
      </w:r>
      <w:r w:rsidRPr="000350E0">
        <w:rPr>
          <w:rFonts w:ascii="Times New Roman" w:hAnsi="Times New Roman"/>
          <w:sz w:val="24"/>
          <w:szCs w:val="24"/>
        </w:rPr>
        <w:t>/</w:t>
      </w:r>
      <w:r w:rsidRPr="000350E0">
        <w:rPr>
          <w:rFonts w:ascii="Times New Roman" w:hAnsi="Times New Roman"/>
          <w:i/>
          <w:sz w:val="24"/>
          <w:szCs w:val="24"/>
          <w:lang w:val="en-US"/>
        </w:rPr>
        <w:t>a</w:t>
      </w:r>
      <w:r w:rsidRPr="000350E0">
        <w:rPr>
          <w:rFonts w:ascii="Times New Roman" w:hAnsi="Times New Roman"/>
          <w:i/>
          <w:sz w:val="24"/>
          <w:szCs w:val="24"/>
        </w:rPr>
        <w:t xml:space="preserve"> </w:t>
      </w:r>
      <w:r w:rsidRPr="000350E0">
        <w:rPr>
          <w:rFonts w:ascii="Times New Roman" w:hAnsi="Times New Roman"/>
          <w:i/>
          <w:sz w:val="24"/>
          <w:szCs w:val="24"/>
          <w:lang w:val="en-US"/>
        </w:rPr>
        <w:t>few</w:t>
      </w:r>
      <w:r w:rsidRPr="000350E0">
        <w:rPr>
          <w:rFonts w:ascii="Times New Roman" w:hAnsi="Times New Roman"/>
          <w:sz w:val="24"/>
          <w:szCs w:val="24"/>
        </w:rPr>
        <w:t xml:space="preserve">, </w:t>
      </w:r>
      <w:r w:rsidRPr="000350E0">
        <w:rPr>
          <w:rFonts w:ascii="Times New Roman" w:hAnsi="Times New Roman"/>
          <w:i/>
          <w:sz w:val="24"/>
          <w:szCs w:val="24"/>
          <w:lang w:val="en-US"/>
        </w:rPr>
        <w:t>little</w:t>
      </w:r>
      <w:r w:rsidRPr="000350E0">
        <w:rPr>
          <w:rFonts w:ascii="Times New Roman" w:hAnsi="Times New Roman"/>
          <w:sz w:val="24"/>
          <w:szCs w:val="24"/>
        </w:rPr>
        <w:t>/</w:t>
      </w:r>
      <w:r w:rsidRPr="000350E0">
        <w:rPr>
          <w:rFonts w:ascii="Times New Roman" w:hAnsi="Times New Roman"/>
          <w:i/>
          <w:sz w:val="24"/>
          <w:szCs w:val="24"/>
          <w:lang w:val="en-US"/>
        </w:rPr>
        <w:t>a</w:t>
      </w:r>
      <w:r w:rsidRPr="000350E0">
        <w:rPr>
          <w:rFonts w:ascii="Times New Roman" w:hAnsi="Times New Roman"/>
          <w:i/>
          <w:sz w:val="24"/>
          <w:szCs w:val="24"/>
        </w:rPr>
        <w:t xml:space="preserve"> </w:t>
      </w:r>
      <w:r w:rsidRPr="000350E0">
        <w:rPr>
          <w:rFonts w:ascii="Times New Roman" w:hAnsi="Times New Roman"/>
          <w:i/>
          <w:sz w:val="24"/>
          <w:szCs w:val="24"/>
          <w:lang w:val="en-US"/>
        </w:rPr>
        <w:t>little</w:t>
      </w:r>
      <w:r w:rsidRPr="000350E0">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количественные и порядковые числительные;</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различные грамматические средства для выражения будущего времени: Simple Future,</w:t>
      </w:r>
      <w:r w:rsidRPr="000350E0">
        <w:rPr>
          <w:rFonts w:ascii="Times New Roman" w:hAnsi="Times New Roman"/>
          <w:i/>
          <w:sz w:val="24"/>
          <w:szCs w:val="24"/>
        </w:rPr>
        <w:t xml:space="preserve"> to be going to</w:t>
      </w:r>
      <w:r w:rsidRPr="000350E0">
        <w:rPr>
          <w:rFonts w:ascii="Times New Roman" w:hAnsi="Times New Roman"/>
          <w:sz w:val="24"/>
          <w:szCs w:val="24"/>
        </w:rPr>
        <w:t>, Present Continuous;</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lastRenderedPageBreak/>
        <w:t>распознавать и употреблять в речи модальные глаголы и их эквиваленты (</w:t>
      </w:r>
      <w:r w:rsidRPr="000350E0">
        <w:rPr>
          <w:rFonts w:ascii="Times New Roman" w:hAnsi="Times New Roman"/>
          <w:i/>
          <w:sz w:val="24"/>
          <w:szCs w:val="24"/>
          <w:lang w:val="en-US"/>
        </w:rPr>
        <w:t>may</w:t>
      </w:r>
      <w:r w:rsidRPr="000350E0">
        <w:rPr>
          <w:rFonts w:ascii="Times New Roman" w:hAnsi="Times New Roman"/>
          <w:i/>
          <w:sz w:val="24"/>
          <w:szCs w:val="24"/>
        </w:rPr>
        <w:t xml:space="preserve">, </w:t>
      </w:r>
      <w:r w:rsidRPr="000350E0">
        <w:rPr>
          <w:rFonts w:ascii="Times New Roman" w:hAnsi="Times New Roman"/>
          <w:i/>
          <w:sz w:val="24"/>
          <w:szCs w:val="24"/>
          <w:lang w:val="en-US"/>
        </w:rPr>
        <w:t>can</w:t>
      </w:r>
      <w:r w:rsidRPr="000350E0">
        <w:rPr>
          <w:rFonts w:ascii="Times New Roman" w:hAnsi="Times New Roman"/>
          <w:i/>
          <w:sz w:val="24"/>
          <w:szCs w:val="24"/>
        </w:rPr>
        <w:t xml:space="preserve">, </w:t>
      </w:r>
      <w:r w:rsidRPr="000350E0">
        <w:rPr>
          <w:rFonts w:ascii="Times New Roman" w:hAnsi="Times New Roman"/>
          <w:i/>
          <w:sz w:val="24"/>
          <w:szCs w:val="24"/>
          <w:lang w:val="en-US"/>
        </w:rPr>
        <w:t>could</w:t>
      </w:r>
      <w:r w:rsidRPr="000350E0">
        <w:rPr>
          <w:rFonts w:ascii="Times New Roman" w:hAnsi="Times New Roman"/>
          <w:i/>
          <w:sz w:val="24"/>
          <w:szCs w:val="24"/>
        </w:rPr>
        <w:t xml:space="preserve">, </w:t>
      </w:r>
      <w:r w:rsidRPr="000350E0">
        <w:rPr>
          <w:rFonts w:ascii="Times New Roman" w:hAnsi="Times New Roman"/>
          <w:i/>
          <w:sz w:val="24"/>
          <w:szCs w:val="24"/>
          <w:lang w:val="en-US"/>
        </w:rPr>
        <w:t>be</w:t>
      </w:r>
      <w:r w:rsidRPr="000350E0">
        <w:rPr>
          <w:rFonts w:ascii="Times New Roman" w:hAnsi="Times New Roman"/>
          <w:i/>
          <w:sz w:val="24"/>
          <w:szCs w:val="24"/>
        </w:rPr>
        <w:t xml:space="preserve"> </w:t>
      </w:r>
      <w:r w:rsidRPr="000350E0">
        <w:rPr>
          <w:rFonts w:ascii="Times New Roman" w:hAnsi="Times New Roman"/>
          <w:i/>
          <w:sz w:val="24"/>
          <w:szCs w:val="24"/>
          <w:lang w:val="en-US"/>
        </w:rPr>
        <w:t>able</w:t>
      </w:r>
      <w:r w:rsidRPr="000350E0">
        <w:rPr>
          <w:rFonts w:ascii="Times New Roman" w:hAnsi="Times New Roman"/>
          <w:i/>
          <w:sz w:val="24"/>
          <w:szCs w:val="24"/>
        </w:rPr>
        <w:t xml:space="preserve"> </w:t>
      </w:r>
      <w:r w:rsidRPr="000350E0">
        <w:rPr>
          <w:rFonts w:ascii="Times New Roman" w:hAnsi="Times New Roman"/>
          <w:i/>
          <w:sz w:val="24"/>
          <w:szCs w:val="24"/>
          <w:lang w:val="en-US"/>
        </w:rPr>
        <w:t>to</w:t>
      </w:r>
      <w:r w:rsidRPr="000350E0">
        <w:rPr>
          <w:rFonts w:ascii="Times New Roman" w:hAnsi="Times New Roman"/>
          <w:i/>
          <w:sz w:val="24"/>
          <w:szCs w:val="24"/>
        </w:rPr>
        <w:t xml:space="preserve">, </w:t>
      </w:r>
      <w:r w:rsidRPr="000350E0">
        <w:rPr>
          <w:rFonts w:ascii="Times New Roman" w:hAnsi="Times New Roman"/>
          <w:i/>
          <w:sz w:val="24"/>
          <w:szCs w:val="24"/>
          <w:lang w:val="en-US"/>
        </w:rPr>
        <w:t>must</w:t>
      </w:r>
      <w:r w:rsidRPr="000350E0">
        <w:rPr>
          <w:rFonts w:ascii="Times New Roman" w:hAnsi="Times New Roman"/>
          <w:i/>
          <w:sz w:val="24"/>
          <w:szCs w:val="24"/>
        </w:rPr>
        <w:t xml:space="preserve">, </w:t>
      </w:r>
      <w:r w:rsidRPr="000350E0">
        <w:rPr>
          <w:rFonts w:ascii="Times New Roman" w:hAnsi="Times New Roman"/>
          <w:i/>
          <w:sz w:val="24"/>
          <w:szCs w:val="24"/>
          <w:lang w:val="en-US"/>
        </w:rPr>
        <w:t>have</w:t>
      </w:r>
      <w:r w:rsidRPr="000350E0">
        <w:rPr>
          <w:rFonts w:ascii="Times New Roman" w:hAnsi="Times New Roman"/>
          <w:i/>
          <w:sz w:val="24"/>
          <w:szCs w:val="24"/>
        </w:rPr>
        <w:t xml:space="preserve"> </w:t>
      </w:r>
      <w:r w:rsidRPr="000350E0">
        <w:rPr>
          <w:rFonts w:ascii="Times New Roman" w:hAnsi="Times New Roman"/>
          <w:i/>
          <w:sz w:val="24"/>
          <w:szCs w:val="24"/>
          <w:lang w:val="en-US"/>
        </w:rPr>
        <w:t>to</w:t>
      </w:r>
      <w:r w:rsidRPr="000350E0">
        <w:rPr>
          <w:rFonts w:ascii="Times New Roman" w:hAnsi="Times New Roman"/>
          <w:i/>
          <w:sz w:val="24"/>
          <w:szCs w:val="24"/>
        </w:rPr>
        <w:t xml:space="preserve">, </w:t>
      </w:r>
      <w:r w:rsidRPr="000350E0">
        <w:rPr>
          <w:rFonts w:ascii="Times New Roman" w:hAnsi="Times New Roman"/>
          <w:i/>
          <w:sz w:val="24"/>
          <w:szCs w:val="24"/>
          <w:lang w:val="en-US"/>
        </w:rPr>
        <w:t>should</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распознавать и употреблять в речи глаголы в следующих формах страдательного залога: </w:t>
      </w:r>
      <w:r w:rsidRPr="000350E0">
        <w:rPr>
          <w:rFonts w:ascii="Times New Roman" w:hAnsi="Times New Roman"/>
          <w:sz w:val="24"/>
          <w:szCs w:val="24"/>
          <w:lang w:val="en-US"/>
        </w:rPr>
        <w:t>Present</w:t>
      </w:r>
      <w:r w:rsidRPr="000350E0">
        <w:rPr>
          <w:rFonts w:ascii="Times New Roman" w:hAnsi="Times New Roman"/>
          <w:sz w:val="24"/>
          <w:szCs w:val="24"/>
        </w:rPr>
        <w:t xml:space="preserve"> </w:t>
      </w:r>
      <w:r w:rsidRPr="000350E0">
        <w:rPr>
          <w:rFonts w:ascii="Times New Roman" w:hAnsi="Times New Roman"/>
          <w:sz w:val="24"/>
          <w:szCs w:val="24"/>
          <w:lang w:val="en-US"/>
        </w:rPr>
        <w:t>Simple</w:t>
      </w:r>
      <w:r w:rsidRPr="000350E0">
        <w:rPr>
          <w:rFonts w:ascii="Times New Roman" w:hAnsi="Times New Roman"/>
          <w:sz w:val="24"/>
          <w:szCs w:val="24"/>
        </w:rPr>
        <w:t xml:space="preserve"> </w:t>
      </w:r>
      <w:r w:rsidRPr="000350E0">
        <w:rPr>
          <w:rFonts w:ascii="Times New Roman" w:hAnsi="Times New Roman"/>
          <w:sz w:val="24"/>
          <w:szCs w:val="24"/>
          <w:lang w:val="en-US"/>
        </w:rPr>
        <w:t>Passive</w:t>
      </w:r>
      <w:r w:rsidRPr="000350E0">
        <w:rPr>
          <w:rFonts w:ascii="Times New Roman" w:hAnsi="Times New Roman"/>
          <w:sz w:val="24"/>
          <w:szCs w:val="24"/>
        </w:rPr>
        <w:t xml:space="preserve">, </w:t>
      </w:r>
      <w:r w:rsidRPr="000350E0">
        <w:rPr>
          <w:rFonts w:ascii="Times New Roman" w:hAnsi="Times New Roman"/>
          <w:sz w:val="24"/>
          <w:szCs w:val="24"/>
          <w:lang w:val="en-US"/>
        </w:rPr>
        <w:t>Past</w:t>
      </w:r>
      <w:r w:rsidRPr="000350E0">
        <w:rPr>
          <w:rFonts w:ascii="Times New Roman" w:hAnsi="Times New Roman"/>
          <w:sz w:val="24"/>
          <w:szCs w:val="24"/>
        </w:rPr>
        <w:t xml:space="preserve"> </w:t>
      </w:r>
      <w:r w:rsidRPr="000350E0">
        <w:rPr>
          <w:rFonts w:ascii="Times New Roman" w:hAnsi="Times New Roman"/>
          <w:sz w:val="24"/>
          <w:szCs w:val="24"/>
          <w:lang w:val="en-US"/>
        </w:rPr>
        <w:t>Simple</w:t>
      </w:r>
      <w:r w:rsidRPr="000350E0">
        <w:rPr>
          <w:rFonts w:ascii="Times New Roman" w:hAnsi="Times New Roman"/>
          <w:sz w:val="24"/>
          <w:szCs w:val="24"/>
        </w:rPr>
        <w:t xml:space="preserve"> </w:t>
      </w:r>
      <w:r w:rsidRPr="000350E0">
        <w:rPr>
          <w:rFonts w:ascii="Times New Roman" w:hAnsi="Times New Roman"/>
          <w:sz w:val="24"/>
          <w:szCs w:val="24"/>
          <w:lang w:val="en-US"/>
        </w:rPr>
        <w:t>Passive</w:t>
      </w:r>
      <w:r w:rsidRPr="000350E0">
        <w:rPr>
          <w:rFonts w:ascii="Times New Roman" w:hAnsi="Times New Roman"/>
          <w:sz w:val="24"/>
          <w:szCs w:val="24"/>
        </w:rPr>
        <w:t>;</w:t>
      </w:r>
    </w:p>
    <w:p w:rsidR="00777D59" w:rsidRPr="000350E0" w:rsidRDefault="006821ED" w:rsidP="000350E0">
      <w:pPr>
        <w:numPr>
          <w:ilvl w:val="0"/>
          <w:numId w:val="7"/>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сложноподчиненные предложения с придаточными: времени с союзом </w:t>
      </w:r>
      <w:r w:rsidRPr="000350E0">
        <w:rPr>
          <w:rFonts w:ascii="Times New Roman" w:hAnsi="Times New Roman"/>
          <w:i/>
          <w:sz w:val="24"/>
          <w:szCs w:val="24"/>
          <w:lang w:val="en-US"/>
        </w:rPr>
        <w:t>since</w:t>
      </w:r>
      <w:r w:rsidRPr="000350E0">
        <w:rPr>
          <w:rFonts w:ascii="Times New Roman" w:hAnsi="Times New Roman"/>
          <w:i/>
          <w:sz w:val="24"/>
          <w:szCs w:val="24"/>
        </w:rPr>
        <w:t xml:space="preserve">; цели с союзом </w:t>
      </w:r>
      <w:r w:rsidRPr="000350E0">
        <w:rPr>
          <w:rFonts w:ascii="Times New Roman" w:hAnsi="Times New Roman"/>
          <w:i/>
          <w:sz w:val="24"/>
          <w:szCs w:val="24"/>
          <w:lang w:val="en-US"/>
        </w:rPr>
        <w:t>so</w:t>
      </w:r>
      <w:r w:rsidRPr="000350E0">
        <w:rPr>
          <w:rFonts w:ascii="Times New Roman" w:hAnsi="Times New Roman"/>
          <w:i/>
          <w:sz w:val="24"/>
          <w:szCs w:val="24"/>
        </w:rPr>
        <w:t xml:space="preserve"> </w:t>
      </w:r>
      <w:r w:rsidRPr="000350E0">
        <w:rPr>
          <w:rFonts w:ascii="Times New Roman" w:hAnsi="Times New Roman"/>
          <w:i/>
          <w:sz w:val="24"/>
          <w:szCs w:val="24"/>
          <w:lang w:val="en-US"/>
        </w:rPr>
        <w:t>that</w:t>
      </w:r>
      <w:r w:rsidRPr="000350E0">
        <w:rPr>
          <w:rFonts w:ascii="Times New Roman" w:hAnsi="Times New Roman"/>
          <w:i/>
          <w:sz w:val="24"/>
          <w:szCs w:val="24"/>
        </w:rPr>
        <w:t xml:space="preserve">; условия с союзом </w:t>
      </w:r>
      <w:r w:rsidRPr="000350E0">
        <w:rPr>
          <w:rFonts w:ascii="Times New Roman" w:hAnsi="Times New Roman"/>
          <w:i/>
          <w:sz w:val="24"/>
          <w:szCs w:val="24"/>
          <w:lang w:val="en-US"/>
        </w:rPr>
        <w:t>unless</w:t>
      </w:r>
      <w:r w:rsidRPr="000350E0">
        <w:rPr>
          <w:rFonts w:ascii="Times New Roman" w:hAnsi="Times New Roman"/>
          <w:i/>
          <w:sz w:val="24"/>
          <w:szCs w:val="24"/>
        </w:rPr>
        <w:t xml:space="preserve">; определительными с союзами </w:t>
      </w:r>
      <w:r w:rsidRPr="000350E0">
        <w:rPr>
          <w:rFonts w:ascii="Times New Roman" w:hAnsi="Times New Roman"/>
          <w:i/>
          <w:sz w:val="24"/>
          <w:szCs w:val="24"/>
          <w:lang w:val="en-US"/>
        </w:rPr>
        <w:t>who</w:t>
      </w:r>
      <w:r w:rsidRPr="000350E0">
        <w:rPr>
          <w:rFonts w:ascii="Times New Roman" w:hAnsi="Times New Roman"/>
          <w:i/>
          <w:sz w:val="24"/>
          <w:szCs w:val="24"/>
        </w:rPr>
        <w:t xml:space="preserve">, </w:t>
      </w:r>
      <w:r w:rsidRPr="000350E0">
        <w:rPr>
          <w:rFonts w:ascii="Times New Roman" w:hAnsi="Times New Roman"/>
          <w:i/>
          <w:sz w:val="24"/>
          <w:szCs w:val="24"/>
          <w:lang w:val="en-US"/>
        </w:rPr>
        <w:t>which</w:t>
      </w:r>
      <w:r w:rsidRPr="000350E0">
        <w:rPr>
          <w:rFonts w:ascii="Times New Roman" w:hAnsi="Times New Roman"/>
          <w:i/>
          <w:sz w:val="24"/>
          <w:szCs w:val="24"/>
        </w:rPr>
        <w:t xml:space="preserve">, </w:t>
      </w:r>
      <w:r w:rsidRPr="000350E0">
        <w:rPr>
          <w:rFonts w:ascii="Times New Roman" w:hAnsi="Times New Roman"/>
          <w:i/>
          <w:sz w:val="24"/>
          <w:szCs w:val="24"/>
          <w:lang w:val="en-US"/>
        </w:rPr>
        <w:t>that</w:t>
      </w:r>
      <w:r w:rsidRPr="000350E0">
        <w:rPr>
          <w:rFonts w:ascii="Times New Roman" w:hAnsi="Times New Roman"/>
          <w:i/>
          <w:sz w:val="24"/>
          <w:szCs w:val="24"/>
        </w:rPr>
        <w:t>;</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сложноподчиненные предложения с союзами whoever, whatever, however, whenever;</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предложения с конструкциями </w:t>
      </w:r>
      <w:r w:rsidRPr="000350E0">
        <w:rPr>
          <w:rFonts w:ascii="Times New Roman" w:hAnsi="Times New Roman"/>
          <w:i/>
          <w:sz w:val="24"/>
          <w:szCs w:val="24"/>
          <w:lang w:val="en-US"/>
        </w:rPr>
        <w:t>as</w:t>
      </w:r>
      <w:r w:rsidRPr="000350E0">
        <w:rPr>
          <w:rFonts w:ascii="Times New Roman" w:hAnsi="Times New Roman"/>
          <w:i/>
          <w:sz w:val="24"/>
          <w:szCs w:val="24"/>
        </w:rPr>
        <w:t xml:space="preserve"> … </w:t>
      </w:r>
      <w:r w:rsidRPr="000350E0">
        <w:rPr>
          <w:rFonts w:ascii="Times New Roman" w:hAnsi="Times New Roman"/>
          <w:i/>
          <w:sz w:val="24"/>
          <w:szCs w:val="24"/>
          <w:lang w:val="en-US"/>
        </w:rPr>
        <w:t>as</w:t>
      </w:r>
      <w:r w:rsidRPr="000350E0">
        <w:rPr>
          <w:rFonts w:ascii="Times New Roman" w:hAnsi="Times New Roman"/>
          <w:i/>
          <w:sz w:val="24"/>
          <w:szCs w:val="24"/>
        </w:rPr>
        <w:t xml:space="preserve">; </w:t>
      </w:r>
      <w:r w:rsidRPr="000350E0">
        <w:rPr>
          <w:rFonts w:ascii="Times New Roman" w:hAnsi="Times New Roman"/>
          <w:i/>
          <w:sz w:val="24"/>
          <w:szCs w:val="24"/>
          <w:lang w:val="en-US"/>
        </w:rPr>
        <w:t>not</w:t>
      </w:r>
      <w:r w:rsidRPr="000350E0">
        <w:rPr>
          <w:rFonts w:ascii="Times New Roman" w:hAnsi="Times New Roman"/>
          <w:i/>
          <w:sz w:val="24"/>
          <w:szCs w:val="24"/>
        </w:rPr>
        <w:t xml:space="preserve"> </w:t>
      </w:r>
      <w:r w:rsidRPr="000350E0">
        <w:rPr>
          <w:rFonts w:ascii="Times New Roman" w:hAnsi="Times New Roman"/>
          <w:i/>
          <w:sz w:val="24"/>
          <w:szCs w:val="24"/>
          <w:lang w:val="en-US"/>
        </w:rPr>
        <w:t>so</w:t>
      </w:r>
      <w:r w:rsidRPr="000350E0">
        <w:rPr>
          <w:rFonts w:ascii="Times New Roman" w:hAnsi="Times New Roman"/>
          <w:i/>
          <w:sz w:val="24"/>
          <w:szCs w:val="24"/>
        </w:rPr>
        <w:t xml:space="preserve"> … </w:t>
      </w:r>
      <w:r w:rsidRPr="000350E0">
        <w:rPr>
          <w:rFonts w:ascii="Times New Roman" w:hAnsi="Times New Roman"/>
          <w:i/>
          <w:sz w:val="24"/>
          <w:szCs w:val="24"/>
          <w:lang w:val="en-US"/>
        </w:rPr>
        <w:t>as</w:t>
      </w:r>
      <w:r w:rsidRPr="000350E0">
        <w:rPr>
          <w:rFonts w:ascii="Times New Roman" w:hAnsi="Times New Roman"/>
          <w:i/>
          <w:sz w:val="24"/>
          <w:szCs w:val="24"/>
        </w:rPr>
        <w:t xml:space="preserve">; </w:t>
      </w:r>
      <w:r w:rsidRPr="000350E0">
        <w:rPr>
          <w:rFonts w:ascii="Times New Roman" w:hAnsi="Times New Roman"/>
          <w:i/>
          <w:sz w:val="24"/>
          <w:szCs w:val="24"/>
          <w:lang w:val="en-US"/>
        </w:rPr>
        <w:t>either</w:t>
      </w:r>
      <w:r w:rsidRPr="000350E0">
        <w:rPr>
          <w:rFonts w:ascii="Times New Roman" w:hAnsi="Times New Roman"/>
          <w:i/>
          <w:sz w:val="24"/>
          <w:szCs w:val="24"/>
        </w:rPr>
        <w:t xml:space="preserve"> … </w:t>
      </w:r>
      <w:r w:rsidRPr="000350E0">
        <w:rPr>
          <w:rFonts w:ascii="Times New Roman" w:hAnsi="Times New Roman"/>
          <w:i/>
          <w:sz w:val="24"/>
          <w:szCs w:val="24"/>
          <w:lang w:val="en-US"/>
        </w:rPr>
        <w:t>or</w:t>
      </w:r>
      <w:r w:rsidRPr="000350E0">
        <w:rPr>
          <w:rFonts w:ascii="Times New Roman" w:hAnsi="Times New Roman"/>
          <w:i/>
          <w:sz w:val="24"/>
          <w:szCs w:val="24"/>
        </w:rPr>
        <w:t xml:space="preserve">; </w:t>
      </w:r>
      <w:r w:rsidRPr="000350E0">
        <w:rPr>
          <w:rFonts w:ascii="Times New Roman" w:hAnsi="Times New Roman"/>
          <w:i/>
          <w:sz w:val="24"/>
          <w:szCs w:val="24"/>
          <w:lang w:val="en-US"/>
        </w:rPr>
        <w:t>neither</w:t>
      </w:r>
      <w:r w:rsidRPr="000350E0">
        <w:rPr>
          <w:rFonts w:ascii="Times New Roman" w:hAnsi="Times New Roman"/>
          <w:i/>
          <w:sz w:val="24"/>
          <w:szCs w:val="24"/>
        </w:rPr>
        <w:t xml:space="preserve"> … </w:t>
      </w:r>
      <w:r w:rsidRPr="000350E0">
        <w:rPr>
          <w:rFonts w:ascii="Times New Roman" w:hAnsi="Times New Roman"/>
          <w:i/>
          <w:sz w:val="24"/>
          <w:szCs w:val="24"/>
          <w:lang w:val="en-US"/>
        </w:rPr>
        <w:t>nor</w:t>
      </w:r>
      <w:r w:rsidRPr="000350E0">
        <w:rPr>
          <w:rFonts w:ascii="Times New Roman" w:hAnsi="Times New Roman"/>
          <w:i/>
          <w:sz w:val="24"/>
          <w:szCs w:val="24"/>
        </w:rPr>
        <w:t>;</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предложения с конструкцией I wish;</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конструкции с глаголами на -ing: to love/hate doing something; Stop talking;</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lang w:val="en-US"/>
        </w:rPr>
      </w:pPr>
      <w:r w:rsidRPr="000350E0">
        <w:rPr>
          <w:rFonts w:ascii="Times New Roman" w:hAnsi="Times New Roman"/>
          <w:i/>
          <w:sz w:val="24"/>
          <w:szCs w:val="24"/>
        </w:rPr>
        <w:t>распознавать</w:t>
      </w:r>
      <w:r w:rsidRPr="000350E0">
        <w:rPr>
          <w:rFonts w:ascii="Times New Roman" w:hAnsi="Times New Roman"/>
          <w:i/>
          <w:sz w:val="24"/>
          <w:szCs w:val="24"/>
          <w:lang w:val="en-US"/>
        </w:rPr>
        <w:t xml:space="preserve"> </w:t>
      </w:r>
      <w:r w:rsidRPr="000350E0">
        <w:rPr>
          <w:rFonts w:ascii="Times New Roman" w:hAnsi="Times New Roman"/>
          <w:i/>
          <w:sz w:val="24"/>
          <w:szCs w:val="24"/>
        </w:rPr>
        <w:t>и</w:t>
      </w:r>
      <w:r w:rsidRPr="000350E0">
        <w:rPr>
          <w:rFonts w:ascii="Times New Roman" w:hAnsi="Times New Roman"/>
          <w:i/>
          <w:sz w:val="24"/>
          <w:szCs w:val="24"/>
          <w:lang w:val="en-US"/>
        </w:rPr>
        <w:t xml:space="preserve"> </w:t>
      </w:r>
      <w:r w:rsidRPr="000350E0">
        <w:rPr>
          <w:rFonts w:ascii="Times New Roman" w:hAnsi="Times New Roman"/>
          <w:i/>
          <w:sz w:val="24"/>
          <w:szCs w:val="24"/>
        </w:rPr>
        <w:t>употреблять</w:t>
      </w:r>
      <w:r w:rsidRPr="000350E0">
        <w:rPr>
          <w:rFonts w:ascii="Times New Roman" w:hAnsi="Times New Roman"/>
          <w:i/>
          <w:sz w:val="24"/>
          <w:szCs w:val="24"/>
          <w:lang w:val="en-US"/>
        </w:rPr>
        <w:t xml:space="preserve"> </w:t>
      </w:r>
      <w:r w:rsidRPr="000350E0">
        <w:rPr>
          <w:rFonts w:ascii="Times New Roman" w:hAnsi="Times New Roman"/>
          <w:i/>
          <w:sz w:val="24"/>
          <w:szCs w:val="24"/>
        </w:rPr>
        <w:t>в</w:t>
      </w:r>
      <w:r w:rsidRPr="000350E0">
        <w:rPr>
          <w:rFonts w:ascii="Times New Roman" w:hAnsi="Times New Roman"/>
          <w:i/>
          <w:sz w:val="24"/>
          <w:szCs w:val="24"/>
          <w:lang w:val="en-US"/>
        </w:rPr>
        <w:t xml:space="preserve"> </w:t>
      </w:r>
      <w:r w:rsidRPr="000350E0">
        <w:rPr>
          <w:rFonts w:ascii="Times New Roman" w:hAnsi="Times New Roman"/>
          <w:i/>
          <w:sz w:val="24"/>
          <w:szCs w:val="24"/>
        </w:rPr>
        <w:t>речи</w:t>
      </w:r>
      <w:r w:rsidRPr="000350E0">
        <w:rPr>
          <w:rFonts w:ascii="Times New Roman" w:hAnsi="Times New Roman"/>
          <w:i/>
          <w:sz w:val="24"/>
          <w:szCs w:val="24"/>
          <w:lang w:val="en-US"/>
        </w:rPr>
        <w:t xml:space="preserve"> </w:t>
      </w:r>
      <w:r w:rsidRPr="000350E0">
        <w:rPr>
          <w:rFonts w:ascii="Times New Roman" w:hAnsi="Times New Roman"/>
          <w:i/>
          <w:sz w:val="24"/>
          <w:szCs w:val="24"/>
        </w:rPr>
        <w:t>конструкции</w:t>
      </w:r>
      <w:r w:rsidRPr="000350E0">
        <w:rPr>
          <w:rFonts w:ascii="Times New Roman" w:hAnsi="Times New Roman"/>
          <w:i/>
          <w:sz w:val="24"/>
          <w:szCs w:val="24"/>
          <w:lang w:val="en-US"/>
        </w:rPr>
        <w:t xml:space="preserve"> It takes me …to do something; to look/feel/be happy;</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распознавать и употреблять в речи определения, выраженные прилагательными, в правильном порядке их следования;</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глаголы во временных формах действительного залога: </w:t>
      </w:r>
      <w:r w:rsidRPr="000350E0">
        <w:rPr>
          <w:rFonts w:ascii="Times New Roman" w:hAnsi="Times New Roman"/>
          <w:i/>
          <w:sz w:val="24"/>
          <w:szCs w:val="24"/>
          <w:lang w:val="en-US"/>
        </w:rPr>
        <w:t>Past</w:t>
      </w:r>
      <w:r w:rsidRPr="000350E0">
        <w:rPr>
          <w:rFonts w:ascii="Times New Roman" w:hAnsi="Times New Roman"/>
          <w:i/>
          <w:sz w:val="24"/>
          <w:szCs w:val="24"/>
        </w:rPr>
        <w:t xml:space="preserve"> </w:t>
      </w:r>
      <w:r w:rsidRPr="000350E0">
        <w:rPr>
          <w:rFonts w:ascii="Times New Roman" w:hAnsi="Times New Roman"/>
          <w:i/>
          <w:sz w:val="24"/>
          <w:szCs w:val="24"/>
          <w:lang w:val="en-US"/>
        </w:rPr>
        <w:t>Perfect</w:t>
      </w:r>
      <w:r w:rsidRPr="000350E0">
        <w:rPr>
          <w:rFonts w:ascii="Times New Roman" w:hAnsi="Times New Roman"/>
          <w:i/>
          <w:sz w:val="24"/>
          <w:szCs w:val="24"/>
        </w:rPr>
        <w:t xml:space="preserve">, </w:t>
      </w:r>
      <w:r w:rsidRPr="000350E0">
        <w:rPr>
          <w:rFonts w:ascii="Times New Roman" w:hAnsi="Times New Roman"/>
          <w:i/>
          <w:sz w:val="24"/>
          <w:szCs w:val="24"/>
          <w:lang w:val="de-DE"/>
        </w:rPr>
        <w:t>Present</w:t>
      </w:r>
      <w:r w:rsidRPr="000350E0">
        <w:rPr>
          <w:rFonts w:ascii="Times New Roman" w:hAnsi="Times New Roman"/>
          <w:i/>
          <w:sz w:val="24"/>
          <w:szCs w:val="24"/>
        </w:rPr>
        <w:t xml:space="preserve"> </w:t>
      </w:r>
      <w:r w:rsidRPr="000350E0">
        <w:rPr>
          <w:rFonts w:ascii="Times New Roman" w:hAnsi="Times New Roman"/>
          <w:i/>
          <w:sz w:val="24"/>
          <w:szCs w:val="24"/>
          <w:lang w:val="en-US"/>
        </w:rPr>
        <w:t>Perfect</w:t>
      </w:r>
      <w:r w:rsidRPr="000350E0">
        <w:rPr>
          <w:rFonts w:ascii="Times New Roman" w:hAnsi="Times New Roman"/>
          <w:i/>
          <w:sz w:val="24"/>
          <w:szCs w:val="24"/>
        </w:rPr>
        <w:t xml:space="preserve"> </w:t>
      </w:r>
      <w:r w:rsidRPr="000350E0">
        <w:rPr>
          <w:rFonts w:ascii="Times New Roman" w:hAnsi="Times New Roman"/>
          <w:i/>
          <w:sz w:val="24"/>
          <w:szCs w:val="24"/>
          <w:lang w:val="en-US"/>
        </w:rPr>
        <w:t>Continuous</w:t>
      </w:r>
      <w:r w:rsidRPr="000350E0">
        <w:rPr>
          <w:rFonts w:ascii="Times New Roman" w:hAnsi="Times New Roman"/>
          <w:i/>
          <w:sz w:val="24"/>
          <w:szCs w:val="24"/>
        </w:rPr>
        <w:t xml:space="preserve">, </w:t>
      </w:r>
      <w:r w:rsidRPr="000350E0">
        <w:rPr>
          <w:rFonts w:ascii="Times New Roman" w:hAnsi="Times New Roman"/>
          <w:i/>
          <w:sz w:val="24"/>
          <w:szCs w:val="24"/>
          <w:lang w:val="en-US"/>
        </w:rPr>
        <w:t>Future</w:t>
      </w:r>
      <w:r w:rsidRPr="000350E0">
        <w:rPr>
          <w:rFonts w:ascii="Times New Roman" w:hAnsi="Times New Roman"/>
          <w:i/>
          <w:sz w:val="24"/>
          <w:szCs w:val="24"/>
        </w:rPr>
        <w:t>-</w:t>
      </w:r>
      <w:r w:rsidRPr="000350E0">
        <w:rPr>
          <w:rFonts w:ascii="Times New Roman" w:hAnsi="Times New Roman"/>
          <w:i/>
          <w:sz w:val="24"/>
          <w:szCs w:val="24"/>
          <w:lang w:val="en-US"/>
        </w:rPr>
        <w:t>in</w:t>
      </w:r>
      <w:r w:rsidRPr="000350E0">
        <w:rPr>
          <w:rFonts w:ascii="Times New Roman" w:hAnsi="Times New Roman"/>
          <w:i/>
          <w:sz w:val="24"/>
          <w:szCs w:val="24"/>
        </w:rPr>
        <w:t>-</w:t>
      </w:r>
      <w:r w:rsidRPr="000350E0">
        <w:rPr>
          <w:rFonts w:ascii="Times New Roman" w:hAnsi="Times New Roman"/>
          <w:i/>
          <w:sz w:val="24"/>
          <w:szCs w:val="24"/>
          <w:lang w:val="en-US"/>
        </w:rPr>
        <w:t>the</w:t>
      </w:r>
      <w:r w:rsidRPr="000350E0">
        <w:rPr>
          <w:rFonts w:ascii="Times New Roman" w:hAnsi="Times New Roman"/>
          <w:i/>
          <w:sz w:val="24"/>
          <w:szCs w:val="24"/>
        </w:rPr>
        <w:t>-</w:t>
      </w:r>
      <w:r w:rsidRPr="000350E0">
        <w:rPr>
          <w:rFonts w:ascii="Times New Roman" w:hAnsi="Times New Roman"/>
          <w:i/>
          <w:sz w:val="24"/>
          <w:szCs w:val="24"/>
          <w:lang w:val="en-US"/>
        </w:rPr>
        <w:t>Past</w:t>
      </w:r>
      <w:r w:rsidRPr="000350E0">
        <w:rPr>
          <w:rFonts w:ascii="Times New Roman" w:hAnsi="Times New Roman"/>
          <w:i/>
          <w:sz w:val="24"/>
          <w:szCs w:val="24"/>
        </w:rPr>
        <w:t>;</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глаголы в формах страдательного залога Future Simple Passive, </w:t>
      </w:r>
      <w:r w:rsidRPr="000350E0">
        <w:rPr>
          <w:rFonts w:ascii="Times New Roman" w:hAnsi="Times New Roman"/>
          <w:i/>
          <w:sz w:val="24"/>
          <w:szCs w:val="24"/>
          <w:lang w:val="en-US"/>
        </w:rPr>
        <w:t>Present</w:t>
      </w:r>
      <w:r w:rsidRPr="000350E0">
        <w:rPr>
          <w:rFonts w:ascii="Times New Roman" w:hAnsi="Times New Roman"/>
          <w:i/>
          <w:sz w:val="24"/>
          <w:szCs w:val="24"/>
        </w:rPr>
        <w:t xml:space="preserve"> </w:t>
      </w:r>
      <w:r w:rsidRPr="000350E0">
        <w:rPr>
          <w:rFonts w:ascii="Times New Roman" w:hAnsi="Times New Roman"/>
          <w:i/>
          <w:sz w:val="24"/>
          <w:szCs w:val="24"/>
          <w:lang w:val="en-US"/>
        </w:rPr>
        <w:t>Perfect</w:t>
      </w:r>
      <w:r w:rsidRPr="000350E0">
        <w:rPr>
          <w:rFonts w:ascii="Times New Roman" w:hAnsi="Times New Roman"/>
          <w:i/>
          <w:sz w:val="24"/>
          <w:szCs w:val="24"/>
        </w:rPr>
        <w:t xml:space="preserve"> Passive;</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модальные глаголы </w:t>
      </w:r>
      <w:r w:rsidRPr="000350E0">
        <w:rPr>
          <w:rFonts w:ascii="Times New Roman" w:hAnsi="Times New Roman"/>
          <w:i/>
          <w:sz w:val="24"/>
          <w:szCs w:val="24"/>
          <w:lang w:val="en-US"/>
        </w:rPr>
        <w:t>need</w:t>
      </w:r>
      <w:r w:rsidRPr="000350E0">
        <w:rPr>
          <w:rFonts w:ascii="Times New Roman" w:hAnsi="Times New Roman"/>
          <w:i/>
          <w:sz w:val="24"/>
          <w:szCs w:val="24"/>
        </w:rPr>
        <w:t xml:space="preserve">, </w:t>
      </w:r>
      <w:r w:rsidRPr="000350E0">
        <w:rPr>
          <w:rFonts w:ascii="Times New Roman" w:hAnsi="Times New Roman"/>
          <w:i/>
          <w:sz w:val="24"/>
          <w:szCs w:val="24"/>
          <w:lang w:val="en-US"/>
        </w:rPr>
        <w:t>shall</w:t>
      </w:r>
      <w:r w:rsidRPr="000350E0">
        <w:rPr>
          <w:rFonts w:ascii="Times New Roman" w:hAnsi="Times New Roman"/>
          <w:i/>
          <w:sz w:val="24"/>
          <w:szCs w:val="24"/>
        </w:rPr>
        <w:t xml:space="preserve">, </w:t>
      </w:r>
      <w:r w:rsidRPr="000350E0">
        <w:rPr>
          <w:rFonts w:ascii="Times New Roman" w:hAnsi="Times New Roman"/>
          <w:i/>
          <w:sz w:val="24"/>
          <w:szCs w:val="24"/>
          <w:lang w:val="en-US"/>
        </w:rPr>
        <w:t>might</w:t>
      </w:r>
      <w:r w:rsidRPr="000350E0">
        <w:rPr>
          <w:rFonts w:ascii="Times New Roman" w:hAnsi="Times New Roman"/>
          <w:i/>
          <w:sz w:val="24"/>
          <w:szCs w:val="24"/>
        </w:rPr>
        <w:t xml:space="preserve">, </w:t>
      </w:r>
      <w:r w:rsidRPr="000350E0">
        <w:rPr>
          <w:rFonts w:ascii="Times New Roman" w:hAnsi="Times New Roman"/>
          <w:i/>
          <w:sz w:val="24"/>
          <w:szCs w:val="24"/>
          <w:lang w:val="en-US"/>
        </w:rPr>
        <w:t>would</w:t>
      </w:r>
      <w:r w:rsidRPr="000350E0">
        <w:rPr>
          <w:rFonts w:ascii="Times New Roman" w:hAnsi="Times New Roman"/>
          <w:i/>
          <w:sz w:val="24"/>
          <w:szCs w:val="24"/>
        </w:rPr>
        <w:t>;</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по формальным признакам и понимать значение неличных форм глагола (инфинитива, герундия, причастия </w:t>
      </w:r>
      <w:r w:rsidRPr="000350E0">
        <w:rPr>
          <w:rFonts w:ascii="Times New Roman" w:hAnsi="Times New Roman"/>
          <w:i/>
          <w:sz w:val="24"/>
          <w:szCs w:val="24"/>
          <w:lang w:val="en-US"/>
        </w:rPr>
        <w:t>I</w:t>
      </w:r>
      <w:r w:rsidRPr="000350E0">
        <w:rPr>
          <w:rFonts w:ascii="Times New Roman" w:hAnsi="Times New Roman"/>
          <w:i/>
          <w:sz w:val="24"/>
          <w:szCs w:val="24"/>
        </w:rPr>
        <w:t xml:space="preserve"> и </w:t>
      </w:r>
      <w:r w:rsidRPr="000350E0">
        <w:rPr>
          <w:rFonts w:ascii="Times New Roman" w:hAnsi="Times New Roman"/>
          <w:i/>
          <w:sz w:val="24"/>
          <w:szCs w:val="24"/>
          <w:lang w:val="en-US"/>
        </w:rPr>
        <w:t>II</w:t>
      </w:r>
      <w:r w:rsidRPr="000350E0">
        <w:rPr>
          <w:rFonts w:ascii="Times New Roman" w:hAnsi="Times New Roman"/>
          <w:i/>
          <w:sz w:val="24"/>
          <w:szCs w:val="24"/>
        </w:rPr>
        <w:t>, отглагольного существительного) без различения их функций и употреблять их в речи;</w:t>
      </w:r>
    </w:p>
    <w:p w:rsidR="00777D59" w:rsidRPr="000350E0" w:rsidRDefault="006821ED" w:rsidP="000350E0">
      <w:pPr>
        <w:numPr>
          <w:ilvl w:val="0"/>
          <w:numId w:val="35"/>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 xml:space="preserve">распознавать и употреблять в речи словосочетания «Причастие </w:t>
      </w:r>
      <w:r w:rsidRPr="000350E0">
        <w:rPr>
          <w:rFonts w:ascii="Times New Roman" w:hAnsi="Times New Roman"/>
          <w:i/>
          <w:sz w:val="24"/>
          <w:szCs w:val="24"/>
          <w:lang w:val="en-US"/>
        </w:rPr>
        <w:t>I</w:t>
      </w:r>
      <w:r w:rsidRPr="000350E0">
        <w:rPr>
          <w:rFonts w:ascii="Times New Roman" w:hAnsi="Times New Roman"/>
          <w:i/>
          <w:sz w:val="24"/>
          <w:szCs w:val="24"/>
        </w:rPr>
        <w:t>+существительное» (</w:t>
      </w:r>
      <w:r w:rsidRPr="000350E0">
        <w:rPr>
          <w:rFonts w:ascii="Times New Roman" w:hAnsi="Times New Roman"/>
          <w:i/>
          <w:sz w:val="24"/>
          <w:szCs w:val="24"/>
          <w:lang w:val="en-US"/>
        </w:rPr>
        <w:t>a</w:t>
      </w:r>
      <w:r w:rsidRPr="000350E0">
        <w:rPr>
          <w:rFonts w:ascii="Times New Roman" w:hAnsi="Times New Roman"/>
          <w:i/>
          <w:sz w:val="24"/>
          <w:szCs w:val="24"/>
        </w:rPr>
        <w:t xml:space="preserve"> </w:t>
      </w:r>
      <w:r w:rsidRPr="000350E0">
        <w:rPr>
          <w:rFonts w:ascii="Times New Roman" w:hAnsi="Times New Roman"/>
          <w:i/>
          <w:sz w:val="24"/>
          <w:szCs w:val="24"/>
          <w:lang w:val="en-US"/>
        </w:rPr>
        <w:t>playing</w:t>
      </w:r>
      <w:r w:rsidRPr="000350E0">
        <w:rPr>
          <w:rFonts w:ascii="Times New Roman" w:hAnsi="Times New Roman"/>
          <w:i/>
          <w:sz w:val="24"/>
          <w:szCs w:val="24"/>
        </w:rPr>
        <w:t xml:space="preserve"> </w:t>
      </w:r>
      <w:r w:rsidRPr="000350E0">
        <w:rPr>
          <w:rFonts w:ascii="Times New Roman" w:hAnsi="Times New Roman"/>
          <w:i/>
          <w:sz w:val="24"/>
          <w:szCs w:val="24"/>
          <w:lang w:val="en-US"/>
        </w:rPr>
        <w:t>child</w:t>
      </w:r>
      <w:r w:rsidRPr="000350E0">
        <w:rPr>
          <w:rFonts w:ascii="Times New Roman" w:hAnsi="Times New Roman"/>
          <w:i/>
          <w:sz w:val="24"/>
          <w:szCs w:val="24"/>
        </w:rPr>
        <w:t xml:space="preserve">) и «Причастие </w:t>
      </w:r>
      <w:r w:rsidRPr="000350E0">
        <w:rPr>
          <w:rFonts w:ascii="Times New Roman" w:hAnsi="Times New Roman"/>
          <w:i/>
          <w:sz w:val="24"/>
          <w:szCs w:val="24"/>
          <w:lang w:val="en-US"/>
        </w:rPr>
        <w:t>II</w:t>
      </w:r>
      <w:r w:rsidRPr="000350E0">
        <w:rPr>
          <w:rFonts w:ascii="Times New Roman" w:hAnsi="Times New Roman"/>
          <w:i/>
          <w:sz w:val="24"/>
          <w:szCs w:val="24"/>
        </w:rPr>
        <w:t>+существительное» (</w:t>
      </w:r>
      <w:r w:rsidRPr="000350E0">
        <w:rPr>
          <w:rFonts w:ascii="Times New Roman" w:hAnsi="Times New Roman"/>
          <w:i/>
          <w:sz w:val="24"/>
          <w:szCs w:val="24"/>
          <w:lang w:val="en-US"/>
        </w:rPr>
        <w:t>a</w:t>
      </w:r>
      <w:r w:rsidRPr="000350E0">
        <w:rPr>
          <w:rFonts w:ascii="Times New Roman" w:hAnsi="Times New Roman"/>
          <w:i/>
          <w:sz w:val="24"/>
          <w:szCs w:val="24"/>
        </w:rPr>
        <w:t xml:space="preserve"> </w:t>
      </w:r>
      <w:r w:rsidRPr="000350E0">
        <w:rPr>
          <w:rFonts w:ascii="Times New Roman" w:hAnsi="Times New Roman"/>
          <w:i/>
          <w:sz w:val="24"/>
          <w:szCs w:val="24"/>
          <w:lang w:val="en-US"/>
        </w:rPr>
        <w:t>written</w:t>
      </w:r>
      <w:r w:rsidRPr="000350E0">
        <w:rPr>
          <w:rFonts w:ascii="Times New Roman" w:hAnsi="Times New Roman"/>
          <w:i/>
          <w:sz w:val="24"/>
          <w:szCs w:val="24"/>
        </w:rPr>
        <w:t xml:space="preserve"> </w:t>
      </w:r>
      <w:r w:rsidRPr="000350E0">
        <w:rPr>
          <w:rFonts w:ascii="Times New Roman" w:hAnsi="Times New Roman"/>
          <w:i/>
          <w:sz w:val="24"/>
          <w:szCs w:val="24"/>
          <w:lang w:val="en-US"/>
        </w:rPr>
        <w:t>poem</w:t>
      </w:r>
      <w:r w:rsidRPr="000350E0">
        <w:rPr>
          <w:rFonts w:ascii="Times New Roman" w:hAnsi="Times New Roman"/>
          <w:i/>
          <w:sz w:val="24"/>
          <w:szCs w:val="24"/>
        </w:rPr>
        <w:t>).</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Социокультурные знания и умения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24"/>
        </w:numPr>
        <w:tabs>
          <w:tab w:val="left" w:pos="993"/>
        </w:tabs>
        <w:spacing w:after="0" w:line="240" w:lineRule="auto"/>
        <w:ind w:left="0" w:hanging="284"/>
        <w:jc w:val="both"/>
        <w:rPr>
          <w:rFonts w:ascii="Times New Roman" w:eastAsia="Arial Unicode MS" w:hAnsi="Times New Roman"/>
          <w:sz w:val="24"/>
          <w:szCs w:val="24"/>
          <w:lang w:eastAsia="ar-SA"/>
        </w:rPr>
      </w:pPr>
      <w:r w:rsidRPr="000350E0">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77D59" w:rsidRPr="000350E0" w:rsidRDefault="006821ED" w:rsidP="000350E0">
      <w:pPr>
        <w:numPr>
          <w:ilvl w:val="0"/>
          <w:numId w:val="124"/>
        </w:numPr>
        <w:tabs>
          <w:tab w:val="left" w:pos="993"/>
        </w:tabs>
        <w:spacing w:after="0" w:line="240" w:lineRule="auto"/>
        <w:ind w:left="0" w:hanging="284"/>
        <w:jc w:val="both"/>
        <w:rPr>
          <w:rFonts w:ascii="Times New Roman" w:eastAsia="Arial Unicode MS" w:hAnsi="Times New Roman"/>
          <w:sz w:val="24"/>
          <w:szCs w:val="24"/>
          <w:lang w:eastAsia="ar-SA"/>
        </w:rPr>
      </w:pPr>
      <w:r w:rsidRPr="000350E0">
        <w:rPr>
          <w:rFonts w:ascii="Times New Roman" w:eastAsia="Arial Unicode MS" w:hAnsi="Times New Roman"/>
          <w:sz w:val="24"/>
          <w:szCs w:val="24"/>
          <w:lang w:eastAsia="ar-SA"/>
        </w:rPr>
        <w:t>представлять родную страну и культуру на английском языке;</w:t>
      </w:r>
    </w:p>
    <w:p w:rsidR="00777D59" w:rsidRPr="000350E0" w:rsidRDefault="006821ED" w:rsidP="000350E0">
      <w:pPr>
        <w:numPr>
          <w:ilvl w:val="0"/>
          <w:numId w:val="124"/>
        </w:numPr>
        <w:tabs>
          <w:tab w:val="left" w:pos="993"/>
        </w:tabs>
        <w:spacing w:after="0" w:line="240" w:lineRule="auto"/>
        <w:ind w:left="0" w:hanging="284"/>
        <w:jc w:val="both"/>
        <w:rPr>
          <w:rFonts w:ascii="Times New Roman" w:eastAsia="Arial Unicode MS" w:hAnsi="Times New Roman"/>
          <w:sz w:val="24"/>
          <w:szCs w:val="24"/>
          <w:lang w:eastAsia="ar-SA"/>
        </w:rPr>
      </w:pPr>
      <w:r w:rsidRPr="000350E0">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777D59" w:rsidRPr="000350E0" w:rsidRDefault="006821ED" w:rsidP="000350E0">
      <w:pPr>
        <w:spacing w:after="0" w:line="240" w:lineRule="auto"/>
        <w:ind w:hanging="284"/>
        <w:jc w:val="both"/>
        <w:rPr>
          <w:rFonts w:ascii="Times New Roman" w:eastAsia="Arial Unicode MS" w:hAnsi="Times New Roman"/>
          <w:sz w:val="24"/>
          <w:szCs w:val="24"/>
          <w:lang w:eastAsia="ar-SA"/>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40"/>
        </w:numPr>
        <w:tabs>
          <w:tab w:val="left" w:pos="993"/>
        </w:tabs>
        <w:spacing w:after="0" w:line="240" w:lineRule="auto"/>
        <w:ind w:left="0" w:hanging="284"/>
        <w:jc w:val="both"/>
        <w:rPr>
          <w:rFonts w:ascii="Times New Roman" w:hAnsi="Times New Roman"/>
          <w:b/>
          <w:i/>
          <w:sz w:val="24"/>
          <w:szCs w:val="24"/>
        </w:rPr>
      </w:pPr>
      <w:r w:rsidRPr="000350E0">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777D59" w:rsidRPr="000350E0" w:rsidRDefault="006821ED" w:rsidP="000350E0">
      <w:pPr>
        <w:numPr>
          <w:ilvl w:val="0"/>
          <w:numId w:val="140"/>
        </w:numPr>
        <w:tabs>
          <w:tab w:val="left" w:pos="993"/>
        </w:tabs>
        <w:spacing w:after="0" w:line="240" w:lineRule="auto"/>
        <w:ind w:left="0" w:hanging="284"/>
        <w:jc w:val="both"/>
        <w:rPr>
          <w:rFonts w:ascii="Times New Roman" w:hAnsi="Times New Roman"/>
          <w:b/>
          <w:i/>
          <w:sz w:val="24"/>
          <w:szCs w:val="24"/>
        </w:rPr>
      </w:pPr>
      <w:r w:rsidRPr="000350E0">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777D59" w:rsidRPr="000350E0" w:rsidRDefault="006821ED" w:rsidP="000350E0">
      <w:pPr>
        <w:spacing w:after="0" w:line="240" w:lineRule="auto"/>
        <w:ind w:hanging="284"/>
        <w:jc w:val="both"/>
        <w:rPr>
          <w:rFonts w:ascii="Times New Roman" w:eastAsia="Arial Unicode MS" w:hAnsi="Times New Roman"/>
          <w:b/>
          <w:sz w:val="24"/>
          <w:szCs w:val="24"/>
          <w:lang w:eastAsia="ar-SA"/>
        </w:rPr>
      </w:pPr>
      <w:r w:rsidRPr="000350E0">
        <w:rPr>
          <w:rFonts w:ascii="Times New Roman" w:eastAsia="Arial Unicode MS" w:hAnsi="Times New Roman"/>
          <w:b/>
          <w:sz w:val="24"/>
          <w:szCs w:val="24"/>
          <w:lang w:eastAsia="ar-SA"/>
        </w:rPr>
        <w:t>Компенсаторные умения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9"/>
        </w:numPr>
        <w:tabs>
          <w:tab w:val="left" w:pos="993"/>
        </w:tabs>
        <w:spacing w:after="0" w:line="240" w:lineRule="auto"/>
        <w:ind w:left="0" w:hanging="284"/>
        <w:jc w:val="both"/>
        <w:rPr>
          <w:rFonts w:ascii="Times New Roman" w:hAnsi="Times New Roman"/>
          <w:b/>
          <w:sz w:val="24"/>
          <w:szCs w:val="24"/>
        </w:rPr>
      </w:pPr>
      <w:r w:rsidRPr="000350E0">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777D59" w:rsidRPr="000350E0" w:rsidRDefault="006821ED" w:rsidP="000350E0">
      <w:pPr>
        <w:spacing w:after="0" w:line="240" w:lineRule="auto"/>
        <w:ind w:hanging="284"/>
        <w:jc w:val="both"/>
        <w:rPr>
          <w:rFonts w:ascii="Times New Roman" w:eastAsia="Arial Unicode MS" w:hAnsi="Times New Roman"/>
          <w:sz w:val="24"/>
          <w:szCs w:val="24"/>
          <w:lang w:eastAsia="ar-SA"/>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9"/>
        </w:numPr>
        <w:tabs>
          <w:tab w:val="left" w:pos="993"/>
        </w:tabs>
        <w:spacing w:after="0" w:line="240" w:lineRule="auto"/>
        <w:ind w:left="0" w:hanging="284"/>
        <w:jc w:val="both"/>
        <w:rPr>
          <w:rFonts w:ascii="Times New Roman" w:eastAsia="Arial Unicode MS" w:hAnsi="Times New Roman"/>
          <w:i/>
          <w:sz w:val="24"/>
          <w:szCs w:val="24"/>
          <w:lang w:eastAsia="ar-SA"/>
        </w:rPr>
      </w:pPr>
      <w:r w:rsidRPr="000350E0">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777D59" w:rsidRPr="000350E0" w:rsidRDefault="006821ED" w:rsidP="000350E0">
      <w:pPr>
        <w:numPr>
          <w:ilvl w:val="0"/>
          <w:numId w:val="19"/>
        </w:numPr>
        <w:tabs>
          <w:tab w:val="left" w:pos="993"/>
        </w:tabs>
        <w:spacing w:after="0" w:line="240" w:lineRule="auto"/>
        <w:ind w:left="0" w:hanging="284"/>
        <w:jc w:val="both"/>
        <w:rPr>
          <w:rFonts w:ascii="Times New Roman" w:hAnsi="Times New Roman"/>
          <w:b/>
          <w:sz w:val="24"/>
          <w:szCs w:val="24"/>
        </w:rPr>
      </w:pPr>
      <w:r w:rsidRPr="000350E0">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p>
    <w:p w:rsidR="00777D59" w:rsidRPr="000350E0" w:rsidRDefault="00777D59" w:rsidP="000350E0">
      <w:pPr>
        <w:spacing w:line="240" w:lineRule="auto"/>
        <w:ind w:hanging="284"/>
        <w:rPr>
          <w:sz w:val="24"/>
          <w:szCs w:val="24"/>
        </w:rPr>
      </w:pPr>
      <w:bookmarkStart w:id="61" w:name="_Toc409691632"/>
      <w:bookmarkStart w:id="62" w:name="_Toc410653957"/>
    </w:p>
    <w:p w:rsidR="00777D59" w:rsidRPr="000350E0" w:rsidRDefault="006821ED" w:rsidP="000350E0">
      <w:pPr>
        <w:pStyle w:val="4"/>
        <w:spacing w:before="0" w:line="240" w:lineRule="auto"/>
        <w:ind w:left="0" w:hanging="284"/>
        <w:rPr>
          <w:sz w:val="24"/>
          <w:szCs w:val="24"/>
        </w:rPr>
      </w:pPr>
      <w:bookmarkStart w:id="63" w:name="_Toc31893392"/>
      <w:bookmarkStart w:id="64" w:name="_Toc31898614"/>
      <w:r w:rsidRPr="000350E0">
        <w:rPr>
          <w:sz w:val="24"/>
          <w:szCs w:val="24"/>
        </w:rPr>
        <w:lastRenderedPageBreak/>
        <w:t>1.2.5.5. История России. Всеобщая история</w:t>
      </w:r>
      <w:bookmarkEnd w:id="61"/>
      <w:bookmarkEnd w:id="62"/>
      <w:r w:rsidRPr="000350E0">
        <w:rPr>
          <w:rStyle w:val="af3"/>
          <w:sz w:val="24"/>
          <w:szCs w:val="24"/>
          <w:vertAlign w:val="baseline"/>
        </w:rPr>
        <w:footnoteReference w:id="2"/>
      </w:r>
      <w:bookmarkEnd w:id="63"/>
      <w:bookmarkEnd w:id="64"/>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b/>
          <w:sz w:val="24"/>
          <w:szCs w:val="24"/>
        </w:rPr>
        <w:t>Предметные результаты</w:t>
      </w:r>
      <w:r w:rsidRPr="000350E0">
        <w:rPr>
          <w:rFonts w:ascii="Times New Roman" w:hAnsi="Times New Roman"/>
          <w:sz w:val="24"/>
          <w:szCs w:val="24"/>
        </w:rPr>
        <w:t xml:space="preserve"> освоения курса истории на уровне основного общего образования предполагают, что у учащегося сформированы:</w:t>
      </w:r>
    </w:p>
    <w:p w:rsidR="00777D59" w:rsidRPr="000350E0" w:rsidRDefault="006821ED" w:rsidP="000350E0">
      <w:pPr>
        <w:numPr>
          <w:ilvl w:val="0"/>
          <w:numId w:val="20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777D59" w:rsidRPr="000350E0" w:rsidRDefault="006821ED" w:rsidP="000350E0">
      <w:pPr>
        <w:numPr>
          <w:ilvl w:val="0"/>
          <w:numId w:val="20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777D59" w:rsidRPr="000350E0" w:rsidRDefault="006821ED" w:rsidP="000350E0">
      <w:pPr>
        <w:numPr>
          <w:ilvl w:val="0"/>
          <w:numId w:val="20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777D59" w:rsidRPr="000350E0" w:rsidRDefault="006821ED" w:rsidP="000350E0">
      <w:pPr>
        <w:numPr>
          <w:ilvl w:val="0"/>
          <w:numId w:val="20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способность применять исторические знания для осмысления общественных событий и явлений прошлого и современности;</w:t>
      </w:r>
    </w:p>
    <w:p w:rsidR="00777D59" w:rsidRPr="000350E0" w:rsidRDefault="006821ED" w:rsidP="000350E0">
      <w:pPr>
        <w:numPr>
          <w:ilvl w:val="0"/>
          <w:numId w:val="20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777D59" w:rsidRPr="000350E0" w:rsidRDefault="006821ED" w:rsidP="000350E0">
      <w:pPr>
        <w:numPr>
          <w:ilvl w:val="0"/>
          <w:numId w:val="20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777D59" w:rsidRPr="000350E0" w:rsidRDefault="006821ED" w:rsidP="000350E0">
      <w:pPr>
        <w:numPr>
          <w:ilvl w:val="0"/>
          <w:numId w:val="202"/>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История Древнего мира (5 класс)</w:t>
      </w:r>
    </w:p>
    <w:p w:rsidR="00777D59" w:rsidRPr="000350E0" w:rsidRDefault="006821ED" w:rsidP="000350E0">
      <w:pPr>
        <w:pStyle w:val="afff8"/>
        <w:spacing w:line="240" w:lineRule="auto"/>
        <w:ind w:hanging="284"/>
        <w:rPr>
          <w:b/>
          <w:sz w:val="24"/>
        </w:rPr>
      </w:pPr>
      <w:r w:rsidRPr="000350E0">
        <w:rPr>
          <w:b/>
          <w:sz w:val="24"/>
        </w:rPr>
        <w:t>Выпускник научится:</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проводить поиск информации в отрывках исторических текстов, материальных памятниках Древнего мира;</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давать оценку наиболее значительным событиям и личностям древней истории.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i/>
          <w:sz w:val="24"/>
          <w:szCs w:val="24"/>
        </w:rPr>
        <w:t>• давать характеристику общественного строя древних государств;</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w:t>
      </w:r>
      <w:r w:rsidRPr="000350E0">
        <w:rPr>
          <w:rFonts w:ascii="Times New Roman" w:hAnsi="Times New Roman"/>
          <w:i/>
          <w:sz w:val="24"/>
          <w:szCs w:val="24"/>
        </w:rPr>
        <w:t>сопоставлять свидетельства различных исторических источников, выявляя в них общее и различия;</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lastRenderedPageBreak/>
        <w:t>• </w:t>
      </w:r>
      <w:r w:rsidRPr="000350E0">
        <w:rPr>
          <w:rFonts w:ascii="Times New Roman" w:hAnsi="Times New Roman"/>
          <w:i/>
          <w:sz w:val="24"/>
          <w:szCs w:val="24"/>
        </w:rPr>
        <w:t>видеть проявления влияния античного искусства в окружающей среде;</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w:t>
      </w:r>
      <w:r w:rsidRPr="000350E0">
        <w:rPr>
          <w:rFonts w:ascii="Times New Roman" w:hAnsi="Times New Roman"/>
          <w:i/>
          <w:sz w:val="24"/>
          <w:szCs w:val="24"/>
        </w:rPr>
        <w:t>высказывать суждения о значении и месте исторического и культурного наследия древних обществ в мировой истории.</w:t>
      </w:r>
    </w:p>
    <w:p w:rsidR="00777D59" w:rsidRPr="000350E0" w:rsidRDefault="006821ED" w:rsidP="000350E0">
      <w:pPr>
        <w:spacing w:after="0" w:line="240" w:lineRule="auto"/>
        <w:ind w:hanging="284"/>
        <w:rPr>
          <w:rFonts w:ascii="Times New Roman" w:hAnsi="Times New Roman"/>
          <w:sz w:val="24"/>
          <w:szCs w:val="24"/>
        </w:rPr>
      </w:pPr>
      <w:r w:rsidRPr="000350E0">
        <w:rPr>
          <w:rFonts w:ascii="Times New Roman" w:hAnsi="Times New Roman"/>
          <w:b/>
          <w:sz w:val="24"/>
          <w:szCs w:val="24"/>
        </w:rPr>
        <w:t xml:space="preserve">История Средних веков. </w:t>
      </w:r>
      <w:r w:rsidRPr="000350E0">
        <w:rPr>
          <w:rFonts w:ascii="Times New Roman" w:hAnsi="Times New Roman"/>
          <w:b/>
          <w:bCs/>
          <w:sz w:val="24"/>
          <w:szCs w:val="24"/>
        </w:rPr>
        <w:t>От Древней Руси к Российскому государству (</w:t>
      </w:r>
      <w:r w:rsidRPr="000350E0">
        <w:rPr>
          <w:rFonts w:ascii="Times New Roman" w:hAnsi="Times New Roman"/>
          <w:b/>
          <w:sz w:val="24"/>
          <w:szCs w:val="24"/>
          <w:lang w:val="en-US"/>
        </w:rPr>
        <w:t>VIII</w:t>
      </w:r>
      <w:r w:rsidRPr="000350E0">
        <w:rPr>
          <w:rFonts w:ascii="Times New Roman" w:hAnsi="Times New Roman"/>
          <w:b/>
          <w:sz w:val="24"/>
          <w:szCs w:val="24"/>
        </w:rPr>
        <w:t xml:space="preserve"> –</w:t>
      </w:r>
      <w:r w:rsidRPr="000350E0">
        <w:rPr>
          <w:rFonts w:ascii="Times New Roman" w:hAnsi="Times New Roman"/>
          <w:b/>
          <w:sz w:val="24"/>
          <w:szCs w:val="24"/>
          <w:lang w:val="en-US"/>
        </w:rPr>
        <w:t>XV</w:t>
      </w:r>
      <w:r w:rsidRPr="000350E0">
        <w:rPr>
          <w:rFonts w:ascii="Times New Roman" w:hAnsi="Times New Roman"/>
          <w:b/>
          <w:sz w:val="24"/>
          <w:szCs w:val="24"/>
        </w:rPr>
        <w:t xml:space="preserve"> вв.) (6 класс)</w:t>
      </w:r>
    </w:p>
    <w:p w:rsidR="00777D59" w:rsidRPr="000350E0" w:rsidRDefault="006821ED" w:rsidP="000350E0">
      <w:pPr>
        <w:pStyle w:val="afff8"/>
        <w:spacing w:line="240" w:lineRule="auto"/>
        <w:ind w:hanging="284"/>
        <w:rPr>
          <w:b/>
          <w:sz w:val="24"/>
        </w:rPr>
      </w:pPr>
      <w:r w:rsidRPr="000350E0">
        <w:rPr>
          <w:b/>
          <w:sz w:val="24"/>
        </w:rPr>
        <w:t>Выпускник научится:</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проводить поиск информации в исторических текстах, материальных исторических памятниках Средневековья;</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давать оценку событиям и личностям отечественной и всеобщей истории Средних веков.</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w:t>
      </w:r>
      <w:r w:rsidRPr="000350E0">
        <w:rPr>
          <w:rFonts w:ascii="Times New Roman" w:hAnsi="Times New Roman"/>
          <w:i/>
          <w:sz w:val="24"/>
          <w:szCs w:val="24"/>
        </w:rPr>
        <w:t>давать сопоставительную характеристику политического устройства государств Средневековья (Русь, Запад, Восток);</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w:t>
      </w:r>
      <w:r w:rsidRPr="000350E0">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w:t>
      </w:r>
      <w:r w:rsidRPr="000350E0">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b/>
          <w:sz w:val="24"/>
          <w:szCs w:val="24"/>
        </w:rPr>
        <w:t xml:space="preserve">История Нового времени. </w:t>
      </w:r>
      <w:r w:rsidRPr="000350E0">
        <w:rPr>
          <w:rFonts w:ascii="Times New Roman" w:hAnsi="Times New Roman"/>
          <w:b/>
          <w:bCs/>
          <w:sz w:val="24"/>
          <w:szCs w:val="24"/>
        </w:rPr>
        <w:t>Россия в XVI – Х</w:t>
      </w:r>
      <w:r w:rsidRPr="000350E0">
        <w:rPr>
          <w:rFonts w:ascii="Times New Roman" w:hAnsi="Times New Roman"/>
          <w:b/>
          <w:bCs/>
          <w:sz w:val="24"/>
          <w:szCs w:val="24"/>
          <w:lang w:val="en-US"/>
        </w:rPr>
        <w:t>I</w:t>
      </w:r>
      <w:r w:rsidRPr="000350E0">
        <w:rPr>
          <w:rFonts w:ascii="Times New Roman" w:hAnsi="Times New Roman"/>
          <w:b/>
          <w:bCs/>
          <w:sz w:val="24"/>
          <w:szCs w:val="24"/>
        </w:rPr>
        <w:t>Х веках</w:t>
      </w:r>
      <w:r w:rsidRPr="000350E0">
        <w:rPr>
          <w:rFonts w:ascii="Times New Roman" w:hAnsi="Times New Roman"/>
          <w:b/>
          <w:sz w:val="24"/>
          <w:szCs w:val="24"/>
        </w:rPr>
        <w:t xml:space="preserve"> (7</w:t>
      </w:r>
      <w:r w:rsidRPr="000350E0">
        <w:rPr>
          <w:rFonts w:ascii="Times New Roman" w:hAnsi="Times New Roman"/>
          <w:sz w:val="24"/>
          <w:szCs w:val="24"/>
        </w:rPr>
        <w:t>–</w:t>
      </w:r>
      <w:r w:rsidRPr="000350E0">
        <w:rPr>
          <w:rFonts w:ascii="Times New Roman" w:hAnsi="Times New Roman"/>
          <w:b/>
          <w:sz w:val="24"/>
          <w:szCs w:val="24"/>
        </w:rPr>
        <w:t>9 класс)</w:t>
      </w:r>
    </w:p>
    <w:p w:rsidR="00777D59" w:rsidRPr="000350E0" w:rsidRDefault="006821ED" w:rsidP="000350E0">
      <w:pPr>
        <w:pStyle w:val="afff8"/>
        <w:spacing w:line="240" w:lineRule="auto"/>
        <w:ind w:hanging="284"/>
        <w:rPr>
          <w:b/>
          <w:sz w:val="24"/>
        </w:rPr>
      </w:pPr>
      <w:r w:rsidRPr="000350E0">
        <w:rPr>
          <w:b/>
          <w:sz w:val="24"/>
        </w:rPr>
        <w:t>Выпускник научится:</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xml:space="preserve">•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w:t>
      </w:r>
      <w:r w:rsidRPr="000350E0">
        <w:rPr>
          <w:rFonts w:ascii="Times New Roman" w:hAnsi="Times New Roman"/>
          <w:sz w:val="24"/>
          <w:szCs w:val="24"/>
        </w:rPr>
        <w:lastRenderedPageBreak/>
        <w:t>(«консерватизм», «либерализм», «социализм»); г) представлений о мире и общественных ценностях; д) художественной культуры Нового времени;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сопоставлять развитие России и других стран в Новое время, сравнивать исторические ситуации и события;</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sz w:val="24"/>
          <w:szCs w:val="24"/>
        </w:rPr>
        <w:t>• давать оценку событиям и личностям отечественной и всеобщей истории Нового времени.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w:t>
      </w:r>
      <w:r w:rsidRPr="000350E0">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w:t>
      </w:r>
      <w:r w:rsidRPr="000350E0">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777D59" w:rsidRPr="000350E0" w:rsidRDefault="006821ED" w:rsidP="000350E0">
      <w:pPr>
        <w:spacing w:after="0" w:line="240" w:lineRule="auto"/>
        <w:ind w:hanging="284"/>
        <w:jc w:val="both"/>
        <w:rPr>
          <w:rFonts w:ascii="Times New Roman" w:hAnsi="Times New Roman"/>
          <w:i/>
          <w:sz w:val="24"/>
          <w:szCs w:val="24"/>
        </w:rPr>
      </w:pPr>
      <w:r w:rsidRPr="000350E0">
        <w:rPr>
          <w:rFonts w:ascii="Times New Roman" w:hAnsi="Times New Roman"/>
          <w:sz w:val="24"/>
          <w:szCs w:val="24"/>
        </w:rPr>
        <w:t>• </w:t>
      </w:r>
      <w:r w:rsidRPr="000350E0">
        <w:rPr>
          <w:rFonts w:ascii="Times New Roman" w:hAnsi="Times New Roman"/>
          <w:i/>
          <w:sz w:val="24"/>
          <w:szCs w:val="24"/>
        </w:rPr>
        <w:t xml:space="preserve">сравнивать развитие России и других стран в Новое время, объяснять, в чем заключались общие черты и особенности; </w:t>
      </w:r>
    </w:p>
    <w:p w:rsidR="00777D59" w:rsidRPr="000350E0" w:rsidRDefault="006821ED" w:rsidP="000350E0">
      <w:pPr>
        <w:spacing w:after="0" w:line="240" w:lineRule="auto"/>
        <w:ind w:hanging="284"/>
        <w:jc w:val="both"/>
        <w:rPr>
          <w:rFonts w:ascii="Times New Roman" w:hAnsi="Times New Roman"/>
          <w:b/>
          <w:i/>
          <w:sz w:val="24"/>
          <w:szCs w:val="24"/>
        </w:rPr>
      </w:pPr>
      <w:r w:rsidRPr="000350E0">
        <w:rPr>
          <w:rFonts w:ascii="Times New Roman" w:hAnsi="Times New Roman"/>
          <w:sz w:val="24"/>
          <w:szCs w:val="24"/>
        </w:rPr>
        <w:t>• </w:t>
      </w:r>
      <w:r w:rsidRPr="000350E0">
        <w:rPr>
          <w:rFonts w:ascii="Times New Roman" w:hAnsi="Times New Roman"/>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777D59" w:rsidRPr="000350E0" w:rsidRDefault="00777D59" w:rsidP="000350E0">
      <w:pPr>
        <w:pStyle w:val="3"/>
        <w:spacing w:before="0" w:beforeAutospacing="0" w:after="0" w:afterAutospacing="0"/>
        <w:ind w:hanging="284"/>
        <w:rPr>
          <w:sz w:val="24"/>
          <w:szCs w:val="24"/>
        </w:rPr>
      </w:pPr>
      <w:bookmarkStart w:id="65" w:name="_Toc409691636"/>
    </w:p>
    <w:p w:rsidR="00777D59" w:rsidRPr="000350E0" w:rsidRDefault="006821ED" w:rsidP="000350E0">
      <w:pPr>
        <w:pStyle w:val="4"/>
        <w:spacing w:before="0" w:line="240" w:lineRule="auto"/>
        <w:ind w:left="0" w:hanging="284"/>
        <w:rPr>
          <w:sz w:val="24"/>
          <w:szCs w:val="24"/>
        </w:rPr>
      </w:pPr>
      <w:bookmarkStart w:id="66" w:name="_Toc410653959"/>
      <w:bookmarkStart w:id="67" w:name="_Toc31893393"/>
      <w:bookmarkStart w:id="68" w:name="_Toc31898615"/>
      <w:r w:rsidRPr="000350E0">
        <w:rPr>
          <w:sz w:val="24"/>
          <w:szCs w:val="24"/>
        </w:rPr>
        <w:t>1.2.5.6. Обществознание</w:t>
      </w:r>
      <w:bookmarkEnd w:id="65"/>
      <w:bookmarkEnd w:id="66"/>
      <w:bookmarkEnd w:id="67"/>
      <w:bookmarkEnd w:id="68"/>
    </w:p>
    <w:p w:rsidR="00777D59" w:rsidRPr="000350E0" w:rsidRDefault="006821ED" w:rsidP="000350E0">
      <w:pPr>
        <w:spacing w:after="0" w:line="240" w:lineRule="auto"/>
        <w:ind w:hanging="284"/>
        <w:jc w:val="both"/>
        <w:rPr>
          <w:rFonts w:ascii="Times New Roman" w:hAnsi="Times New Roman"/>
          <w:b/>
          <w:sz w:val="24"/>
          <w:szCs w:val="24"/>
          <w:shd w:val="clear" w:color="auto" w:fill="FFFFFF"/>
        </w:rPr>
      </w:pPr>
      <w:r w:rsidRPr="000350E0">
        <w:rPr>
          <w:rFonts w:ascii="Times New Roman" w:hAnsi="Times New Roman"/>
          <w:b/>
          <w:bCs/>
          <w:sz w:val="24"/>
          <w:szCs w:val="24"/>
          <w:shd w:val="clear" w:color="auto" w:fill="FFFFFF"/>
        </w:rPr>
        <w:t>Человек. Деятельность человека</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87"/>
        </w:numPr>
        <w:tabs>
          <w:tab w:val="left" w:pos="993"/>
        </w:tabs>
        <w:spacing w:after="0" w:line="240" w:lineRule="auto"/>
        <w:ind w:hanging="284"/>
        <w:jc w:val="both"/>
        <w:rPr>
          <w:rFonts w:ascii="Times New Roman" w:hAnsi="Times New Roman"/>
          <w:sz w:val="24"/>
          <w:szCs w:val="24"/>
        </w:rPr>
      </w:pPr>
      <w:r w:rsidRPr="000350E0">
        <w:rPr>
          <w:rFonts w:ascii="Times New Roman" w:hAnsi="Times New Roman"/>
          <w:sz w:val="24"/>
          <w:szCs w:val="24"/>
        </w:rPr>
        <w:t>использовать знания о биологическом и социальном в человеке для характеристики его природы;</w:t>
      </w:r>
    </w:p>
    <w:p w:rsidR="00777D59" w:rsidRPr="000350E0" w:rsidRDefault="006821ED" w:rsidP="000350E0">
      <w:pPr>
        <w:numPr>
          <w:ilvl w:val="0"/>
          <w:numId w:val="187"/>
        </w:numPr>
        <w:tabs>
          <w:tab w:val="left" w:pos="993"/>
        </w:tabs>
        <w:spacing w:after="0" w:line="240" w:lineRule="auto"/>
        <w:ind w:hanging="284"/>
        <w:jc w:val="both"/>
        <w:rPr>
          <w:rFonts w:ascii="Times New Roman" w:hAnsi="Times New Roman"/>
          <w:sz w:val="24"/>
          <w:szCs w:val="24"/>
        </w:rPr>
      </w:pPr>
      <w:r w:rsidRPr="000350E0">
        <w:rPr>
          <w:rFonts w:ascii="Times New Roman" w:hAnsi="Times New Roman"/>
          <w:sz w:val="24"/>
          <w:szCs w:val="24"/>
        </w:rPr>
        <w:t>характеризовать основные возрастные периоды жизни человека, особенности подросткового возраста;</w:t>
      </w:r>
    </w:p>
    <w:p w:rsidR="00777D59" w:rsidRPr="000350E0" w:rsidRDefault="006821ED" w:rsidP="000350E0">
      <w:pPr>
        <w:numPr>
          <w:ilvl w:val="0"/>
          <w:numId w:val="187"/>
        </w:numPr>
        <w:tabs>
          <w:tab w:val="left" w:pos="993"/>
        </w:tabs>
        <w:spacing w:after="0" w:line="240" w:lineRule="auto"/>
        <w:ind w:hanging="284"/>
        <w:jc w:val="both"/>
        <w:rPr>
          <w:rFonts w:ascii="Times New Roman" w:hAnsi="Times New Roman"/>
          <w:sz w:val="24"/>
          <w:szCs w:val="24"/>
        </w:rPr>
      </w:pPr>
      <w:r w:rsidRPr="000350E0">
        <w:rPr>
          <w:rFonts w:ascii="Times New Roman" w:hAnsi="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777D59" w:rsidRPr="000350E0" w:rsidRDefault="006821ED" w:rsidP="000350E0">
      <w:pPr>
        <w:numPr>
          <w:ilvl w:val="0"/>
          <w:numId w:val="187"/>
        </w:numPr>
        <w:tabs>
          <w:tab w:val="left" w:pos="993"/>
        </w:tabs>
        <w:spacing w:after="0" w:line="240" w:lineRule="auto"/>
        <w:ind w:hanging="284"/>
        <w:jc w:val="both"/>
        <w:rPr>
          <w:rFonts w:ascii="Times New Roman" w:hAnsi="Times New Roman"/>
          <w:sz w:val="24"/>
          <w:szCs w:val="24"/>
        </w:rPr>
      </w:pPr>
      <w:r w:rsidRPr="000350E0">
        <w:rPr>
          <w:rFonts w:ascii="Times New Roman" w:hAnsi="Times New Roman"/>
          <w:sz w:val="24"/>
          <w:szCs w:val="24"/>
        </w:rPr>
        <w:t>характеризовать и иллюстрировать конкретными примерами группы потребностей человека;</w:t>
      </w:r>
    </w:p>
    <w:p w:rsidR="00777D59" w:rsidRPr="000350E0" w:rsidRDefault="006821ED" w:rsidP="000350E0">
      <w:pPr>
        <w:numPr>
          <w:ilvl w:val="0"/>
          <w:numId w:val="187"/>
        </w:numPr>
        <w:tabs>
          <w:tab w:val="left" w:pos="993"/>
        </w:tabs>
        <w:spacing w:after="0" w:line="240" w:lineRule="auto"/>
        <w:ind w:hanging="284"/>
        <w:jc w:val="both"/>
        <w:rPr>
          <w:rFonts w:ascii="Times New Roman" w:hAnsi="Times New Roman"/>
          <w:sz w:val="24"/>
          <w:szCs w:val="24"/>
        </w:rPr>
      </w:pPr>
      <w:r w:rsidRPr="000350E0">
        <w:rPr>
          <w:rFonts w:ascii="Times New Roman" w:hAnsi="Times New Roman"/>
          <w:sz w:val="24"/>
          <w:szCs w:val="24"/>
        </w:rPr>
        <w:t>приводить примеры основных видов деятельности человека;</w:t>
      </w:r>
    </w:p>
    <w:p w:rsidR="00777D59" w:rsidRPr="000350E0" w:rsidRDefault="006821ED" w:rsidP="000350E0">
      <w:pPr>
        <w:numPr>
          <w:ilvl w:val="0"/>
          <w:numId w:val="187"/>
        </w:numPr>
        <w:shd w:val="clear" w:color="auto" w:fill="FFFFFF"/>
        <w:tabs>
          <w:tab w:val="left" w:pos="993"/>
          <w:tab w:val="left" w:pos="1023"/>
        </w:tabs>
        <w:spacing w:after="0" w:line="240" w:lineRule="auto"/>
        <w:ind w:hanging="284"/>
        <w:jc w:val="both"/>
        <w:rPr>
          <w:rFonts w:ascii="Times New Roman" w:hAnsi="Times New Roman"/>
          <w:sz w:val="24"/>
          <w:szCs w:val="24"/>
        </w:rPr>
      </w:pPr>
      <w:r w:rsidRPr="000350E0">
        <w:rPr>
          <w:rFonts w:ascii="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777D59" w:rsidRPr="000350E0" w:rsidRDefault="006821ED" w:rsidP="000350E0">
      <w:pPr>
        <w:tabs>
          <w:tab w:val="left" w:pos="1023"/>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52"/>
        </w:numPr>
        <w:shd w:val="clear" w:color="auto" w:fill="FFFFFF"/>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выполнять несложные практические задания, основанные на ситуациях, связанных с деятельностью человека;</w:t>
      </w:r>
    </w:p>
    <w:p w:rsidR="00777D59" w:rsidRPr="000350E0" w:rsidRDefault="006821ED" w:rsidP="000350E0">
      <w:pPr>
        <w:numPr>
          <w:ilvl w:val="0"/>
          <w:numId w:val="152"/>
        </w:numPr>
        <w:shd w:val="clear" w:color="auto" w:fill="FFFFFF"/>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оценивать роль деятельности в жизни человека и общества;</w:t>
      </w:r>
    </w:p>
    <w:p w:rsidR="00777D59" w:rsidRPr="000350E0" w:rsidRDefault="006821ED" w:rsidP="000350E0">
      <w:pPr>
        <w:numPr>
          <w:ilvl w:val="0"/>
          <w:numId w:val="152"/>
        </w:numPr>
        <w:tabs>
          <w:tab w:val="left" w:pos="993"/>
          <w:tab w:val="left" w:pos="102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777D59" w:rsidRPr="000350E0" w:rsidRDefault="006821ED" w:rsidP="000350E0">
      <w:pPr>
        <w:numPr>
          <w:ilvl w:val="0"/>
          <w:numId w:val="152"/>
        </w:numPr>
        <w:shd w:val="clear" w:color="auto" w:fill="FFFFFF"/>
        <w:tabs>
          <w:tab w:val="left" w:pos="993"/>
          <w:tab w:val="left" w:pos="102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использовать элементы причинно-следственного анализа при характеристике межличностных конфликтов;</w:t>
      </w:r>
    </w:p>
    <w:p w:rsidR="00777D59" w:rsidRPr="000350E0" w:rsidRDefault="006821ED" w:rsidP="000350E0">
      <w:pPr>
        <w:numPr>
          <w:ilvl w:val="0"/>
          <w:numId w:val="152"/>
        </w:numPr>
        <w:shd w:val="clear" w:color="auto" w:fill="FFFFFF"/>
        <w:tabs>
          <w:tab w:val="left" w:pos="993"/>
          <w:tab w:val="left" w:pos="102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моделировать возможные последствия позитивного и негативного воздействия группы на человека, делать выводы.</w:t>
      </w:r>
    </w:p>
    <w:p w:rsidR="00777D59" w:rsidRPr="000350E0" w:rsidRDefault="006821ED" w:rsidP="000350E0">
      <w:pPr>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Общество</w:t>
      </w:r>
    </w:p>
    <w:p w:rsidR="00777D59" w:rsidRPr="000350E0" w:rsidRDefault="006821ED" w:rsidP="000350E0">
      <w:pPr>
        <w:shd w:val="clear" w:color="auto" w:fill="FFFFFF"/>
        <w:tabs>
          <w:tab w:val="left" w:pos="1023"/>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b/>
          <w:bCs/>
          <w:sz w:val="24"/>
          <w:szCs w:val="24"/>
        </w:rPr>
      </w:pPr>
      <w:r w:rsidRPr="000350E0">
        <w:rPr>
          <w:rFonts w:ascii="Times New Roman" w:hAnsi="Times New Roman"/>
          <w:bCs/>
          <w:sz w:val="24"/>
          <w:szCs w:val="24"/>
        </w:rPr>
        <w:t>демонстрировать на примерах взаимосвязь природы и общества, раскрывать роль природы в жизни человека;</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распознавать на основе приведенных данных основные типы обществ;</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lastRenderedPageBreak/>
        <w:t>различать экономические, социальные, политические, культурные явления и процессы общественной жизни;</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экологический кризис как глобальную проблему человечества, раскрывать причины экологического кризиса;</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 xml:space="preserve">раскрывать влияние современных средств массовой коммуникации на общество и личность; </w:t>
      </w:r>
    </w:p>
    <w:p w:rsidR="00777D59" w:rsidRPr="000350E0" w:rsidRDefault="006821ED" w:rsidP="000350E0">
      <w:pPr>
        <w:numPr>
          <w:ilvl w:val="0"/>
          <w:numId w:val="94"/>
        </w:numPr>
        <w:shd w:val="clear" w:color="auto" w:fill="FFFFFF"/>
        <w:tabs>
          <w:tab w:val="left" w:pos="20"/>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конкретизировать примерами опасность международного терроризма.</w:t>
      </w:r>
    </w:p>
    <w:p w:rsidR="00777D59" w:rsidRPr="000350E0" w:rsidRDefault="006821ED" w:rsidP="000350E0">
      <w:pPr>
        <w:shd w:val="clear" w:color="auto" w:fill="FFFFFF"/>
        <w:tabs>
          <w:tab w:val="left" w:pos="0"/>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49"/>
        </w:numPr>
        <w:shd w:val="clear" w:color="auto" w:fill="FFFFFF"/>
        <w:tabs>
          <w:tab w:val="left" w:pos="102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наблюдать и характеризовать явления и события, происходящие в различных сферах общественной жизни;</w:t>
      </w:r>
    </w:p>
    <w:p w:rsidR="00777D59" w:rsidRPr="000350E0" w:rsidRDefault="006821ED" w:rsidP="000350E0">
      <w:pPr>
        <w:numPr>
          <w:ilvl w:val="0"/>
          <w:numId w:val="149"/>
        </w:numPr>
        <w:shd w:val="clear" w:color="auto" w:fill="FFFFFF"/>
        <w:tabs>
          <w:tab w:val="left" w:pos="102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777D59" w:rsidRPr="000350E0" w:rsidRDefault="006821ED" w:rsidP="000350E0">
      <w:pPr>
        <w:numPr>
          <w:ilvl w:val="0"/>
          <w:numId w:val="149"/>
        </w:numPr>
        <w:shd w:val="clear" w:color="auto" w:fill="FFFFFF"/>
        <w:tabs>
          <w:tab w:val="left" w:pos="102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осознанно содействовать защите природы.</w:t>
      </w:r>
    </w:p>
    <w:p w:rsidR="00777D59" w:rsidRPr="000350E0" w:rsidRDefault="006821ED" w:rsidP="000350E0">
      <w:pPr>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Социальные нормы</w:t>
      </w:r>
    </w:p>
    <w:p w:rsidR="00777D59" w:rsidRPr="000350E0" w:rsidRDefault="006821ED" w:rsidP="000350E0">
      <w:pPr>
        <w:shd w:val="clear" w:color="auto" w:fill="FFFFFF"/>
        <w:tabs>
          <w:tab w:val="left" w:pos="1023"/>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раскрывать роль социальных норм как регуляторов общественной жизни и поведения человека;</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b/>
          <w:sz w:val="24"/>
          <w:szCs w:val="24"/>
        </w:rPr>
      </w:pPr>
      <w:r w:rsidRPr="000350E0">
        <w:rPr>
          <w:rFonts w:ascii="Times New Roman" w:hAnsi="Times New Roman"/>
          <w:sz w:val="24"/>
          <w:szCs w:val="24"/>
        </w:rPr>
        <w:t>различать отдельные виды социальных норм;</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b/>
          <w:sz w:val="24"/>
          <w:szCs w:val="24"/>
        </w:rPr>
      </w:pPr>
      <w:r w:rsidRPr="000350E0">
        <w:rPr>
          <w:rFonts w:ascii="Times New Roman" w:hAnsi="Times New Roman"/>
          <w:sz w:val="24"/>
          <w:szCs w:val="24"/>
        </w:rPr>
        <w:t>характеризовать основные нормы морали;</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характеризовать специфику норм права;</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сравнивать нормы морали и права, выявлять их общие черты и особенности;</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раскрывать сущность процесса социализации личности;</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объяснять причины отклоняющегося поведения;</w:t>
      </w:r>
    </w:p>
    <w:p w:rsidR="00777D59" w:rsidRPr="000350E0" w:rsidRDefault="006821ED" w:rsidP="000350E0">
      <w:pPr>
        <w:numPr>
          <w:ilvl w:val="0"/>
          <w:numId w:val="84"/>
        </w:numPr>
        <w:shd w:val="clear" w:color="auto" w:fill="FFFFFF"/>
        <w:tabs>
          <w:tab w:val="left" w:pos="1023"/>
        </w:tabs>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описывать негативные последствия наиболее опасных форм отклоняющегося поведения.</w:t>
      </w:r>
    </w:p>
    <w:p w:rsidR="00777D59" w:rsidRPr="000350E0" w:rsidRDefault="006821ED" w:rsidP="000350E0">
      <w:pPr>
        <w:shd w:val="clear" w:color="auto" w:fill="FFFFFF"/>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30"/>
        </w:numPr>
        <w:shd w:val="clear" w:color="auto" w:fill="FFFFFF"/>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777D59" w:rsidRPr="000350E0" w:rsidRDefault="006821ED" w:rsidP="000350E0">
      <w:pPr>
        <w:numPr>
          <w:ilvl w:val="0"/>
          <w:numId w:val="130"/>
        </w:numPr>
        <w:shd w:val="clear" w:color="auto" w:fill="FFFFFF"/>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оценивать социальную значимость здорового образа жизни.</w:t>
      </w:r>
    </w:p>
    <w:p w:rsidR="00777D59" w:rsidRPr="000350E0" w:rsidRDefault="006821ED" w:rsidP="000350E0">
      <w:pPr>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Сфера духовной культуры</w:t>
      </w:r>
    </w:p>
    <w:p w:rsidR="00777D59" w:rsidRPr="000350E0" w:rsidRDefault="006821ED" w:rsidP="000350E0">
      <w:pPr>
        <w:shd w:val="clear" w:color="auto" w:fill="FFFFFF"/>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Выпускник научится:</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характеризовать развитие отдельных областей и форм культуры, выражать свое мнение о явлениях культуры;</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описывать явления духовной культуры;</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объяснять причины возрастания роли науки в современном мире;</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оценивать роль образования в современном обществе;</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различать уровни общего образования в России;</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описывать духовные ценности российского народа и выражать собственное отношение к ним;</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объяснять необходимость непрерывного образования в современных условиях;</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lastRenderedPageBreak/>
        <w:t>раскрывать роль религии в современном обществе;</w:t>
      </w:r>
    </w:p>
    <w:p w:rsidR="00777D59" w:rsidRPr="000350E0" w:rsidRDefault="006821ED" w:rsidP="000350E0">
      <w:pPr>
        <w:numPr>
          <w:ilvl w:val="0"/>
          <w:numId w:val="23"/>
        </w:numPr>
        <w:shd w:val="clear" w:color="auto" w:fill="FFFFFF"/>
        <w:tabs>
          <w:tab w:val="left" w:pos="993"/>
        </w:tabs>
        <w:spacing w:after="0" w:line="240" w:lineRule="auto"/>
        <w:ind w:left="0" w:hanging="284"/>
        <w:jc w:val="both"/>
        <w:rPr>
          <w:rFonts w:ascii="Times New Roman" w:hAnsi="Times New Roman"/>
          <w:b/>
          <w:bCs/>
          <w:sz w:val="24"/>
          <w:szCs w:val="24"/>
          <w:shd w:val="clear" w:color="auto" w:fill="FFFFFF"/>
        </w:rPr>
      </w:pPr>
      <w:r w:rsidRPr="000350E0">
        <w:rPr>
          <w:rFonts w:ascii="Times New Roman" w:hAnsi="Times New Roman"/>
          <w:bCs/>
          <w:sz w:val="24"/>
          <w:szCs w:val="24"/>
          <w:shd w:val="clear" w:color="auto" w:fill="FFFFFF"/>
        </w:rPr>
        <w:t>характеризовать особенности искусства как формы духовной культуры</w:t>
      </w:r>
      <w:r w:rsidRPr="000350E0">
        <w:rPr>
          <w:rFonts w:ascii="Times New Roman" w:hAnsi="Times New Roman"/>
          <w:b/>
          <w:bCs/>
          <w:sz w:val="24"/>
          <w:szCs w:val="24"/>
          <w:shd w:val="clear" w:color="auto" w:fill="FFFFFF"/>
        </w:rPr>
        <w:t>.</w:t>
      </w:r>
    </w:p>
    <w:p w:rsidR="00777D59" w:rsidRPr="000350E0" w:rsidRDefault="006821ED" w:rsidP="000350E0">
      <w:pPr>
        <w:shd w:val="clear" w:color="auto" w:fill="FFFFFF"/>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Выпускник получит возможность научиться:</w:t>
      </w:r>
    </w:p>
    <w:p w:rsidR="00777D59" w:rsidRPr="000350E0" w:rsidRDefault="006821ED" w:rsidP="000350E0">
      <w:pPr>
        <w:numPr>
          <w:ilvl w:val="0"/>
          <w:numId w:val="170"/>
        </w:numPr>
        <w:shd w:val="clear" w:color="auto" w:fill="FFFFFF"/>
        <w:tabs>
          <w:tab w:val="left" w:pos="993"/>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описывать процессы создания, сохранения, трансляции и усвоения достижений культуры;</w:t>
      </w:r>
    </w:p>
    <w:p w:rsidR="00777D59" w:rsidRPr="000350E0" w:rsidRDefault="006821ED" w:rsidP="000350E0">
      <w:pPr>
        <w:numPr>
          <w:ilvl w:val="0"/>
          <w:numId w:val="170"/>
        </w:numPr>
        <w:shd w:val="clear" w:color="auto" w:fill="FFFFFF"/>
        <w:tabs>
          <w:tab w:val="left" w:pos="993"/>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характеризовать основные направления развития отечественной культуры в современных условиях;</w:t>
      </w:r>
    </w:p>
    <w:p w:rsidR="00777D59" w:rsidRPr="000350E0" w:rsidRDefault="006821ED" w:rsidP="000350E0">
      <w:pPr>
        <w:numPr>
          <w:ilvl w:val="0"/>
          <w:numId w:val="170"/>
        </w:numPr>
        <w:shd w:val="clear" w:color="auto" w:fill="FFFFFF"/>
        <w:tabs>
          <w:tab w:val="left" w:pos="993"/>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критически воспринимать сообщения и рекламу в СМИ и Интернете о таких направлениях массовой культуры, как шоу-бизнес и мода.</w:t>
      </w:r>
    </w:p>
    <w:p w:rsidR="00777D59" w:rsidRPr="000350E0" w:rsidRDefault="006821ED" w:rsidP="000350E0">
      <w:pPr>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Социальная сфера</w:t>
      </w:r>
    </w:p>
    <w:p w:rsidR="00777D59" w:rsidRPr="000350E0" w:rsidRDefault="006821ED" w:rsidP="000350E0">
      <w:pPr>
        <w:tabs>
          <w:tab w:val="left" w:pos="1027"/>
        </w:tabs>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Выпускник научится:</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описывать социальную структуру в обществах разного типа, характеризовать основные социальные общности и группы;</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объяснять взаимодействие социальных общностей и групп;</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характеризовать ведущие направления социальной политики Российского государства;</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выделять параметры, определяющие социальный статус личности;</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приводить примеры предписанных и достигаемых статусов;</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описывать основные социальные роли подростка;</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конкретизировать примерами процесс социальной мобильности;</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характеризовать межнациональные отношения в современном мире;</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 xml:space="preserve">объяснять причины межнациональных конфликтов и основные пути их разрешения; </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характеризовать, раскрывать на конкретных примерах основные функции семьи в обществе;</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 xml:space="preserve">раскрывать основные роли членов семьи; </w:t>
      </w:r>
    </w:p>
    <w:p w:rsidR="00777D59" w:rsidRPr="000350E0" w:rsidRDefault="006821ED" w:rsidP="000350E0">
      <w:pPr>
        <w:numPr>
          <w:ilvl w:val="0"/>
          <w:numId w:val="173"/>
        </w:numPr>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777D59" w:rsidRPr="000350E0" w:rsidRDefault="006821ED" w:rsidP="000350E0">
      <w:pPr>
        <w:numPr>
          <w:ilvl w:val="0"/>
          <w:numId w:val="173"/>
        </w:numPr>
        <w:tabs>
          <w:tab w:val="left" w:pos="1027"/>
        </w:tabs>
        <w:spacing w:after="0" w:line="240" w:lineRule="auto"/>
        <w:ind w:left="0" w:hanging="284"/>
        <w:jc w:val="both"/>
        <w:rPr>
          <w:rFonts w:ascii="Times New Roman" w:hAnsi="Times New Roman"/>
          <w:b/>
          <w:bCs/>
          <w:sz w:val="24"/>
          <w:szCs w:val="24"/>
          <w:shd w:val="clear" w:color="auto" w:fill="FFFFFF"/>
        </w:rPr>
      </w:pPr>
      <w:r w:rsidRPr="000350E0">
        <w:rPr>
          <w:rFonts w:ascii="Times New Roman" w:hAnsi="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777D59" w:rsidRPr="000350E0" w:rsidRDefault="006821ED" w:rsidP="000350E0">
      <w:pPr>
        <w:tabs>
          <w:tab w:val="left" w:pos="1027"/>
        </w:tabs>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Выпускник получит возможность научиться:</w:t>
      </w:r>
    </w:p>
    <w:p w:rsidR="00777D59" w:rsidRPr="000350E0" w:rsidRDefault="006821ED" w:rsidP="000350E0">
      <w:pPr>
        <w:numPr>
          <w:ilvl w:val="0"/>
          <w:numId w:val="117"/>
        </w:numPr>
        <w:tabs>
          <w:tab w:val="left" w:pos="1027"/>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раскрывать понятия «равенство» и «социальная справедливость» с позиций историзма;</w:t>
      </w:r>
    </w:p>
    <w:p w:rsidR="00777D59" w:rsidRPr="000350E0" w:rsidRDefault="006821ED" w:rsidP="000350E0">
      <w:pPr>
        <w:numPr>
          <w:ilvl w:val="0"/>
          <w:numId w:val="117"/>
        </w:numPr>
        <w:tabs>
          <w:tab w:val="left" w:pos="1027"/>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выражать и обосновывать собственную позицию по актуальным проблемам молодежи;</w:t>
      </w:r>
    </w:p>
    <w:p w:rsidR="00777D59" w:rsidRPr="000350E0" w:rsidRDefault="006821ED" w:rsidP="000350E0">
      <w:pPr>
        <w:numPr>
          <w:ilvl w:val="0"/>
          <w:numId w:val="117"/>
        </w:numPr>
        <w:tabs>
          <w:tab w:val="left" w:pos="1027"/>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777D59" w:rsidRPr="000350E0" w:rsidRDefault="006821ED" w:rsidP="000350E0">
      <w:pPr>
        <w:numPr>
          <w:ilvl w:val="0"/>
          <w:numId w:val="117"/>
        </w:numPr>
        <w:shd w:val="clear" w:color="auto" w:fill="FFFFFF"/>
        <w:tabs>
          <w:tab w:val="left" w:pos="1027"/>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777D59" w:rsidRPr="000350E0" w:rsidRDefault="006821ED" w:rsidP="000350E0">
      <w:pPr>
        <w:numPr>
          <w:ilvl w:val="0"/>
          <w:numId w:val="117"/>
        </w:numPr>
        <w:shd w:val="clear" w:color="auto" w:fill="FFFFFF"/>
        <w:tabs>
          <w:tab w:val="left" w:pos="1027"/>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использовать элементы причинно-следственного анализа при характеристике семейных конфликтов;</w:t>
      </w:r>
    </w:p>
    <w:p w:rsidR="00777D59" w:rsidRPr="000350E0" w:rsidRDefault="006821ED" w:rsidP="000350E0">
      <w:pPr>
        <w:numPr>
          <w:ilvl w:val="0"/>
          <w:numId w:val="117"/>
        </w:numPr>
        <w:tabs>
          <w:tab w:val="left" w:pos="1027"/>
        </w:tabs>
        <w:spacing w:after="0" w:line="240" w:lineRule="auto"/>
        <w:ind w:left="0" w:hanging="284"/>
        <w:jc w:val="both"/>
        <w:rPr>
          <w:rFonts w:ascii="Times New Roman" w:hAnsi="Times New Roman"/>
          <w:b/>
          <w:bCs/>
          <w:i/>
          <w:sz w:val="24"/>
          <w:szCs w:val="24"/>
          <w:shd w:val="clear" w:color="auto" w:fill="FFFFFF"/>
        </w:rPr>
      </w:pPr>
      <w:r w:rsidRPr="000350E0">
        <w:rPr>
          <w:rFonts w:ascii="Times New Roman" w:hAnsi="Times New Roman"/>
          <w:bCs/>
          <w:i/>
          <w:sz w:val="24"/>
          <w:szCs w:val="24"/>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sidRPr="000350E0">
        <w:rPr>
          <w:rFonts w:ascii="Times New Roman" w:hAnsi="Times New Roman"/>
          <w:b/>
          <w:bCs/>
          <w:i/>
          <w:sz w:val="24"/>
          <w:szCs w:val="24"/>
          <w:shd w:val="clear" w:color="auto" w:fill="FFFFFF"/>
        </w:rPr>
        <w:t>.</w:t>
      </w:r>
    </w:p>
    <w:p w:rsidR="00777D59" w:rsidRPr="000350E0" w:rsidRDefault="006821ED" w:rsidP="000350E0">
      <w:pPr>
        <w:tabs>
          <w:tab w:val="left" w:pos="1027"/>
        </w:tabs>
        <w:spacing w:after="0" w:line="240" w:lineRule="auto"/>
        <w:ind w:hanging="284"/>
        <w:jc w:val="both"/>
        <w:rPr>
          <w:rFonts w:ascii="Times New Roman" w:hAnsi="Times New Roman"/>
          <w:sz w:val="24"/>
          <w:szCs w:val="24"/>
        </w:rPr>
      </w:pPr>
      <w:r w:rsidRPr="000350E0">
        <w:rPr>
          <w:rFonts w:ascii="Times New Roman" w:hAnsi="Times New Roman"/>
          <w:b/>
          <w:sz w:val="24"/>
          <w:szCs w:val="24"/>
        </w:rPr>
        <w:t>Политическая сфера жизни общества</w:t>
      </w:r>
    </w:p>
    <w:p w:rsidR="00777D59" w:rsidRPr="000350E0" w:rsidRDefault="006821ED" w:rsidP="000350E0">
      <w:pPr>
        <w:tabs>
          <w:tab w:val="left" w:pos="1027"/>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57"/>
        </w:numPr>
        <w:tabs>
          <w:tab w:val="left" w:pos="102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объяснять роль политики в жизни общества;</w:t>
      </w:r>
    </w:p>
    <w:p w:rsidR="00777D59" w:rsidRPr="000350E0" w:rsidRDefault="006821ED" w:rsidP="000350E0">
      <w:pPr>
        <w:numPr>
          <w:ilvl w:val="0"/>
          <w:numId w:val="57"/>
        </w:numPr>
        <w:tabs>
          <w:tab w:val="left" w:pos="102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и сравнивать различные формы правления, иллюстрировать их примерами;</w:t>
      </w:r>
    </w:p>
    <w:p w:rsidR="00777D59" w:rsidRPr="000350E0" w:rsidRDefault="006821ED" w:rsidP="000350E0">
      <w:pPr>
        <w:numPr>
          <w:ilvl w:val="0"/>
          <w:numId w:val="57"/>
        </w:numPr>
        <w:tabs>
          <w:tab w:val="left" w:pos="102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давать характеристику формам государственно-территориального устройства;</w:t>
      </w:r>
    </w:p>
    <w:p w:rsidR="00777D59" w:rsidRPr="000350E0" w:rsidRDefault="006821ED" w:rsidP="000350E0">
      <w:pPr>
        <w:numPr>
          <w:ilvl w:val="0"/>
          <w:numId w:val="57"/>
        </w:numPr>
        <w:tabs>
          <w:tab w:val="left" w:pos="102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различные типы политических режимов, раскрывать их основные признаки;</w:t>
      </w:r>
    </w:p>
    <w:p w:rsidR="00777D59" w:rsidRPr="000350E0" w:rsidRDefault="006821ED" w:rsidP="000350E0">
      <w:pPr>
        <w:numPr>
          <w:ilvl w:val="0"/>
          <w:numId w:val="57"/>
        </w:numPr>
        <w:tabs>
          <w:tab w:val="left" w:pos="102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раскрывать на конкретных примерах основные черты и принципы демократии;</w:t>
      </w:r>
    </w:p>
    <w:p w:rsidR="00777D59" w:rsidRPr="000350E0" w:rsidRDefault="006821ED" w:rsidP="000350E0">
      <w:pPr>
        <w:numPr>
          <w:ilvl w:val="0"/>
          <w:numId w:val="57"/>
        </w:numPr>
        <w:tabs>
          <w:tab w:val="left" w:pos="102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называть признаки политической партии, раскрывать их на конкретных примерах;</w:t>
      </w:r>
    </w:p>
    <w:p w:rsidR="00777D59" w:rsidRPr="000350E0" w:rsidRDefault="006821ED" w:rsidP="000350E0">
      <w:pPr>
        <w:numPr>
          <w:ilvl w:val="0"/>
          <w:numId w:val="57"/>
        </w:numPr>
        <w:tabs>
          <w:tab w:val="left" w:pos="102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характеризовать различные формы участия граждан в политической жизни.</w:t>
      </w:r>
    </w:p>
    <w:p w:rsidR="00777D59" w:rsidRPr="000350E0" w:rsidRDefault="006821ED" w:rsidP="000350E0">
      <w:pPr>
        <w:tabs>
          <w:tab w:val="left" w:pos="1027"/>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 xml:space="preserve">Выпускник получит возможность научиться: </w:t>
      </w:r>
    </w:p>
    <w:p w:rsidR="00777D59" w:rsidRPr="000350E0" w:rsidRDefault="006821ED" w:rsidP="000350E0">
      <w:pPr>
        <w:numPr>
          <w:ilvl w:val="0"/>
          <w:numId w:val="57"/>
        </w:numPr>
        <w:tabs>
          <w:tab w:val="left" w:pos="1027"/>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lastRenderedPageBreak/>
        <w:t>осознавать значение гражданской активности и патриотической позиции в укреплении нашего государства;</w:t>
      </w:r>
    </w:p>
    <w:p w:rsidR="00777D59" w:rsidRPr="000350E0" w:rsidRDefault="006821ED" w:rsidP="000350E0">
      <w:pPr>
        <w:numPr>
          <w:ilvl w:val="0"/>
          <w:numId w:val="22"/>
        </w:numPr>
        <w:tabs>
          <w:tab w:val="left" w:pos="1027"/>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соотносить различные оценки политических событий и процессов и делать обоснованные выводы.</w:t>
      </w:r>
    </w:p>
    <w:p w:rsidR="00777D59" w:rsidRPr="000350E0" w:rsidRDefault="006821ED" w:rsidP="000350E0">
      <w:pPr>
        <w:tabs>
          <w:tab w:val="left" w:pos="1200"/>
        </w:tabs>
        <w:spacing w:after="0" w:line="240" w:lineRule="auto"/>
        <w:ind w:hanging="284"/>
        <w:jc w:val="both"/>
        <w:rPr>
          <w:rFonts w:ascii="Times New Roman" w:hAnsi="Times New Roman"/>
          <w:sz w:val="24"/>
          <w:szCs w:val="24"/>
        </w:rPr>
      </w:pPr>
      <w:r w:rsidRPr="000350E0">
        <w:rPr>
          <w:rFonts w:ascii="Times New Roman" w:hAnsi="Times New Roman"/>
          <w:b/>
          <w:bCs/>
          <w:sz w:val="24"/>
          <w:szCs w:val="24"/>
          <w:shd w:val="clear" w:color="auto" w:fill="FFFFFF"/>
        </w:rPr>
        <w:t>Гражданин и государство</w:t>
      </w:r>
    </w:p>
    <w:p w:rsidR="00777D59" w:rsidRPr="000350E0" w:rsidRDefault="006821ED" w:rsidP="000350E0">
      <w:pPr>
        <w:tabs>
          <w:tab w:val="left" w:pos="1200"/>
        </w:tabs>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Выпускник научится:</w:t>
      </w:r>
    </w:p>
    <w:p w:rsidR="00777D59" w:rsidRPr="000350E0" w:rsidRDefault="006821ED" w:rsidP="000350E0">
      <w:pPr>
        <w:numPr>
          <w:ilvl w:val="0"/>
          <w:numId w:val="138"/>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777D59" w:rsidRPr="000350E0" w:rsidRDefault="006821ED" w:rsidP="000350E0">
      <w:pPr>
        <w:numPr>
          <w:ilvl w:val="0"/>
          <w:numId w:val="138"/>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объяснять порядок формирования органов государственной власти РФ;</w:t>
      </w:r>
    </w:p>
    <w:p w:rsidR="00777D59" w:rsidRPr="000350E0" w:rsidRDefault="006821ED" w:rsidP="000350E0">
      <w:pPr>
        <w:numPr>
          <w:ilvl w:val="0"/>
          <w:numId w:val="138"/>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раскрывать достижения российского народа;</w:t>
      </w:r>
    </w:p>
    <w:p w:rsidR="00777D59" w:rsidRPr="000350E0" w:rsidRDefault="006821ED" w:rsidP="000350E0">
      <w:pPr>
        <w:numPr>
          <w:ilvl w:val="0"/>
          <w:numId w:val="138"/>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объяснять и конкретизировать примерами смысл понятия «гражданство»;</w:t>
      </w:r>
    </w:p>
    <w:p w:rsidR="00777D59" w:rsidRPr="000350E0" w:rsidRDefault="006821ED" w:rsidP="000350E0">
      <w:pPr>
        <w:numPr>
          <w:ilvl w:val="0"/>
          <w:numId w:val="78"/>
        </w:numPr>
        <w:shd w:val="clear" w:color="auto" w:fill="FFFFFF"/>
        <w:tabs>
          <w:tab w:val="left" w:pos="993"/>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sz w:val="24"/>
          <w:szCs w:val="24"/>
          <w:shd w:val="clear" w:color="auto" w:fill="FFFFFF"/>
        </w:rPr>
        <w:t>называть и иллюстрировать примерами основные права и свободы граждан, гарантированные Конституцией РФ;</w:t>
      </w:r>
    </w:p>
    <w:p w:rsidR="00777D59" w:rsidRPr="000350E0" w:rsidRDefault="006821ED" w:rsidP="000350E0">
      <w:pPr>
        <w:numPr>
          <w:ilvl w:val="0"/>
          <w:numId w:val="138"/>
        </w:numPr>
        <w:shd w:val="clear" w:color="auto" w:fill="FFFFFF"/>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осознавать значение патриотической позиции в укреплении нашего государства;</w:t>
      </w:r>
    </w:p>
    <w:p w:rsidR="00777D59" w:rsidRPr="000350E0" w:rsidRDefault="006821ED" w:rsidP="000350E0">
      <w:pPr>
        <w:numPr>
          <w:ilvl w:val="0"/>
          <w:numId w:val="138"/>
        </w:numPr>
        <w:tabs>
          <w:tab w:val="left" w:pos="993"/>
        </w:tabs>
        <w:spacing w:after="0" w:line="240" w:lineRule="auto"/>
        <w:ind w:left="0" w:hanging="284"/>
        <w:jc w:val="both"/>
        <w:rPr>
          <w:rFonts w:ascii="Times New Roman" w:hAnsi="Times New Roman"/>
          <w:bCs/>
          <w:sz w:val="24"/>
          <w:szCs w:val="24"/>
          <w:shd w:val="clear" w:color="auto" w:fill="FFFFFF"/>
        </w:rPr>
      </w:pPr>
      <w:r w:rsidRPr="000350E0">
        <w:rPr>
          <w:rFonts w:ascii="Times New Roman" w:hAnsi="Times New Roman"/>
          <w:bCs/>
          <w:sz w:val="24"/>
          <w:szCs w:val="24"/>
          <w:shd w:val="clear" w:color="auto" w:fill="FFFFFF"/>
        </w:rPr>
        <w:t>характеризовать конституционные обязанности гражданина.</w:t>
      </w:r>
    </w:p>
    <w:p w:rsidR="00777D59" w:rsidRPr="000350E0" w:rsidRDefault="006821ED" w:rsidP="000350E0">
      <w:pPr>
        <w:tabs>
          <w:tab w:val="left" w:pos="1200"/>
        </w:tabs>
        <w:spacing w:after="0" w:line="240" w:lineRule="auto"/>
        <w:ind w:hanging="284"/>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Выпускник получит возможность научиться:</w:t>
      </w:r>
    </w:p>
    <w:p w:rsidR="00777D59" w:rsidRPr="000350E0" w:rsidRDefault="006821ED" w:rsidP="000350E0">
      <w:pPr>
        <w:numPr>
          <w:ilvl w:val="0"/>
          <w:numId w:val="78"/>
        </w:numPr>
        <w:shd w:val="clear" w:color="auto" w:fill="FFFFFF"/>
        <w:tabs>
          <w:tab w:val="left" w:pos="993"/>
        </w:tabs>
        <w:spacing w:after="0" w:line="240" w:lineRule="auto"/>
        <w:ind w:left="0" w:hanging="284"/>
        <w:jc w:val="both"/>
        <w:rPr>
          <w:rFonts w:ascii="Times New Roman" w:hAnsi="Times New Roman"/>
          <w:bCs/>
          <w:i/>
          <w:sz w:val="24"/>
          <w:szCs w:val="24"/>
          <w:shd w:val="clear" w:color="auto" w:fill="FFFFFF"/>
        </w:rPr>
      </w:pPr>
      <w:r w:rsidRPr="000350E0">
        <w:rPr>
          <w:rFonts w:ascii="Times New Roman" w:hAnsi="Times New Roman"/>
          <w:bCs/>
          <w:i/>
          <w:sz w:val="24"/>
          <w:szCs w:val="24"/>
          <w:shd w:val="clear" w:color="auto" w:fill="FFFFFF"/>
        </w:rPr>
        <w:t>аргументированно обосновывать влияние происходящих в обществе изменений на положение России в мире;</w:t>
      </w:r>
    </w:p>
    <w:p w:rsidR="00777D59" w:rsidRPr="000350E0" w:rsidRDefault="006821ED" w:rsidP="000350E0">
      <w:pPr>
        <w:numPr>
          <w:ilvl w:val="0"/>
          <w:numId w:val="78"/>
        </w:numPr>
        <w:tabs>
          <w:tab w:val="left" w:pos="993"/>
        </w:tabs>
        <w:spacing w:after="0" w:line="240" w:lineRule="auto"/>
        <w:ind w:left="0" w:hanging="284"/>
        <w:jc w:val="both"/>
        <w:rPr>
          <w:rFonts w:ascii="Times New Roman" w:hAnsi="Times New Roman"/>
          <w:b/>
          <w:bCs/>
          <w:i/>
          <w:sz w:val="24"/>
          <w:szCs w:val="24"/>
          <w:shd w:val="clear" w:color="auto" w:fill="FFFFFF"/>
        </w:rPr>
      </w:pPr>
      <w:r w:rsidRPr="000350E0">
        <w:rPr>
          <w:rFonts w:ascii="Times New Roman" w:hAnsi="Times New Roman"/>
          <w:bCs/>
          <w:i/>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sidRPr="000350E0">
        <w:rPr>
          <w:rFonts w:ascii="Times New Roman" w:hAnsi="Times New Roman"/>
          <w:b/>
          <w:bCs/>
          <w:i/>
          <w:sz w:val="24"/>
          <w:szCs w:val="24"/>
          <w:shd w:val="clear" w:color="auto" w:fill="FFFFFF"/>
        </w:rPr>
        <w:t>.</w:t>
      </w:r>
    </w:p>
    <w:p w:rsidR="00777D59" w:rsidRPr="000350E0" w:rsidRDefault="006821ED" w:rsidP="000350E0">
      <w:pPr>
        <w:tabs>
          <w:tab w:val="left" w:pos="994"/>
        </w:tabs>
        <w:spacing w:after="0" w:line="240" w:lineRule="auto"/>
        <w:ind w:hanging="284"/>
        <w:jc w:val="both"/>
        <w:rPr>
          <w:rFonts w:ascii="Times New Roman" w:hAnsi="Times New Roman"/>
          <w:sz w:val="24"/>
          <w:szCs w:val="24"/>
        </w:rPr>
      </w:pPr>
      <w:r w:rsidRPr="000350E0">
        <w:rPr>
          <w:rFonts w:ascii="Times New Roman" w:hAnsi="Times New Roman"/>
          <w:b/>
          <w:bCs/>
          <w:sz w:val="24"/>
          <w:szCs w:val="24"/>
          <w:shd w:val="clear" w:color="auto" w:fill="FFFFFF"/>
        </w:rPr>
        <w:t>Основы российского законодательства</w:t>
      </w:r>
    </w:p>
    <w:p w:rsidR="00777D59" w:rsidRPr="000350E0" w:rsidRDefault="006821ED" w:rsidP="000350E0">
      <w:pPr>
        <w:tabs>
          <w:tab w:val="left" w:pos="994"/>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систему российского законодательства;</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раскрывать особенности гражданской дееспособности несовершеннолетних;</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гражданские правоотношения;</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раскрывать смысл права на труд;</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объяснять роль трудового договора;</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разъяснять на примерах особенности положения несовершеннолетних в трудовых отношениях;</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права и обязанности супругов, родителей, детей;</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особенности уголовного права и уголовных правоотношений;</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конкретизировать примерами виды преступлений и наказания за них;</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специфику уголовной ответственности несовершеннолетних;</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раскрывать связь права на образование и обязанности получить образование;</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777D59" w:rsidRPr="000350E0" w:rsidRDefault="006821ED" w:rsidP="000350E0">
      <w:pPr>
        <w:numPr>
          <w:ilvl w:val="0"/>
          <w:numId w:val="195"/>
        </w:numPr>
        <w:tabs>
          <w:tab w:val="left" w:pos="994"/>
        </w:tabs>
        <w:spacing w:after="0" w:line="240" w:lineRule="auto"/>
        <w:ind w:left="0" w:hanging="284"/>
        <w:jc w:val="both"/>
        <w:rPr>
          <w:rFonts w:ascii="Times New Roman" w:hAnsi="Times New Roman"/>
          <w:sz w:val="24"/>
          <w:szCs w:val="24"/>
        </w:rPr>
      </w:pPr>
      <w:r w:rsidRPr="000350E0">
        <w:rPr>
          <w:rFonts w:ascii="Times New Roman" w:hAnsi="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0350E0">
        <w:rPr>
          <w:rFonts w:ascii="Times New Roman" w:hAnsi="Times New Roman"/>
          <w:sz w:val="24"/>
          <w:szCs w:val="24"/>
        </w:rPr>
        <w:t>.</w:t>
      </w:r>
    </w:p>
    <w:p w:rsidR="00777D59" w:rsidRPr="000350E0" w:rsidRDefault="006821ED" w:rsidP="000350E0">
      <w:pPr>
        <w:tabs>
          <w:tab w:val="left" w:pos="994"/>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210"/>
        </w:numPr>
        <w:tabs>
          <w:tab w:val="left" w:pos="994"/>
        </w:tabs>
        <w:spacing w:after="0" w:line="240" w:lineRule="auto"/>
        <w:ind w:left="0" w:hanging="284"/>
        <w:jc w:val="both"/>
        <w:rPr>
          <w:rFonts w:ascii="Times New Roman" w:hAnsi="Times New Roman"/>
          <w:bCs/>
          <w:i/>
          <w:sz w:val="24"/>
          <w:szCs w:val="24"/>
        </w:rPr>
      </w:pPr>
      <w:r w:rsidRPr="000350E0">
        <w:rPr>
          <w:rFonts w:ascii="Times New Roman" w:hAnsi="Times New Roman"/>
          <w:bCs/>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777D59" w:rsidRPr="000350E0" w:rsidRDefault="006821ED" w:rsidP="000350E0">
      <w:pPr>
        <w:numPr>
          <w:ilvl w:val="0"/>
          <w:numId w:val="210"/>
        </w:numPr>
        <w:tabs>
          <w:tab w:val="left" w:pos="994"/>
        </w:tabs>
        <w:spacing w:after="0" w:line="240" w:lineRule="auto"/>
        <w:ind w:left="0" w:hanging="284"/>
        <w:jc w:val="both"/>
        <w:rPr>
          <w:rFonts w:ascii="Times New Roman" w:hAnsi="Times New Roman"/>
          <w:bCs/>
          <w:i/>
          <w:sz w:val="24"/>
          <w:szCs w:val="24"/>
        </w:rPr>
      </w:pPr>
      <w:r w:rsidRPr="000350E0">
        <w:rPr>
          <w:rFonts w:ascii="Times New Roman" w:hAnsi="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777D59" w:rsidRPr="000350E0" w:rsidRDefault="006821ED" w:rsidP="000350E0">
      <w:pPr>
        <w:numPr>
          <w:ilvl w:val="0"/>
          <w:numId w:val="210"/>
        </w:numPr>
        <w:tabs>
          <w:tab w:val="left" w:pos="994"/>
        </w:tabs>
        <w:spacing w:after="0" w:line="240" w:lineRule="auto"/>
        <w:ind w:left="0" w:hanging="284"/>
        <w:jc w:val="both"/>
        <w:rPr>
          <w:rFonts w:ascii="Times New Roman" w:hAnsi="Times New Roman"/>
          <w:bCs/>
          <w:i/>
          <w:sz w:val="24"/>
          <w:szCs w:val="24"/>
        </w:rPr>
      </w:pPr>
      <w:r w:rsidRPr="000350E0">
        <w:rPr>
          <w:rFonts w:ascii="Times New Roman" w:hAnsi="Times New Roman"/>
          <w:bCs/>
          <w:i/>
          <w:sz w:val="24"/>
          <w:szCs w:val="24"/>
        </w:rPr>
        <w:t>осознанно содействовать защите правопорядка в обществе правовыми способами и средствами.</w:t>
      </w:r>
    </w:p>
    <w:p w:rsidR="00777D59" w:rsidRPr="000350E0" w:rsidRDefault="006821ED" w:rsidP="000350E0">
      <w:pPr>
        <w:tabs>
          <w:tab w:val="left" w:pos="1267"/>
        </w:tabs>
        <w:spacing w:after="0" w:line="240" w:lineRule="auto"/>
        <w:ind w:hanging="284"/>
        <w:jc w:val="both"/>
        <w:rPr>
          <w:rFonts w:ascii="Times New Roman" w:hAnsi="Times New Roman"/>
          <w:sz w:val="24"/>
          <w:szCs w:val="24"/>
        </w:rPr>
      </w:pPr>
      <w:r w:rsidRPr="000350E0">
        <w:rPr>
          <w:rFonts w:ascii="Times New Roman" w:hAnsi="Times New Roman"/>
          <w:b/>
          <w:bCs/>
          <w:sz w:val="24"/>
          <w:szCs w:val="24"/>
          <w:shd w:val="clear" w:color="auto" w:fill="FFFFFF"/>
        </w:rPr>
        <w:lastRenderedPageBreak/>
        <w:t>Экономика</w:t>
      </w:r>
    </w:p>
    <w:p w:rsidR="00777D59" w:rsidRPr="000350E0" w:rsidRDefault="006821ED" w:rsidP="000350E0">
      <w:pPr>
        <w:tabs>
          <w:tab w:val="left" w:pos="1267"/>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72"/>
        </w:numPr>
        <w:shd w:val="clear" w:color="auto" w:fill="FFFFFF"/>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объяснять проблему ограниченности экономических ресурсов;</w:t>
      </w:r>
    </w:p>
    <w:p w:rsidR="00777D59" w:rsidRPr="000350E0" w:rsidRDefault="006821ED" w:rsidP="000350E0">
      <w:pPr>
        <w:numPr>
          <w:ilvl w:val="0"/>
          <w:numId w:val="172"/>
        </w:numPr>
        <w:shd w:val="clear" w:color="auto" w:fill="FFFFFF"/>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777D59" w:rsidRPr="000350E0" w:rsidRDefault="006821ED" w:rsidP="000350E0">
      <w:pPr>
        <w:numPr>
          <w:ilvl w:val="0"/>
          <w:numId w:val="172"/>
        </w:numPr>
        <w:shd w:val="clear" w:color="auto" w:fill="FFFFFF"/>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раскрывать факторы, влияющие на производительность труда;</w:t>
      </w:r>
    </w:p>
    <w:p w:rsidR="00777D59" w:rsidRPr="000350E0" w:rsidRDefault="006821ED" w:rsidP="000350E0">
      <w:pPr>
        <w:numPr>
          <w:ilvl w:val="0"/>
          <w:numId w:val="172"/>
        </w:numPr>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777D59" w:rsidRPr="000350E0" w:rsidRDefault="006821ED" w:rsidP="000350E0">
      <w:pPr>
        <w:numPr>
          <w:ilvl w:val="0"/>
          <w:numId w:val="172"/>
        </w:numPr>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777D59" w:rsidRPr="000350E0" w:rsidRDefault="006821ED" w:rsidP="000350E0">
      <w:pPr>
        <w:numPr>
          <w:ilvl w:val="0"/>
          <w:numId w:val="172"/>
        </w:numPr>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объяснять роль государства в регулировании рыночной экономики; анализировать структуру бюджета государства;</w:t>
      </w:r>
    </w:p>
    <w:p w:rsidR="00777D59" w:rsidRPr="000350E0" w:rsidRDefault="006821ED" w:rsidP="000350E0">
      <w:pPr>
        <w:numPr>
          <w:ilvl w:val="0"/>
          <w:numId w:val="172"/>
        </w:numPr>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называть и конкретизировать примерами виды налогов;</w:t>
      </w:r>
    </w:p>
    <w:p w:rsidR="00777D59" w:rsidRPr="000350E0" w:rsidRDefault="006821ED" w:rsidP="000350E0">
      <w:pPr>
        <w:numPr>
          <w:ilvl w:val="0"/>
          <w:numId w:val="172"/>
        </w:numPr>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характеризовать функции денег и их роль в экономике;</w:t>
      </w:r>
    </w:p>
    <w:p w:rsidR="00777D59" w:rsidRPr="000350E0" w:rsidRDefault="006821ED" w:rsidP="000350E0">
      <w:pPr>
        <w:numPr>
          <w:ilvl w:val="0"/>
          <w:numId w:val="172"/>
        </w:numPr>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раскрывать социально-экономическую роль и функции предпринимательства;</w:t>
      </w:r>
    </w:p>
    <w:p w:rsidR="00777D59" w:rsidRPr="000350E0" w:rsidRDefault="006821ED" w:rsidP="000350E0">
      <w:pPr>
        <w:numPr>
          <w:ilvl w:val="0"/>
          <w:numId w:val="172"/>
        </w:numPr>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777D59" w:rsidRPr="000350E0" w:rsidRDefault="006821ED" w:rsidP="000350E0">
      <w:pPr>
        <w:numPr>
          <w:ilvl w:val="0"/>
          <w:numId w:val="172"/>
        </w:numPr>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777D59" w:rsidRPr="000350E0" w:rsidRDefault="006821ED" w:rsidP="000350E0">
      <w:pPr>
        <w:numPr>
          <w:ilvl w:val="0"/>
          <w:numId w:val="172"/>
        </w:numPr>
        <w:shd w:val="clear" w:color="auto" w:fill="FFFFFF"/>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раскрывать рациональное поведение субъектов экономической деятельности;</w:t>
      </w:r>
    </w:p>
    <w:p w:rsidR="00777D59" w:rsidRPr="000350E0" w:rsidRDefault="006821ED" w:rsidP="000350E0">
      <w:pPr>
        <w:numPr>
          <w:ilvl w:val="0"/>
          <w:numId w:val="172"/>
        </w:numPr>
        <w:shd w:val="clear" w:color="auto" w:fill="FFFFFF"/>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характеризовать экономику семьи; анализировать структуру семейного бюджета;</w:t>
      </w:r>
    </w:p>
    <w:p w:rsidR="00777D59" w:rsidRPr="000350E0" w:rsidRDefault="006821ED" w:rsidP="000350E0">
      <w:pPr>
        <w:numPr>
          <w:ilvl w:val="0"/>
          <w:numId w:val="86"/>
        </w:numPr>
        <w:shd w:val="clear" w:color="auto" w:fill="FFFFFF"/>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sz w:val="24"/>
          <w:szCs w:val="24"/>
        </w:rPr>
        <w:t>использовать полученные знания при анализе фактов поведения участников экономической деятельности;</w:t>
      </w:r>
    </w:p>
    <w:p w:rsidR="00777D59" w:rsidRPr="000350E0" w:rsidRDefault="006821ED" w:rsidP="000350E0">
      <w:pPr>
        <w:numPr>
          <w:ilvl w:val="0"/>
          <w:numId w:val="86"/>
        </w:numPr>
        <w:shd w:val="clear" w:color="auto" w:fill="FFFFFF"/>
        <w:tabs>
          <w:tab w:val="left" w:pos="993"/>
        </w:tabs>
        <w:spacing w:after="0" w:line="240" w:lineRule="auto"/>
        <w:ind w:left="0" w:hanging="284"/>
        <w:jc w:val="both"/>
        <w:rPr>
          <w:rFonts w:ascii="Times New Roman" w:hAnsi="Times New Roman"/>
          <w:bCs/>
          <w:sz w:val="24"/>
          <w:szCs w:val="24"/>
        </w:rPr>
      </w:pPr>
      <w:r w:rsidRPr="000350E0">
        <w:rPr>
          <w:rFonts w:ascii="Times New Roman" w:hAnsi="Times New Roman"/>
          <w:bCs/>
          <w:sz w:val="24"/>
          <w:szCs w:val="24"/>
        </w:rPr>
        <w:t>обосновывать связь профессионализма и жизненного успеха.</w:t>
      </w:r>
    </w:p>
    <w:p w:rsidR="00777D59" w:rsidRPr="000350E0" w:rsidRDefault="006821ED" w:rsidP="000350E0">
      <w:pPr>
        <w:tabs>
          <w:tab w:val="left" w:pos="1267"/>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86"/>
        </w:numPr>
        <w:tabs>
          <w:tab w:val="left" w:pos="993"/>
        </w:tabs>
        <w:spacing w:after="0" w:line="240" w:lineRule="auto"/>
        <w:ind w:left="0" w:hanging="284"/>
        <w:jc w:val="both"/>
        <w:rPr>
          <w:rFonts w:ascii="Times New Roman" w:hAnsi="Times New Roman"/>
          <w:bCs/>
          <w:i/>
          <w:sz w:val="24"/>
          <w:szCs w:val="24"/>
        </w:rPr>
      </w:pPr>
      <w:r w:rsidRPr="000350E0">
        <w:rPr>
          <w:rFonts w:ascii="Times New Roman" w:hAnsi="Times New Roman"/>
          <w:bCs/>
          <w:i/>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777D59" w:rsidRPr="000350E0" w:rsidRDefault="006821ED" w:rsidP="000350E0">
      <w:pPr>
        <w:numPr>
          <w:ilvl w:val="0"/>
          <w:numId w:val="86"/>
        </w:numPr>
        <w:shd w:val="clear" w:color="auto" w:fill="FFFFFF"/>
        <w:tabs>
          <w:tab w:val="left" w:pos="993"/>
        </w:tabs>
        <w:spacing w:after="0" w:line="240" w:lineRule="auto"/>
        <w:ind w:left="0" w:hanging="284"/>
        <w:jc w:val="both"/>
        <w:rPr>
          <w:rFonts w:ascii="Times New Roman" w:hAnsi="Times New Roman"/>
          <w:bCs/>
          <w:i/>
          <w:sz w:val="24"/>
          <w:szCs w:val="24"/>
        </w:rPr>
      </w:pPr>
      <w:r w:rsidRPr="000350E0">
        <w:rPr>
          <w:rFonts w:ascii="Times New Roman" w:hAnsi="Times New Roman"/>
          <w:bCs/>
          <w:i/>
          <w:sz w:val="24"/>
          <w:szCs w:val="24"/>
        </w:rPr>
        <w:t>выполнять практические задания, основанные на ситуациях, связанных с описанием состояния российской экономики;</w:t>
      </w:r>
    </w:p>
    <w:p w:rsidR="00777D59" w:rsidRPr="000350E0" w:rsidRDefault="006821ED" w:rsidP="000350E0">
      <w:pPr>
        <w:numPr>
          <w:ilvl w:val="0"/>
          <w:numId w:val="86"/>
        </w:numPr>
        <w:tabs>
          <w:tab w:val="left" w:pos="993"/>
        </w:tabs>
        <w:spacing w:after="0" w:line="240" w:lineRule="auto"/>
        <w:ind w:left="0" w:hanging="284"/>
        <w:jc w:val="both"/>
        <w:rPr>
          <w:rFonts w:ascii="Times New Roman" w:hAnsi="Times New Roman"/>
          <w:bCs/>
          <w:i/>
          <w:sz w:val="24"/>
          <w:szCs w:val="24"/>
        </w:rPr>
      </w:pPr>
      <w:r w:rsidRPr="000350E0">
        <w:rPr>
          <w:rFonts w:ascii="Times New Roman" w:hAnsi="Times New Roman"/>
          <w:bCs/>
          <w:i/>
          <w:sz w:val="24"/>
          <w:szCs w:val="24"/>
        </w:rPr>
        <w:t>анализировать и оценивать с позиций экономических знаний сложившиеся практики и модели поведения потребителя;</w:t>
      </w:r>
    </w:p>
    <w:p w:rsidR="00777D59" w:rsidRPr="000350E0" w:rsidRDefault="006821ED" w:rsidP="000350E0">
      <w:pPr>
        <w:numPr>
          <w:ilvl w:val="0"/>
          <w:numId w:val="86"/>
        </w:numPr>
        <w:tabs>
          <w:tab w:val="left" w:pos="993"/>
        </w:tabs>
        <w:spacing w:after="0" w:line="240" w:lineRule="auto"/>
        <w:ind w:left="0" w:hanging="284"/>
        <w:jc w:val="both"/>
        <w:rPr>
          <w:rFonts w:ascii="Times New Roman" w:hAnsi="Times New Roman"/>
          <w:bCs/>
          <w:i/>
          <w:sz w:val="24"/>
          <w:szCs w:val="24"/>
        </w:rPr>
      </w:pPr>
      <w:r w:rsidRPr="000350E0">
        <w:rPr>
          <w:rFonts w:ascii="Times New Roman" w:hAnsi="Times New Roman"/>
          <w:bCs/>
          <w:i/>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777D59" w:rsidRPr="000350E0" w:rsidRDefault="006821ED" w:rsidP="000350E0">
      <w:pPr>
        <w:numPr>
          <w:ilvl w:val="0"/>
          <w:numId w:val="86"/>
        </w:numPr>
        <w:shd w:val="clear" w:color="auto" w:fill="FFFFFF"/>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777D59" w:rsidRPr="000350E0" w:rsidRDefault="006821ED" w:rsidP="000350E0">
      <w:pPr>
        <w:numPr>
          <w:ilvl w:val="0"/>
          <w:numId w:val="86"/>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777D59" w:rsidRPr="000350E0" w:rsidRDefault="00777D59" w:rsidP="000350E0">
      <w:pPr>
        <w:pStyle w:val="3"/>
        <w:spacing w:before="0" w:beforeAutospacing="0" w:after="0" w:afterAutospacing="0"/>
        <w:ind w:hanging="284"/>
        <w:rPr>
          <w:sz w:val="24"/>
          <w:szCs w:val="24"/>
        </w:rPr>
      </w:pPr>
      <w:bookmarkStart w:id="69" w:name="_Toc409691637"/>
    </w:p>
    <w:p w:rsidR="00777D59" w:rsidRPr="000350E0" w:rsidRDefault="006821ED" w:rsidP="000350E0">
      <w:pPr>
        <w:pStyle w:val="4"/>
        <w:spacing w:before="0" w:line="240" w:lineRule="auto"/>
        <w:ind w:left="0" w:hanging="284"/>
        <w:rPr>
          <w:sz w:val="24"/>
          <w:szCs w:val="24"/>
        </w:rPr>
      </w:pPr>
      <w:bookmarkStart w:id="70" w:name="_Toc410653960"/>
      <w:bookmarkStart w:id="71" w:name="_Toc31893394"/>
      <w:bookmarkStart w:id="72" w:name="_Toc31898616"/>
      <w:r w:rsidRPr="000350E0">
        <w:rPr>
          <w:sz w:val="24"/>
          <w:szCs w:val="24"/>
        </w:rPr>
        <w:t>1.2.5.7. География</w:t>
      </w:r>
      <w:bookmarkEnd w:id="69"/>
      <w:bookmarkEnd w:id="70"/>
      <w:bookmarkEnd w:id="71"/>
      <w:bookmarkEnd w:id="72"/>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w:t>
      </w:r>
      <w:r w:rsidRPr="000350E0">
        <w:rPr>
          <w:rFonts w:ascii="Times New Roman" w:hAnsi="Times New Roman"/>
          <w:sz w:val="24"/>
          <w:szCs w:val="24"/>
        </w:rPr>
        <w:lastRenderedPageBreak/>
        <w:t>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описывать по карте положение и взаиморасположение географических объектов;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объяснять особенности компонентов природы отдельных территорий;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приводить примеры взаимодействия природы и общества в пределах отдельных территорий;</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географические процессы и явления, определяющие особенности природы России и ее отдельных регионов;</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оценивать особенности взаимодействия природы и общества в пределах отдельных территорий России;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lastRenderedPageBreak/>
        <w:t>объяснять особенности компонентов природы отдельных частей страны;</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оценивать природные условия и обеспеченность природными ресурсами отдельных территорий России;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объяснять и сравнивать особенности природы, населения и хозяйства отдельных регионов России;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сравнивать особенности природы, населения и хозяйства отдельных регионов России;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sz w:val="24"/>
          <w:szCs w:val="24"/>
        </w:rPr>
        <w:t xml:space="preserve">уметь ориентироваться при помощи компаса, определять стороны горизонта, использовать компас для определения азимута;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описывать погоду своей местности;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объяснять расовые отличия разных народов мира;</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давать характеристику рельефа своей местности; </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уметь выделять в записках путешественников географические особенности территории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приводить примеры современных видов связи, применять  современные виды связи для решения  учебных и практических задач по географии;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оценивать место и роль России в мировом хозяйстве.</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создавать простейшие географические карты различного содержания;</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моделировать географические объекты и явления;</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работать с записками, отчетами, дневниками путешественников как источниками географической информации;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подготавливать сообщения (презентации) о выдающихся путешественниках, о современных исследованиях Земли;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ориентироваться на местности: в мегаполисе и в природе;</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lastRenderedPageBreak/>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сопоставлять существующие в науке точки зрения о причинах происходящих глобальных изменений климата;</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оценивать положительные и негативные последствия глобальных изменений климата для отдельных регионов и стран;</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давать оценку и приводить примеры изменения значения границ во времени, оценивать границы с точки зрения их доступности;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делать прогнозы трансформации географических систем и комплексов в результате изменения их компонентов;</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наносить на контурные карты основные формы рельефа;</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давать характеристику климата своей области (края, республики);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показывать на карте артезианские бассейны и области распространения многолетней мерзлоты;</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оценивать ситуацию на рынке труда и ее динамику;</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объяснять различия в обеспеченности трудовыми ресурсами отдельных регионов России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обосновывать возможные пути решения проблем развития хозяйства России;</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выбирать критерии для сравнения, сопоставления, места страны в мировой экономике;</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объяснять возможности России в решении современных глобальных проблем человечества;</w:t>
      </w:r>
    </w:p>
    <w:p w:rsidR="00777D59" w:rsidRPr="000350E0" w:rsidRDefault="006821ED" w:rsidP="000350E0">
      <w:pPr>
        <w:numPr>
          <w:ilvl w:val="0"/>
          <w:numId w:val="20"/>
        </w:numPr>
        <w:tabs>
          <w:tab w:val="left" w:pos="993"/>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оценивать социально-экономическое положение и перспективы развития России.</w:t>
      </w:r>
    </w:p>
    <w:p w:rsidR="00777D59" w:rsidRPr="000350E0" w:rsidRDefault="00777D59" w:rsidP="000350E0">
      <w:pPr>
        <w:spacing w:after="0" w:line="240" w:lineRule="auto"/>
        <w:ind w:hanging="284"/>
        <w:jc w:val="both"/>
        <w:rPr>
          <w:rFonts w:ascii="Times New Roman" w:hAnsi="Times New Roman"/>
          <w:sz w:val="24"/>
          <w:szCs w:val="24"/>
        </w:rPr>
      </w:pPr>
    </w:p>
    <w:p w:rsidR="00777D59" w:rsidRPr="000350E0" w:rsidRDefault="006821ED" w:rsidP="000350E0">
      <w:pPr>
        <w:pStyle w:val="4"/>
        <w:spacing w:before="0" w:line="240" w:lineRule="auto"/>
        <w:ind w:left="0" w:hanging="284"/>
        <w:rPr>
          <w:sz w:val="24"/>
          <w:szCs w:val="24"/>
        </w:rPr>
      </w:pPr>
      <w:bookmarkStart w:id="73" w:name="_Toc409691638"/>
      <w:bookmarkStart w:id="74" w:name="_Toc410653961"/>
      <w:bookmarkStart w:id="75" w:name="_Toc31893395"/>
      <w:bookmarkStart w:id="76" w:name="_Toc31898617"/>
      <w:r w:rsidRPr="000350E0">
        <w:rPr>
          <w:sz w:val="24"/>
          <w:szCs w:val="24"/>
        </w:rPr>
        <w:t>1.2.5.8. Математика</w:t>
      </w:r>
      <w:bookmarkEnd w:id="73"/>
      <w:bookmarkEnd w:id="74"/>
      <w:bookmarkEnd w:id="75"/>
      <w:bookmarkEnd w:id="76"/>
    </w:p>
    <w:p w:rsidR="00777D59" w:rsidRPr="000350E0" w:rsidRDefault="006821ED" w:rsidP="000350E0">
      <w:pPr>
        <w:spacing w:after="0" w:line="240" w:lineRule="auto"/>
        <w:ind w:hanging="284"/>
        <w:rPr>
          <w:rFonts w:ascii="Times New Roman" w:hAnsi="Times New Roman"/>
          <w:b/>
          <w:sz w:val="24"/>
          <w:szCs w:val="24"/>
        </w:rPr>
      </w:pPr>
      <w:bookmarkStart w:id="77" w:name="_Toc31893396"/>
      <w:r w:rsidRPr="000350E0">
        <w:rPr>
          <w:rFonts w:ascii="Times New Roman" w:hAnsi="Times New Roman"/>
          <w:b/>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bookmarkEnd w:id="77"/>
      <w:r w:rsidRPr="000350E0">
        <w:rPr>
          <w:rFonts w:ascii="Times New Roman" w:hAnsi="Times New Roman"/>
          <w:b/>
          <w:sz w:val="24"/>
          <w:szCs w:val="24"/>
        </w:rPr>
        <w:t>:</w:t>
      </w:r>
    </w:p>
    <w:p w:rsidR="00777D59" w:rsidRPr="000350E0" w:rsidRDefault="006821ED" w:rsidP="000350E0">
      <w:pPr>
        <w:pStyle w:val="a8"/>
        <w:numPr>
          <w:ilvl w:val="0"/>
          <w:numId w:val="144"/>
        </w:numPr>
        <w:tabs>
          <w:tab w:val="left" w:pos="993"/>
        </w:tabs>
        <w:ind w:left="0" w:hanging="284"/>
        <w:jc w:val="both"/>
        <w:rPr>
          <w:rFonts w:ascii="Times New Roman" w:hAnsi="Times New Roman"/>
        </w:rPr>
      </w:pPr>
      <w:r w:rsidRPr="000350E0">
        <w:rPr>
          <w:rFonts w:ascii="Times New Roman" w:hAnsi="Times New Roman"/>
        </w:rPr>
        <w:t>Оперировать на базовом уровне</w:t>
      </w:r>
      <w:r w:rsidRPr="000350E0">
        <w:rPr>
          <w:rStyle w:val="af3"/>
          <w:rFonts w:ascii="Times New Roman" w:hAnsi="Times New Roman"/>
        </w:rPr>
        <w:footnoteReference w:id="3"/>
      </w:r>
      <w:r w:rsidRPr="000350E0">
        <w:rPr>
          <w:rFonts w:ascii="Times New Roman" w:hAnsi="Times New Roman"/>
        </w:rPr>
        <w:t xml:space="preserve"> понятиями: множество, элемент множества, подмножество, принадлежность;</w:t>
      </w:r>
    </w:p>
    <w:p w:rsidR="00777D59" w:rsidRPr="000350E0" w:rsidRDefault="006821ED" w:rsidP="000350E0">
      <w:pPr>
        <w:pStyle w:val="a8"/>
        <w:numPr>
          <w:ilvl w:val="0"/>
          <w:numId w:val="144"/>
        </w:numPr>
        <w:tabs>
          <w:tab w:val="left" w:pos="993"/>
        </w:tabs>
        <w:ind w:left="0" w:hanging="284"/>
        <w:jc w:val="both"/>
        <w:rPr>
          <w:rFonts w:ascii="Times New Roman" w:hAnsi="Times New Roman"/>
        </w:rPr>
      </w:pPr>
      <w:r w:rsidRPr="000350E0">
        <w:rPr>
          <w:rFonts w:ascii="Times New Roman" w:hAnsi="Times New Roman"/>
        </w:rPr>
        <w:t>задавать множества перечислением их элементов;</w:t>
      </w:r>
    </w:p>
    <w:p w:rsidR="00777D59" w:rsidRPr="000350E0" w:rsidRDefault="006821ED" w:rsidP="000350E0">
      <w:pPr>
        <w:pStyle w:val="a8"/>
        <w:numPr>
          <w:ilvl w:val="0"/>
          <w:numId w:val="144"/>
        </w:numPr>
        <w:tabs>
          <w:tab w:val="left" w:pos="993"/>
        </w:tabs>
        <w:ind w:left="0" w:hanging="284"/>
        <w:jc w:val="both"/>
        <w:rPr>
          <w:rFonts w:ascii="Times New Roman" w:hAnsi="Times New Roman"/>
        </w:rPr>
      </w:pPr>
      <w:r w:rsidRPr="000350E0">
        <w:rPr>
          <w:rFonts w:ascii="Times New Roman" w:hAnsi="Times New Roman"/>
        </w:rPr>
        <w:t>находить пересечение, объединение, подмножество в простейших ситуациях.</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993"/>
        </w:tabs>
        <w:ind w:left="0" w:hanging="284"/>
        <w:rPr>
          <w:rFonts w:ascii="Times New Roman" w:hAnsi="Times New Roman"/>
          <w:sz w:val="24"/>
          <w:szCs w:val="24"/>
        </w:rPr>
      </w:pPr>
      <w:r w:rsidRPr="000350E0">
        <w:rPr>
          <w:rFonts w:ascii="Times New Roman" w:hAnsi="Times New Roman"/>
          <w:sz w:val="24"/>
          <w:szCs w:val="24"/>
        </w:rPr>
        <w:t>распознавать логически некорректные высказывания.</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Числа</w:t>
      </w:r>
    </w:p>
    <w:p w:rsidR="00777D59" w:rsidRPr="000350E0" w:rsidRDefault="006821ED" w:rsidP="000350E0">
      <w:pPr>
        <w:pStyle w:val="a8"/>
        <w:numPr>
          <w:ilvl w:val="0"/>
          <w:numId w:val="115"/>
        </w:numPr>
        <w:tabs>
          <w:tab w:val="left" w:pos="993"/>
        </w:tabs>
        <w:ind w:left="0" w:hanging="284"/>
        <w:contextualSpacing w:val="0"/>
        <w:jc w:val="both"/>
        <w:rPr>
          <w:rFonts w:ascii="Times New Roman" w:hAnsi="Times New Roman"/>
        </w:rPr>
      </w:pPr>
      <w:r w:rsidRPr="000350E0">
        <w:rPr>
          <w:rFonts w:ascii="Times New Roman" w:hAnsi="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777D59" w:rsidRPr="000350E0" w:rsidRDefault="006821ED" w:rsidP="000350E0">
      <w:pPr>
        <w:pStyle w:val="a8"/>
        <w:numPr>
          <w:ilvl w:val="0"/>
          <w:numId w:val="115"/>
        </w:numPr>
        <w:tabs>
          <w:tab w:val="left" w:pos="993"/>
        </w:tabs>
        <w:ind w:left="0" w:hanging="284"/>
        <w:contextualSpacing w:val="0"/>
        <w:jc w:val="both"/>
        <w:rPr>
          <w:rFonts w:ascii="Times New Roman" w:hAnsi="Times New Roman"/>
        </w:rPr>
      </w:pPr>
      <w:r w:rsidRPr="000350E0">
        <w:rPr>
          <w:rFonts w:ascii="Times New Roman" w:hAnsi="Times New Roman"/>
        </w:rPr>
        <w:t>использовать свойства чисел и правила действий с рациональными числами при выполнении вычислений;</w:t>
      </w:r>
    </w:p>
    <w:p w:rsidR="00777D59" w:rsidRPr="000350E0" w:rsidRDefault="006821ED" w:rsidP="000350E0">
      <w:pPr>
        <w:pStyle w:val="a8"/>
        <w:numPr>
          <w:ilvl w:val="0"/>
          <w:numId w:val="115"/>
        </w:numPr>
        <w:tabs>
          <w:tab w:val="left" w:pos="993"/>
        </w:tabs>
        <w:ind w:left="0" w:hanging="284"/>
        <w:contextualSpacing w:val="0"/>
        <w:jc w:val="both"/>
        <w:rPr>
          <w:rFonts w:ascii="Times New Roman" w:hAnsi="Times New Roman"/>
        </w:rPr>
      </w:pPr>
      <w:r w:rsidRPr="000350E0">
        <w:rPr>
          <w:rFonts w:ascii="Times New Roman" w:hAnsi="Times New Roman"/>
        </w:rPr>
        <w:lastRenderedPageBreak/>
        <w:t>использовать признаки делимости на 2, 5, 3, 9, 10 при выполнении вычислений и решении несложных задач;</w:t>
      </w:r>
    </w:p>
    <w:p w:rsidR="00777D59" w:rsidRPr="000350E0" w:rsidRDefault="006821ED" w:rsidP="000350E0">
      <w:pPr>
        <w:pStyle w:val="a8"/>
        <w:numPr>
          <w:ilvl w:val="0"/>
          <w:numId w:val="115"/>
        </w:numPr>
        <w:tabs>
          <w:tab w:val="left" w:pos="993"/>
        </w:tabs>
        <w:ind w:left="0" w:hanging="284"/>
        <w:contextualSpacing w:val="0"/>
        <w:jc w:val="both"/>
        <w:rPr>
          <w:rFonts w:ascii="Times New Roman" w:hAnsi="Times New Roman"/>
        </w:rPr>
      </w:pPr>
      <w:r w:rsidRPr="000350E0">
        <w:rPr>
          <w:rFonts w:ascii="Times New Roman" w:hAnsi="Times New Roman"/>
        </w:rPr>
        <w:t>выполнять округление рациональных чисел в соответствии с правилами;</w:t>
      </w:r>
    </w:p>
    <w:p w:rsidR="00777D59" w:rsidRPr="000350E0" w:rsidRDefault="006821ED" w:rsidP="000350E0">
      <w:pPr>
        <w:pStyle w:val="a8"/>
        <w:numPr>
          <w:ilvl w:val="0"/>
          <w:numId w:val="115"/>
        </w:numPr>
        <w:tabs>
          <w:tab w:val="left" w:pos="993"/>
        </w:tabs>
        <w:ind w:left="0" w:hanging="284"/>
        <w:contextualSpacing w:val="0"/>
        <w:jc w:val="both"/>
        <w:rPr>
          <w:rFonts w:ascii="Times New Roman" w:hAnsi="Times New Roman"/>
        </w:rPr>
      </w:pPr>
      <w:r w:rsidRPr="000350E0">
        <w:rPr>
          <w:rFonts w:ascii="Times New Roman" w:hAnsi="Times New Roman"/>
        </w:rPr>
        <w:t>сравнивать рациональные числа</w:t>
      </w:r>
      <w:r w:rsidRPr="000350E0">
        <w:rPr>
          <w:rFonts w:ascii="Times New Roman" w:hAnsi="Times New Roman"/>
          <w:b/>
        </w:rPr>
        <w:t>.</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15"/>
        </w:numPr>
        <w:tabs>
          <w:tab w:val="left" w:pos="993"/>
        </w:tabs>
        <w:ind w:left="0" w:hanging="284"/>
        <w:contextualSpacing w:val="0"/>
        <w:jc w:val="both"/>
        <w:rPr>
          <w:rFonts w:ascii="Times New Roman" w:hAnsi="Times New Roman"/>
        </w:rPr>
      </w:pPr>
      <w:r w:rsidRPr="000350E0">
        <w:rPr>
          <w:rFonts w:ascii="Times New Roman" w:hAnsi="Times New Roman"/>
        </w:rPr>
        <w:t>оценивать результаты вычислений при решении практических задач;</w:t>
      </w:r>
    </w:p>
    <w:p w:rsidR="00777D59" w:rsidRPr="000350E0" w:rsidRDefault="006821ED" w:rsidP="000350E0">
      <w:pPr>
        <w:pStyle w:val="a8"/>
        <w:numPr>
          <w:ilvl w:val="0"/>
          <w:numId w:val="115"/>
        </w:numPr>
        <w:tabs>
          <w:tab w:val="left" w:pos="993"/>
        </w:tabs>
        <w:ind w:left="0" w:hanging="284"/>
        <w:contextualSpacing w:val="0"/>
        <w:jc w:val="both"/>
        <w:rPr>
          <w:rFonts w:ascii="Times New Roman" w:hAnsi="Times New Roman"/>
        </w:rPr>
      </w:pPr>
      <w:r w:rsidRPr="000350E0">
        <w:rPr>
          <w:rFonts w:ascii="Times New Roman" w:hAnsi="Times New Roman"/>
        </w:rPr>
        <w:t>выполнять сравнение чисел в реальных ситуациях;</w:t>
      </w:r>
    </w:p>
    <w:p w:rsidR="00777D59" w:rsidRPr="000350E0" w:rsidRDefault="006821ED" w:rsidP="000350E0">
      <w:pPr>
        <w:pStyle w:val="a8"/>
        <w:numPr>
          <w:ilvl w:val="0"/>
          <w:numId w:val="115"/>
        </w:numPr>
        <w:tabs>
          <w:tab w:val="left" w:pos="993"/>
        </w:tabs>
        <w:ind w:left="0" w:hanging="284"/>
        <w:contextualSpacing w:val="0"/>
        <w:jc w:val="both"/>
        <w:rPr>
          <w:rFonts w:ascii="Times New Roman" w:hAnsi="Times New Roman"/>
        </w:rPr>
      </w:pPr>
      <w:r w:rsidRPr="000350E0">
        <w:rPr>
          <w:rFonts w:ascii="Times New Roman" w:hAnsi="Times New Roman"/>
        </w:rPr>
        <w:t>составлять числовые выражения при решении практических задач и задач из других учебных предметов.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Статистика и теория вероятностей</w:t>
      </w:r>
    </w:p>
    <w:p w:rsidR="00777D59" w:rsidRPr="000350E0" w:rsidRDefault="006821ED" w:rsidP="000350E0">
      <w:pPr>
        <w:pStyle w:val="a"/>
        <w:numPr>
          <w:ilvl w:val="0"/>
          <w:numId w:val="181"/>
        </w:numPr>
        <w:tabs>
          <w:tab w:val="left" w:pos="993"/>
        </w:tabs>
        <w:ind w:left="0" w:hanging="284"/>
        <w:rPr>
          <w:rFonts w:ascii="Times New Roman" w:hAnsi="Times New Roman"/>
          <w:sz w:val="24"/>
          <w:szCs w:val="24"/>
        </w:rPr>
      </w:pPr>
      <w:r w:rsidRPr="000350E0">
        <w:rPr>
          <w:rFonts w:ascii="Times New Roman" w:hAnsi="Times New Roman"/>
          <w:sz w:val="24"/>
          <w:szCs w:val="24"/>
        </w:rPr>
        <w:t xml:space="preserve">Представлять данные в виде таблиц, диаграмм, </w:t>
      </w:r>
    </w:p>
    <w:p w:rsidR="00777D59" w:rsidRPr="000350E0" w:rsidRDefault="006821ED" w:rsidP="000350E0">
      <w:pPr>
        <w:pStyle w:val="a"/>
        <w:numPr>
          <w:ilvl w:val="0"/>
          <w:numId w:val="181"/>
        </w:numPr>
        <w:tabs>
          <w:tab w:val="left" w:pos="993"/>
        </w:tabs>
        <w:ind w:left="0" w:hanging="284"/>
        <w:rPr>
          <w:rFonts w:ascii="Times New Roman" w:hAnsi="Times New Roman"/>
          <w:sz w:val="24"/>
          <w:szCs w:val="24"/>
        </w:rPr>
      </w:pPr>
      <w:r w:rsidRPr="000350E0">
        <w:rPr>
          <w:rFonts w:ascii="Times New Roman" w:hAnsi="Times New Roman"/>
          <w:sz w:val="24"/>
          <w:szCs w:val="24"/>
        </w:rPr>
        <w:t>читать информацию, представленную в виде таблицы, диаграммы.</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Текстовые задачи</w:t>
      </w:r>
    </w:p>
    <w:p w:rsidR="00777D59" w:rsidRPr="000350E0" w:rsidRDefault="006821ED" w:rsidP="000350E0">
      <w:pPr>
        <w:pStyle w:val="a8"/>
        <w:numPr>
          <w:ilvl w:val="0"/>
          <w:numId w:val="186"/>
        </w:numPr>
        <w:tabs>
          <w:tab w:val="left" w:pos="993"/>
        </w:tabs>
        <w:ind w:left="0" w:hanging="284"/>
        <w:contextualSpacing w:val="0"/>
        <w:jc w:val="both"/>
        <w:rPr>
          <w:rFonts w:ascii="Times New Roman" w:hAnsi="Times New Roman"/>
        </w:rPr>
      </w:pPr>
      <w:r w:rsidRPr="000350E0">
        <w:rPr>
          <w:rFonts w:ascii="Times New Roman" w:hAnsi="Times New Roman"/>
        </w:rPr>
        <w:t>Решать несложные сюжетные задачи разных типов на все арифметические действия;</w:t>
      </w:r>
    </w:p>
    <w:p w:rsidR="00777D59" w:rsidRPr="000350E0" w:rsidRDefault="006821ED" w:rsidP="000350E0">
      <w:pPr>
        <w:pStyle w:val="a8"/>
        <w:numPr>
          <w:ilvl w:val="0"/>
          <w:numId w:val="186"/>
        </w:numPr>
        <w:tabs>
          <w:tab w:val="left" w:pos="993"/>
        </w:tabs>
        <w:ind w:left="0" w:hanging="284"/>
        <w:contextualSpacing w:val="0"/>
        <w:jc w:val="both"/>
        <w:rPr>
          <w:rFonts w:ascii="Times New Roman" w:hAnsi="Times New Roman"/>
        </w:rPr>
      </w:pPr>
      <w:r w:rsidRPr="000350E0">
        <w:rPr>
          <w:rFonts w:ascii="Times New Roman" w:hAnsi="Times New Roman"/>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777D59" w:rsidRPr="000350E0" w:rsidRDefault="006821ED" w:rsidP="000350E0">
      <w:pPr>
        <w:pStyle w:val="a8"/>
        <w:numPr>
          <w:ilvl w:val="0"/>
          <w:numId w:val="186"/>
        </w:numPr>
        <w:tabs>
          <w:tab w:val="left" w:pos="993"/>
        </w:tabs>
        <w:ind w:left="0" w:hanging="284"/>
        <w:contextualSpacing w:val="0"/>
        <w:jc w:val="both"/>
        <w:rPr>
          <w:rFonts w:ascii="Times New Roman" w:hAnsi="Times New Roman"/>
        </w:rPr>
      </w:pPr>
      <w:r w:rsidRPr="000350E0">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777D59" w:rsidRPr="000350E0" w:rsidRDefault="006821ED" w:rsidP="000350E0">
      <w:pPr>
        <w:pStyle w:val="a8"/>
        <w:numPr>
          <w:ilvl w:val="0"/>
          <w:numId w:val="186"/>
        </w:numPr>
        <w:tabs>
          <w:tab w:val="left" w:pos="993"/>
        </w:tabs>
        <w:ind w:left="0" w:hanging="284"/>
        <w:contextualSpacing w:val="0"/>
        <w:jc w:val="both"/>
        <w:rPr>
          <w:rFonts w:ascii="Times New Roman" w:hAnsi="Times New Roman"/>
        </w:rPr>
      </w:pPr>
      <w:r w:rsidRPr="000350E0">
        <w:rPr>
          <w:rFonts w:ascii="Times New Roman" w:hAnsi="Times New Roman"/>
        </w:rPr>
        <w:t xml:space="preserve">составлять план решения задачи; </w:t>
      </w:r>
    </w:p>
    <w:p w:rsidR="00777D59" w:rsidRPr="000350E0" w:rsidRDefault="006821ED" w:rsidP="000350E0">
      <w:pPr>
        <w:pStyle w:val="a8"/>
        <w:numPr>
          <w:ilvl w:val="0"/>
          <w:numId w:val="186"/>
        </w:numPr>
        <w:tabs>
          <w:tab w:val="left" w:pos="993"/>
        </w:tabs>
        <w:ind w:left="0" w:hanging="284"/>
        <w:contextualSpacing w:val="0"/>
        <w:jc w:val="both"/>
        <w:rPr>
          <w:rFonts w:ascii="Times New Roman" w:hAnsi="Times New Roman"/>
        </w:rPr>
      </w:pPr>
      <w:r w:rsidRPr="000350E0">
        <w:rPr>
          <w:rFonts w:ascii="Times New Roman" w:hAnsi="Times New Roman"/>
        </w:rPr>
        <w:t>выделять этапы решения задачи;</w:t>
      </w:r>
    </w:p>
    <w:p w:rsidR="00777D59" w:rsidRPr="000350E0" w:rsidRDefault="006821ED" w:rsidP="000350E0">
      <w:pPr>
        <w:pStyle w:val="a8"/>
        <w:numPr>
          <w:ilvl w:val="0"/>
          <w:numId w:val="186"/>
        </w:numPr>
        <w:tabs>
          <w:tab w:val="left" w:pos="993"/>
        </w:tabs>
        <w:ind w:left="0" w:hanging="284"/>
        <w:contextualSpacing w:val="0"/>
        <w:jc w:val="both"/>
        <w:rPr>
          <w:rFonts w:ascii="Times New Roman" w:hAnsi="Times New Roman"/>
        </w:rPr>
      </w:pPr>
      <w:r w:rsidRPr="000350E0">
        <w:rPr>
          <w:rFonts w:ascii="Times New Roman" w:hAnsi="Times New Roman"/>
        </w:rPr>
        <w:t>интерпретировать вычислительные результаты в задаче, исследовать полученное решение задачи;</w:t>
      </w:r>
    </w:p>
    <w:p w:rsidR="00777D59" w:rsidRPr="000350E0" w:rsidRDefault="006821ED" w:rsidP="000350E0">
      <w:pPr>
        <w:pStyle w:val="a8"/>
        <w:numPr>
          <w:ilvl w:val="0"/>
          <w:numId w:val="186"/>
        </w:numPr>
        <w:tabs>
          <w:tab w:val="left" w:pos="993"/>
        </w:tabs>
        <w:ind w:left="0" w:hanging="284"/>
        <w:contextualSpacing w:val="0"/>
        <w:jc w:val="both"/>
        <w:rPr>
          <w:rFonts w:ascii="Times New Roman" w:hAnsi="Times New Roman"/>
        </w:rPr>
      </w:pPr>
      <w:r w:rsidRPr="000350E0">
        <w:rPr>
          <w:rFonts w:ascii="Times New Roman" w:hAnsi="Times New Roman"/>
        </w:rPr>
        <w:t>знать различие скоростей объекта в стоячей воде, против течения и по течению реки;</w:t>
      </w:r>
    </w:p>
    <w:p w:rsidR="00777D59" w:rsidRPr="000350E0" w:rsidRDefault="006821ED" w:rsidP="000350E0">
      <w:pPr>
        <w:pStyle w:val="a8"/>
        <w:numPr>
          <w:ilvl w:val="0"/>
          <w:numId w:val="186"/>
        </w:numPr>
        <w:tabs>
          <w:tab w:val="left" w:pos="993"/>
        </w:tabs>
        <w:ind w:left="0" w:hanging="284"/>
        <w:jc w:val="both"/>
        <w:rPr>
          <w:rFonts w:ascii="Times New Roman" w:hAnsi="Times New Roman"/>
        </w:rPr>
      </w:pPr>
      <w:r w:rsidRPr="000350E0">
        <w:rPr>
          <w:rFonts w:ascii="Times New Roman" w:hAnsi="Times New Roman"/>
        </w:rPr>
        <w:t>решать задачи на нахождение части числа и числа по его части;</w:t>
      </w:r>
    </w:p>
    <w:p w:rsidR="00777D59" w:rsidRPr="000350E0" w:rsidRDefault="006821ED" w:rsidP="000350E0">
      <w:pPr>
        <w:pStyle w:val="a8"/>
        <w:numPr>
          <w:ilvl w:val="0"/>
          <w:numId w:val="186"/>
        </w:numPr>
        <w:tabs>
          <w:tab w:val="left" w:pos="993"/>
        </w:tabs>
        <w:ind w:left="0" w:hanging="284"/>
        <w:jc w:val="both"/>
        <w:rPr>
          <w:rFonts w:ascii="Times New Roman" w:hAnsi="Times New Roman"/>
        </w:rPr>
      </w:pPr>
      <w:r w:rsidRPr="000350E0">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777D59" w:rsidRPr="000350E0" w:rsidRDefault="006821ED" w:rsidP="000350E0">
      <w:pPr>
        <w:pStyle w:val="a8"/>
        <w:numPr>
          <w:ilvl w:val="0"/>
          <w:numId w:val="186"/>
        </w:numPr>
        <w:tabs>
          <w:tab w:val="left" w:pos="993"/>
        </w:tabs>
        <w:ind w:left="0" w:hanging="284"/>
        <w:jc w:val="both"/>
        <w:rPr>
          <w:rFonts w:ascii="Times New Roman" w:hAnsi="Times New Roman"/>
        </w:rPr>
      </w:pPr>
      <w:r w:rsidRPr="000350E0">
        <w:rPr>
          <w:rFonts w:ascii="Times New Roman" w:hAnsi="Times New Roman"/>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777D59" w:rsidRPr="000350E0" w:rsidRDefault="006821ED" w:rsidP="000350E0">
      <w:pPr>
        <w:pStyle w:val="a8"/>
        <w:numPr>
          <w:ilvl w:val="0"/>
          <w:numId w:val="186"/>
        </w:numPr>
        <w:tabs>
          <w:tab w:val="left" w:pos="993"/>
        </w:tabs>
        <w:ind w:left="0" w:hanging="284"/>
        <w:jc w:val="both"/>
        <w:rPr>
          <w:rFonts w:ascii="Times New Roman" w:hAnsi="Times New Roman"/>
        </w:rPr>
      </w:pPr>
      <w:r w:rsidRPr="000350E0">
        <w:rPr>
          <w:rFonts w:ascii="Times New Roman" w:hAnsi="Times New Roman"/>
        </w:rPr>
        <w:t>решать несложные логические задачи методом рассуждений.</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numPr>
          <w:ilvl w:val="0"/>
          <w:numId w:val="200"/>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выдвигать гипотезы о возможных предельных значениях искомых величин в задаче (делать прикидку) </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Наглядная геометрия</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фигуры</w:t>
      </w:r>
    </w:p>
    <w:p w:rsidR="00777D59" w:rsidRPr="000350E0" w:rsidRDefault="006821ED" w:rsidP="000350E0">
      <w:pPr>
        <w:numPr>
          <w:ilvl w:val="0"/>
          <w:numId w:val="151"/>
        </w:numPr>
        <w:tabs>
          <w:tab w:val="left" w:pos="0"/>
          <w:tab w:val="left" w:pos="993"/>
        </w:tabs>
        <w:spacing w:after="0" w:line="240" w:lineRule="auto"/>
        <w:ind w:left="0" w:hanging="284"/>
        <w:jc w:val="both"/>
        <w:rPr>
          <w:rFonts w:ascii="Times New Roman" w:hAnsi="Times New Roman"/>
          <w:b/>
          <w:i/>
          <w:sz w:val="24"/>
          <w:szCs w:val="24"/>
        </w:rPr>
      </w:pPr>
      <w:r w:rsidRPr="000350E0">
        <w:rPr>
          <w:rFonts w:ascii="Times New Roman" w:hAnsi="Times New Roman"/>
          <w:sz w:val="24"/>
          <w:szCs w:val="24"/>
        </w:rPr>
        <w:t xml:space="preserve">Оперировать на базовом уровне понятиями: фигура, </w:t>
      </w:r>
      <w:r w:rsidRPr="000350E0">
        <w:rPr>
          <w:rFonts w:ascii="Times New Roman" w:hAnsi="Times New Roman"/>
          <w:bCs/>
          <w:sz w:val="24"/>
          <w:szCs w:val="24"/>
        </w:rPr>
        <w:t>т</w:t>
      </w:r>
      <w:r w:rsidRPr="000350E0">
        <w:rPr>
          <w:rFonts w:ascii="Times New Roman" w:hAnsi="Times New Roman"/>
          <w:sz w:val="24"/>
          <w:szCs w:val="24"/>
        </w:rPr>
        <w:t xml:space="preserve">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w:t>
      </w:r>
      <w:r w:rsidRPr="000350E0">
        <w:rPr>
          <w:rFonts w:ascii="Times New Roman" w:hAnsi="Times New Roman"/>
          <w:sz w:val="24"/>
          <w:szCs w:val="24"/>
          <w:lang w:eastAsia="ru-RU"/>
        </w:rPr>
        <w:t>Изображать изучаемые фигуры от руки и с помощью линейки и циркуля.</w:t>
      </w:r>
    </w:p>
    <w:p w:rsidR="00777D59" w:rsidRPr="000350E0" w:rsidRDefault="006821ED" w:rsidP="000350E0">
      <w:pPr>
        <w:tabs>
          <w:tab w:val="left" w:pos="0"/>
          <w:tab w:val="left" w:pos="993"/>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68"/>
        </w:numPr>
        <w:tabs>
          <w:tab w:val="left" w:pos="993"/>
        </w:tabs>
        <w:ind w:left="0" w:hanging="284"/>
        <w:jc w:val="both"/>
        <w:rPr>
          <w:rFonts w:ascii="Times New Roman" w:hAnsi="Times New Roman"/>
        </w:rPr>
      </w:pPr>
      <w:r w:rsidRPr="000350E0">
        <w:rPr>
          <w:rFonts w:ascii="Times New Roman" w:hAnsi="Times New Roman"/>
        </w:rPr>
        <w:t xml:space="preserve">решать практические задачи с применением простейших свойств фигур. </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Измерения и вычисления</w:t>
      </w:r>
    </w:p>
    <w:p w:rsidR="00777D59" w:rsidRPr="000350E0" w:rsidRDefault="006821ED" w:rsidP="000350E0">
      <w:pPr>
        <w:pStyle w:val="a"/>
        <w:numPr>
          <w:ilvl w:val="0"/>
          <w:numId w:val="137"/>
        </w:numPr>
        <w:tabs>
          <w:tab w:val="left" w:pos="993"/>
        </w:tabs>
        <w:ind w:left="0" w:hanging="284"/>
        <w:rPr>
          <w:rFonts w:ascii="Times New Roman" w:hAnsi="Times New Roman"/>
          <w:sz w:val="24"/>
          <w:szCs w:val="24"/>
        </w:rPr>
      </w:pPr>
      <w:r w:rsidRPr="000350E0">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777D59" w:rsidRPr="000350E0" w:rsidRDefault="006821ED" w:rsidP="000350E0">
      <w:pPr>
        <w:pStyle w:val="a"/>
        <w:numPr>
          <w:ilvl w:val="0"/>
          <w:numId w:val="137"/>
        </w:numPr>
        <w:tabs>
          <w:tab w:val="left" w:pos="993"/>
        </w:tabs>
        <w:ind w:left="0" w:hanging="284"/>
        <w:rPr>
          <w:rFonts w:ascii="Times New Roman" w:hAnsi="Times New Roman"/>
          <w:sz w:val="24"/>
          <w:szCs w:val="24"/>
        </w:rPr>
      </w:pPr>
      <w:r w:rsidRPr="000350E0">
        <w:rPr>
          <w:rFonts w:ascii="Times New Roman" w:hAnsi="Times New Roman"/>
          <w:sz w:val="24"/>
          <w:szCs w:val="24"/>
        </w:rPr>
        <w:t xml:space="preserve">вычислять площади прямоугольников. </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numPr>
          <w:ilvl w:val="0"/>
          <w:numId w:val="183"/>
        </w:numPr>
        <w:tabs>
          <w:tab w:val="left" w:pos="0"/>
          <w:tab w:val="left" w:pos="993"/>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rPr>
        <w:t>вычислять расстояния на местности в стандартных ситуациях, площади прямоугольников;</w:t>
      </w:r>
    </w:p>
    <w:p w:rsidR="00777D59" w:rsidRPr="000350E0" w:rsidRDefault="006821ED" w:rsidP="000350E0">
      <w:pPr>
        <w:numPr>
          <w:ilvl w:val="0"/>
          <w:numId w:val="160"/>
        </w:numPr>
        <w:tabs>
          <w:tab w:val="left" w:pos="0"/>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выполнять простейшие построения и измерения на местности, необходимые в реальной жизни.</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История математики</w:t>
      </w:r>
    </w:p>
    <w:p w:rsidR="00777D59" w:rsidRPr="000350E0" w:rsidRDefault="006821ED" w:rsidP="000350E0">
      <w:pPr>
        <w:numPr>
          <w:ilvl w:val="0"/>
          <w:numId w:val="85"/>
        </w:numPr>
        <w:tabs>
          <w:tab w:val="left" w:pos="34"/>
          <w:tab w:val="left" w:pos="993"/>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777D59" w:rsidRPr="000350E0" w:rsidRDefault="006821ED" w:rsidP="000350E0">
      <w:pPr>
        <w:numPr>
          <w:ilvl w:val="0"/>
          <w:numId w:val="85"/>
        </w:numPr>
        <w:tabs>
          <w:tab w:val="left" w:pos="993"/>
        </w:tabs>
        <w:spacing w:after="0" w:line="240" w:lineRule="auto"/>
        <w:ind w:left="0" w:hanging="284"/>
        <w:jc w:val="both"/>
        <w:rPr>
          <w:rFonts w:ascii="Times New Roman" w:hAnsi="Times New Roman"/>
          <w:sz w:val="24"/>
          <w:szCs w:val="24"/>
        </w:rPr>
      </w:pPr>
      <w:r w:rsidRPr="000350E0">
        <w:rPr>
          <w:rFonts w:ascii="Times New Roman" w:hAnsi="Times New Roman"/>
          <w:sz w:val="24"/>
          <w:szCs w:val="24"/>
          <w:lang w:eastAsia="ru-RU"/>
        </w:rPr>
        <w:lastRenderedPageBreak/>
        <w:t>знать примеры математических открытий и их авторов, в связи с отечественной и всемирной историей.</w:t>
      </w:r>
    </w:p>
    <w:p w:rsidR="00777D59" w:rsidRPr="000350E0" w:rsidRDefault="006821ED" w:rsidP="000350E0">
      <w:pPr>
        <w:spacing w:after="0" w:line="240" w:lineRule="auto"/>
        <w:ind w:hanging="284"/>
        <w:rPr>
          <w:rFonts w:ascii="Times New Roman" w:hAnsi="Times New Roman"/>
          <w:b/>
          <w:sz w:val="24"/>
          <w:szCs w:val="24"/>
        </w:rPr>
      </w:pPr>
      <w:bookmarkStart w:id="78" w:name="_Toc284662720"/>
      <w:bookmarkStart w:id="79" w:name="_Toc284663346"/>
      <w:bookmarkStart w:id="80" w:name="_Toc31893397"/>
      <w:r w:rsidRPr="000350E0">
        <w:rPr>
          <w:rFonts w:ascii="Times New Roman" w:hAnsi="Times New Roman"/>
          <w:b/>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bookmarkEnd w:id="78"/>
      <w:bookmarkEnd w:id="79"/>
      <w:bookmarkEnd w:id="80"/>
    </w:p>
    <w:p w:rsidR="00777D59" w:rsidRPr="000350E0" w:rsidRDefault="006821ED" w:rsidP="000350E0">
      <w:pPr>
        <w:spacing w:after="0" w:line="240" w:lineRule="auto"/>
        <w:ind w:hanging="284"/>
        <w:rPr>
          <w:rFonts w:ascii="Times New Roman" w:hAnsi="Times New Roman"/>
          <w:sz w:val="24"/>
          <w:szCs w:val="24"/>
        </w:rPr>
      </w:pPr>
      <w:r w:rsidRPr="000350E0">
        <w:rPr>
          <w:rFonts w:ascii="Times New Roman" w:hAnsi="Times New Roman"/>
          <w:b/>
          <w:sz w:val="24"/>
          <w:szCs w:val="24"/>
        </w:rPr>
        <w:t>Элементы теории множеств и математической логики</w:t>
      </w:r>
    </w:p>
    <w:p w:rsidR="00777D59" w:rsidRPr="000350E0" w:rsidRDefault="006821ED" w:rsidP="000350E0">
      <w:pPr>
        <w:pStyle w:val="a8"/>
        <w:numPr>
          <w:ilvl w:val="0"/>
          <w:numId w:val="104"/>
        </w:numPr>
        <w:tabs>
          <w:tab w:val="left" w:pos="1134"/>
        </w:tabs>
        <w:ind w:left="0" w:hanging="284"/>
        <w:jc w:val="both"/>
        <w:rPr>
          <w:rFonts w:ascii="Times New Roman" w:hAnsi="Times New Roman"/>
          <w:i/>
        </w:rPr>
      </w:pPr>
      <w:r w:rsidRPr="000350E0">
        <w:rPr>
          <w:rFonts w:ascii="Times New Roman" w:hAnsi="Times New Roman"/>
          <w:i/>
        </w:rPr>
        <w:t>Оперировать</w:t>
      </w:r>
      <w:r w:rsidRPr="000350E0">
        <w:rPr>
          <w:rStyle w:val="af3"/>
          <w:rFonts w:ascii="Times New Roman" w:hAnsi="Times New Roman"/>
          <w:i/>
        </w:rPr>
        <w:footnoteReference w:id="4"/>
      </w:r>
      <w:r w:rsidRPr="000350E0">
        <w:rPr>
          <w:rFonts w:ascii="Times New Roman" w:hAnsi="Times New Roman"/>
          <w:i/>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777D59" w:rsidRPr="000350E0" w:rsidRDefault="006821ED" w:rsidP="000350E0">
      <w:pPr>
        <w:pStyle w:val="a8"/>
        <w:numPr>
          <w:ilvl w:val="0"/>
          <w:numId w:val="104"/>
        </w:numPr>
        <w:tabs>
          <w:tab w:val="left" w:pos="1134"/>
        </w:tabs>
        <w:ind w:left="0" w:hanging="284"/>
        <w:jc w:val="both"/>
        <w:rPr>
          <w:rFonts w:ascii="Times New Roman" w:hAnsi="Times New Roman"/>
          <w:i/>
        </w:rPr>
      </w:pPr>
      <w:r w:rsidRPr="000350E0">
        <w:rPr>
          <w:rFonts w:ascii="Times New Roman" w:hAnsi="Times New Roman"/>
          <w:i/>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28"/>
        </w:numPr>
        <w:tabs>
          <w:tab w:val="left" w:pos="993"/>
        </w:tabs>
        <w:ind w:left="0" w:hanging="284"/>
        <w:rPr>
          <w:rFonts w:ascii="Times New Roman" w:hAnsi="Times New Roman"/>
          <w:i/>
          <w:sz w:val="24"/>
          <w:szCs w:val="24"/>
        </w:rPr>
      </w:pPr>
      <w:r w:rsidRPr="000350E0">
        <w:rPr>
          <w:rFonts w:ascii="Times New Roman" w:hAnsi="Times New Roman"/>
          <w:i/>
          <w:sz w:val="24"/>
          <w:szCs w:val="24"/>
        </w:rPr>
        <w:t xml:space="preserve">распознавать логически некорректные высказывания; </w:t>
      </w:r>
    </w:p>
    <w:p w:rsidR="00777D59" w:rsidRPr="000350E0" w:rsidRDefault="006821ED" w:rsidP="000350E0">
      <w:pPr>
        <w:pStyle w:val="a"/>
        <w:numPr>
          <w:ilvl w:val="0"/>
          <w:numId w:val="28"/>
        </w:numPr>
        <w:tabs>
          <w:tab w:val="left" w:pos="993"/>
        </w:tabs>
        <w:ind w:left="0" w:hanging="284"/>
        <w:rPr>
          <w:rFonts w:ascii="Times New Roman" w:hAnsi="Times New Roman"/>
          <w:i/>
          <w:sz w:val="24"/>
          <w:szCs w:val="24"/>
        </w:rPr>
      </w:pPr>
      <w:r w:rsidRPr="000350E0">
        <w:rPr>
          <w:rFonts w:ascii="Times New Roman" w:hAnsi="Times New Roman"/>
          <w:i/>
          <w:sz w:val="24"/>
          <w:szCs w:val="24"/>
        </w:rPr>
        <w:t>строить цепочки умозаключений на основе использования правил логики.</w:t>
      </w:r>
    </w:p>
    <w:p w:rsidR="00777D59" w:rsidRPr="000350E0" w:rsidRDefault="006821ED" w:rsidP="000350E0">
      <w:pPr>
        <w:spacing w:after="0" w:line="240" w:lineRule="auto"/>
        <w:ind w:hanging="284"/>
        <w:rPr>
          <w:rFonts w:ascii="Times New Roman" w:hAnsi="Times New Roman"/>
          <w:b/>
          <w:i/>
          <w:sz w:val="24"/>
          <w:szCs w:val="24"/>
        </w:rPr>
      </w:pPr>
      <w:r w:rsidRPr="000350E0">
        <w:rPr>
          <w:rFonts w:ascii="Times New Roman" w:hAnsi="Times New Roman"/>
          <w:b/>
          <w:i/>
          <w:sz w:val="24"/>
          <w:szCs w:val="24"/>
        </w:rPr>
        <w:t>Числа</w:t>
      </w:r>
    </w:p>
    <w:p w:rsidR="00777D59" w:rsidRPr="000350E0" w:rsidRDefault="006821ED" w:rsidP="000350E0">
      <w:pPr>
        <w:pStyle w:val="a8"/>
        <w:numPr>
          <w:ilvl w:val="0"/>
          <w:numId w:val="156"/>
        </w:numPr>
        <w:tabs>
          <w:tab w:val="left" w:pos="1134"/>
        </w:tabs>
        <w:ind w:left="0" w:hanging="284"/>
        <w:contextualSpacing w:val="0"/>
        <w:jc w:val="both"/>
        <w:rPr>
          <w:rFonts w:ascii="Times New Roman" w:hAnsi="Times New Roman"/>
          <w:i/>
        </w:rPr>
      </w:pPr>
      <w:r w:rsidRPr="000350E0">
        <w:rPr>
          <w:rFonts w:ascii="Times New Roman" w:hAnsi="Times New Roman"/>
          <w:i/>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777D59" w:rsidRPr="000350E0" w:rsidRDefault="006821ED" w:rsidP="000350E0">
      <w:pPr>
        <w:pStyle w:val="a8"/>
        <w:numPr>
          <w:ilvl w:val="0"/>
          <w:numId w:val="156"/>
        </w:numPr>
        <w:tabs>
          <w:tab w:val="left" w:pos="1134"/>
        </w:tabs>
        <w:ind w:left="0" w:hanging="284"/>
        <w:contextualSpacing w:val="0"/>
        <w:jc w:val="both"/>
        <w:rPr>
          <w:rFonts w:ascii="Times New Roman" w:hAnsi="Times New Roman"/>
          <w:i/>
        </w:rPr>
      </w:pPr>
      <w:r w:rsidRPr="000350E0">
        <w:rPr>
          <w:rFonts w:ascii="Times New Roman" w:hAnsi="Times New Roman"/>
          <w:i/>
        </w:rPr>
        <w:t>понимать и объяснять смысл позиционной записи натурального числа;</w:t>
      </w:r>
    </w:p>
    <w:p w:rsidR="00777D59" w:rsidRPr="000350E0" w:rsidRDefault="006821ED" w:rsidP="000350E0">
      <w:pPr>
        <w:pStyle w:val="a8"/>
        <w:numPr>
          <w:ilvl w:val="0"/>
          <w:numId w:val="156"/>
        </w:numPr>
        <w:tabs>
          <w:tab w:val="left" w:pos="1134"/>
        </w:tabs>
        <w:ind w:left="0" w:hanging="284"/>
        <w:contextualSpacing w:val="0"/>
        <w:jc w:val="both"/>
        <w:rPr>
          <w:rFonts w:ascii="Times New Roman" w:hAnsi="Times New Roman"/>
          <w:i/>
        </w:rPr>
      </w:pPr>
      <w:r w:rsidRPr="000350E0">
        <w:rPr>
          <w:rFonts w:ascii="Times New Roman" w:hAnsi="Times New Roman"/>
          <w:i/>
        </w:rPr>
        <w:t>выполнять вычисления, в том числе с использованием приемов рациональных вычислений, обосновывать алгоритмы выполнения действий;</w:t>
      </w:r>
    </w:p>
    <w:p w:rsidR="00777D59" w:rsidRPr="000350E0" w:rsidRDefault="006821ED" w:rsidP="000350E0">
      <w:pPr>
        <w:pStyle w:val="a8"/>
        <w:numPr>
          <w:ilvl w:val="0"/>
          <w:numId w:val="156"/>
        </w:numPr>
        <w:tabs>
          <w:tab w:val="left" w:pos="1134"/>
        </w:tabs>
        <w:ind w:left="0" w:hanging="284"/>
        <w:contextualSpacing w:val="0"/>
        <w:jc w:val="both"/>
        <w:rPr>
          <w:rFonts w:ascii="Times New Roman" w:hAnsi="Times New Roman"/>
          <w:i/>
        </w:rPr>
      </w:pPr>
      <w:r w:rsidRPr="000350E0">
        <w:rPr>
          <w:rFonts w:ascii="Times New Roman" w:hAnsi="Times New Roman"/>
          <w:i/>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777D59" w:rsidRPr="000350E0" w:rsidRDefault="006821ED" w:rsidP="000350E0">
      <w:pPr>
        <w:pStyle w:val="a8"/>
        <w:numPr>
          <w:ilvl w:val="0"/>
          <w:numId w:val="156"/>
        </w:numPr>
        <w:tabs>
          <w:tab w:val="left" w:pos="1134"/>
        </w:tabs>
        <w:ind w:left="0" w:hanging="284"/>
        <w:contextualSpacing w:val="0"/>
        <w:jc w:val="both"/>
        <w:rPr>
          <w:rFonts w:ascii="Times New Roman" w:hAnsi="Times New Roman"/>
          <w:i/>
        </w:rPr>
      </w:pPr>
      <w:r w:rsidRPr="000350E0">
        <w:rPr>
          <w:rFonts w:ascii="Times New Roman" w:hAnsi="Times New Roman"/>
          <w:i/>
        </w:rPr>
        <w:t>выполнять округление рациональных чисел с заданной точностью;</w:t>
      </w:r>
    </w:p>
    <w:p w:rsidR="00777D59" w:rsidRPr="000350E0" w:rsidRDefault="006821ED" w:rsidP="000350E0">
      <w:pPr>
        <w:pStyle w:val="a8"/>
        <w:numPr>
          <w:ilvl w:val="0"/>
          <w:numId w:val="156"/>
        </w:numPr>
        <w:tabs>
          <w:tab w:val="left" w:pos="1134"/>
        </w:tabs>
        <w:ind w:left="0" w:hanging="284"/>
        <w:contextualSpacing w:val="0"/>
        <w:jc w:val="both"/>
        <w:rPr>
          <w:rFonts w:ascii="Times New Roman" w:hAnsi="Times New Roman"/>
          <w:i/>
        </w:rPr>
      </w:pPr>
      <w:r w:rsidRPr="000350E0">
        <w:rPr>
          <w:rFonts w:ascii="Times New Roman" w:hAnsi="Times New Roman"/>
          <w:i/>
        </w:rPr>
        <w:t>упорядочивать числа, записанные в виде обыкновенных и десятичных дробей;</w:t>
      </w:r>
    </w:p>
    <w:p w:rsidR="00777D59" w:rsidRPr="000350E0" w:rsidRDefault="006821ED" w:rsidP="000350E0">
      <w:pPr>
        <w:pStyle w:val="a8"/>
        <w:numPr>
          <w:ilvl w:val="0"/>
          <w:numId w:val="156"/>
        </w:numPr>
        <w:tabs>
          <w:tab w:val="left" w:pos="1134"/>
        </w:tabs>
        <w:ind w:left="0" w:hanging="284"/>
        <w:contextualSpacing w:val="0"/>
        <w:jc w:val="both"/>
        <w:rPr>
          <w:rFonts w:ascii="Times New Roman" w:hAnsi="Times New Roman"/>
          <w:i/>
        </w:rPr>
      </w:pPr>
      <w:r w:rsidRPr="000350E0">
        <w:rPr>
          <w:rFonts w:ascii="Times New Roman" w:hAnsi="Times New Roman"/>
          <w:i/>
        </w:rPr>
        <w:t>находить НОД и НОК чисел и использовать их при решении зада;.</w:t>
      </w:r>
    </w:p>
    <w:p w:rsidR="00777D59" w:rsidRPr="000350E0" w:rsidRDefault="006821ED" w:rsidP="000350E0">
      <w:pPr>
        <w:pStyle w:val="a8"/>
        <w:numPr>
          <w:ilvl w:val="0"/>
          <w:numId w:val="156"/>
        </w:numPr>
        <w:tabs>
          <w:tab w:val="left" w:pos="1134"/>
        </w:tabs>
        <w:ind w:left="0" w:hanging="284"/>
        <w:contextualSpacing w:val="0"/>
        <w:jc w:val="both"/>
        <w:rPr>
          <w:rFonts w:ascii="Times New Roman" w:hAnsi="Times New Roman"/>
          <w:i/>
        </w:rPr>
      </w:pPr>
      <w:r w:rsidRPr="000350E0">
        <w:rPr>
          <w:rFonts w:ascii="Times New Roman" w:hAnsi="Times New Roman"/>
          <w:i/>
        </w:rPr>
        <w:t>оперировать понятием модуль числа, геометрическая интерпретация модуля числа.</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13"/>
        </w:numPr>
        <w:tabs>
          <w:tab w:val="left" w:pos="1134"/>
        </w:tabs>
        <w:ind w:left="0" w:hanging="284"/>
        <w:rPr>
          <w:rFonts w:ascii="Times New Roman" w:hAnsi="Times New Roman"/>
          <w:i/>
          <w:sz w:val="24"/>
          <w:szCs w:val="24"/>
        </w:rPr>
      </w:pPr>
      <w:r w:rsidRPr="000350E0">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777D59" w:rsidRPr="000350E0" w:rsidRDefault="006821ED" w:rsidP="000350E0">
      <w:pPr>
        <w:pStyle w:val="a"/>
        <w:numPr>
          <w:ilvl w:val="0"/>
          <w:numId w:val="113"/>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777D59" w:rsidRPr="000350E0" w:rsidRDefault="006821ED" w:rsidP="000350E0">
      <w:pPr>
        <w:pStyle w:val="a"/>
        <w:numPr>
          <w:ilvl w:val="0"/>
          <w:numId w:val="113"/>
        </w:numPr>
        <w:tabs>
          <w:tab w:val="left" w:pos="1134"/>
        </w:tabs>
        <w:ind w:left="0" w:hanging="284"/>
        <w:rPr>
          <w:rFonts w:ascii="Times New Roman" w:hAnsi="Times New Roman"/>
          <w:i/>
          <w:sz w:val="24"/>
          <w:szCs w:val="24"/>
        </w:rPr>
      </w:pPr>
      <w:r w:rsidRPr="000350E0">
        <w:rPr>
          <w:rFonts w:ascii="Times New Roman" w:hAnsi="Times New Roman"/>
          <w:i/>
          <w:sz w:val="24"/>
          <w:szCs w:val="24"/>
        </w:rPr>
        <w:t>составлять числовые выражения и оценивать их значения при решении практических задач и задач из других учебных предметов.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 xml:space="preserve">Уравнения и неравенства </w:t>
      </w:r>
    </w:p>
    <w:p w:rsidR="00777D59" w:rsidRPr="000350E0" w:rsidRDefault="006821ED" w:rsidP="000350E0">
      <w:pPr>
        <w:pStyle w:val="a"/>
        <w:numPr>
          <w:ilvl w:val="0"/>
          <w:numId w:val="66"/>
        </w:numPr>
        <w:tabs>
          <w:tab w:val="left" w:pos="1134"/>
        </w:tabs>
        <w:ind w:left="0" w:hanging="284"/>
        <w:rPr>
          <w:rFonts w:ascii="Times New Roman" w:hAnsi="Times New Roman"/>
          <w:i/>
          <w:sz w:val="24"/>
          <w:szCs w:val="24"/>
        </w:rPr>
      </w:pPr>
      <w:r w:rsidRPr="000350E0">
        <w:rPr>
          <w:rFonts w:ascii="Times New Roman" w:hAnsi="Times New Roman"/>
          <w:i/>
          <w:sz w:val="24"/>
          <w:szCs w:val="24"/>
        </w:rPr>
        <w:t>Оперировать понятиями: равенство, числовое равенство, уравнение, корень уравнения, решение уравнения, числовое неравенство.</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Статистика и теория вероятностей</w:t>
      </w:r>
    </w:p>
    <w:p w:rsidR="00777D59" w:rsidRPr="000350E0" w:rsidRDefault="006821ED" w:rsidP="000350E0">
      <w:pPr>
        <w:pStyle w:val="a8"/>
        <w:numPr>
          <w:ilvl w:val="0"/>
          <w:numId w:val="168"/>
        </w:numPr>
        <w:tabs>
          <w:tab w:val="left" w:pos="1134"/>
        </w:tabs>
        <w:ind w:left="0" w:hanging="284"/>
        <w:contextualSpacing w:val="0"/>
        <w:jc w:val="both"/>
        <w:rPr>
          <w:rFonts w:ascii="Times New Roman" w:hAnsi="Times New Roman"/>
          <w:i/>
        </w:rPr>
      </w:pPr>
      <w:r w:rsidRPr="000350E0">
        <w:rPr>
          <w:rFonts w:ascii="Times New Roman" w:hAnsi="Times New Roman"/>
          <w:i/>
        </w:rPr>
        <w:t xml:space="preserve">Оперировать понятиями: столбчатые и круговые диаграммы, таблицы данных, среднее арифметическое, </w:t>
      </w:r>
    </w:p>
    <w:p w:rsidR="00777D59" w:rsidRPr="000350E0" w:rsidRDefault="006821ED" w:rsidP="000350E0">
      <w:pPr>
        <w:pStyle w:val="a"/>
        <w:numPr>
          <w:ilvl w:val="0"/>
          <w:numId w:val="168"/>
        </w:numPr>
        <w:tabs>
          <w:tab w:val="left" w:pos="1134"/>
        </w:tabs>
        <w:ind w:left="0" w:hanging="284"/>
        <w:rPr>
          <w:rFonts w:ascii="Times New Roman" w:hAnsi="Times New Roman"/>
          <w:i/>
          <w:sz w:val="24"/>
          <w:szCs w:val="24"/>
        </w:rPr>
      </w:pPr>
      <w:r w:rsidRPr="000350E0">
        <w:rPr>
          <w:rFonts w:ascii="Times New Roman" w:hAnsi="Times New Roman"/>
          <w:i/>
          <w:sz w:val="24"/>
          <w:szCs w:val="24"/>
        </w:rPr>
        <w:t xml:space="preserve">извлекать, информацию, </w:t>
      </w:r>
      <w:r w:rsidRPr="000350E0">
        <w:rPr>
          <w:rStyle w:val="dash041e0431044b0447043d044b0439char1"/>
          <w:i/>
        </w:rPr>
        <w:t>представленную в таблицах, на диаграммах</w:t>
      </w:r>
      <w:r w:rsidRPr="000350E0">
        <w:rPr>
          <w:rFonts w:ascii="Times New Roman" w:hAnsi="Times New Roman"/>
          <w:i/>
          <w:sz w:val="24"/>
          <w:szCs w:val="24"/>
        </w:rPr>
        <w:t>;</w:t>
      </w:r>
    </w:p>
    <w:p w:rsidR="00777D59" w:rsidRPr="000350E0" w:rsidRDefault="006821ED" w:rsidP="000350E0">
      <w:pPr>
        <w:pStyle w:val="a"/>
        <w:numPr>
          <w:ilvl w:val="0"/>
          <w:numId w:val="168"/>
        </w:numPr>
        <w:tabs>
          <w:tab w:val="left" w:pos="1134"/>
        </w:tabs>
        <w:ind w:left="0" w:hanging="284"/>
        <w:rPr>
          <w:rFonts w:ascii="Times New Roman" w:hAnsi="Times New Roman"/>
          <w:i/>
          <w:sz w:val="24"/>
          <w:szCs w:val="24"/>
        </w:rPr>
      </w:pPr>
      <w:r w:rsidRPr="000350E0">
        <w:rPr>
          <w:rFonts w:ascii="Times New Roman" w:hAnsi="Times New Roman"/>
          <w:i/>
          <w:sz w:val="24"/>
          <w:szCs w:val="24"/>
        </w:rPr>
        <w:t>составлять таблицы, строить диаграммы на основе данных.</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43"/>
        </w:numPr>
        <w:tabs>
          <w:tab w:val="left" w:pos="1134"/>
        </w:tabs>
        <w:ind w:left="0" w:hanging="284"/>
        <w:contextualSpacing w:val="0"/>
        <w:jc w:val="both"/>
        <w:rPr>
          <w:rFonts w:ascii="Times New Roman" w:hAnsi="Times New Roman"/>
          <w:i/>
        </w:rPr>
      </w:pPr>
      <w:r w:rsidRPr="000350E0">
        <w:rPr>
          <w:rFonts w:ascii="Times New Roman" w:hAnsi="Times New Roman"/>
          <w:i/>
        </w:rPr>
        <w:t xml:space="preserve">извлекать, интерпретировать и преобразовывать информацию, </w:t>
      </w:r>
      <w:r w:rsidRPr="000350E0">
        <w:rPr>
          <w:rStyle w:val="dash041e0431044b0447043d044b0439char1"/>
          <w:i/>
        </w:rPr>
        <w:t>представленную в таблицах и на диаграммах, отражающую свойства и характеристики реальных процессов и явлений.</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Текстовые задачи</w:t>
      </w:r>
    </w:p>
    <w:p w:rsidR="00777D59" w:rsidRPr="000350E0" w:rsidRDefault="006821ED" w:rsidP="000350E0">
      <w:pPr>
        <w:pStyle w:val="a8"/>
        <w:numPr>
          <w:ilvl w:val="0"/>
          <w:numId w:val="176"/>
        </w:numPr>
        <w:tabs>
          <w:tab w:val="left" w:pos="1134"/>
        </w:tabs>
        <w:ind w:left="0" w:hanging="284"/>
        <w:jc w:val="both"/>
        <w:rPr>
          <w:rFonts w:ascii="Times New Roman" w:hAnsi="Times New Roman"/>
          <w:i/>
        </w:rPr>
      </w:pPr>
      <w:r w:rsidRPr="000350E0">
        <w:rPr>
          <w:rFonts w:ascii="Times New Roman" w:hAnsi="Times New Roman"/>
          <w:i/>
        </w:rPr>
        <w:t>Решать простые и сложные задачи разных типов, а также задачи повышенной трудности;</w:t>
      </w:r>
    </w:p>
    <w:p w:rsidR="00777D59" w:rsidRPr="000350E0" w:rsidRDefault="006821ED" w:rsidP="000350E0">
      <w:pPr>
        <w:pStyle w:val="a8"/>
        <w:numPr>
          <w:ilvl w:val="0"/>
          <w:numId w:val="176"/>
        </w:numPr>
        <w:tabs>
          <w:tab w:val="left" w:pos="1134"/>
        </w:tabs>
        <w:ind w:left="0" w:hanging="284"/>
        <w:jc w:val="both"/>
        <w:rPr>
          <w:rFonts w:ascii="Times New Roman" w:hAnsi="Times New Roman"/>
          <w:i/>
        </w:rPr>
      </w:pPr>
      <w:r w:rsidRPr="000350E0">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777D59" w:rsidRPr="000350E0" w:rsidRDefault="006821ED" w:rsidP="000350E0">
      <w:pPr>
        <w:pStyle w:val="a8"/>
        <w:numPr>
          <w:ilvl w:val="0"/>
          <w:numId w:val="176"/>
        </w:numPr>
        <w:tabs>
          <w:tab w:val="left" w:pos="1134"/>
        </w:tabs>
        <w:ind w:left="0" w:hanging="284"/>
        <w:contextualSpacing w:val="0"/>
        <w:jc w:val="both"/>
        <w:rPr>
          <w:rFonts w:ascii="Times New Roman" w:hAnsi="Times New Roman"/>
          <w:i/>
        </w:rPr>
      </w:pPr>
      <w:r w:rsidRPr="000350E0">
        <w:rPr>
          <w:rFonts w:ascii="Times New Roman" w:hAnsi="Times New Roman"/>
          <w:i/>
        </w:rPr>
        <w:lastRenderedPageBreak/>
        <w:t>знать и применять оба способа поиска решения задач (от требования к условию и от условия к требованию);</w:t>
      </w:r>
    </w:p>
    <w:p w:rsidR="00777D59" w:rsidRPr="000350E0" w:rsidRDefault="006821ED" w:rsidP="000350E0">
      <w:pPr>
        <w:pStyle w:val="a8"/>
        <w:numPr>
          <w:ilvl w:val="0"/>
          <w:numId w:val="176"/>
        </w:numPr>
        <w:tabs>
          <w:tab w:val="left" w:pos="1134"/>
        </w:tabs>
        <w:ind w:left="0" w:hanging="284"/>
        <w:contextualSpacing w:val="0"/>
        <w:jc w:val="both"/>
        <w:rPr>
          <w:rFonts w:ascii="Times New Roman" w:hAnsi="Times New Roman"/>
          <w:i/>
        </w:rPr>
      </w:pPr>
      <w:r w:rsidRPr="000350E0">
        <w:rPr>
          <w:rFonts w:ascii="Times New Roman" w:hAnsi="Times New Roman"/>
          <w:i/>
        </w:rPr>
        <w:t>моделировать рассуждения при поиске решения задач с помощью граф-схемы;</w:t>
      </w:r>
    </w:p>
    <w:p w:rsidR="00777D59" w:rsidRPr="000350E0" w:rsidRDefault="006821ED" w:rsidP="000350E0">
      <w:pPr>
        <w:pStyle w:val="a8"/>
        <w:numPr>
          <w:ilvl w:val="0"/>
          <w:numId w:val="176"/>
        </w:numPr>
        <w:tabs>
          <w:tab w:val="left" w:pos="1134"/>
        </w:tabs>
        <w:ind w:left="0" w:hanging="284"/>
        <w:contextualSpacing w:val="0"/>
        <w:jc w:val="both"/>
        <w:rPr>
          <w:rFonts w:ascii="Times New Roman" w:hAnsi="Times New Roman"/>
          <w:i/>
        </w:rPr>
      </w:pPr>
      <w:r w:rsidRPr="000350E0">
        <w:rPr>
          <w:rFonts w:ascii="Times New Roman" w:hAnsi="Times New Roman"/>
          <w:i/>
        </w:rPr>
        <w:t>выделять этапы решения задачи и содержание каждого этапа;</w:t>
      </w:r>
    </w:p>
    <w:p w:rsidR="00777D59" w:rsidRPr="000350E0" w:rsidRDefault="006821ED" w:rsidP="000350E0">
      <w:pPr>
        <w:pStyle w:val="a8"/>
        <w:numPr>
          <w:ilvl w:val="0"/>
          <w:numId w:val="176"/>
        </w:numPr>
        <w:tabs>
          <w:tab w:val="left" w:pos="1134"/>
        </w:tabs>
        <w:ind w:left="0" w:hanging="284"/>
        <w:jc w:val="both"/>
        <w:rPr>
          <w:rFonts w:ascii="Times New Roman" w:hAnsi="Times New Roman"/>
          <w:i/>
        </w:rPr>
      </w:pPr>
      <w:r w:rsidRPr="000350E0">
        <w:rPr>
          <w:rFonts w:ascii="Times New Roman" w:hAnsi="Times New Roman"/>
          <w:i/>
        </w:rPr>
        <w:t>интерпретировать вычислительные результаты в задаче, исследовать полученное решение задачи;</w:t>
      </w:r>
    </w:p>
    <w:p w:rsidR="00777D59" w:rsidRPr="000350E0" w:rsidRDefault="006821ED" w:rsidP="000350E0">
      <w:pPr>
        <w:pStyle w:val="a8"/>
        <w:numPr>
          <w:ilvl w:val="0"/>
          <w:numId w:val="176"/>
        </w:numPr>
        <w:tabs>
          <w:tab w:val="left" w:pos="1134"/>
        </w:tabs>
        <w:ind w:left="0" w:hanging="284"/>
        <w:jc w:val="both"/>
        <w:rPr>
          <w:rFonts w:ascii="Times New Roman" w:hAnsi="Times New Roman"/>
          <w:i/>
        </w:rPr>
      </w:pPr>
      <w:r w:rsidRPr="000350E0">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777D59" w:rsidRPr="000350E0" w:rsidRDefault="006821ED" w:rsidP="000350E0">
      <w:pPr>
        <w:pStyle w:val="a8"/>
        <w:numPr>
          <w:ilvl w:val="0"/>
          <w:numId w:val="176"/>
        </w:numPr>
        <w:tabs>
          <w:tab w:val="left" w:pos="1134"/>
        </w:tabs>
        <w:ind w:left="0" w:hanging="284"/>
        <w:jc w:val="both"/>
        <w:rPr>
          <w:rFonts w:ascii="Times New Roman" w:hAnsi="Times New Roman"/>
          <w:i/>
        </w:rPr>
      </w:pPr>
      <w:r w:rsidRPr="000350E0">
        <w:rPr>
          <w:rFonts w:ascii="Times New Roman" w:hAnsi="Times New Roman"/>
          <w:i/>
        </w:rPr>
        <w:t>исследовать всевозможные ситуации при решении задач на движение по реке, рассматривать разные системы отсчета;</w:t>
      </w:r>
    </w:p>
    <w:p w:rsidR="00777D59" w:rsidRPr="000350E0" w:rsidRDefault="006821ED" w:rsidP="000350E0">
      <w:pPr>
        <w:pStyle w:val="a8"/>
        <w:numPr>
          <w:ilvl w:val="0"/>
          <w:numId w:val="176"/>
        </w:numPr>
        <w:tabs>
          <w:tab w:val="left" w:pos="1134"/>
        </w:tabs>
        <w:ind w:left="0" w:hanging="284"/>
        <w:jc w:val="both"/>
        <w:rPr>
          <w:rFonts w:ascii="Times New Roman" w:hAnsi="Times New Roman"/>
          <w:i/>
        </w:rPr>
      </w:pPr>
      <w:r w:rsidRPr="000350E0">
        <w:rPr>
          <w:rFonts w:ascii="Times New Roman" w:hAnsi="Times New Roman"/>
          <w:i/>
        </w:rPr>
        <w:t xml:space="preserve">решать разнообразные задачи «на части», </w:t>
      </w:r>
    </w:p>
    <w:p w:rsidR="00777D59" w:rsidRPr="000350E0" w:rsidRDefault="006821ED" w:rsidP="000350E0">
      <w:pPr>
        <w:numPr>
          <w:ilvl w:val="0"/>
          <w:numId w:val="176"/>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Pr="000350E0" w:rsidRDefault="006821ED" w:rsidP="000350E0">
      <w:pPr>
        <w:numPr>
          <w:ilvl w:val="0"/>
          <w:numId w:val="176"/>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46"/>
        </w:numPr>
        <w:tabs>
          <w:tab w:val="left" w:pos="1134"/>
        </w:tabs>
        <w:ind w:left="0" w:hanging="284"/>
        <w:rPr>
          <w:rFonts w:ascii="Times New Roman" w:hAnsi="Times New Roman"/>
          <w:i/>
          <w:sz w:val="24"/>
          <w:szCs w:val="24"/>
          <w:lang w:eastAsia="en-US"/>
        </w:rPr>
      </w:pPr>
      <w:r w:rsidRPr="000350E0">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777D59" w:rsidRPr="000350E0" w:rsidRDefault="006821ED" w:rsidP="000350E0">
      <w:pPr>
        <w:pStyle w:val="a"/>
        <w:numPr>
          <w:ilvl w:val="0"/>
          <w:numId w:val="46"/>
        </w:numPr>
        <w:tabs>
          <w:tab w:val="left" w:pos="1134"/>
        </w:tabs>
        <w:ind w:left="0" w:hanging="284"/>
        <w:rPr>
          <w:rFonts w:ascii="Times New Roman" w:hAnsi="Times New Roman"/>
          <w:i/>
          <w:sz w:val="24"/>
          <w:szCs w:val="24"/>
          <w:lang w:eastAsia="en-US"/>
        </w:rPr>
      </w:pPr>
      <w:r w:rsidRPr="000350E0">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777D59" w:rsidRPr="000350E0" w:rsidRDefault="006821ED" w:rsidP="000350E0">
      <w:pPr>
        <w:pStyle w:val="a"/>
        <w:numPr>
          <w:ilvl w:val="0"/>
          <w:numId w:val="46"/>
        </w:numPr>
        <w:tabs>
          <w:tab w:val="left" w:pos="1134"/>
        </w:tabs>
        <w:ind w:left="0" w:hanging="284"/>
        <w:rPr>
          <w:rFonts w:ascii="Times New Roman" w:hAnsi="Times New Roman"/>
          <w:i/>
          <w:sz w:val="24"/>
          <w:szCs w:val="24"/>
        </w:rPr>
      </w:pPr>
      <w:r w:rsidRPr="000350E0">
        <w:rPr>
          <w:rFonts w:ascii="Times New Roman" w:hAnsi="Times New Roman"/>
          <w:i/>
          <w:sz w:val="24"/>
          <w:szCs w:val="24"/>
          <w:lang w:eastAsia="en-US"/>
        </w:rPr>
        <w:t>решать задачи на движение по реке, рассматривая разные системы отсчета.</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Наглядная геометрия</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фигуры</w:t>
      </w:r>
    </w:p>
    <w:p w:rsidR="00777D59" w:rsidRPr="000350E0" w:rsidRDefault="006821ED" w:rsidP="000350E0">
      <w:pPr>
        <w:pStyle w:val="a8"/>
        <w:numPr>
          <w:ilvl w:val="0"/>
          <w:numId w:val="32"/>
        </w:numPr>
        <w:tabs>
          <w:tab w:val="left" w:pos="1134"/>
        </w:tabs>
        <w:ind w:left="0" w:hanging="284"/>
        <w:jc w:val="both"/>
        <w:rPr>
          <w:rFonts w:ascii="Times New Roman" w:hAnsi="Times New Roman"/>
          <w:i/>
        </w:rPr>
      </w:pPr>
      <w:r w:rsidRPr="000350E0">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777D59" w:rsidRPr="000350E0" w:rsidRDefault="006821ED" w:rsidP="000350E0">
      <w:pPr>
        <w:pStyle w:val="a8"/>
        <w:numPr>
          <w:ilvl w:val="0"/>
          <w:numId w:val="32"/>
        </w:numPr>
        <w:tabs>
          <w:tab w:val="left" w:pos="1134"/>
        </w:tabs>
        <w:ind w:left="0" w:hanging="284"/>
        <w:jc w:val="both"/>
        <w:rPr>
          <w:rFonts w:ascii="Times New Roman" w:hAnsi="Times New Roman"/>
          <w:i/>
        </w:rPr>
      </w:pPr>
      <w:r w:rsidRPr="000350E0">
        <w:rPr>
          <w:rFonts w:ascii="Times New Roman" w:hAnsi="Times New Roman"/>
          <w:i/>
        </w:rPr>
        <w:t>изображать изучаемые фигуры от руки и с помощью компьютерных инструментов.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Измерения и вычисления</w:t>
      </w:r>
    </w:p>
    <w:p w:rsidR="00777D59" w:rsidRPr="000350E0" w:rsidRDefault="006821ED" w:rsidP="000350E0">
      <w:pPr>
        <w:pStyle w:val="a"/>
        <w:numPr>
          <w:ilvl w:val="0"/>
          <w:numId w:val="24"/>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измерение длин, расстояний, величин углов, с помощью инструментов для измерений длин и углов;</w:t>
      </w:r>
    </w:p>
    <w:p w:rsidR="00777D59" w:rsidRPr="000350E0" w:rsidRDefault="006821ED" w:rsidP="000350E0">
      <w:pPr>
        <w:pStyle w:val="a"/>
        <w:numPr>
          <w:ilvl w:val="0"/>
          <w:numId w:val="24"/>
        </w:numPr>
        <w:tabs>
          <w:tab w:val="left" w:pos="1134"/>
        </w:tabs>
        <w:ind w:left="0" w:hanging="284"/>
        <w:rPr>
          <w:rFonts w:ascii="Times New Roman" w:hAnsi="Times New Roman"/>
          <w:i/>
          <w:sz w:val="24"/>
          <w:szCs w:val="24"/>
        </w:rPr>
      </w:pPr>
      <w:r w:rsidRPr="000350E0">
        <w:rPr>
          <w:rFonts w:ascii="Times New Roman" w:hAnsi="Times New Roman"/>
          <w:i/>
          <w:sz w:val="24"/>
          <w:szCs w:val="24"/>
        </w:rPr>
        <w:t>вычислять площади прямоугольников, квадратов, объемы прямоугольных параллелепипедов, кубов.</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24"/>
        </w:numPr>
        <w:tabs>
          <w:tab w:val="left" w:pos="1134"/>
        </w:tabs>
        <w:ind w:left="0" w:hanging="284"/>
        <w:jc w:val="both"/>
        <w:rPr>
          <w:rFonts w:ascii="Times New Roman" w:hAnsi="Times New Roman"/>
          <w:i/>
        </w:rPr>
      </w:pPr>
      <w:r w:rsidRPr="000350E0">
        <w:rPr>
          <w:rFonts w:ascii="Times New Roman" w:hAnsi="Times New Roman"/>
          <w:i/>
        </w:rPr>
        <w:t>вычислять расстояния на местности в стандартных ситуациях, площади участков прямоугольной формы, объемы комнат;</w:t>
      </w:r>
    </w:p>
    <w:p w:rsidR="00777D59" w:rsidRPr="000350E0" w:rsidRDefault="006821ED" w:rsidP="000350E0">
      <w:pPr>
        <w:pStyle w:val="a8"/>
        <w:numPr>
          <w:ilvl w:val="0"/>
          <w:numId w:val="24"/>
        </w:numPr>
        <w:tabs>
          <w:tab w:val="left" w:pos="1134"/>
        </w:tabs>
        <w:ind w:left="0" w:hanging="284"/>
        <w:jc w:val="both"/>
        <w:rPr>
          <w:rFonts w:ascii="Times New Roman" w:hAnsi="Times New Roman"/>
          <w:i/>
        </w:rPr>
      </w:pPr>
      <w:r w:rsidRPr="000350E0">
        <w:rPr>
          <w:rFonts w:ascii="Times New Roman" w:hAnsi="Times New Roman"/>
          <w:i/>
        </w:rPr>
        <w:t xml:space="preserve">выполнять простейшие построения на местности, необходимые в реальной жизни; </w:t>
      </w:r>
    </w:p>
    <w:p w:rsidR="00777D59" w:rsidRPr="000350E0" w:rsidRDefault="006821ED" w:rsidP="000350E0">
      <w:pPr>
        <w:pStyle w:val="a8"/>
        <w:numPr>
          <w:ilvl w:val="0"/>
          <w:numId w:val="24"/>
        </w:numPr>
        <w:tabs>
          <w:tab w:val="left" w:pos="1134"/>
        </w:tabs>
        <w:ind w:left="0" w:hanging="284"/>
        <w:jc w:val="both"/>
        <w:rPr>
          <w:rFonts w:ascii="Times New Roman" w:hAnsi="Times New Roman"/>
          <w:i/>
        </w:rPr>
      </w:pPr>
      <w:r w:rsidRPr="000350E0">
        <w:rPr>
          <w:rFonts w:ascii="Times New Roman" w:hAnsi="Times New Roman"/>
          <w:i/>
        </w:rPr>
        <w:t>оценивать размеры реальных объектов окружающего мира.</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История математики</w:t>
      </w:r>
    </w:p>
    <w:p w:rsidR="00777D59" w:rsidRPr="000350E0" w:rsidRDefault="006821ED" w:rsidP="000350E0">
      <w:pPr>
        <w:pStyle w:val="a8"/>
        <w:numPr>
          <w:ilvl w:val="0"/>
          <w:numId w:val="145"/>
        </w:numPr>
        <w:ind w:left="0" w:hanging="284"/>
        <w:jc w:val="both"/>
        <w:rPr>
          <w:rFonts w:ascii="Times New Roman" w:hAnsi="Times New Roman"/>
          <w:i/>
        </w:rPr>
      </w:pPr>
      <w:r w:rsidRPr="000350E0">
        <w:rPr>
          <w:rFonts w:ascii="Times New Roman" w:hAnsi="Times New Roman"/>
          <w:i/>
        </w:rPr>
        <w:t>Характеризовать вклад выдающихся математиков в развитие математики и иных научных областей.</w:t>
      </w:r>
    </w:p>
    <w:p w:rsidR="00777D59" w:rsidRPr="000350E0" w:rsidRDefault="00777D59" w:rsidP="000350E0">
      <w:pPr>
        <w:pStyle w:val="3"/>
        <w:spacing w:before="0" w:beforeAutospacing="0" w:after="0" w:afterAutospacing="0"/>
        <w:ind w:hanging="284"/>
        <w:rPr>
          <w:sz w:val="24"/>
          <w:szCs w:val="24"/>
        </w:rPr>
      </w:pPr>
    </w:p>
    <w:p w:rsidR="00777D59" w:rsidRPr="000350E0" w:rsidRDefault="006821ED" w:rsidP="000350E0">
      <w:pPr>
        <w:spacing w:after="0" w:line="240" w:lineRule="auto"/>
        <w:ind w:hanging="284"/>
        <w:rPr>
          <w:rFonts w:ascii="Times New Roman" w:hAnsi="Times New Roman"/>
          <w:b/>
          <w:sz w:val="24"/>
          <w:szCs w:val="24"/>
        </w:rPr>
      </w:pPr>
      <w:bookmarkStart w:id="81" w:name="_Toc284662721"/>
      <w:bookmarkStart w:id="82" w:name="_Toc284663347"/>
      <w:bookmarkStart w:id="83" w:name="_Toc31893398"/>
      <w:r w:rsidRPr="000350E0">
        <w:rPr>
          <w:rFonts w:ascii="Times New Roman" w:hAnsi="Times New Roman"/>
          <w:b/>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81"/>
      <w:bookmarkEnd w:id="82"/>
      <w:bookmarkEnd w:id="83"/>
    </w:p>
    <w:p w:rsidR="00777D59" w:rsidRPr="000350E0" w:rsidRDefault="006821ED" w:rsidP="000350E0">
      <w:pPr>
        <w:spacing w:after="0" w:line="240" w:lineRule="auto"/>
        <w:ind w:hanging="284"/>
        <w:rPr>
          <w:rFonts w:ascii="Times New Roman" w:hAnsi="Times New Roman"/>
          <w:sz w:val="24"/>
          <w:szCs w:val="24"/>
        </w:rPr>
      </w:pPr>
      <w:r w:rsidRPr="000350E0">
        <w:rPr>
          <w:rFonts w:ascii="Times New Roman" w:hAnsi="Times New Roman"/>
          <w:b/>
          <w:sz w:val="24"/>
          <w:szCs w:val="24"/>
        </w:rPr>
        <w:t>Элементы теории множеств и математической логики</w:t>
      </w:r>
    </w:p>
    <w:p w:rsidR="00777D59" w:rsidRPr="000350E0" w:rsidRDefault="006821ED" w:rsidP="000350E0">
      <w:pPr>
        <w:pStyle w:val="a8"/>
        <w:numPr>
          <w:ilvl w:val="0"/>
          <w:numId w:val="144"/>
        </w:numPr>
        <w:tabs>
          <w:tab w:val="left" w:pos="1134"/>
        </w:tabs>
        <w:ind w:left="0" w:hanging="284"/>
        <w:jc w:val="both"/>
        <w:rPr>
          <w:rFonts w:ascii="Times New Roman" w:hAnsi="Times New Roman"/>
        </w:rPr>
      </w:pPr>
      <w:r w:rsidRPr="000350E0">
        <w:rPr>
          <w:rFonts w:ascii="Times New Roman" w:hAnsi="Times New Roman"/>
        </w:rPr>
        <w:lastRenderedPageBreak/>
        <w:t>Оперировать на базовом уровне</w:t>
      </w:r>
      <w:r w:rsidRPr="000350E0">
        <w:rPr>
          <w:rStyle w:val="af3"/>
          <w:rFonts w:ascii="Times New Roman" w:hAnsi="Times New Roman"/>
        </w:rPr>
        <w:footnoteReference w:id="5"/>
      </w:r>
      <w:r w:rsidRPr="000350E0">
        <w:rPr>
          <w:rFonts w:ascii="Times New Roman" w:hAnsi="Times New Roman"/>
        </w:rPr>
        <w:t xml:space="preserve"> понятиями: множество, элемент множества, подмножество, принадлежность;</w:t>
      </w:r>
    </w:p>
    <w:p w:rsidR="00777D59" w:rsidRPr="000350E0" w:rsidRDefault="006821ED" w:rsidP="000350E0">
      <w:pPr>
        <w:pStyle w:val="a8"/>
        <w:numPr>
          <w:ilvl w:val="0"/>
          <w:numId w:val="144"/>
        </w:numPr>
        <w:tabs>
          <w:tab w:val="left" w:pos="1134"/>
        </w:tabs>
        <w:ind w:left="0" w:hanging="284"/>
        <w:jc w:val="both"/>
        <w:rPr>
          <w:rFonts w:ascii="Times New Roman" w:hAnsi="Times New Roman"/>
        </w:rPr>
      </w:pPr>
      <w:r w:rsidRPr="000350E0">
        <w:rPr>
          <w:rFonts w:ascii="Times New Roman" w:hAnsi="Times New Roman"/>
        </w:rPr>
        <w:t>задавать множества перечислением их элементов;</w:t>
      </w:r>
    </w:p>
    <w:p w:rsidR="00777D59" w:rsidRPr="000350E0" w:rsidRDefault="006821ED" w:rsidP="000350E0">
      <w:pPr>
        <w:pStyle w:val="a8"/>
        <w:numPr>
          <w:ilvl w:val="0"/>
          <w:numId w:val="144"/>
        </w:numPr>
        <w:tabs>
          <w:tab w:val="left" w:pos="993"/>
          <w:tab w:val="left" w:pos="1134"/>
        </w:tabs>
        <w:ind w:left="0" w:hanging="284"/>
        <w:jc w:val="both"/>
        <w:rPr>
          <w:rFonts w:ascii="Times New Roman" w:hAnsi="Times New Roman"/>
        </w:rPr>
      </w:pPr>
      <w:r w:rsidRPr="000350E0">
        <w:rPr>
          <w:rFonts w:ascii="Times New Roman" w:hAnsi="Times New Roman"/>
        </w:rPr>
        <w:t>находить пересечение, объединение, подмножество в простейших ситуациях;</w:t>
      </w:r>
    </w:p>
    <w:p w:rsidR="00777D59" w:rsidRPr="000350E0" w:rsidRDefault="006821ED" w:rsidP="000350E0">
      <w:pPr>
        <w:pStyle w:val="a8"/>
        <w:numPr>
          <w:ilvl w:val="0"/>
          <w:numId w:val="144"/>
        </w:numPr>
        <w:tabs>
          <w:tab w:val="left" w:pos="993"/>
        </w:tabs>
        <w:ind w:left="0" w:hanging="284"/>
        <w:jc w:val="both"/>
        <w:rPr>
          <w:rFonts w:ascii="Times New Roman" w:hAnsi="Times New Roman"/>
        </w:rPr>
      </w:pPr>
      <w:r w:rsidRPr="000350E0">
        <w:rPr>
          <w:rFonts w:ascii="Times New Roman" w:hAnsi="Times New Roman"/>
        </w:rPr>
        <w:t>оперировать на базовом уровне понятиями: определение, аксиома, теорема, доказательство;</w:t>
      </w:r>
    </w:p>
    <w:p w:rsidR="00777D59" w:rsidRPr="000350E0" w:rsidRDefault="006821ED" w:rsidP="000350E0">
      <w:pPr>
        <w:pStyle w:val="a8"/>
        <w:numPr>
          <w:ilvl w:val="0"/>
          <w:numId w:val="144"/>
        </w:numPr>
        <w:tabs>
          <w:tab w:val="left" w:pos="993"/>
          <w:tab w:val="left" w:pos="1134"/>
        </w:tabs>
        <w:ind w:left="0" w:hanging="284"/>
        <w:jc w:val="both"/>
        <w:rPr>
          <w:rFonts w:ascii="Times New Roman" w:hAnsi="Times New Roman"/>
        </w:rPr>
      </w:pPr>
      <w:r w:rsidRPr="000350E0">
        <w:rPr>
          <w:rFonts w:ascii="Times New Roman" w:hAnsi="Times New Roman"/>
        </w:rPr>
        <w:t>приводить примеры и контрпримеры для подтверждения своих высказываний.</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Числа</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использовать свойства чисел и правила действий при выполнении вычислений;</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использовать признаки делимости на 2, 5, 3, 9, 10 при выполнении вычислений и решении несложных задач;</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выполнять округление рациональных чисел в соответствии с правилами;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 xml:space="preserve">оценивать значение квадратного корня из положительного целого числа; </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распознавать рациональные и иррациональные числа;</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сравнивать числа.</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оценивать результаты вычислений при решении практических задач;</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выполнять сравнение чисел в реальных ситуациях;</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t>составлять числовые выражения при решении практических задач и задач из других учебных предметов.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Тождественные преобразования</w:t>
      </w:r>
    </w:p>
    <w:p w:rsidR="00777D59" w:rsidRPr="000350E0" w:rsidRDefault="006821ED" w:rsidP="000350E0">
      <w:pPr>
        <w:pStyle w:val="a8"/>
        <w:numPr>
          <w:ilvl w:val="0"/>
          <w:numId w:val="167"/>
        </w:numPr>
        <w:tabs>
          <w:tab w:val="left" w:pos="1134"/>
        </w:tabs>
        <w:ind w:left="0" w:hanging="284"/>
        <w:contextualSpacing w:val="0"/>
        <w:jc w:val="both"/>
        <w:rPr>
          <w:rFonts w:ascii="Times New Roman" w:hAnsi="Times New Roman"/>
        </w:rPr>
      </w:pPr>
      <w:r w:rsidRPr="000350E0">
        <w:rPr>
          <w:rFonts w:ascii="Times New Roman" w:hAnsi="Times New Roman"/>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777D59" w:rsidRPr="000350E0" w:rsidRDefault="006821ED" w:rsidP="000350E0">
      <w:pPr>
        <w:pStyle w:val="a8"/>
        <w:numPr>
          <w:ilvl w:val="0"/>
          <w:numId w:val="167"/>
        </w:numPr>
        <w:tabs>
          <w:tab w:val="left" w:pos="1134"/>
        </w:tabs>
        <w:ind w:left="0" w:hanging="284"/>
        <w:contextualSpacing w:val="0"/>
        <w:jc w:val="both"/>
        <w:rPr>
          <w:rFonts w:ascii="Times New Roman" w:hAnsi="Times New Roman"/>
        </w:rPr>
      </w:pPr>
      <w:r w:rsidRPr="000350E0">
        <w:rPr>
          <w:rFonts w:ascii="Times New Roman" w:hAnsi="Times New Roman"/>
        </w:rPr>
        <w:t>выполнять несложные преобразования целых выражений: раскрывать скобки, приводить подобные слагаемые;</w:t>
      </w:r>
    </w:p>
    <w:p w:rsidR="00777D59" w:rsidRPr="000350E0" w:rsidRDefault="006821ED" w:rsidP="000350E0">
      <w:pPr>
        <w:pStyle w:val="a8"/>
        <w:numPr>
          <w:ilvl w:val="0"/>
          <w:numId w:val="167"/>
        </w:numPr>
        <w:tabs>
          <w:tab w:val="left" w:pos="1134"/>
        </w:tabs>
        <w:ind w:left="0" w:hanging="284"/>
        <w:contextualSpacing w:val="0"/>
        <w:jc w:val="both"/>
        <w:rPr>
          <w:rFonts w:ascii="Times New Roman" w:hAnsi="Times New Roman"/>
        </w:rPr>
      </w:pPr>
      <w:r w:rsidRPr="000350E0">
        <w:rPr>
          <w:rFonts w:ascii="Times New Roman" w:hAnsi="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777D59" w:rsidRPr="000350E0" w:rsidRDefault="006821ED" w:rsidP="000350E0">
      <w:pPr>
        <w:pStyle w:val="a8"/>
        <w:numPr>
          <w:ilvl w:val="0"/>
          <w:numId w:val="167"/>
        </w:numPr>
        <w:tabs>
          <w:tab w:val="left" w:pos="1134"/>
        </w:tabs>
        <w:ind w:left="0" w:hanging="284"/>
        <w:contextualSpacing w:val="0"/>
        <w:jc w:val="both"/>
        <w:rPr>
          <w:rFonts w:ascii="Times New Roman" w:hAnsi="Times New Roman"/>
        </w:rPr>
      </w:pPr>
      <w:r w:rsidRPr="000350E0">
        <w:rPr>
          <w:rFonts w:ascii="Times New Roman" w:hAnsi="Times New Roman"/>
        </w:rPr>
        <w:t>выполнять несложные преобразования дробно-линейных выражений и выражений с квадратными корнями.</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03"/>
        </w:numPr>
        <w:tabs>
          <w:tab w:val="left" w:pos="1134"/>
        </w:tabs>
        <w:ind w:left="0" w:hanging="284"/>
        <w:jc w:val="both"/>
        <w:rPr>
          <w:rFonts w:ascii="Times New Roman" w:hAnsi="Times New Roman"/>
        </w:rPr>
      </w:pPr>
      <w:r w:rsidRPr="000350E0">
        <w:rPr>
          <w:rFonts w:ascii="Times New Roman" w:hAnsi="Times New Roman"/>
        </w:rPr>
        <w:t xml:space="preserve">понимать смысл записи числа в стандартном виде; </w:t>
      </w:r>
    </w:p>
    <w:p w:rsidR="00777D59" w:rsidRPr="000350E0" w:rsidRDefault="006821ED" w:rsidP="000350E0">
      <w:pPr>
        <w:pStyle w:val="a8"/>
        <w:numPr>
          <w:ilvl w:val="0"/>
          <w:numId w:val="103"/>
        </w:numPr>
        <w:tabs>
          <w:tab w:val="left" w:pos="1134"/>
        </w:tabs>
        <w:ind w:left="0" w:hanging="284"/>
        <w:jc w:val="both"/>
        <w:rPr>
          <w:rFonts w:ascii="Times New Roman" w:hAnsi="Times New Roman"/>
        </w:rPr>
      </w:pPr>
      <w:r w:rsidRPr="000350E0">
        <w:rPr>
          <w:rFonts w:ascii="Times New Roman" w:hAnsi="Times New Roman"/>
        </w:rPr>
        <w:t>оперировать на базовом уровне понятием «стандартная запись числа».</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Уравнения и неравенства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проверять справедливость числовых равенств и неравенств;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решать линейные неравенства и несложные неравенства, сводящиеся к линейным;</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решать системы несложных линейных уравнений, неравенств;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проверять, является ли данное число решением уравнения (неравенства);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решать квадратные уравнения по формуле корней квадратного уравнения;</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изображать решения неравенств и их систем на числовой прямой.</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lastRenderedPageBreak/>
        <w:t>составлять и решать линейные уравнения при решении задач, возникающих в других учебных предметах.</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Функции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Находить значение функции по заданному значению аргумента; </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находить значение аргумента по заданному значению функции в несложных ситуациях;</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определять положение точки по ее координатам, координаты точки по ее положению на координатной плоскости;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строить график линейной функции;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определять приближенные значения координат точки пересечения графиков функций;</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rPr>
      </w:pPr>
      <w:r w:rsidRPr="000350E0">
        <w:rPr>
          <w:rFonts w:ascii="Times New Roman" w:hAnsi="Times New Roman"/>
        </w:rPr>
        <w:t>решать задачи на прогрессии, в которых ответ может быть получен непосредственным подсчетом без применения формул.</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rPr>
      </w:pPr>
      <w:r w:rsidRPr="000350E0">
        <w:rPr>
          <w:rFonts w:ascii="Times New Roman" w:hAnsi="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rPr>
      </w:pPr>
      <w:r w:rsidRPr="000350E0">
        <w:rPr>
          <w:rFonts w:ascii="Times New Roman" w:hAnsi="Times New Roman"/>
        </w:rPr>
        <w:t>использовать свойства линейной функции и ее график при решении задач из других учебных предметов.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 xml:space="preserve">Статистика и теория вероятностей </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Иметь представление о статистических характеристиках, вероятности случайного события, комбинаторных задачах;</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решать простейшие комбинаторные задачи методом прямого и организованного перебора;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представлять данные в виде таблиц, диаграмм, графиков;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читать информацию, представленную в виде таблицы, диаграммы, графика;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определять </w:t>
      </w:r>
      <w:r w:rsidRPr="000350E0">
        <w:rPr>
          <w:rStyle w:val="dash041e0431044b0447043d044b0439char1"/>
        </w:rPr>
        <w:t>основные статистические характеристики числовых наборов;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оценивать вероятность события в простейших случаях;</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иметь представление о роли закона больших чисел в массовых явлениях.</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оценивать количество возможных вариантов методом перебора;</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иметь представление о роли практически достоверных и маловероятных событий;</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 xml:space="preserve">сравнивать </w:t>
      </w:r>
      <w:r w:rsidRPr="000350E0">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sidRPr="000350E0">
        <w:rPr>
          <w:rFonts w:ascii="Times New Roman" w:hAnsi="Times New Roman"/>
        </w:rPr>
        <w:t xml:space="preserve">; </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оценивать вероятность реальных событий и явлений в несложных ситуациях.</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Текстовые задачи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Решать несложные сюжетные задачи разных типов на все арифметические действия;</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 xml:space="preserve">составлять план решения задачи; </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выделять этапы решения задачи;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интерпретировать вычислительные результаты в задаче, исследовать полученное решение задачи;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знать различие скоростей объекта в стоячей воде, против течения и по течению реки;</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lastRenderedPageBreak/>
        <w:t>решать задачи на нахождение части числа и числа по его части;</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t>находить процент от числа, число по проценту от него, находить процентное снижение или процентное повышение величины;</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t>решать несложные логические задачи методом рассуждений.</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numPr>
          <w:ilvl w:val="0"/>
          <w:numId w:val="182"/>
        </w:numPr>
        <w:tabs>
          <w:tab w:val="left" w:pos="1134"/>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выдвигать гипотезы о возможных предельных значениях искомых в задаче величин (делать прикидку).</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фигуры</w:t>
      </w:r>
    </w:p>
    <w:p w:rsidR="00777D59" w:rsidRPr="000350E0" w:rsidRDefault="006821ED" w:rsidP="000350E0">
      <w:pPr>
        <w:pStyle w:val="a"/>
        <w:numPr>
          <w:ilvl w:val="0"/>
          <w:numId w:val="131"/>
        </w:numPr>
        <w:tabs>
          <w:tab w:val="left" w:pos="1134"/>
        </w:tabs>
        <w:ind w:left="0" w:hanging="284"/>
        <w:rPr>
          <w:rFonts w:ascii="Times New Roman" w:hAnsi="Times New Roman"/>
          <w:sz w:val="24"/>
          <w:szCs w:val="24"/>
        </w:rPr>
      </w:pPr>
      <w:r w:rsidRPr="000350E0">
        <w:rPr>
          <w:rFonts w:ascii="Times New Roman" w:hAnsi="Times New Roman"/>
          <w:sz w:val="24"/>
          <w:szCs w:val="24"/>
        </w:rPr>
        <w:t>Оперировать на базовом уровне понятиями геометрических фигур;</w:t>
      </w:r>
    </w:p>
    <w:p w:rsidR="00777D59" w:rsidRPr="000350E0" w:rsidRDefault="006821ED" w:rsidP="000350E0">
      <w:pPr>
        <w:pStyle w:val="a"/>
        <w:numPr>
          <w:ilvl w:val="0"/>
          <w:numId w:val="131"/>
        </w:numPr>
        <w:tabs>
          <w:tab w:val="left" w:pos="1134"/>
        </w:tabs>
        <w:ind w:left="0" w:hanging="284"/>
        <w:rPr>
          <w:rFonts w:ascii="Times New Roman" w:hAnsi="Times New Roman"/>
          <w:sz w:val="24"/>
          <w:szCs w:val="24"/>
        </w:rPr>
      </w:pPr>
      <w:r w:rsidRPr="000350E0">
        <w:rPr>
          <w:rFonts w:ascii="Times New Roman" w:hAnsi="Times New Roman"/>
          <w:sz w:val="24"/>
          <w:szCs w:val="24"/>
        </w:rPr>
        <w:t>извлекать информацию о геометрических фигурах, представленную на чертежах в явном виде;</w:t>
      </w:r>
    </w:p>
    <w:p w:rsidR="00777D59" w:rsidRPr="000350E0" w:rsidRDefault="006821ED" w:rsidP="000350E0">
      <w:pPr>
        <w:pStyle w:val="a"/>
        <w:numPr>
          <w:ilvl w:val="0"/>
          <w:numId w:val="131"/>
        </w:numPr>
        <w:tabs>
          <w:tab w:val="left" w:pos="1134"/>
        </w:tabs>
        <w:ind w:left="0" w:hanging="284"/>
        <w:rPr>
          <w:rFonts w:ascii="Times New Roman" w:hAnsi="Times New Roman"/>
          <w:sz w:val="24"/>
          <w:szCs w:val="24"/>
        </w:rPr>
      </w:pPr>
      <w:r w:rsidRPr="000350E0">
        <w:rPr>
          <w:rFonts w:ascii="Times New Roman" w:hAnsi="Times New Roman"/>
          <w:sz w:val="24"/>
          <w:szCs w:val="24"/>
        </w:rPr>
        <w:t>применять для решения задач геометрические факты, если условия их применения заданы в явной форме;</w:t>
      </w:r>
    </w:p>
    <w:p w:rsidR="00777D59" w:rsidRPr="000350E0" w:rsidRDefault="006821ED" w:rsidP="000350E0">
      <w:pPr>
        <w:pStyle w:val="a"/>
        <w:numPr>
          <w:ilvl w:val="0"/>
          <w:numId w:val="131"/>
        </w:numPr>
        <w:tabs>
          <w:tab w:val="left" w:pos="1134"/>
        </w:tabs>
        <w:ind w:left="0" w:hanging="284"/>
        <w:rPr>
          <w:rFonts w:ascii="Times New Roman" w:hAnsi="Times New Roman"/>
          <w:i/>
          <w:sz w:val="24"/>
          <w:szCs w:val="24"/>
        </w:rPr>
      </w:pPr>
      <w:r w:rsidRPr="000350E0">
        <w:rPr>
          <w:rFonts w:ascii="Times New Roman" w:hAnsi="Times New Roman"/>
          <w:sz w:val="24"/>
          <w:szCs w:val="24"/>
        </w:rPr>
        <w:t xml:space="preserve">решать задачи на нахождение геометрических величин по образцам или алгоритмам. </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numPr>
          <w:ilvl w:val="0"/>
          <w:numId w:val="110"/>
        </w:numPr>
        <w:tabs>
          <w:tab w:val="left" w:pos="1134"/>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Отношения</w:t>
      </w:r>
    </w:p>
    <w:p w:rsidR="00777D59" w:rsidRPr="000350E0" w:rsidRDefault="006821ED" w:rsidP="000350E0">
      <w:pPr>
        <w:numPr>
          <w:ilvl w:val="0"/>
          <w:numId w:val="181"/>
        </w:numPr>
        <w:tabs>
          <w:tab w:val="left" w:pos="34"/>
          <w:tab w:val="left" w:pos="1134"/>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 xml:space="preserve">В повседневной жизни и при изучении других предметов: </w:t>
      </w:r>
    </w:p>
    <w:p w:rsidR="00777D59" w:rsidRPr="000350E0" w:rsidRDefault="006821ED" w:rsidP="000350E0">
      <w:pPr>
        <w:pStyle w:val="a8"/>
        <w:numPr>
          <w:ilvl w:val="0"/>
          <w:numId w:val="181"/>
        </w:numPr>
        <w:tabs>
          <w:tab w:val="left" w:pos="34"/>
          <w:tab w:val="left" w:pos="1134"/>
        </w:tabs>
        <w:ind w:left="0" w:hanging="284"/>
        <w:jc w:val="both"/>
        <w:rPr>
          <w:rFonts w:ascii="Times New Roman" w:hAnsi="Times New Roman"/>
        </w:rPr>
      </w:pPr>
      <w:r w:rsidRPr="000350E0">
        <w:rPr>
          <w:rFonts w:ascii="Times New Roman" w:hAnsi="Times New Roman"/>
        </w:rPr>
        <w:t>использовать отношения для решения простейших задач, возникающих в реальной жизни.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Измерения и вычисления</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60"/>
        </w:numPr>
        <w:tabs>
          <w:tab w:val="left" w:pos="1134"/>
        </w:tabs>
        <w:ind w:left="0" w:hanging="284"/>
        <w:rPr>
          <w:rFonts w:ascii="Times New Roman" w:hAnsi="Times New Roman"/>
          <w:sz w:val="24"/>
          <w:szCs w:val="24"/>
        </w:rPr>
      </w:pPr>
      <w:r w:rsidRPr="000350E0">
        <w:rPr>
          <w:rFonts w:ascii="Times New Roman" w:hAnsi="Times New Roman"/>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построения</w:t>
      </w:r>
    </w:p>
    <w:p w:rsidR="00777D59" w:rsidRPr="000350E0" w:rsidRDefault="006821ED" w:rsidP="000350E0">
      <w:pPr>
        <w:numPr>
          <w:ilvl w:val="0"/>
          <w:numId w:val="183"/>
        </w:numPr>
        <w:tabs>
          <w:tab w:val="left" w:pos="0"/>
          <w:tab w:val="left" w:pos="1134"/>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lang w:eastAsia="ru-RU"/>
        </w:rPr>
        <w:t>Изображать типовые плоские фигуры и фигуры в пространстве от руки и с помощью инструментов.</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numPr>
          <w:ilvl w:val="0"/>
          <w:numId w:val="183"/>
        </w:numPr>
        <w:tabs>
          <w:tab w:val="left" w:pos="0"/>
          <w:tab w:val="left" w:pos="1134"/>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rPr>
        <w:t>выполнять простейшие построения на местности, необходимые в реальной жизни.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преобразования</w:t>
      </w:r>
    </w:p>
    <w:p w:rsidR="00777D59" w:rsidRPr="000350E0" w:rsidRDefault="006821ED" w:rsidP="000350E0">
      <w:pPr>
        <w:pStyle w:val="a"/>
        <w:numPr>
          <w:ilvl w:val="0"/>
          <w:numId w:val="147"/>
        </w:numPr>
        <w:tabs>
          <w:tab w:val="left" w:pos="1134"/>
        </w:tabs>
        <w:ind w:left="0" w:hanging="284"/>
        <w:rPr>
          <w:rFonts w:ascii="Times New Roman" w:hAnsi="Times New Roman"/>
          <w:sz w:val="24"/>
          <w:szCs w:val="24"/>
        </w:rPr>
      </w:pPr>
      <w:r w:rsidRPr="000350E0">
        <w:rPr>
          <w:rFonts w:ascii="Times New Roman" w:hAnsi="Times New Roman"/>
          <w:sz w:val="24"/>
          <w:szCs w:val="24"/>
        </w:rPr>
        <w:t>Строить фигуру, симметричную данной фигуре относительно оси и точки.</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47"/>
        </w:numPr>
        <w:tabs>
          <w:tab w:val="left" w:pos="1134"/>
        </w:tabs>
        <w:ind w:left="0" w:hanging="284"/>
        <w:rPr>
          <w:rFonts w:ascii="Times New Roman" w:hAnsi="Times New Roman"/>
          <w:sz w:val="24"/>
          <w:szCs w:val="24"/>
        </w:rPr>
      </w:pPr>
      <w:r w:rsidRPr="000350E0">
        <w:rPr>
          <w:rFonts w:ascii="Times New Roman" w:hAnsi="Times New Roman"/>
          <w:sz w:val="24"/>
          <w:szCs w:val="24"/>
        </w:rPr>
        <w:t>распознавать движение объектов в окружающем мире;</w:t>
      </w:r>
    </w:p>
    <w:p w:rsidR="00777D59" w:rsidRPr="000350E0" w:rsidRDefault="006821ED" w:rsidP="000350E0">
      <w:pPr>
        <w:pStyle w:val="a"/>
        <w:numPr>
          <w:ilvl w:val="0"/>
          <w:numId w:val="147"/>
        </w:numPr>
        <w:tabs>
          <w:tab w:val="left" w:pos="1134"/>
        </w:tabs>
        <w:ind w:left="0" w:hanging="284"/>
        <w:rPr>
          <w:rFonts w:ascii="Times New Roman" w:hAnsi="Times New Roman"/>
          <w:sz w:val="24"/>
          <w:szCs w:val="24"/>
        </w:rPr>
      </w:pPr>
      <w:r w:rsidRPr="000350E0">
        <w:rPr>
          <w:rFonts w:ascii="Times New Roman" w:hAnsi="Times New Roman"/>
          <w:sz w:val="24"/>
          <w:szCs w:val="24"/>
        </w:rPr>
        <w:t>распознавать симметричные фигуры в окружающем мире.</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Векторы и координаты на плоскости</w:t>
      </w:r>
    </w:p>
    <w:p w:rsidR="00777D59" w:rsidRPr="000350E0" w:rsidRDefault="006821ED" w:rsidP="000350E0">
      <w:pPr>
        <w:pStyle w:val="a"/>
        <w:numPr>
          <w:ilvl w:val="0"/>
          <w:numId w:val="77"/>
        </w:numPr>
        <w:tabs>
          <w:tab w:val="left" w:pos="1134"/>
        </w:tabs>
        <w:ind w:left="0" w:hanging="284"/>
        <w:rPr>
          <w:rFonts w:ascii="Times New Roman" w:hAnsi="Times New Roman"/>
          <w:sz w:val="24"/>
          <w:szCs w:val="24"/>
        </w:rPr>
      </w:pPr>
      <w:r w:rsidRPr="000350E0">
        <w:rPr>
          <w:rFonts w:ascii="Times New Roman" w:hAnsi="Times New Roman"/>
          <w:sz w:val="24"/>
          <w:szCs w:val="24"/>
        </w:rPr>
        <w:t>Оперировать на базовом уровне понятиями вектор, сумма векторов</w:t>
      </w:r>
      <w:r w:rsidRPr="000350E0">
        <w:rPr>
          <w:rFonts w:ascii="Times New Roman" w:hAnsi="Times New Roman"/>
          <w:i/>
          <w:sz w:val="24"/>
          <w:szCs w:val="24"/>
        </w:rPr>
        <w:t xml:space="preserve">, </w:t>
      </w:r>
      <w:r w:rsidRPr="000350E0">
        <w:rPr>
          <w:rFonts w:ascii="Times New Roman" w:hAnsi="Times New Roman"/>
          <w:sz w:val="24"/>
          <w:szCs w:val="24"/>
        </w:rPr>
        <w:t>произведение вектора на число, координаты на плоскости;</w:t>
      </w:r>
    </w:p>
    <w:p w:rsidR="00777D59" w:rsidRPr="000350E0" w:rsidRDefault="006821ED" w:rsidP="000350E0">
      <w:pPr>
        <w:pStyle w:val="a"/>
        <w:numPr>
          <w:ilvl w:val="0"/>
          <w:numId w:val="77"/>
        </w:numPr>
        <w:tabs>
          <w:tab w:val="left" w:pos="1134"/>
        </w:tabs>
        <w:ind w:left="0" w:hanging="284"/>
        <w:rPr>
          <w:rFonts w:ascii="Times New Roman" w:hAnsi="Times New Roman"/>
          <w:sz w:val="24"/>
          <w:szCs w:val="24"/>
        </w:rPr>
      </w:pPr>
      <w:r w:rsidRPr="000350E0">
        <w:rPr>
          <w:rFonts w:ascii="Times New Roman" w:hAnsi="Times New Roman"/>
          <w:sz w:val="24"/>
          <w:szCs w:val="24"/>
        </w:rPr>
        <w:t>определять приближенно координаты точки по ее изображению на координатной плоскости.</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 xml:space="preserve">В повседневной жизни и при изучении других предметов: </w:t>
      </w:r>
    </w:p>
    <w:p w:rsidR="00777D59" w:rsidRPr="000350E0" w:rsidRDefault="006821ED" w:rsidP="000350E0">
      <w:pPr>
        <w:pStyle w:val="a"/>
        <w:numPr>
          <w:ilvl w:val="0"/>
          <w:numId w:val="77"/>
        </w:numPr>
        <w:tabs>
          <w:tab w:val="left" w:pos="1134"/>
        </w:tabs>
        <w:ind w:left="0" w:hanging="284"/>
        <w:rPr>
          <w:rFonts w:ascii="Times New Roman" w:hAnsi="Times New Roman"/>
          <w:sz w:val="24"/>
          <w:szCs w:val="24"/>
        </w:rPr>
      </w:pPr>
      <w:r w:rsidRPr="000350E0">
        <w:rPr>
          <w:rFonts w:ascii="Times New Roman" w:hAnsi="Times New Roman"/>
          <w:sz w:val="24"/>
          <w:szCs w:val="24"/>
        </w:rPr>
        <w:t>использовать векторы для решения простейших задач на определение скорости относительного движения.</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lastRenderedPageBreak/>
        <w:t>История математики</w:t>
      </w:r>
    </w:p>
    <w:p w:rsidR="00777D59" w:rsidRPr="000350E0" w:rsidRDefault="006821ED" w:rsidP="000350E0">
      <w:pPr>
        <w:numPr>
          <w:ilvl w:val="0"/>
          <w:numId w:val="197"/>
        </w:numPr>
        <w:tabs>
          <w:tab w:val="left" w:pos="34"/>
          <w:tab w:val="left" w:pos="1134"/>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777D59" w:rsidRPr="000350E0" w:rsidRDefault="006821ED" w:rsidP="000350E0">
      <w:pPr>
        <w:numPr>
          <w:ilvl w:val="0"/>
          <w:numId w:val="197"/>
        </w:numPr>
        <w:tabs>
          <w:tab w:val="left" w:pos="34"/>
          <w:tab w:val="left" w:pos="1134"/>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777D59" w:rsidRPr="000350E0" w:rsidRDefault="006821ED" w:rsidP="000350E0">
      <w:pPr>
        <w:numPr>
          <w:ilvl w:val="0"/>
          <w:numId w:val="197"/>
        </w:numPr>
        <w:tabs>
          <w:tab w:val="left" w:pos="34"/>
          <w:tab w:val="left" w:pos="1134"/>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rPr>
        <w:t>понимать роль математики в развитии России.</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 xml:space="preserve">Методы математики </w:t>
      </w:r>
    </w:p>
    <w:p w:rsidR="00777D59" w:rsidRPr="000350E0" w:rsidRDefault="006821ED" w:rsidP="000350E0">
      <w:pPr>
        <w:numPr>
          <w:ilvl w:val="0"/>
          <w:numId w:val="197"/>
        </w:numPr>
        <w:tabs>
          <w:tab w:val="left" w:pos="34"/>
          <w:tab w:val="left" w:pos="1134"/>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lang w:eastAsia="ru-RU"/>
        </w:rPr>
        <w:t>Выбирать подходящий изученный метод для решения изученных типов математических задач;</w:t>
      </w:r>
    </w:p>
    <w:p w:rsidR="00777D59" w:rsidRPr="000350E0" w:rsidRDefault="006821ED" w:rsidP="000350E0">
      <w:pPr>
        <w:numPr>
          <w:ilvl w:val="0"/>
          <w:numId w:val="197"/>
        </w:numPr>
        <w:tabs>
          <w:tab w:val="left" w:pos="34"/>
          <w:tab w:val="left" w:pos="1134"/>
        </w:tabs>
        <w:spacing w:after="0" w:line="240" w:lineRule="auto"/>
        <w:ind w:left="0" w:hanging="284"/>
        <w:jc w:val="both"/>
        <w:rPr>
          <w:rFonts w:ascii="Times New Roman" w:hAnsi="Times New Roman"/>
          <w:sz w:val="24"/>
          <w:szCs w:val="24"/>
          <w:lang w:eastAsia="ru-RU"/>
        </w:rPr>
      </w:pPr>
      <w:r w:rsidRPr="000350E0">
        <w:rPr>
          <w:rFonts w:ascii="Times New Roman" w:hAnsi="Times New Roman"/>
          <w:sz w:val="24"/>
          <w:szCs w:val="24"/>
          <w:lang w:eastAsia="ru-RU"/>
        </w:rPr>
        <w:t>Приводить примеры математических закономерностей в окружающей действительности и произведениях искусства.</w:t>
      </w:r>
    </w:p>
    <w:p w:rsidR="00777D59" w:rsidRPr="000350E0" w:rsidRDefault="00777D59" w:rsidP="000350E0">
      <w:pPr>
        <w:pStyle w:val="3"/>
        <w:spacing w:before="0" w:beforeAutospacing="0" w:after="0" w:afterAutospacing="0"/>
        <w:ind w:hanging="284"/>
        <w:rPr>
          <w:sz w:val="24"/>
          <w:szCs w:val="24"/>
        </w:rPr>
      </w:pPr>
      <w:bookmarkStart w:id="84" w:name="_Toc284662722"/>
      <w:bookmarkStart w:id="85" w:name="_Toc284663348"/>
    </w:p>
    <w:p w:rsidR="00777D59" w:rsidRPr="000350E0" w:rsidRDefault="006821ED" w:rsidP="000350E0">
      <w:pPr>
        <w:spacing w:after="0" w:line="240" w:lineRule="auto"/>
        <w:ind w:hanging="284"/>
        <w:rPr>
          <w:rFonts w:ascii="Times New Roman" w:hAnsi="Times New Roman"/>
          <w:b/>
          <w:sz w:val="24"/>
          <w:szCs w:val="24"/>
        </w:rPr>
      </w:pPr>
      <w:bookmarkStart w:id="86" w:name="_Toc31893399"/>
      <w:r w:rsidRPr="000350E0">
        <w:rPr>
          <w:rFonts w:ascii="Times New Roman" w:hAnsi="Times New Roman"/>
          <w:b/>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углубленном уровнях</w:t>
      </w:r>
      <w:bookmarkEnd w:id="84"/>
      <w:bookmarkEnd w:id="85"/>
      <w:bookmarkEnd w:id="86"/>
    </w:p>
    <w:p w:rsidR="00777D59" w:rsidRPr="000350E0" w:rsidRDefault="006821ED" w:rsidP="000350E0">
      <w:pPr>
        <w:spacing w:after="0" w:line="240" w:lineRule="auto"/>
        <w:ind w:hanging="284"/>
        <w:rPr>
          <w:rFonts w:ascii="Times New Roman" w:hAnsi="Times New Roman"/>
          <w:sz w:val="24"/>
          <w:szCs w:val="24"/>
        </w:rPr>
      </w:pPr>
      <w:r w:rsidRPr="000350E0">
        <w:rPr>
          <w:rFonts w:ascii="Times New Roman" w:hAnsi="Times New Roman"/>
          <w:b/>
          <w:sz w:val="24"/>
          <w:szCs w:val="24"/>
        </w:rPr>
        <w:t>Элементы теории множеств и математической логики</w:t>
      </w:r>
    </w:p>
    <w:p w:rsidR="00777D59" w:rsidRPr="000350E0" w:rsidRDefault="006821ED" w:rsidP="000350E0">
      <w:pPr>
        <w:pStyle w:val="a8"/>
        <w:numPr>
          <w:ilvl w:val="0"/>
          <w:numId w:val="144"/>
        </w:numPr>
        <w:tabs>
          <w:tab w:val="left" w:pos="1134"/>
        </w:tabs>
        <w:ind w:left="0" w:hanging="284"/>
        <w:jc w:val="both"/>
        <w:rPr>
          <w:rFonts w:ascii="Times New Roman" w:hAnsi="Times New Roman"/>
          <w:i/>
        </w:rPr>
      </w:pPr>
      <w:r w:rsidRPr="000350E0">
        <w:rPr>
          <w:rFonts w:ascii="Times New Roman" w:hAnsi="Times New Roman"/>
          <w:i/>
        </w:rPr>
        <w:t>Оперировать</w:t>
      </w:r>
      <w:r w:rsidRPr="000350E0">
        <w:rPr>
          <w:rStyle w:val="af3"/>
          <w:rFonts w:ascii="Times New Roman" w:hAnsi="Times New Roman"/>
          <w:i/>
        </w:rPr>
        <w:footnoteReference w:id="6"/>
      </w:r>
      <w:r w:rsidRPr="000350E0">
        <w:rPr>
          <w:rFonts w:ascii="Times New Roman" w:hAnsi="Times New Roman"/>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777D59" w:rsidRPr="000350E0" w:rsidRDefault="006821ED" w:rsidP="000350E0">
      <w:pPr>
        <w:pStyle w:val="a8"/>
        <w:numPr>
          <w:ilvl w:val="0"/>
          <w:numId w:val="144"/>
        </w:numPr>
        <w:tabs>
          <w:tab w:val="left" w:pos="1134"/>
        </w:tabs>
        <w:ind w:left="0" w:hanging="284"/>
        <w:jc w:val="both"/>
        <w:rPr>
          <w:rFonts w:ascii="Times New Roman" w:hAnsi="Times New Roman"/>
          <w:i/>
        </w:rPr>
      </w:pPr>
      <w:r w:rsidRPr="000350E0">
        <w:rPr>
          <w:rFonts w:ascii="Times New Roman" w:hAnsi="Times New Roman"/>
          <w:i/>
        </w:rPr>
        <w:t>изображать множества и отношение множеств с помощью кругов Эйлера;</w:t>
      </w:r>
    </w:p>
    <w:p w:rsidR="00777D59" w:rsidRPr="000350E0" w:rsidRDefault="006821ED" w:rsidP="000350E0">
      <w:pPr>
        <w:pStyle w:val="a8"/>
        <w:numPr>
          <w:ilvl w:val="0"/>
          <w:numId w:val="144"/>
        </w:numPr>
        <w:tabs>
          <w:tab w:val="left" w:pos="1134"/>
        </w:tabs>
        <w:ind w:left="0" w:hanging="284"/>
        <w:jc w:val="both"/>
        <w:rPr>
          <w:rFonts w:ascii="Times New Roman" w:hAnsi="Times New Roman"/>
          <w:i/>
        </w:rPr>
      </w:pPr>
      <w:r w:rsidRPr="000350E0">
        <w:rPr>
          <w:rFonts w:ascii="Times New Roman" w:hAnsi="Times New Roman"/>
          <w:i/>
        </w:rPr>
        <w:t xml:space="preserve">определять принадлежность элемента множеству, объединению и пересечению множеств; </w:t>
      </w:r>
    </w:p>
    <w:p w:rsidR="00777D59" w:rsidRPr="000350E0" w:rsidRDefault="006821ED" w:rsidP="000350E0">
      <w:pPr>
        <w:pStyle w:val="a8"/>
        <w:numPr>
          <w:ilvl w:val="0"/>
          <w:numId w:val="144"/>
        </w:numPr>
        <w:tabs>
          <w:tab w:val="left" w:pos="1134"/>
        </w:tabs>
        <w:ind w:left="0" w:hanging="284"/>
        <w:jc w:val="both"/>
        <w:rPr>
          <w:rFonts w:ascii="Times New Roman" w:hAnsi="Times New Roman"/>
          <w:i/>
        </w:rPr>
      </w:pPr>
      <w:r w:rsidRPr="000350E0">
        <w:rPr>
          <w:rFonts w:ascii="Times New Roman" w:hAnsi="Times New Roman"/>
          <w:i/>
        </w:rPr>
        <w:t>задавать множество с помощью перечисления элементов, словесного описания;</w:t>
      </w:r>
    </w:p>
    <w:p w:rsidR="00777D59" w:rsidRPr="000350E0" w:rsidRDefault="006821ED" w:rsidP="000350E0">
      <w:pPr>
        <w:pStyle w:val="a8"/>
        <w:numPr>
          <w:ilvl w:val="0"/>
          <w:numId w:val="144"/>
        </w:numPr>
        <w:tabs>
          <w:tab w:val="left" w:pos="1134"/>
        </w:tabs>
        <w:ind w:left="0" w:hanging="284"/>
        <w:jc w:val="both"/>
        <w:rPr>
          <w:rFonts w:ascii="Times New Roman" w:hAnsi="Times New Roman"/>
          <w:i/>
        </w:rPr>
      </w:pPr>
      <w:r w:rsidRPr="000350E0">
        <w:rPr>
          <w:rFonts w:ascii="Times New Roman" w:hAnsi="Times New Roman"/>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777D59" w:rsidRPr="000350E0" w:rsidRDefault="006821ED" w:rsidP="000350E0">
      <w:pPr>
        <w:pStyle w:val="a8"/>
        <w:numPr>
          <w:ilvl w:val="0"/>
          <w:numId w:val="144"/>
        </w:numPr>
        <w:tabs>
          <w:tab w:val="left" w:pos="1134"/>
        </w:tabs>
        <w:ind w:left="0" w:hanging="284"/>
        <w:jc w:val="both"/>
        <w:rPr>
          <w:rFonts w:ascii="Times New Roman" w:hAnsi="Times New Roman"/>
          <w:i/>
        </w:rPr>
      </w:pPr>
      <w:r w:rsidRPr="000350E0">
        <w:rPr>
          <w:rFonts w:ascii="Times New Roman" w:hAnsi="Times New Roman"/>
          <w:i/>
        </w:rPr>
        <w:t>строить высказывания, отрицания высказываний.</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строить цепочки умозаключений на основе использования правил логики;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Числа</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понимать и объяснять смысл позиционной записи натурального числа;</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выполнять вычисления, в том числе с использованием приемов рациональных вычислений;</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выполнять округление рациональных чисел с заданной точностью;</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сравнивать рациональные и иррациональные числа;</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представлять рациональное число в виде десятичной дроби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упорядочивать числа, записанные в виде обыкновенной и десятичной дроби;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находить НОД и НОК чисел и использовать их при решении задач.</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lastRenderedPageBreak/>
        <w:t>Тождественные преобразования</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выделять квадрат суммы и разности одночленов;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раскладывать на множители квадратный   трехчлен;</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преобразования выражений, содержащих квадратные корни;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выделять квадрат суммы или разности двучлена в выражениях, содержащих квадратные корни;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преобразования выражений, содержащих модуль.</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43"/>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преобразования и действия с числами, записанными в стандартном виде;</w:t>
      </w:r>
    </w:p>
    <w:p w:rsidR="00777D59" w:rsidRPr="000350E0" w:rsidRDefault="006821ED" w:rsidP="000350E0">
      <w:pPr>
        <w:pStyle w:val="a"/>
        <w:numPr>
          <w:ilvl w:val="0"/>
          <w:numId w:val="143"/>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преобразования алгебраических выражений при решении задач других учебных предметов.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Уравнения и неравенства</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линейные уравнения и уравнения, сводимые к линейным с помощью тождественных преобразований;</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квадратные уравнения и уравнения, сводимые к квадратным с помощью тождественных преобразований;</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дробно-линейные уравнения;</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 xml:space="preserve">решать простейшие иррациональные уравнения вида </w:t>
      </w:r>
      <w:r w:rsidRPr="000350E0">
        <w:rPr>
          <w:rFonts w:ascii="Times New Roman" w:hAnsi="Times New Roman"/>
          <w:i/>
          <w:noProof/>
          <w:position w:val="-16"/>
          <w:sz w:val="24"/>
          <w:szCs w:val="24"/>
        </w:rPr>
        <w:drawing>
          <wp:inline distT="0" distB="0" distL="0" distR="0">
            <wp:extent cx="742950" cy="285750"/>
            <wp:effectExtent l="0" t="0" r="0" b="0"/>
            <wp:docPr id="102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8" cstate="print"/>
                    <a:srcRect/>
                    <a:stretch/>
                  </pic:blipFill>
                  <pic:spPr>
                    <a:xfrm>
                      <a:off x="0" y="0"/>
                      <a:ext cx="742950" cy="285750"/>
                    </a:xfrm>
                    <a:prstGeom prst="rect">
                      <a:avLst/>
                    </a:prstGeom>
                    <a:ln>
                      <a:noFill/>
                    </a:ln>
                  </pic:spPr>
                </pic:pic>
              </a:graphicData>
            </a:graphic>
          </wp:inline>
        </w:drawing>
      </w:r>
      <w:r w:rsidRPr="000350E0">
        <w:rPr>
          <w:rFonts w:ascii="Times New Roman" w:hAnsi="Times New Roman"/>
          <w:i/>
          <w:sz w:val="24"/>
          <w:szCs w:val="24"/>
        </w:rPr>
        <w:t xml:space="preserve">, </w:t>
      </w:r>
      <w:r w:rsidRPr="000350E0">
        <w:rPr>
          <w:rFonts w:ascii="Times New Roman" w:hAnsi="Times New Roman"/>
          <w:i/>
          <w:noProof/>
          <w:position w:val="-16"/>
          <w:sz w:val="24"/>
          <w:szCs w:val="24"/>
        </w:rPr>
        <w:drawing>
          <wp:inline distT="0" distB="0" distL="0" distR="0">
            <wp:extent cx="1095375" cy="285750"/>
            <wp:effectExtent l="0" t="0" r="0" b="0"/>
            <wp:docPr id="102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9" cstate="print"/>
                    <a:srcRect/>
                    <a:stretch/>
                  </pic:blipFill>
                  <pic:spPr>
                    <a:xfrm>
                      <a:off x="0" y="0"/>
                      <a:ext cx="1095375" cy="285750"/>
                    </a:xfrm>
                    <a:prstGeom prst="rect">
                      <a:avLst/>
                    </a:prstGeom>
                    <a:ln>
                      <a:noFill/>
                    </a:ln>
                  </pic:spPr>
                </pic:pic>
              </a:graphicData>
            </a:graphic>
          </wp:inline>
        </w:drawing>
      </w:r>
      <w:r w:rsidRPr="000350E0">
        <w:rPr>
          <w:rFonts w:ascii="Times New Roman" w:hAnsi="Times New Roman"/>
          <w:i/>
          <w:sz w:val="24"/>
          <w:szCs w:val="24"/>
        </w:rPr>
        <w:t>;</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 xml:space="preserve">решать уравнения вида </w:t>
      </w:r>
      <w:r w:rsidRPr="000350E0">
        <w:rPr>
          <w:rFonts w:ascii="Times New Roman" w:hAnsi="Times New Roman"/>
          <w:i/>
          <w:noProof/>
          <w:position w:val="-6"/>
          <w:sz w:val="24"/>
          <w:szCs w:val="24"/>
        </w:rPr>
        <w:drawing>
          <wp:inline distT="0" distB="0" distL="0" distR="0">
            <wp:extent cx="457200" cy="276225"/>
            <wp:effectExtent l="0" t="0" r="0" b="0"/>
            <wp:docPr id="103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t75"/>
                    <pic:cNvPicPr/>
                  </pic:nvPicPr>
                  <pic:blipFill>
                    <a:blip r:embed="rId10" cstate="print"/>
                    <a:srcRect/>
                    <a:stretch/>
                  </pic:blipFill>
                  <pic:spPr>
                    <a:xfrm>
                      <a:off x="0" y="0"/>
                      <a:ext cx="457200" cy="276225"/>
                    </a:xfrm>
                    <a:prstGeom prst="rect">
                      <a:avLst/>
                    </a:prstGeom>
                    <a:ln>
                      <a:noFill/>
                    </a:ln>
                  </pic:spPr>
                </pic:pic>
              </a:graphicData>
            </a:graphic>
          </wp:inline>
        </w:drawing>
      </w:r>
      <w:r w:rsidRPr="000350E0">
        <w:rPr>
          <w:rFonts w:ascii="Times New Roman" w:hAnsi="Times New Roman"/>
          <w:i/>
          <w:sz w:val="24"/>
          <w:szCs w:val="24"/>
        </w:rPr>
        <w:t>;</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уравнения способом разложения на множители и замены переменной;</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использовать метод интервалов для решения целых и дробно-рациональных неравенств;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линейные уравнения и неравенства с параметрами;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несложные квадратные уравнения с параметром;</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несложные системы линейных уравнений с параметрами;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несложные уравнения в целых числах.</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lastRenderedPageBreak/>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Функции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0350E0">
        <w:rPr>
          <w:rFonts w:ascii="Times New Roman" w:hAnsi="Times New Roman"/>
          <w:i/>
          <w:noProof/>
          <w:position w:val="-24"/>
          <w:sz w:val="24"/>
          <w:szCs w:val="24"/>
        </w:rPr>
        <w:drawing>
          <wp:inline distT="0" distB="0" distL="0" distR="0">
            <wp:extent cx="819150" cy="361950"/>
            <wp:effectExtent l="0" t="0" r="0" b="0"/>
            <wp:docPr id="103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1" cstate="print"/>
                    <a:srcRect/>
                    <a:stretch/>
                  </pic:blipFill>
                  <pic:spPr>
                    <a:xfrm>
                      <a:off x="0" y="0"/>
                      <a:ext cx="819150" cy="361950"/>
                    </a:xfrm>
                    <a:prstGeom prst="rect">
                      <a:avLst/>
                    </a:prstGeom>
                    <a:ln>
                      <a:noFill/>
                    </a:ln>
                  </pic:spPr>
                </pic:pic>
              </a:graphicData>
            </a:graphic>
          </wp:inline>
        </w:drawing>
      </w:r>
      <w:r w:rsidRPr="000350E0">
        <w:rPr>
          <w:rFonts w:ascii="Times New Roman" w:hAnsi="Times New Roman"/>
          <w:i/>
          <w:sz w:val="24"/>
          <w:szCs w:val="24"/>
        </w:rPr>
        <w:t xml:space="preserve">, </w:t>
      </w:r>
      <w:r w:rsidRPr="000350E0">
        <w:rPr>
          <w:rFonts w:ascii="Times New Roman" w:hAnsi="Times New Roman"/>
          <w:i/>
          <w:noProof/>
          <w:position w:val="-10"/>
          <w:sz w:val="24"/>
          <w:szCs w:val="24"/>
        </w:rPr>
        <w:drawing>
          <wp:inline distT="0" distB="0" distL="0" distR="0">
            <wp:extent cx="552450" cy="180975"/>
            <wp:effectExtent l="0" t="0" r="0" b="0"/>
            <wp:docPr id="103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2" cstate="print"/>
                    <a:srcRect/>
                    <a:stretch/>
                  </pic:blipFill>
                  <pic:spPr>
                    <a:xfrm>
                      <a:off x="0" y="0"/>
                      <a:ext cx="552450" cy="180975"/>
                    </a:xfrm>
                    <a:prstGeom prst="rect">
                      <a:avLst/>
                    </a:prstGeom>
                    <a:ln>
                      <a:noFill/>
                    </a:ln>
                  </pic:spPr>
                </pic:pic>
              </a:graphicData>
            </a:graphic>
          </wp:inline>
        </w:drawing>
      </w:r>
      <w:r w:rsidR="00DB4919" w:rsidRPr="000350E0">
        <w:rPr>
          <w:rFonts w:ascii="Times New Roman" w:hAnsi="Times New Roman"/>
          <w:i/>
          <w:sz w:val="24"/>
          <w:szCs w:val="24"/>
        </w:rPr>
        <w:fldChar w:fldCharType="begin"/>
      </w:r>
      <w:r w:rsidRPr="000350E0">
        <w:rPr>
          <w:rFonts w:ascii="Times New Roman" w:hAnsi="Times New Roman"/>
          <w:i/>
          <w:sz w:val="24"/>
          <w:szCs w:val="24"/>
        </w:rPr>
        <w:instrText xml:space="preserve"> QUOTE  </w:instrText>
      </w:r>
      <w:r w:rsidR="00DB4919" w:rsidRPr="000350E0">
        <w:rPr>
          <w:rFonts w:ascii="Times New Roman" w:hAnsi="Times New Roman"/>
          <w:i/>
          <w:sz w:val="24"/>
          <w:szCs w:val="24"/>
        </w:rPr>
        <w:fldChar w:fldCharType="end"/>
      </w:r>
      <w:r w:rsidRPr="000350E0">
        <w:rPr>
          <w:rFonts w:ascii="Times New Roman" w:hAnsi="Times New Roman"/>
          <w:b/>
          <w:bCs/>
          <w:i/>
          <w:sz w:val="24"/>
          <w:szCs w:val="24"/>
        </w:rPr>
        <w:t>,</w:t>
      </w:r>
      <w:r w:rsidRPr="000350E0">
        <w:rPr>
          <w:rFonts w:ascii="Times New Roman" w:eastAsia="Times New Roman" w:hAnsi="Times New Roman"/>
          <w:bCs/>
          <w:i/>
          <w:noProof/>
          <w:position w:val="-10"/>
          <w:sz w:val="24"/>
          <w:szCs w:val="24"/>
        </w:rPr>
        <w:drawing>
          <wp:inline distT="0" distB="0" distL="0" distR="0">
            <wp:extent cx="457200" cy="180975"/>
            <wp:effectExtent l="0" t="0" r="0" b="0"/>
            <wp:docPr id="103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3" cstate="print"/>
                    <a:srcRect/>
                    <a:stretch/>
                  </pic:blipFill>
                  <pic:spPr>
                    <a:xfrm>
                      <a:off x="0" y="0"/>
                      <a:ext cx="457200" cy="180975"/>
                    </a:xfrm>
                    <a:prstGeom prst="rect">
                      <a:avLst/>
                    </a:prstGeom>
                    <a:ln>
                      <a:noFill/>
                    </a:ln>
                  </pic:spPr>
                </pic:pic>
              </a:graphicData>
            </a:graphic>
          </wp:inline>
        </w:drawing>
      </w:r>
      <w:fldSimple w:instr="">
        <w:r w:rsidRPr="000350E0">
          <w:rPr>
            <w:rFonts w:ascii="Times New Roman" w:eastAsia="Times New Roman" w:hAnsi="Times New Roman"/>
            <w:bCs/>
            <w:i/>
            <w:noProof/>
            <w:position w:val="-10"/>
            <w:sz w:val="24"/>
            <w:szCs w:val="24"/>
          </w:rPr>
          <w:drawing>
            <wp:inline distT="0" distB="0" distL="0" distR="0">
              <wp:extent cx="478155" cy="245110"/>
              <wp:effectExtent l="0" t="0" r="0" b="2540"/>
              <wp:docPr id="1034" name="Рисунок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12"/>
                      <pic:cNvPicPr/>
                    </pic:nvPicPr>
                    <pic:blipFill>
                      <a:blip r:embed="rId13" cstate="print"/>
                      <a:srcRect/>
                      <a:stretch/>
                    </pic:blipFill>
                    <pic:spPr>
                      <a:xfrm>
                        <a:off x="0" y="0"/>
                        <a:ext cx="478155" cy="245110"/>
                      </a:xfrm>
                      <a:prstGeom prst="rect">
                        <a:avLst/>
                      </a:prstGeom>
                      <a:ln>
                        <a:noFill/>
                      </a:ln>
                    </pic:spPr>
                  </pic:pic>
                </a:graphicData>
              </a:graphic>
            </wp:inline>
          </w:drawing>
        </w:r>
      </w:fldSimple>
      <w:r w:rsidRPr="000350E0">
        <w:rPr>
          <w:rFonts w:ascii="Times New Roman" w:hAnsi="Times New Roman"/>
          <w:bCs/>
          <w:i/>
          <w:sz w:val="24"/>
          <w:szCs w:val="24"/>
        </w:rPr>
        <w:t xml:space="preserve">, </w:t>
      </w:r>
      <w:r w:rsidRPr="000350E0">
        <w:rPr>
          <w:rFonts w:ascii="Times New Roman" w:hAnsi="Times New Roman"/>
          <w:bCs/>
          <w:i/>
          <w:noProof/>
          <w:position w:val="-12"/>
          <w:sz w:val="24"/>
          <w:szCs w:val="24"/>
        </w:rPr>
        <w:drawing>
          <wp:inline distT="0" distB="0" distL="0" distR="0">
            <wp:extent cx="361950" cy="180975"/>
            <wp:effectExtent l="0" t="0" r="0" b="0"/>
            <wp:docPr id="103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4" cstate="print"/>
                    <a:srcRect/>
                    <a:stretch/>
                  </pic:blipFill>
                  <pic:spPr>
                    <a:xfrm>
                      <a:off x="0" y="0"/>
                      <a:ext cx="361950" cy="180975"/>
                    </a:xfrm>
                    <a:prstGeom prst="rect">
                      <a:avLst/>
                    </a:prstGeom>
                    <a:ln>
                      <a:noFill/>
                    </a:ln>
                  </pic:spPr>
                </pic:pic>
              </a:graphicData>
            </a:graphic>
          </wp:inline>
        </w:drawing>
      </w:r>
      <w:r w:rsidRPr="000350E0">
        <w:rPr>
          <w:rFonts w:ascii="Times New Roman" w:hAnsi="Times New Roman"/>
          <w:bCs/>
          <w:i/>
          <w:sz w:val="24"/>
          <w:szCs w:val="24"/>
        </w:rPr>
        <w:t>;</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 xml:space="preserve">на примере квадратичной функции, использовать преобразования графика функции </w:t>
      </w:r>
      <w:r w:rsidRPr="000350E0">
        <w:rPr>
          <w:rFonts w:ascii="Times New Roman" w:hAnsi="Times New Roman"/>
          <w:i/>
          <w:sz w:val="24"/>
          <w:szCs w:val="24"/>
          <w:lang w:val="en-US"/>
        </w:rPr>
        <w:t>y</w:t>
      </w:r>
      <w:r w:rsidRPr="000350E0">
        <w:rPr>
          <w:rFonts w:ascii="Times New Roman" w:hAnsi="Times New Roman"/>
          <w:i/>
          <w:sz w:val="24"/>
          <w:szCs w:val="24"/>
        </w:rPr>
        <w:t>=</w:t>
      </w:r>
      <w:r w:rsidRPr="000350E0">
        <w:rPr>
          <w:rFonts w:ascii="Times New Roman" w:hAnsi="Times New Roman"/>
          <w:i/>
          <w:sz w:val="24"/>
          <w:szCs w:val="24"/>
          <w:lang w:val="en-US"/>
        </w:rPr>
        <w:t>f</w:t>
      </w:r>
      <w:r w:rsidRPr="000350E0">
        <w:rPr>
          <w:rFonts w:ascii="Times New Roman" w:hAnsi="Times New Roman"/>
          <w:i/>
          <w:sz w:val="24"/>
          <w:szCs w:val="24"/>
        </w:rPr>
        <w:t>(</w:t>
      </w:r>
      <w:r w:rsidRPr="000350E0">
        <w:rPr>
          <w:rFonts w:ascii="Times New Roman" w:hAnsi="Times New Roman"/>
          <w:i/>
          <w:sz w:val="24"/>
          <w:szCs w:val="24"/>
          <w:lang w:val="en-US"/>
        </w:rPr>
        <w:t>x</w:t>
      </w:r>
      <w:r w:rsidRPr="000350E0">
        <w:rPr>
          <w:rFonts w:ascii="Times New Roman" w:hAnsi="Times New Roman"/>
          <w:i/>
          <w:sz w:val="24"/>
          <w:szCs w:val="24"/>
        </w:rPr>
        <w:t xml:space="preserve">) для построения графиков функций </w:t>
      </w:r>
      <w:r w:rsidRPr="000350E0">
        <w:rPr>
          <w:rFonts w:ascii="Times New Roman" w:hAnsi="Times New Roman"/>
          <w:i/>
          <w:noProof/>
          <w:position w:val="-12"/>
          <w:sz w:val="24"/>
          <w:szCs w:val="24"/>
        </w:rPr>
        <w:drawing>
          <wp:inline distT="0" distB="0" distL="0" distR="0">
            <wp:extent cx="1085850" cy="180975"/>
            <wp:effectExtent l="0" t="0" r="0" b="0"/>
            <wp:docPr id="103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5" cstate="print"/>
                    <a:srcRect/>
                    <a:stretch/>
                  </pic:blipFill>
                  <pic:spPr>
                    <a:xfrm>
                      <a:off x="0" y="0"/>
                      <a:ext cx="1085850" cy="180975"/>
                    </a:xfrm>
                    <a:prstGeom prst="rect">
                      <a:avLst/>
                    </a:prstGeom>
                    <a:ln>
                      <a:noFill/>
                    </a:ln>
                  </pic:spPr>
                </pic:pic>
              </a:graphicData>
            </a:graphic>
          </wp:inline>
        </w:drawing>
      </w:r>
      <w:r w:rsidRPr="000350E0">
        <w:rPr>
          <w:rFonts w:ascii="Times New Roman" w:hAnsi="Times New Roman"/>
          <w:i/>
          <w:sz w:val="24"/>
          <w:szCs w:val="24"/>
        </w:rPr>
        <w:t xml:space="preserve">; </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исследовать функцию по ее графику;</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решать задачи на арифметическую и геометрическую прогрессию.</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иллюстрировать с помощью графика реальную зависимость или процесс по их характеристикам;</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Текстовые задачи</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Решать простые и сложные задачи разных типов, а также задачи повышенной трудности;</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lang w:eastAsia="en-US"/>
        </w:rPr>
      </w:pPr>
      <w:r w:rsidRPr="000350E0">
        <w:rPr>
          <w:rFonts w:ascii="Times New Roman"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знать и применять оба способа поиска решения задач (от требования к условию и от условия к требованию);</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моделировать рассуждения при поиске решения задач с помощью граф-схемы;</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выделять этапы решения задачи и содержание каждого этапа;</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анализировать затруднения при решении задач;</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выполнять различные преобразования предложенной задачи, конструировать новые задачи из данной, в том числе обратные;</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интерпретировать вычислительные результаты в задаче, исследовать полученное решение задачи;</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исследовать всевозможные ситуации при решении задач на движение по реке, рассматривать разные системы отсчета;</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 xml:space="preserve">решать разнообразные задачи «на части», </w:t>
      </w:r>
    </w:p>
    <w:p w:rsidR="00777D59" w:rsidRPr="000350E0" w:rsidRDefault="006821ED" w:rsidP="000350E0">
      <w:pPr>
        <w:numPr>
          <w:ilvl w:val="0"/>
          <w:numId w:val="115"/>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Pr="000350E0" w:rsidRDefault="006821ED" w:rsidP="000350E0">
      <w:pPr>
        <w:numPr>
          <w:ilvl w:val="0"/>
          <w:numId w:val="115"/>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lastRenderedPageBreak/>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владеть основными методами решения задач на смеси, сплавы, концентрации;</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решать задачи на проценты, в том числе, сложные проценты с обоснованием, используя разные способы;</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решать логические задачи разными способами, в том числе, с двумя блоками и с тремя блоками данных с помощью таблиц;</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решать задачи по комбинаторике и теории вероятностей на основе использования изученных методов и обосновывать решение;</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решать несложные задачи по математической статистике;</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i/>
        </w:rPr>
      </w:pPr>
      <w:r w:rsidRPr="000350E0">
        <w:rPr>
          <w:rFonts w:ascii="Times New Roman" w:hAnsi="Times New Roman"/>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lang w:eastAsia="en-US"/>
        </w:rPr>
      </w:pPr>
      <w:r w:rsidRPr="000350E0">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lang w:eastAsia="en-US"/>
        </w:rPr>
      </w:pPr>
      <w:r w:rsidRPr="000350E0">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lang w:eastAsia="en-US"/>
        </w:rPr>
        <w:t>решать задачи на движение по реке, рассматривая разные системы отсчета.</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 xml:space="preserve">Статистика и теория вероятностей </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i/>
        </w:rPr>
      </w:pPr>
      <w:r w:rsidRPr="000350E0">
        <w:rPr>
          <w:rFonts w:ascii="Times New Roman" w:hAnsi="Times New Roman"/>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 xml:space="preserve">извлекать информацию, </w:t>
      </w:r>
      <w:r w:rsidRPr="000350E0">
        <w:rPr>
          <w:rStyle w:val="dash041e0431044b0447043d044b0439char1"/>
          <w:i/>
        </w:rPr>
        <w:t>представленную в таблицах, на диаграммах, графиках</w:t>
      </w:r>
      <w:r w:rsidRPr="000350E0">
        <w:rPr>
          <w:rFonts w:ascii="Times New Roman" w:hAnsi="Times New Roman"/>
          <w:i/>
          <w:sz w:val="24"/>
          <w:szCs w:val="24"/>
        </w:rPr>
        <w:t>;</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составлять таблицы, строить диаграммы и графики на основе данных;</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i/>
        </w:rPr>
      </w:pPr>
      <w:r w:rsidRPr="000350E0">
        <w:rPr>
          <w:rFonts w:ascii="Times New Roman" w:hAnsi="Times New Roman"/>
          <w:i/>
        </w:rPr>
        <w:t>оперировать понятиями: факториал числа, перестановки и сочетания, треугольник Паскаля;</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i/>
        </w:rPr>
      </w:pPr>
      <w:r w:rsidRPr="000350E0">
        <w:rPr>
          <w:rFonts w:ascii="Times New Roman" w:hAnsi="Times New Roman"/>
          <w:i/>
        </w:rPr>
        <w:t>применять правило произведения при решении комбинаторных задач;</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i/>
        </w:rPr>
      </w:pPr>
      <w:r w:rsidRPr="000350E0">
        <w:rPr>
          <w:rFonts w:ascii="Times New Roman" w:hAnsi="Times New Roman"/>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i/>
        </w:rPr>
      </w:pPr>
      <w:r w:rsidRPr="000350E0">
        <w:rPr>
          <w:rFonts w:ascii="Times New Roman" w:hAnsi="Times New Roman"/>
          <w:i/>
        </w:rPr>
        <w:t>представлять информацию с помощью кругов Эйлера;</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i/>
        </w:rPr>
      </w:pPr>
      <w:r w:rsidRPr="000350E0">
        <w:rPr>
          <w:rFonts w:ascii="Times New Roman" w:hAnsi="Times New Roman"/>
          <w:i/>
        </w:rPr>
        <w:t>решать задачи на вычисление вероятности с подсчетом количества вариантов с помощью комбинаторики.</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i/>
        </w:rPr>
      </w:pPr>
      <w:r w:rsidRPr="000350E0">
        <w:rPr>
          <w:rFonts w:ascii="Times New Roman" w:hAnsi="Times New Roman"/>
          <w:i/>
        </w:rPr>
        <w:t xml:space="preserve">извлекать, интерпретировать и преобразовывать информацию, </w:t>
      </w:r>
      <w:r w:rsidRPr="000350E0">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777D59" w:rsidRPr="000350E0" w:rsidRDefault="006821ED" w:rsidP="000350E0">
      <w:pPr>
        <w:pStyle w:val="a8"/>
        <w:numPr>
          <w:ilvl w:val="0"/>
          <w:numId w:val="181"/>
        </w:numPr>
        <w:tabs>
          <w:tab w:val="left" w:pos="1134"/>
        </w:tabs>
        <w:ind w:left="0" w:hanging="284"/>
        <w:contextualSpacing w:val="0"/>
        <w:jc w:val="both"/>
        <w:rPr>
          <w:rFonts w:ascii="Times New Roman" w:hAnsi="Times New Roman"/>
          <w:i/>
        </w:rPr>
      </w:pPr>
      <w:r w:rsidRPr="000350E0">
        <w:rPr>
          <w:rFonts w:ascii="Times New Roman" w:hAnsi="Times New Roman"/>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777D59" w:rsidRPr="000350E0" w:rsidRDefault="006821ED" w:rsidP="000350E0">
      <w:pPr>
        <w:pStyle w:val="a"/>
        <w:numPr>
          <w:ilvl w:val="0"/>
          <w:numId w:val="181"/>
        </w:numPr>
        <w:tabs>
          <w:tab w:val="left" w:pos="1134"/>
        </w:tabs>
        <w:ind w:left="0" w:hanging="284"/>
        <w:rPr>
          <w:rFonts w:ascii="Times New Roman" w:hAnsi="Times New Roman"/>
          <w:i/>
          <w:sz w:val="24"/>
          <w:szCs w:val="24"/>
        </w:rPr>
      </w:pPr>
      <w:r w:rsidRPr="000350E0">
        <w:rPr>
          <w:rFonts w:ascii="Times New Roman" w:hAnsi="Times New Roman"/>
          <w:i/>
          <w:sz w:val="24"/>
          <w:szCs w:val="24"/>
        </w:rPr>
        <w:t>оценивать вероятность реальных событий и явлений.</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фигуры</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 xml:space="preserve">Оперировать понятиями геометрических фигур; </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 xml:space="preserve">применять геометрические факты для решения задач, в том числе, предполагающих несколько шагов решения; </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формулировать в простейших случаях свойства и признаки фигур;</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доказывать геометрические утверждения;</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lastRenderedPageBreak/>
        <w:t>владеть стандартной классификацией плоских фигур (треугольников и четырехугольников).</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 xml:space="preserve">использовать свойства геометрических фигур для решения </w:t>
      </w:r>
      <w:r w:rsidRPr="000350E0">
        <w:rPr>
          <w:rStyle w:val="dash041e0431044b0447043d044b0439char1"/>
          <w:i/>
        </w:rPr>
        <w:t>задач практического характера и задач из смежных дисциплин.</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Отношения</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применять теорему Фалеса и теорему о пропорциональных отрезках при решении задач;</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характеризовать взаимное расположение прямой и окружности, двух окружностей.</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 xml:space="preserve">В повседневной жизни и при изучении других предметов: </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использовать отношения для решения задач, возникающих в реальной жизни.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Измерения и вычисления</w:t>
      </w:r>
    </w:p>
    <w:p w:rsidR="00777D59" w:rsidRPr="000350E0" w:rsidRDefault="006821ED" w:rsidP="000350E0">
      <w:pPr>
        <w:pStyle w:val="a8"/>
        <w:numPr>
          <w:ilvl w:val="0"/>
          <w:numId w:val="181"/>
        </w:numPr>
        <w:tabs>
          <w:tab w:val="left" w:pos="1134"/>
        </w:tabs>
        <w:ind w:left="0" w:hanging="284"/>
        <w:jc w:val="both"/>
        <w:rPr>
          <w:rFonts w:ascii="Times New Roman" w:hAnsi="Times New Roman"/>
          <w:i/>
        </w:rPr>
      </w:pPr>
      <w:r w:rsidRPr="000350E0">
        <w:rPr>
          <w:rFonts w:ascii="Times New Roman" w:hAnsi="Times New Roman"/>
          <w:i/>
        </w:rPr>
        <w:t>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777D59" w:rsidRPr="000350E0" w:rsidRDefault="006821ED" w:rsidP="000350E0">
      <w:pPr>
        <w:pStyle w:val="a8"/>
        <w:numPr>
          <w:ilvl w:val="0"/>
          <w:numId w:val="181"/>
        </w:numPr>
        <w:tabs>
          <w:tab w:val="left" w:pos="1134"/>
        </w:tabs>
        <w:ind w:left="0" w:hanging="284"/>
        <w:jc w:val="both"/>
        <w:rPr>
          <w:rFonts w:ascii="Times New Roman" w:hAnsi="Times New Roman"/>
          <w:i/>
        </w:rPr>
      </w:pPr>
      <w:r w:rsidRPr="000350E0">
        <w:rPr>
          <w:rFonts w:ascii="Times New Roman" w:hAnsi="Times New Roman"/>
          <w:i/>
        </w:rPr>
        <w:t>проводить простые вычисления на объемных телах;</w:t>
      </w:r>
    </w:p>
    <w:p w:rsidR="00777D59" w:rsidRPr="000350E0" w:rsidRDefault="006821ED" w:rsidP="000350E0">
      <w:pPr>
        <w:pStyle w:val="a8"/>
        <w:numPr>
          <w:ilvl w:val="0"/>
          <w:numId w:val="181"/>
        </w:numPr>
        <w:tabs>
          <w:tab w:val="left" w:pos="1134"/>
        </w:tabs>
        <w:ind w:left="0" w:hanging="284"/>
        <w:jc w:val="both"/>
        <w:rPr>
          <w:rFonts w:ascii="Times New Roman" w:hAnsi="Times New Roman"/>
          <w:b/>
        </w:rPr>
      </w:pPr>
      <w:r w:rsidRPr="000350E0">
        <w:rPr>
          <w:rFonts w:ascii="Times New Roman" w:hAnsi="Times New Roman"/>
          <w:i/>
        </w:rPr>
        <w:t xml:space="preserve">формулировать задачи на вычисление длин, площадей и объемов и решать их. </w:t>
      </w:r>
    </w:p>
    <w:p w:rsidR="00777D59" w:rsidRPr="000350E0" w:rsidRDefault="006821ED" w:rsidP="000350E0">
      <w:pPr>
        <w:tabs>
          <w:tab w:val="left" w:pos="1134"/>
        </w:tabs>
        <w:spacing w:line="240" w:lineRule="auto"/>
        <w:ind w:hanging="284"/>
        <w:jc w:val="both"/>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81"/>
        </w:numPr>
        <w:tabs>
          <w:tab w:val="left" w:pos="1134"/>
        </w:tabs>
        <w:ind w:left="0" w:hanging="284"/>
        <w:jc w:val="both"/>
        <w:rPr>
          <w:rFonts w:ascii="Times New Roman" w:hAnsi="Times New Roman"/>
          <w:i/>
        </w:rPr>
      </w:pPr>
      <w:r w:rsidRPr="000350E0">
        <w:rPr>
          <w:rFonts w:ascii="Times New Roman" w:hAnsi="Times New Roman"/>
          <w:i/>
        </w:rPr>
        <w:t>проводить вычисления на местности;</w:t>
      </w:r>
    </w:p>
    <w:p w:rsidR="00777D59" w:rsidRPr="000350E0" w:rsidRDefault="006821ED" w:rsidP="000350E0">
      <w:pPr>
        <w:pStyle w:val="a8"/>
        <w:numPr>
          <w:ilvl w:val="0"/>
          <w:numId w:val="181"/>
        </w:numPr>
        <w:tabs>
          <w:tab w:val="left" w:pos="1134"/>
        </w:tabs>
        <w:ind w:left="0" w:hanging="284"/>
        <w:jc w:val="both"/>
        <w:rPr>
          <w:rFonts w:ascii="Times New Roman" w:hAnsi="Times New Roman"/>
          <w:i/>
        </w:rPr>
      </w:pPr>
      <w:r w:rsidRPr="000350E0">
        <w:rPr>
          <w:rFonts w:ascii="Times New Roman" w:hAnsi="Times New Roman"/>
          <w:i/>
        </w:rPr>
        <w:t>применять формулы при вычислениях в смежных учебных предметах, в окружающей действительности.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построения</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Изображать геометрические фигуры по текстовому и символьному описанию;</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 xml:space="preserve">свободно оперировать чертежными инструментами в несложных случаях, </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изображать типовые плоские фигуры и объемные тела с помощью простейших компьютерных инструментов.</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 xml:space="preserve">В повседневной жизни и при изучении других предметов: </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 xml:space="preserve">выполнять простейшие построения на местности, необходимые в реальной жизни; </w:t>
      </w:r>
    </w:p>
    <w:p w:rsidR="00777D59" w:rsidRPr="000350E0" w:rsidRDefault="006821ED" w:rsidP="000350E0">
      <w:pPr>
        <w:pStyle w:val="a8"/>
        <w:numPr>
          <w:ilvl w:val="0"/>
          <w:numId w:val="115"/>
        </w:numPr>
        <w:tabs>
          <w:tab w:val="left" w:pos="1134"/>
        </w:tabs>
        <w:ind w:left="0" w:hanging="284"/>
        <w:jc w:val="both"/>
        <w:rPr>
          <w:rFonts w:ascii="Times New Roman" w:hAnsi="Times New Roman"/>
          <w:i/>
        </w:rPr>
      </w:pPr>
      <w:r w:rsidRPr="000350E0">
        <w:rPr>
          <w:rFonts w:ascii="Times New Roman" w:hAnsi="Times New Roman"/>
          <w:i/>
        </w:rPr>
        <w:t>оценивать размеры реальных объектов окружающего мира.</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Преобразования</w:t>
      </w:r>
    </w:p>
    <w:p w:rsidR="00777D59" w:rsidRPr="000350E0" w:rsidRDefault="006821ED" w:rsidP="000350E0">
      <w:pPr>
        <w:pStyle w:val="a"/>
        <w:numPr>
          <w:ilvl w:val="0"/>
          <w:numId w:val="147"/>
        </w:numPr>
        <w:tabs>
          <w:tab w:val="left" w:pos="1134"/>
        </w:tabs>
        <w:ind w:left="0" w:hanging="284"/>
        <w:rPr>
          <w:rFonts w:ascii="Times New Roman" w:hAnsi="Times New Roman"/>
          <w:i/>
          <w:sz w:val="24"/>
          <w:szCs w:val="24"/>
        </w:rPr>
      </w:pPr>
      <w:r w:rsidRPr="000350E0">
        <w:rPr>
          <w:rFonts w:ascii="Times New Roman" w:hAnsi="Times New Roman"/>
          <w:i/>
          <w:sz w:val="24"/>
          <w:szCs w:val="24"/>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777D59" w:rsidRPr="000350E0" w:rsidRDefault="006821ED" w:rsidP="000350E0">
      <w:pPr>
        <w:pStyle w:val="a"/>
        <w:numPr>
          <w:ilvl w:val="0"/>
          <w:numId w:val="147"/>
        </w:numPr>
        <w:tabs>
          <w:tab w:val="left" w:pos="1134"/>
        </w:tabs>
        <w:ind w:left="0" w:hanging="284"/>
        <w:rPr>
          <w:rFonts w:ascii="Times New Roman" w:hAnsi="Times New Roman"/>
          <w:i/>
          <w:sz w:val="24"/>
          <w:szCs w:val="24"/>
        </w:rPr>
      </w:pPr>
      <w:r w:rsidRPr="000350E0">
        <w:rPr>
          <w:rFonts w:ascii="Times New Roman" w:hAnsi="Times New Roman"/>
          <w:i/>
          <w:sz w:val="24"/>
          <w:szCs w:val="24"/>
        </w:rPr>
        <w:t>строить фигуру, подобную данной, пользоваться свойствами подобия для обоснования свойств фигур;</w:t>
      </w:r>
    </w:p>
    <w:p w:rsidR="00777D59" w:rsidRPr="000350E0" w:rsidRDefault="006821ED" w:rsidP="000350E0">
      <w:pPr>
        <w:pStyle w:val="a"/>
        <w:numPr>
          <w:ilvl w:val="0"/>
          <w:numId w:val="147"/>
        </w:numPr>
        <w:tabs>
          <w:tab w:val="left" w:pos="1134"/>
        </w:tabs>
        <w:ind w:left="0" w:hanging="284"/>
        <w:rPr>
          <w:rFonts w:ascii="Times New Roman" w:hAnsi="Times New Roman"/>
          <w:i/>
          <w:sz w:val="24"/>
          <w:szCs w:val="24"/>
        </w:rPr>
      </w:pPr>
      <w:r w:rsidRPr="000350E0">
        <w:rPr>
          <w:rFonts w:ascii="Times New Roman" w:hAnsi="Times New Roman"/>
          <w:i/>
          <w:sz w:val="24"/>
          <w:szCs w:val="24"/>
        </w:rPr>
        <w:t>применять свойства движений для проведения простейших обоснований свойств фигур.</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47"/>
        </w:numPr>
        <w:tabs>
          <w:tab w:val="left" w:pos="1134"/>
        </w:tabs>
        <w:ind w:left="0" w:hanging="284"/>
        <w:rPr>
          <w:rFonts w:ascii="Times New Roman" w:hAnsi="Times New Roman"/>
          <w:i/>
          <w:sz w:val="24"/>
          <w:szCs w:val="24"/>
        </w:rPr>
      </w:pPr>
      <w:r w:rsidRPr="000350E0">
        <w:rPr>
          <w:rFonts w:ascii="Times New Roman" w:hAnsi="Times New Roman"/>
          <w:i/>
          <w:sz w:val="24"/>
          <w:szCs w:val="24"/>
        </w:rPr>
        <w:t>применять свойства движений и применять подобие для построений и вычислений.</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Векторы и координаты на плоскости</w:t>
      </w:r>
    </w:p>
    <w:p w:rsidR="00777D59" w:rsidRPr="000350E0" w:rsidRDefault="006821ED" w:rsidP="000350E0">
      <w:pPr>
        <w:pStyle w:val="a8"/>
        <w:numPr>
          <w:ilvl w:val="0"/>
          <w:numId w:val="77"/>
        </w:numPr>
        <w:tabs>
          <w:tab w:val="left" w:pos="1134"/>
        </w:tabs>
        <w:ind w:left="0" w:hanging="284"/>
        <w:jc w:val="both"/>
        <w:rPr>
          <w:rFonts w:ascii="Times New Roman" w:hAnsi="Times New Roman"/>
          <w:i/>
        </w:rPr>
      </w:pPr>
      <w:r w:rsidRPr="000350E0">
        <w:rPr>
          <w:rFonts w:ascii="Times New Roman" w:hAnsi="Times New Roman"/>
          <w:i/>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777D59" w:rsidRPr="000350E0" w:rsidRDefault="006821ED" w:rsidP="000350E0">
      <w:pPr>
        <w:pStyle w:val="a8"/>
        <w:numPr>
          <w:ilvl w:val="0"/>
          <w:numId w:val="77"/>
        </w:numPr>
        <w:tabs>
          <w:tab w:val="left" w:pos="1134"/>
        </w:tabs>
        <w:ind w:left="0" w:hanging="284"/>
        <w:jc w:val="both"/>
        <w:rPr>
          <w:rFonts w:ascii="Times New Roman" w:hAnsi="Times New Roman"/>
          <w:i/>
        </w:rPr>
      </w:pPr>
      <w:r w:rsidRPr="000350E0">
        <w:rPr>
          <w:rFonts w:ascii="Times New Roman" w:hAnsi="Times New Roman"/>
          <w:i/>
        </w:rPr>
        <w:lastRenderedPageBreak/>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777D59" w:rsidRPr="000350E0" w:rsidRDefault="006821ED" w:rsidP="000350E0">
      <w:pPr>
        <w:pStyle w:val="a8"/>
        <w:numPr>
          <w:ilvl w:val="0"/>
          <w:numId w:val="77"/>
        </w:numPr>
        <w:tabs>
          <w:tab w:val="left" w:pos="1134"/>
        </w:tabs>
        <w:ind w:left="0" w:hanging="284"/>
        <w:jc w:val="both"/>
        <w:rPr>
          <w:rFonts w:ascii="Times New Roman" w:hAnsi="Times New Roman"/>
          <w:i/>
        </w:rPr>
      </w:pPr>
      <w:r w:rsidRPr="000350E0">
        <w:rPr>
          <w:rFonts w:ascii="Times New Roman" w:hAnsi="Times New Roman"/>
          <w:i/>
        </w:rPr>
        <w:t>применять векторы и координаты для решения геометрических задач на вычисление длин, углов.</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 xml:space="preserve">В повседневной жизни и при изучении других предметов: </w:t>
      </w:r>
    </w:p>
    <w:p w:rsidR="00777D59" w:rsidRPr="000350E0" w:rsidRDefault="006821ED" w:rsidP="000350E0">
      <w:pPr>
        <w:pStyle w:val="a8"/>
        <w:numPr>
          <w:ilvl w:val="0"/>
          <w:numId w:val="77"/>
        </w:numPr>
        <w:tabs>
          <w:tab w:val="left" w:pos="1134"/>
        </w:tabs>
        <w:ind w:left="0" w:hanging="284"/>
        <w:jc w:val="both"/>
        <w:rPr>
          <w:rFonts w:ascii="Times New Roman" w:hAnsi="Times New Roman"/>
          <w:i/>
        </w:rPr>
      </w:pPr>
      <w:r w:rsidRPr="000350E0">
        <w:rPr>
          <w:rFonts w:ascii="Times New Roman" w:hAnsi="Times New Roman"/>
          <w:i/>
        </w:rPr>
        <w:t>использовать понятия векторов и координат для решения задач по физике, географии и другим учебным предметам.</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История математики</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Характеризовать вклад выдающихся математиков в развитие математики и иных научных областей;</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понимать роль математики в развитии России.</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Методы математики</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Используя изученные методы, проводить доказательство, выполнять опровержение;</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выбирать изученные методы и их комбинации для решения математических задач;</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lang w:eastAsia="ru-RU"/>
        </w:rPr>
        <w:t>использовать математические знания для описания закономерностей в окружающей действительности и произведениях искусства</w:t>
      </w:r>
      <w:r w:rsidRPr="000350E0">
        <w:rPr>
          <w:rFonts w:ascii="Times New Roman" w:hAnsi="Times New Roman"/>
          <w:i/>
          <w:sz w:val="24"/>
          <w:szCs w:val="24"/>
        </w:rPr>
        <w:t>;</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i/>
          <w:sz w:val="24"/>
          <w:szCs w:val="24"/>
        </w:rPr>
      </w:pPr>
      <w:r w:rsidRPr="000350E0">
        <w:rPr>
          <w:rFonts w:ascii="Times New Roman" w:hAnsi="Times New Roman"/>
          <w:i/>
          <w:sz w:val="24"/>
          <w:szCs w:val="24"/>
        </w:rPr>
        <w:t>применять простейшие программные средства и электронно-коммуникационные системы при решении математических задач.</w:t>
      </w:r>
    </w:p>
    <w:p w:rsidR="00777D59" w:rsidRPr="000350E0" w:rsidRDefault="006821ED" w:rsidP="000350E0">
      <w:pPr>
        <w:spacing w:after="0" w:line="240" w:lineRule="auto"/>
        <w:ind w:hanging="284"/>
        <w:rPr>
          <w:rFonts w:ascii="Times New Roman" w:hAnsi="Times New Roman"/>
          <w:b/>
          <w:sz w:val="24"/>
          <w:szCs w:val="24"/>
        </w:rPr>
      </w:pPr>
      <w:bookmarkStart w:id="87" w:name="_Toc284662723"/>
      <w:bookmarkStart w:id="88" w:name="_Toc284663349"/>
      <w:bookmarkStart w:id="89" w:name="_Toc31893400"/>
      <w:r w:rsidRPr="000350E0">
        <w:rPr>
          <w:rFonts w:ascii="Times New Roman" w:hAnsi="Times New Roman"/>
          <w:b/>
          <w:sz w:val="24"/>
          <w:szCs w:val="24"/>
        </w:rPr>
        <w:t>Выпускник получит возможность научиться в 7-9 классах для успешного продолжения образования на углубленном уровне</w:t>
      </w:r>
      <w:bookmarkEnd w:id="87"/>
      <w:bookmarkEnd w:id="88"/>
      <w:bookmarkEnd w:id="89"/>
    </w:p>
    <w:p w:rsidR="00777D59" w:rsidRPr="000350E0" w:rsidRDefault="006821ED" w:rsidP="000350E0">
      <w:pPr>
        <w:spacing w:after="0" w:line="240" w:lineRule="auto"/>
        <w:ind w:hanging="284"/>
        <w:rPr>
          <w:rFonts w:ascii="Times New Roman" w:hAnsi="Times New Roman"/>
          <w:sz w:val="24"/>
          <w:szCs w:val="24"/>
        </w:rPr>
      </w:pPr>
      <w:r w:rsidRPr="000350E0">
        <w:rPr>
          <w:rFonts w:ascii="Times New Roman" w:hAnsi="Times New Roman"/>
          <w:b/>
          <w:sz w:val="24"/>
          <w:szCs w:val="24"/>
        </w:rPr>
        <w:t>Элементы теории множеств и математической логики</w:t>
      </w:r>
    </w:p>
    <w:p w:rsidR="00777D59" w:rsidRPr="000350E0" w:rsidRDefault="006821ED" w:rsidP="000350E0">
      <w:pPr>
        <w:pStyle w:val="a8"/>
        <w:numPr>
          <w:ilvl w:val="0"/>
          <w:numId w:val="144"/>
        </w:numPr>
        <w:tabs>
          <w:tab w:val="left" w:pos="1134"/>
        </w:tabs>
        <w:ind w:left="0" w:hanging="284"/>
        <w:jc w:val="both"/>
        <w:rPr>
          <w:rFonts w:ascii="Times New Roman" w:hAnsi="Times New Roman"/>
        </w:rPr>
      </w:pPr>
      <w:r w:rsidRPr="000350E0">
        <w:rPr>
          <w:rFonts w:ascii="Times New Roman" w:hAnsi="Times New Roman"/>
        </w:rPr>
        <w:t>Свободно оперировать</w:t>
      </w:r>
      <w:r w:rsidRPr="000350E0">
        <w:rPr>
          <w:rStyle w:val="af3"/>
          <w:rFonts w:ascii="Times New Roman" w:hAnsi="Times New Roman"/>
        </w:rPr>
        <w:footnoteReference w:id="7"/>
      </w:r>
      <w:r w:rsidRPr="000350E0">
        <w:rPr>
          <w:rFonts w:ascii="Times New Roman" w:hAnsi="Times New Roman"/>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777D59" w:rsidRPr="000350E0" w:rsidRDefault="006821ED" w:rsidP="000350E0">
      <w:pPr>
        <w:pStyle w:val="a8"/>
        <w:numPr>
          <w:ilvl w:val="0"/>
          <w:numId w:val="144"/>
        </w:numPr>
        <w:tabs>
          <w:tab w:val="left" w:pos="1134"/>
        </w:tabs>
        <w:ind w:left="0" w:hanging="284"/>
        <w:jc w:val="both"/>
        <w:rPr>
          <w:rFonts w:ascii="Times New Roman" w:hAnsi="Times New Roman"/>
        </w:rPr>
      </w:pPr>
      <w:r w:rsidRPr="000350E0">
        <w:rPr>
          <w:rFonts w:ascii="Times New Roman" w:hAnsi="Times New Roman"/>
        </w:rPr>
        <w:t>задавать множества разными способами;</w:t>
      </w:r>
    </w:p>
    <w:p w:rsidR="00777D59" w:rsidRPr="000350E0" w:rsidRDefault="006821ED" w:rsidP="000350E0">
      <w:pPr>
        <w:pStyle w:val="a8"/>
        <w:numPr>
          <w:ilvl w:val="0"/>
          <w:numId w:val="144"/>
        </w:numPr>
        <w:tabs>
          <w:tab w:val="left" w:pos="1134"/>
        </w:tabs>
        <w:ind w:left="0" w:hanging="284"/>
        <w:jc w:val="both"/>
        <w:rPr>
          <w:rFonts w:ascii="Times New Roman" w:hAnsi="Times New Roman"/>
        </w:rPr>
      </w:pPr>
      <w:r w:rsidRPr="000350E0">
        <w:rPr>
          <w:rFonts w:ascii="Times New Roman" w:hAnsi="Times New Roman"/>
        </w:rPr>
        <w:t>проверять выполнение характеристического свойства множества;</w:t>
      </w:r>
    </w:p>
    <w:p w:rsidR="00777D59" w:rsidRPr="000350E0" w:rsidRDefault="006821ED" w:rsidP="000350E0">
      <w:pPr>
        <w:pStyle w:val="a8"/>
        <w:numPr>
          <w:ilvl w:val="0"/>
          <w:numId w:val="144"/>
        </w:numPr>
        <w:tabs>
          <w:tab w:val="left" w:pos="1134"/>
        </w:tabs>
        <w:ind w:left="0" w:hanging="284"/>
        <w:jc w:val="both"/>
        <w:rPr>
          <w:rFonts w:ascii="Times New Roman" w:hAnsi="Times New Roman"/>
        </w:rPr>
      </w:pPr>
      <w:r w:rsidRPr="000350E0">
        <w:rPr>
          <w:rFonts w:ascii="Times New Roman" w:hAnsi="Times New Roman"/>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 условные высказывания (импликации);</w:t>
      </w:r>
    </w:p>
    <w:p w:rsidR="00777D59" w:rsidRPr="000350E0" w:rsidRDefault="006821ED" w:rsidP="000350E0">
      <w:pPr>
        <w:pStyle w:val="a8"/>
        <w:numPr>
          <w:ilvl w:val="0"/>
          <w:numId w:val="144"/>
        </w:numPr>
        <w:tabs>
          <w:tab w:val="left" w:pos="1134"/>
        </w:tabs>
        <w:ind w:left="0" w:hanging="284"/>
        <w:jc w:val="both"/>
        <w:rPr>
          <w:rFonts w:ascii="Times New Roman" w:hAnsi="Times New Roman"/>
        </w:rPr>
      </w:pPr>
      <w:r w:rsidRPr="000350E0">
        <w:rPr>
          <w:rFonts w:ascii="Times New Roman" w:hAnsi="Times New Roman"/>
        </w:rPr>
        <w:t>строить высказывания с использованием законов алгебры высказываний.</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строить рассуждения на основе использования правил логики;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Числа</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понимать и объяснять разницу между позиционной и непозиционной системами записи чисел;</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переводить числа из одной системы записи (системы счисления) в другую;</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lastRenderedPageBreak/>
        <w:t>доказывать и использовать признаки делимости на 2, 4, 8, 5, 3, 6, 9, 10, 11 суммы и произведения чисел при выполнении вычислений и решении задач;</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выполнять округление рациональных и иррациональных чисел с заданной точностью;</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сравнивать действительные числа разными способами;</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находить НОД и НОК чисел разными способами и использовать их при решении задач;</w:t>
      </w:r>
    </w:p>
    <w:p w:rsidR="00777D59" w:rsidRPr="000350E0" w:rsidRDefault="006821ED" w:rsidP="000350E0">
      <w:pPr>
        <w:pStyle w:val="a8"/>
        <w:numPr>
          <w:ilvl w:val="0"/>
          <w:numId w:val="115"/>
        </w:numPr>
        <w:tabs>
          <w:tab w:val="left" w:pos="1134"/>
        </w:tabs>
        <w:ind w:left="0" w:hanging="284"/>
        <w:contextualSpacing w:val="0"/>
        <w:jc w:val="both"/>
        <w:rPr>
          <w:rFonts w:ascii="Times New Roman" w:hAnsi="Times New Roman"/>
        </w:rPr>
      </w:pPr>
      <w:r w:rsidRPr="000350E0">
        <w:rPr>
          <w:rFonts w:ascii="Times New Roman" w:hAnsi="Times New Roman"/>
        </w:rPr>
        <w:t>выполнять вычисления и преобразования выражений, содержащих действительные числа, в том числе корни натуральных степеней.</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Тождественные преобразования</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Свободно оперировать понятиями степени с целым и дробным показателем;</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доказательство свойств степени с целыми и дробными показателями;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свободно владеть приемами преобразования целых и дробно-рациональных выражений;</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разложение многочленов на множители разными способами, с использованием комбинаций различных приемов;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деление многочлена на многочлен с остатком;</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доказывать свойства квадратных корней и корней степени </w:t>
      </w:r>
      <w:r w:rsidRPr="000350E0">
        <w:rPr>
          <w:rFonts w:ascii="Times New Roman" w:hAnsi="Times New Roman"/>
          <w:i/>
          <w:sz w:val="24"/>
          <w:szCs w:val="24"/>
        </w:rPr>
        <w:t>n</w:t>
      </w:r>
      <w:r w:rsidRPr="000350E0">
        <w:rPr>
          <w:rFonts w:ascii="Times New Roman" w:hAnsi="Times New Roman"/>
          <w:sz w:val="24"/>
          <w:szCs w:val="24"/>
        </w:rPr>
        <w:t>;</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выполнять преобразования выражений, содержащих квадратные корни, корни степени </w:t>
      </w:r>
      <w:r w:rsidRPr="000350E0">
        <w:rPr>
          <w:rFonts w:ascii="Times New Roman" w:hAnsi="Times New Roman"/>
          <w:i/>
          <w:sz w:val="24"/>
          <w:szCs w:val="24"/>
          <w:lang w:val="en-US"/>
        </w:rPr>
        <w:t>n</w:t>
      </w:r>
      <w:r w:rsidRPr="000350E0">
        <w:rPr>
          <w:rFonts w:ascii="Times New Roman" w:hAnsi="Times New Roman"/>
          <w:sz w:val="24"/>
          <w:szCs w:val="24"/>
        </w:rPr>
        <w:t>;</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свободно оперировать понятиями «тождество», «тождество на множестве», «тождественное преобразование»;</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различные преобразования выражений, содержащих модули.</w:t>
      </w:r>
      <w:r w:rsidR="00DB4919" w:rsidRPr="000350E0">
        <w:rPr>
          <w:rFonts w:ascii="Times New Roman" w:hAnsi="Times New Roman"/>
          <w:sz w:val="24"/>
          <w:szCs w:val="24"/>
        </w:rPr>
        <w:fldChar w:fldCharType="begin"/>
      </w:r>
      <w:r w:rsidRPr="000350E0">
        <w:rPr>
          <w:rFonts w:ascii="Times New Roman" w:hAnsi="Times New Roman"/>
          <w:sz w:val="24"/>
          <w:szCs w:val="24"/>
        </w:rPr>
        <w:instrText xml:space="preserve"> QUOTE </w:instrText>
      </w:r>
      <w:r w:rsidRPr="000350E0">
        <w:rPr>
          <w:rFonts w:ascii="Times New Roman" w:hAnsi="Times New Roman"/>
          <w:noProof/>
          <w:sz w:val="24"/>
          <w:szCs w:val="24"/>
        </w:rPr>
        <w:drawing>
          <wp:inline distT="0" distB="0" distL="0" distR="0">
            <wp:extent cx="765175" cy="269240"/>
            <wp:effectExtent l="0" t="0" r="0" b="0"/>
            <wp:docPr id="1037"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Рисунок 5"/>
                    <pic:cNvPicPr/>
                  </pic:nvPicPr>
                  <pic:blipFill>
                    <a:blip r:embed="rId16" cstate="print">
                      <a:clrChange>
                        <a:clrFrom>
                          <a:srgbClr val="FFFFFF"/>
                        </a:clrFrom>
                        <a:clrTo>
                          <a:srgbClr val="FFFFFF">
                            <a:alpha val="0"/>
                          </a:srgbClr>
                        </a:clrTo>
                      </a:clrChange>
                    </a:blip>
                    <a:srcRect/>
                    <a:stretch/>
                  </pic:blipFill>
                  <pic:spPr>
                    <a:xfrm>
                      <a:off x="0" y="0"/>
                      <a:ext cx="765175" cy="269240"/>
                    </a:xfrm>
                    <a:prstGeom prst="rect">
                      <a:avLst/>
                    </a:prstGeom>
                    <a:ln>
                      <a:noFill/>
                    </a:ln>
                  </pic:spPr>
                </pic:pic>
              </a:graphicData>
            </a:graphic>
          </wp:inline>
        </w:drawing>
      </w:r>
      <w:r w:rsidR="00DB4919" w:rsidRPr="000350E0">
        <w:rPr>
          <w:rFonts w:ascii="Times New Roman" w:hAnsi="Times New Roman"/>
          <w:sz w:val="24"/>
          <w:szCs w:val="24"/>
        </w:rPr>
        <w:fldChar w:fldCharType="separate"/>
      </w:r>
      <w:r w:rsidRPr="000350E0">
        <w:rPr>
          <w:rFonts w:ascii="Times New Roman" w:hAnsi="Times New Roman"/>
          <w:noProof/>
          <w:sz w:val="24"/>
          <w:szCs w:val="24"/>
        </w:rPr>
        <w:drawing>
          <wp:inline distT="0" distB="0" distL="0" distR="0">
            <wp:extent cx="765175" cy="269240"/>
            <wp:effectExtent l="0" t="0" r="0" b="0"/>
            <wp:docPr id="1038"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Рисунок 5"/>
                    <pic:cNvPicPr/>
                  </pic:nvPicPr>
                  <pic:blipFill>
                    <a:blip r:embed="rId16" cstate="print">
                      <a:clrChange>
                        <a:clrFrom>
                          <a:srgbClr val="FFFFFF"/>
                        </a:clrFrom>
                        <a:clrTo>
                          <a:srgbClr val="FFFFFF">
                            <a:alpha val="0"/>
                          </a:srgbClr>
                        </a:clrTo>
                      </a:clrChange>
                    </a:blip>
                    <a:srcRect/>
                    <a:stretch/>
                  </pic:blipFill>
                  <pic:spPr>
                    <a:xfrm>
                      <a:off x="0" y="0"/>
                      <a:ext cx="765175" cy="269240"/>
                    </a:xfrm>
                    <a:prstGeom prst="rect">
                      <a:avLst/>
                    </a:prstGeom>
                    <a:ln>
                      <a:noFill/>
                    </a:ln>
                  </pic:spPr>
                </pic:pic>
              </a:graphicData>
            </a:graphic>
          </wp:inline>
        </w:drawing>
      </w:r>
      <w:r w:rsidR="00DB4919" w:rsidRPr="000350E0">
        <w:rPr>
          <w:rFonts w:ascii="Times New Roman" w:hAnsi="Times New Roman"/>
          <w:sz w:val="24"/>
          <w:szCs w:val="24"/>
        </w:rPr>
        <w:fldChar w:fldCharType="end"/>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50"/>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преобразования и действия с буквенными выражениями, числовые коэффициенты которых записаны в стандартном виде;</w:t>
      </w:r>
    </w:p>
    <w:p w:rsidR="00777D59" w:rsidRPr="000350E0" w:rsidRDefault="006821ED" w:rsidP="000350E0">
      <w:pPr>
        <w:pStyle w:val="a"/>
        <w:numPr>
          <w:ilvl w:val="0"/>
          <w:numId w:val="50"/>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преобразования рациональных выражений при решении задач других учебных предметов;</w:t>
      </w:r>
    </w:p>
    <w:p w:rsidR="00777D59" w:rsidRPr="000350E0" w:rsidRDefault="006821ED" w:rsidP="000350E0">
      <w:pPr>
        <w:pStyle w:val="a"/>
        <w:numPr>
          <w:ilvl w:val="0"/>
          <w:numId w:val="50"/>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проверку правдоподобия физических и химических формул на основе сравнения размерностей и валентностей.</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Уравнения и неравенства</w:t>
      </w:r>
    </w:p>
    <w:p w:rsidR="00777D59" w:rsidRPr="000350E0" w:rsidRDefault="006821ED" w:rsidP="000350E0">
      <w:pPr>
        <w:pStyle w:val="a8"/>
        <w:numPr>
          <w:ilvl w:val="0"/>
          <w:numId w:val="181"/>
        </w:numPr>
        <w:tabs>
          <w:tab w:val="left" w:pos="1134"/>
        </w:tabs>
        <w:ind w:left="0" w:hanging="284"/>
        <w:jc w:val="both"/>
        <w:rPr>
          <w:rFonts w:ascii="Times New Roman" w:hAnsi="Times New Roman"/>
          <w:i/>
        </w:rPr>
      </w:pPr>
      <w:r w:rsidRPr="000350E0">
        <w:rPr>
          <w:rFonts w:ascii="Times New Roman" w:hAnsi="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знать теорему Виета для уравнений степени выше второй;</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lastRenderedPageBreak/>
        <w:t>понимать смысл теорем о равносильных и неравносильных преобразованиях уравнений и уметь их доказывать;</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владеть разными методами решения уравнений, неравенств и их систем, уметь выбирать метод решения и обосновывать свой выбор;</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решать алгебраические уравнения и неравенства и их системы с параметрами алгебраическим и графическим методами;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владеть разными методами доказательства неравенств;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решать уравнения в целых числах;</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изображать множества на плоскости, задаваемые уравнениями, неравенствами и их системами.</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составлять и решать уравнения и неравенства с параметрами при решении задач других учебных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Функции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строить графики функций: линейной, квадратичной, дробно-линейной, степенной при разных значениях показателя степени, </w:t>
      </w:r>
      <w:r w:rsidRPr="000350E0">
        <w:rPr>
          <w:rFonts w:ascii="Times New Roman" w:hAnsi="Times New Roman"/>
          <w:bCs/>
          <w:noProof/>
          <w:position w:val="-12"/>
          <w:sz w:val="24"/>
          <w:szCs w:val="24"/>
        </w:rPr>
        <w:drawing>
          <wp:inline distT="0" distB="0" distL="0" distR="0">
            <wp:extent cx="361950" cy="180975"/>
            <wp:effectExtent l="0" t="0" r="0" b="0"/>
            <wp:docPr id="103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4" cstate="print"/>
                    <a:srcRect/>
                    <a:stretch/>
                  </pic:blipFill>
                  <pic:spPr>
                    <a:xfrm>
                      <a:off x="0" y="0"/>
                      <a:ext cx="361950" cy="180975"/>
                    </a:xfrm>
                    <a:prstGeom prst="rect">
                      <a:avLst/>
                    </a:prstGeom>
                    <a:ln>
                      <a:noFill/>
                    </a:ln>
                  </pic:spPr>
                </pic:pic>
              </a:graphicData>
            </a:graphic>
          </wp:inline>
        </w:drawing>
      </w:r>
      <w:r w:rsidRPr="000350E0">
        <w:rPr>
          <w:rFonts w:ascii="Times New Roman" w:hAnsi="Times New Roman"/>
          <w:bCs/>
          <w:sz w:val="24"/>
          <w:szCs w:val="24"/>
        </w:rPr>
        <w:t>;</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использовать преобразования графика функции </w:t>
      </w:r>
      <w:r w:rsidRPr="000350E0">
        <w:rPr>
          <w:rFonts w:ascii="Times New Roman" w:hAnsi="Times New Roman"/>
          <w:noProof/>
          <w:position w:val="-12"/>
          <w:sz w:val="24"/>
          <w:szCs w:val="24"/>
        </w:rPr>
        <w:drawing>
          <wp:inline distT="0" distB="0" distL="0" distR="0">
            <wp:extent cx="638175" cy="180975"/>
            <wp:effectExtent l="0" t="0" r="0" b="0"/>
            <wp:docPr id="104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t75"/>
                    <pic:cNvPicPr/>
                  </pic:nvPicPr>
                  <pic:blipFill>
                    <a:blip r:embed="rId17" cstate="print"/>
                    <a:srcRect/>
                    <a:stretch/>
                  </pic:blipFill>
                  <pic:spPr>
                    <a:xfrm>
                      <a:off x="0" y="0"/>
                      <a:ext cx="638175" cy="180975"/>
                    </a:xfrm>
                    <a:prstGeom prst="rect">
                      <a:avLst/>
                    </a:prstGeom>
                    <a:ln>
                      <a:noFill/>
                    </a:ln>
                  </pic:spPr>
                </pic:pic>
              </a:graphicData>
            </a:graphic>
          </wp:inline>
        </w:drawing>
      </w:r>
      <w:r w:rsidRPr="000350E0">
        <w:rPr>
          <w:rFonts w:ascii="Times New Roman" w:hAnsi="Times New Roman"/>
          <w:sz w:val="24"/>
          <w:szCs w:val="24"/>
        </w:rPr>
        <w:t xml:space="preserve"> для построения графиков функций </w:t>
      </w:r>
      <w:r w:rsidRPr="000350E0">
        <w:rPr>
          <w:rFonts w:ascii="Times New Roman" w:hAnsi="Times New Roman"/>
          <w:noProof/>
          <w:position w:val="-12"/>
          <w:sz w:val="24"/>
          <w:szCs w:val="24"/>
        </w:rPr>
        <w:drawing>
          <wp:inline distT="0" distB="0" distL="0" distR="0">
            <wp:extent cx="1085850" cy="180975"/>
            <wp:effectExtent l="0" t="0" r="0" b="0"/>
            <wp:docPr id="104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5" cstate="print"/>
                    <a:srcRect/>
                    <a:stretch/>
                  </pic:blipFill>
                  <pic:spPr>
                    <a:xfrm>
                      <a:off x="0" y="0"/>
                      <a:ext cx="1085850" cy="180975"/>
                    </a:xfrm>
                    <a:prstGeom prst="rect">
                      <a:avLst/>
                    </a:prstGeom>
                    <a:ln>
                      <a:noFill/>
                    </a:ln>
                  </pic:spPr>
                </pic:pic>
              </a:graphicData>
            </a:graphic>
          </wp:inline>
        </w:drawing>
      </w:r>
      <w:r w:rsidRPr="000350E0">
        <w:rPr>
          <w:rFonts w:ascii="Times New Roman" w:hAnsi="Times New Roman"/>
          <w:sz w:val="24"/>
          <w:szCs w:val="24"/>
        </w:rPr>
        <w:t xml:space="preserve">; </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анализировать свойства функций и вид графика в зависимости от параметров;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использовать метод математической индукции для вывода формул, доказательства равенств и неравенств, решения задач на делимость;</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исследовать последовательности, заданные рекуррентно;</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решать комбинированные задачи на арифметическую и геометрическую прогрессии.</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использовать графики зависимостей для исследования реальных процессов и явлений;</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rPr>
      </w:pPr>
      <w:r w:rsidRPr="000350E0">
        <w:rPr>
          <w:rFonts w:ascii="Times New Roman" w:hAnsi="Times New Roman"/>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 xml:space="preserve">Статистика и теория вероятностей </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lastRenderedPageBreak/>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выбирать наиболее удобный способ представления информации, адекватный ее свойствам и целям анализа;</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вычислять числовые характеристики выборки;</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свободно оперировать понятиями: факториал числа, перестановки, сочетания и размещения, треугольник Паскаля;</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777D59" w:rsidRPr="000350E0" w:rsidRDefault="006821ED" w:rsidP="000350E0">
      <w:pPr>
        <w:pStyle w:val="a8"/>
        <w:numPr>
          <w:ilvl w:val="0"/>
          <w:numId w:val="158"/>
        </w:numPr>
        <w:tabs>
          <w:tab w:val="left" w:pos="1134"/>
        </w:tabs>
        <w:ind w:left="0" w:hanging="284"/>
        <w:contextualSpacing w:val="0"/>
        <w:jc w:val="both"/>
        <w:rPr>
          <w:rFonts w:ascii="Times New Roman" w:hAnsi="Times New Roman"/>
        </w:rPr>
      </w:pPr>
      <w:r w:rsidRPr="000350E0">
        <w:rPr>
          <w:rFonts w:ascii="Times New Roman" w:hAnsi="Times New Roman"/>
        </w:rPr>
        <w:t>знать примеры случайных величин, и вычислять их статистические характеристики;</w:t>
      </w:r>
    </w:p>
    <w:p w:rsidR="00777D59" w:rsidRPr="000350E0" w:rsidRDefault="006821ED" w:rsidP="000350E0">
      <w:pPr>
        <w:pStyle w:val="a"/>
        <w:numPr>
          <w:ilvl w:val="0"/>
          <w:numId w:val="158"/>
        </w:numPr>
        <w:tabs>
          <w:tab w:val="left" w:pos="1134"/>
        </w:tabs>
        <w:ind w:left="0" w:hanging="284"/>
        <w:rPr>
          <w:rFonts w:ascii="Times New Roman" w:hAnsi="Times New Roman"/>
          <w:sz w:val="24"/>
          <w:szCs w:val="24"/>
        </w:rPr>
      </w:pPr>
      <w:r w:rsidRPr="000350E0">
        <w:rPr>
          <w:rFonts w:ascii="Times New Roman" w:hAnsi="Times New Roman"/>
          <w:sz w:val="24"/>
          <w:szCs w:val="24"/>
        </w:rPr>
        <w:t>использовать формулы комбинаторики при решении комбинаторных задач;</w:t>
      </w:r>
    </w:p>
    <w:p w:rsidR="00777D59" w:rsidRPr="000350E0" w:rsidRDefault="006821ED" w:rsidP="000350E0">
      <w:pPr>
        <w:pStyle w:val="a"/>
        <w:numPr>
          <w:ilvl w:val="0"/>
          <w:numId w:val="158"/>
        </w:numPr>
        <w:tabs>
          <w:tab w:val="left" w:pos="1134"/>
        </w:tabs>
        <w:ind w:left="0" w:hanging="284"/>
        <w:rPr>
          <w:rFonts w:ascii="Times New Roman" w:hAnsi="Times New Roman"/>
          <w:sz w:val="24"/>
          <w:szCs w:val="24"/>
        </w:rPr>
      </w:pPr>
      <w:r w:rsidRPr="000350E0">
        <w:rPr>
          <w:rFonts w:ascii="Times New Roman" w:hAnsi="Times New Roman"/>
          <w:sz w:val="24"/>
          <w:szCs w:val="24"/>
        </w:rPr>
        <w:t>решать задачи на вычисление вероятности в том числе с использованием формул.</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58"/>
        </w:numPr>
        <w:tabs>
          <w:tab w:val="left" w:pos="1134"/>
        </w:tabs>
        <w:ind w:left="0" w:hanging="284"/>
        <w:rPr>
          <w:rFonts w:ascii="Times New Roman" w:hAnsi="Times New Roman"/>
          <w:sz w:val="24"/>
          <w:szCs w:val="24"/>
        </w:rPr>
      </w:pPr>
      <w:r w:rsidRPr="000350E0">
        <w:rPr>
          <w:rFonts w:ascii="Times New Roman" w:hAnsi="Times New Roman"/>
          <w:sz w:val="24"/>
          <w:szCs w:val="24"/>
        </w:rPr>
        <w:t>представлять информацию о реальных процессах и явлениях способом, адекватным ее свойствам и цели исследования;</w:t>
      </w:r>
    </w:p>
    <w:p w:rsidR="00777D59" w:rsidRPr="000350E0" w:rsidRDefault="006821ED" w:rsidP="000350E0">
      <w:pPr>
        <w:pStyle w:val="a"/>
        <w:numPr>
          <w:ilvl w:val="0"/>
          <w:numId w:val="158"/>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анализировать и сравнивать статистические характеристики выборок, </w:t>
      </w:r>
      <w:r w:rsidRPr="000350E0">
        <w:rPr>
          <w:rStyle w:val="dash041e0431044b0447043d044b0439char1"/>
        </w:rPr>
        <w:t>полученных в процессе решения прикладной задачи, изучения реального явления, решения задачи из других учебных предметов</w:t>
      </w:r>
      <w:r w:rsidRPr="000350E0">
        <w:rPr>
          <w:rFonts w:ascii="Times New Roman" w:hAnsi="Times New Roman"/>
          <w:sz w:val="24"/>
          <w:szCs w:val="24"/>
        </w:rPr>
        <w:t>;</w:t>
      </w:r>
    </w:p>
    <w:p w:rsidR="00777D59" w:rsidRPr="000350E0" w:rsidRDefault="006821ED" w:rsidP="000350E0">
      <w:pPr>
        <w:pStyle w:val="a"/>
        <w:numPr>
          <w:ilvl w:val="0"/>
          <w:numId w:val="158"/>
        </w:numPr>
        <w:tabs>
          <w:tab w:val="left" w:pos="1134"/>
        </w:tabs>
        <w:ind w:left="0" w:hanging="284"/>
        <w:rPr>
          <w:rFonts w:ascii="Times New Roman" w:hAnsi="Times New Roman"/>
          <w:sz w:val="24"/>
          <w:szCs w:val="24"/>
        </w:rPr>
      </w:pPr>
      <w:r w:rsidRPr="000350E0">
        <w:rPr>
          <w:rFonts w:ascii="Times New Roman" w:hAnsi="Times New Roman"/>
          <w:sz w:val="24"/>
          <w:szCs w:val="24"/>
        </w:rPr>
        <w:t>оценивать вероятность реальных событий и явлений в различных ситуациях.</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Текстовые задачи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Решать простые и сложные задачи, а также задачи повышенной трудности и выделять их математическую основу;</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распознавать разные виды и типы задач;</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знать и применять три способа поиска решения задач (от требования к условию и от условия к требованию, комбинированный);</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моделировать рассуждения при поиске решения задач с помощью граф-схемы;</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выделять этапы решения задачи и содержание каждого этапа;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анализировать затруднения при решении задач;</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выполнять различные преобразования предложенной задачи, конструировать новые задачи из данной, в том числе обратные;</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интерпретировать вычислительные результаты в задаче, исследовать полученное решение задачи;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изменять условие задач (количественные или качественные данные), исследовать измененное преобразованное;</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lastRenderedPageBreak/>
        <w:t>исследовать всевозможные ситуации при решении задач на движение по реке, рассматривать разные системы отсчета;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решать разнообразные задачи «на части»;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777D59" w:rsidRPr="000350E0" w:rsidRDefault="006821ED" w:rsidP="000350E0">
      <w:pPr>
        <w:numPr>
          <w:ilvl w:val="0"/>
          <w:numId w:val="181"/>
        </w:numPr>
        <w:tabs>
          <w:tab w:val="left" w:pos="1134"/>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 xml:space="preserve"> решать задачи на проценты, в том числе, сложные проценты с обоснованием, используя разные способы;</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решать логические задачи разными способами, в том числе, с двумя блоками и с тремя блоками данных с помощью таблиц;</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решать задачи по комбинаторике и теории вероятностей на основе использования изученных методов и обосновывать решение;</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решать несложные задачи по математической статистике;</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решать задачи на движение по реке, рассматривая разные системы отсчета;</w:t>
      </w:r>
    </w:p>
    <w:p w:rsidR="00777D59" w:rsidRPr="000350E0" w:rsidRDefault="006821ED" w:rsidP="000350E0">
      <w:pPr>
        <w:pStyle w:val="a"/>
        <w:numPr>
          <w:ilvl w:val="0"/>
          <w:numId w:val="181"/>
        </w:numPr>
        <w:tabs>
          <w:tab w:val="left" w:pos="1134"/>
        </w:tabs>
        <w:ind w:left="0" w:hanging="284"/>
        <w:rPr>
          <w:rFonts w:ascii="Times New Roman" w:hAnsi="Times New Roman"/>
          <w:sz w:val="24"/>
          <w:szCs w:val="24"/>
          <w:lang w:eastAsia="en-US"/>
        </w:rPr>
      </w:pPr>
      <w:r w:rsidRPr="000350E0">
        <w:rPr>
          <w:rFonts w:ascii="Times New Roman" w:hAnsi="Times New Roman"/>
          <w:sz w:val="24"/>
          <w:szCs w:val="24"/>
          <w:lang w:eastAsia="en-US"/>
        </w:rPr>
        <w:t>конструировать задачные ситуации, приближенные к реальной действительности.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фигуры</w:t>
      </w:r>
    </w:p>
    <w:p w:rsidR="00777D59" w:rsidRPr="000350E0" w:rsidRDefault="006821ED" w:rsidP="000350E0">
      <w:pPr>
        <w:pStyle w:val="a"/>
        <w:numPr>
          <w:ilvl w:val="0"/>
          <w:numId w:val="6"/>
        </w:numPr>
        <w:tabs>
          <w:tab w:val="left" w:pos="1134"/>
        </w:tabs>
        <w:ind w:left="0" w:hanging="284"/>
        <w:rPr>
          <w:rFonts w:ascii="Times New Roman" w:hAnsi="Times New Roman"/>
          <w:sz w:val="24"/>
          <w:szCs w:val="24"/>
        </w:rPr>
      </w:pPr>
      <w:r w:rsidRPr="000350E0">
        <w:rPr>
          <w:rFonts w:ascii="Times New Roman" w:hAnsi="Times New Roman"/>
          <w:sz w:val="24"/>
          <w:szCs w:val="24"/>
        </w:rPr>
        <w:t>Свободно оперировать геометрическими понятиями при решении задач и проведении математических рассуждений;</w:t>
      </w:r>
    </w:p>
    <w:p w:rsidR="00777D59" w:rsidRPr="000350E0" w:rsidRDefault="006821ED" w:rsidP="000350E0">
      <w:pPr>
        <w:pStyle w:val="a"/>
        <w:numPr>
          <w:ilvl w:val="0"/>
          <w:numId w:val="6"/>
        </w:numPr>
        <w:tabs>
          <w:tab w:val="left" w:pos="1134"/>
        </w:tabs>
        <w:ind w:left="0" w:hanging="284"/>
        <w:rPr>
          <w:rFonts w:ascii="Times New Roman" w:hAnsi="Times New Roman"/>
          <w:sz w:val="24"/>
          <w:szCs w:val="24"/>
        </w:rPr>
      </w:pPr>
      <w:r w:rsidRPr="000350E0">
        <w:rPr>
          <w:rFonts w:ascii="Times New Roman" w:hAnsi="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777D59" w:rsidRPr="000350E0" w:rsidRDefault="006821ED" w:rsidP="000350E0">
      <w:pPr>
        <w:pStyle w:val="a8"/>
        <w:numPr>
          <w:ilvl w:val="0"/>
          <w:numId w:val="6"/>
        </w:numPr>
        <w:tabs>
          <w:tab w:val="left" w:pos="1134"/>
        </w:tabs>
        <w:ind w:left="0" w:hanging="284"/>
        <w:contextualSpacing w:val="0"/>
        <w:jc w:val="both"/>
        <w:rPr>
          <w:rFonts w:ascii="Times New Roman" w:hAnsi="Times New Roman"/>
        </w:rPr>
      </w:pPr>
      <w:r w:rsidRPr="000350E0">
        <w:rPr>
          <w:rFonts w:ascii="Times New Roman" w:hAnsi="Times New Roman"/>
        </w:rPr>
        <w:t>исследовать чертежи, включая комбинации фигур, извлекать, интерпретировать и преобразовывать информацию, представленную на чертежах;</w:t>
      </w:r>
    </w:p>
    <w:p w:rsidR="00777D59" w:rsidRPr="000350E0" w:rsidRDefault="006821ED" w:rsidP="000350E0">
      <w:pPr>
        <w:pStyle w:val="a8"/>
        <w:numPr>
          <w:ilvl w:val="0"/>
          <w:numId w:val="6"/>
        </w:numPr>
        <w:tabs>
          <w:tab w:val="left" w:pos="1134"/>
        </w:tabs>
        <w:ind w:left="0" w:hanging="284"/>
        <w:contextualSpacing w:val="0"/>
        <w:jc w:val="both"/>
        <w:rPr>
          <w:rFonts w:ascii="Times New Roman" w:hAnsi="Times New Roman"/>
        </w:rPr>
      </w:pPr>
      <w:r w:rsidRPr="000350E0">
        <w:rPr>
          <w:rFonts w:ascii="Times New Roman" w:hAnsi="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777D59" w:rsidRPr="000350E0" w:rsidRDefault="006821ED" w:rsidP="000350E0">
      <w:pPr>
        <w:pStyle w:val="a8"/>
        <w:numPr>
          <w:ilvl w:val="0"/>
          <w:numId w:val="6"/>
        </w:numPr>
        <w:tabs>
          <w:tab w:val="left" w:pos="1134"/>
        </w:tabs>
        <w:ind w:left="0" w:hanging="284"/>
        <w:jc w:val="both"/>
        <w:rPr>
          <w:rFonts w:ascii="Times New Roman" w:hAnsi="Times New Roman"/>
        </w:rPr>
      </w:pPr>
      <w:r w:rsidRPr="000350E0">
        <w:rPr>
          <w:rFonts w:ascii="Times New Roman" w:hAnsi="Times New Roman"/>
        </w:rPr>
        <w:t>формулировать и доказывать геометрические утверждения.</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6"/>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составлять с использованием свойств геометрических фигур математические модели </w:t>
      </w:r>
      <w:r w:rsidRPr="000350E0">
        <w:rPr>
          <w:rStyle w:val="dash041e0431044b0447043d044b0439char1"/>
        </w:rPr>
        <w:t>для решения задач практического характера и задач из смежных дисциплин</w:t>
      </w:r>
      <w:r w:rsidRPr="000350E0">
        <w:rPr>
          <w:rFonts w:ascii="Times New Roman" w:hAnsi="Times New Roman"/>
          <w:sz w:val="24"/>
          <w:szCs w:val="24"/>
        </w:rPr>
        <w:t>, исследовать полученные модели и интерпретировать результат.</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Отношения</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t>Владеть понятием отношения как метапредметным;</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t>использовать свойства подобия и равенства фигур при решении задач.</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 xml:space="preserve">В повседневной жизни и при изучении других предметов: </w:t>
      </w:r>
    </w:p>
    <w:p w:rsidR="00777D59" w:rsidRPr="000350E0" w:rsidRDefault="006821ED" w:rsidP="000350E0">
      <w:pPr>
        <w:pStyle w:val="a8"/>
        <w:numPr>
          <w:ilvl w:val="0"/>
          <w:numId w:val="115"/>
        </w:numPr>
        <w:tabs>
          <w:tab w:val="left" w:pos="1134"/>
        </w:tabs>
        <w:ind w:left="0" w:hanging="284"/>
        <w:jc w:val="both"/>
        <w:rPr>
          <w:rFonts w:ascii="Times New Roman" w:hAnsi="Times New Roman"/>
        </w:rPr>
      </w:pPr>
      <w:r w:rsidRPr="000350E0">
        <w:rPr>
          <w:rFonts w:ascii="Times New Roman" w:hAnsi="Times New Roman"/>
        </w:rPr>
        <w:lastRenderedPageBreak/>
        <w:t>использовать отношения для построения и исследования математических моделей объектов реальной жизни.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Измерения и вычисления</w:t>
      </w:r>
    </w:p>
    <w:p w:rsidR="00777D59" w:rsidRPr="000350E0" w:rsidRDefault="006821ED" w:rsidP="000350E0">
      <w:pPr>
        <w:pStyle w:val="a8"/>
        <w:numPr>
          <w:ilvl w:val="0"/>
          <w:numId w:val="181"/>
        </w:numPr>
        <w:tabs>
          <w:tab w:val="left" w:pos="1134"/>
        </w:tabs>
        <w:ind w:left="0" w:hanging="284"/>
        <w:jc w:val="both"/>
        <w:rPr>
          <w:rFonts w:ascii="Times New Roman" w:hAnsi="Times New Roman"/>
        </w:rPr>
      </w:pPr>
      <w:r w:rsidRPr="000350E0">
        <w:rPr>
          <w:rFonts w:ascii="Times New Roman" w:hAnsi="Times New Roman"/>
        </w:rPr>
        <w:t>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w:t>
      </w:r>
    </w:p>
    <w:p w:rsidR="00777D59" w:rsidRPr="000350E0" w:rsidRDefault="006821ED" w:rsidP="000350E0">
      <w:pPr>
        <w:pStyle w:val="a8"/>
        <w:numPr>
          <w:ilvl w:val="0"/>
          <w:numId w:val="181"/>
        </w:numPr>
        <w:tabs>
          <w:tab w:val="left" w:pos="1134"/>
        </w:tabs>
        <w:ind w:left="0" w:hanging="284"/>
        <w:jc w:val="both"/>
        <w:rPr>
          <w:rFonts w:ascii="Times New Roman" w:hAnsi="Times New Roman"/>
        </w:rPr>
      </w:pPr>
      <w:r w:rsidRPr="000350E0">
        <w:rPr>
          <w:rFonts w:ascii="Times New Roman" w:hAnsi="Times New Roman"/>
        </w:rPr>
        <w:t>самостоятельно формулировать гипотезы и проверять их достоверность.</w:t>
      </w:r>
    </w:p>
    <w:p w:rsidR="00777D59" w:rsidRPr="000350E0" w:rsidRDefault="006821ED" w:rsidP="000350E0">
      <w:pPr>
        <w:tabs>
          <w:tab w:val="left" w:pos="1134"/>
        </w:tabs>
        <w:spacing w:after="0" w:line="240" w:lineRule="auto"/>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8"/>
        <w:numPr>
          <w:ilvl w:val="0"/>
          <w:numId w:val="181"/>
        </w:numPr>
        <w:tabs>
          <w:tab w:val="left" w:pos="1134"/>
        </w:tabs>
        <w:ind w:left="0" w:hanging="284"/>
        <w:jc w:val="both"/>
        <w:rPr>
          <w:rFonts w:ascii="Times New Roman" w:hAnsi="Times New Roman"/>
        </w:rPr>
      </w:pPr>
      <w:r w:rsidRPr="000350E0">
        <w:rPr>
          <w:rFonts w:ascii="Times New Roman" w:hAnsi="Times New Roman"/>
        </w:rPr>
        <w:t>свободно оперировать формулами при решении задач в других учебных предметах и при проведении необходимых вычислений в реальной жизни.</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Геометрические построения</w:t>
      </w:r>
    </w:p>
    <w:p w:rsidR="00777D59" w:rsidRPr="000350E0" w:rsidRDefault="006821ED" w:rsidP="000350E0">
      <w:pPr>
        <w:pStyle w:val="a"/>
        <w:numPr>
          <w:ilvl w:val="0"/>
          <w:numId w:val="115"/>
        </w:numPr>
        <w:tabs>
          <w:tab w:val="left" w:pos="1134"/>
        </w:tabs>
        <w:ind w:left="0" w:hanging="284"/>
        <w:rPr>
          <w:rFonts w:ascii="Times New Roman" w:hAnsi="Times New Roman"/>
          <w:sz w:val="24"/>
          <w:szCs w:val="24"/>
        </w:rPr>
      </w:pPr>
      <w:r w:rsidRPr="000350E0">
        <w:rPr>
          <w:rFonts w:ascii="Times New Roman" w:hAnsi="Times New Roman"/>
          <w:sz w:val="24"/>
          <w:szCs w:val="24"/>
        </w:rPr>
        <w:t xml:space="preserve">Оперировать понятием набора элементов, определяющих геометрическую фигуру, </w:t>
      </w:r>
    </w:p>
    <w:p w:rsidR="00777D59" w:rsidRPr="000350E0" w:rsidRDefault="006821ED" w:rsidP="000350E0">
      <w:pPr>
        <w:pStyle w:val="a"/>
        <w:numPr>
          <w:ilvl w:val="0"/>
          <w:numId w:val="115"/>
        </w:numPr>
        <w:tabs>
          <w:tab w:val="left" w:pos="1134"/>
        </w:tabs>
        <w:ind w:left="0" w:hanging="284"/>
        <w:rPr>
          <w:rFonts w:ascii="Times New Roman" w:hAnsi="Times New Roman"/>
          <w:sz w:val="24"/>
          <w:szCs w:val="24"/>
        </w:rPr>
      </w:pPr>
      <w:r w:rsidRPr="000350E0">
        <w:rPr>
          <w:rFonts w:ascii="Times New Roman" w:hAnsi="Times New Roman"/>
          <w:sz w:val="24"/>
          <w:szCs w:val="24"/>
        </w:rPr>
        <w:t>владеть набором методов построений циркулем и линейкой;</w:t>
      </w:r>
    </w:p>
    <w:p w:rsidR="00777D59" w:rsidRPr="000350E0" w:rsidRDefault="006821ED" w:rsidP="000350E0">
      <w:pPr>
        <w:pStyle w:val="a"/>
        <w:numPr>
          <w:ilvl w:val="0"/>
          <w:numId w:val="115"/>
        </w:numPr>
        <w:tabs>
          <w:tab w:val="left" w:pos="1134"/>
        </w:tabs>
        <w:ind w:left="0" w:hanging="284"/>
        <w:rPr>
          <w:rFonts w:ascii="Times New Roman" w:hAnsi="Times New Roman"/>
          <w:sz w:val="24"/>
          <w:szCs w:val="24"/>
        </w:rPr>
      </w:pPr>
      <w:r w:rsidRPr="000350E0">
        <w:rPr>
          <w:rFonts w:ascii="Times New Roman" w:hAnsi="Times New Roman"/>
          <w:sz w:val="24"/>
          <w:szCs w:val="24"/>
        </w:rPr>
        <w:t>проводить анализ и реализовывать этапы решения задач на построение.</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В повседневной жизни и при изучении других предметов:</w:t>
      </w:r>
    </w:p>
    <w:p w:rsidR="00777D59" w:rsidRPr="000350E0" w:rsidRDefault="006821ED" w:rsidP="000350E0">
      <w:pPr>
        <w:pStyle w:val="a"/>
        <w:numPr>
          <w:ilvl w:val="0"/>
          <w:numId w:val="115"/>
        </w:numPr>
        <w:tabs>
          <w:tab w:val="left" w:pos="1134"/>
        </w:tabs>
        <w:ind w:left="0" w:hanging="284"/>
        <w:rPr>
          <w:rFonts w:ascii="Times New Roman" w:hAnsi="Times New Roman"/>
          <w:sz w:val="24"/>
          <w:szCs w:val="24"/>
        </w:rPr>
      </w:pPr>
      <w:r w:rsidRPr="000350E0">
        <w:rPr>
          <w:rFonts w:ascii="Times New Roman" w:hAnsi="Times New Roman"/>
          <w:sz w:val="24"/>
          <w:szCs w:val="24"/>
        </w:rPr>
        <w:t>выполнять построения на местности;</w:t>
      </w:r>
    </w:p>
    <w:p w:rsidR="00777D59" w:rsidRPr="000350E0" w:rsidRDefault="006821ED" w:rsidP="000350E0">
      <w:pPr>
        <w:pStyle w:val="a"/>
        <w:numPr>
          <w:ilvl w:val="0"/>
          <w:numId w:val="115"/>
        </w:numPr>
        <w:tabs>
          <w:tab w:val="left" w:pos="1134"/>
        </w:tabs>
        <w:ind w:left="0" w:hanging="284"/>
        <w:rPr>
          <w:rFonts w:ascii="Times New Roman" w:hAnsi="Times New Roman"/>
          <w:sz w:val="24"/>
          <w:szCs w:val="24"/>
        </w:rPr>
      </w:pPr>
      <w:r w:rsidRPr="000350E0">
        <w:rPr>
          <w:rFonts w:ascii="Times New Roman" w:hAnsi="Times New Roman"/>
          <w:sz w:val="24"/>
          <w:szCs w:val="24"/>
        </w:rPr>
        <w:t>оценивать размеры реальных объектов окружающего мира.</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Преобразования</w:t>
      </w:r>
    </w:p>
    <w:p w:rsidR="00777D59" w:rsidRPr="000350E0" w:rsidRDefault="006821ED" w:rsidP="000350E0">
      <w:pPr>
        <w:pStyle w:val="a8"/>
        <w:numPr>
          <w:ilvl w:val="0"/>
          <w:numId w:val="147"/>
        </w:numPr>
        <w:tabs>
          <w:tab w:val="left" w:pos="1134"/>
        </w:tabs>
        <w:ind w:left="0" w:hanging="284"/>
        <w:jc w:val="both"/>
        <w:rPr>
          <w:rFonts w:ascii="Times New Roman" w:hAnsi="Times New Roman"/>
        </w:rPr>
      </w:pPr>
      <w:r w:rsidRPr="000350E0">
        <w:rPr>
          <w:rFonts w:ascii="Times New Roman" w:hAnsi="Times New Roman"/>
        </w:rPr>
        <w:t>Оперировать движениями и преобразованиями как метапредметными понятиями;</w:t>
      </w:r>
    </w:p>
    <w:p w:rsidR="00777D59" w:rsidRPr="000350E0" w:rsidRDefault="006821ED" w:rsidP="000350E0">
      <w:pPr>
        <w:pStyle w:val="a8"/>
        <w:numPr>
          <w:ilvl w:val="0"/>
          <w:numId w:val="147"/>
        </w:numPr>
        <w:tabs>
          <w:tab w:val="left" w:pos="1134"/>
        </w:tabs>
        <w:ind w:left="0" w:hanging="284"/>
        <w:jc w:val="both"/>
        <w:rPr>
          <w:rFonts w:ascii="Times New Roman" w:hAnsi="Times New Roman"/>
        </w:rPr>
      </w:pPr>
      <w:r w:rsidRPr="000350E0">
        <w:rPr>
          <w:rFonts w:ascii="Times New Roman" w:hAnsi="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777D59" w:rsidRPr="000350E0" w:rsidRDefault="006821ED" w:rsidP="000350E0">
      <w:pPr>
        <w:pStyle w:val="a8"/>
        <w:numPr>
          <w:ilvl w:val="0"/>
          <w:numId w:val="147"/>
        </w:numPr>
        <w:tabs>
          <w:tab w:val="left" w:pos="1134"/>
        </w:tabs>
        <w:ind w:left="0" w:hanging="284"/>
        <w:jc w:val="both"/>
        <w:rPr>
          <w:rFonts w:ascii="Times New Roman" w:hAnsi="Times New Roman"/>
        </w:rPr>
      </w:pPr>
      <w:r w:rsidRPr="000350E0">
        <w:rPr>
          <w:rFonts w:ascii="Times New Roman" w:hAnsi="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777D59" w:rsidRPr="000350E0" w:rsidRDefault="006821ED" w:rsidP="000350E0">
      <w:pPr>
        <w:pStyle w:val="a8"/>
        <w:numPr>
          <w:ilvl w:val="0"/>
          <w:numId w:val="147"/>
        </w:numPr>
        <w:tabs>
          <w:tab w:val="left" w:pos="1134"/>
        </w:tabs>
        <w:ind w:left="0" w:hanging="284"/>
        <w:jc w:val="both"/>
        <w:rPr>
          <w:rFonts w:ascii="Times New Roman" w:hAnsi="Times New Roman"/>
        </w:rPr>
      </w:pPr>
      <w:r w:rsidRPr="000350E0">
        <w:rPr>
          <w:rFonts w:ascii="Times New Roman" w:hAnsi="Times New Roman"/>
        </w:rPr>
        <w:t>пользоваться свойствами движений и преобразований при решении задач.</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 xml:space="preserve">В повседневной жизни и при изучении других предметов: </w:t>
      </w:r>
    </w:p>
    <w:p w:rsidR="00777D59" w:rsidRPr="000350E0" w:rsidRDefault="006821ED" w:rsidP="000350E0">
      <w:pPr>
        <w:pStyle w:val="a8"/>
        <w:numPr>
          <w:ilvl w:val="0"/>
          <w:numId w:val="147"/>
        </w:numPr>
        <w:tabs>
          <w:tab w:val="left" w:pos="1134"/>
        </w:tabs>
        <w:ind w:left="0" w:hanging="284"/>
        <w:jc w:val="both"/>
        <w:rPr>
          <w:rFonts w:ascii="Times New Roman" w:hAnsi="Times New Roman"/>
        </w:rPr>
      </w:pPr>
      <w:r w:rsidRPr="000350E0">
        <w:rPr>
          <w:rFonts w:ascii="Times New Roman" w:hAnsi="Times New Roman"/>
        </w:rPr>
        <w:t>применять свойства движений и применять подобие для построений и вычислений.</w:t>
      </w:r>
    </w:p>
    <w:p w:rsidR="00777D59" w:rsidRPr="000350E0" w:rsidRDefault="006821ED" w:rsidP="000350E0">
      <w:pPr>
        <w:spacing w:after="0" w:line="240" w:lineRule="auto"/>
        <w:ind w:hanging="284"/>
        <w:rPr>
          <w:rFonts w:ascii="Times New Roman" w:hAnsi="Times New Roman"/>
          <w:b/>
          <w:sz w:val="24"/>
          <w:szCs w:val="24"/>
        </w:rPr>
      </w:pPr>
      <w:r w:rsidRPr="000350E0">
        <w:rPr>
          <w:rFonts w:ascii="Times New Roman" w:hAnsi="Times New Roman"/>
          <w:b/>
          <w:sz w:val="24"/>
          <w:szCs w:val="24"/>
        </w:rPr>
        <w:t>Векторы и координаты на плоскости</w:t>
      </w:r>
    </w:p>
    <w:p w:rsidR="00777D59" w:rsidRPr="000350E0" w:rsidRDefault="006821ED" w:rsidP="000350E0">
      <w:pPr>
        <w:pStyle w:val="a8"/>
        <w:numPr>
          <w:ilvl w:val="0"/>
          <w:numId w:val="77"/>
        </w:numPr>
        <w:tabs>
          <w:tab w:val="left" w:pos="1134"/>
        </w:tabs>
        <w:ind w:left="0" w:hanging="284"/>
        <w:jc w:val="both"/>
        <w:rPr>
          <w:rFonts w:ascii="Times New Roman" w:hAnsi="Times New Roman"/>
        </w:rPr>
      </w:pPr>
      <w:r w:rsidRPr="000350E0">
        <w:rPr>
          <w:rFonts w:ascii="Times New Roman" w:hAnsi="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777D59" w:rsidRPr="000350E0" w:rsidRDefault="006821ED" w:rsidP="000350E0">
      <w:pPr>
        <w:pStyle w:val="a8"/>
        <w:numPr>
          <w:ilvl w:val="0"/>
          <w:numId w:val="77"/>
        </w:numPr>
        <w:tabs>
          <w:tab w:val="left" w:pos="1134"/>
        </w:tabs>
        <w:ind w:left="0" w:hanging="284"/>
        <w:jc w:val="both"/>
        <w:rPr>
          <w:rFonts w:ascii="Times New Roman" w:hAnsi="Times New Roman"/>
        </w:rPr>
      </w:pPr>
      <w:r w:rsidRPr="000350E0">
        <w:rPr>
          <w:rFonts w:ascii="Times New Roman" w:hAnsi="Times New Roman"/>
        </w:rPr>
        <w:t>владеть векторным и координатным методом на плоскости для решения задач на вычисление и доказательства;</w:t>
      </w:r>
    </w:p>
    <w:p w:rsidR="00777D59" w:rsidRPr="000350E0" w:rsidRDefault="006821ED" w:rsidP="000350E0">
      <w:pPr>
        <w:pStyle w:val="a8"/>
        <w:numPr>
          <w:ilvl w:val="0"/>
          <w:numId w:val="77"/>
        </w:numPr>
        <w:tabs>
          <w:tab w:val="left" w:pos="1134"/>
        </w:tabs>
        <w:ind w:left="0" w:hanging="284"/>
        <w:jc w:val="both"/>
        <w:rPr>
          <w:rFonts w:ascii="Times New Roman" w:hAnsi="Times New Roman"/>
        </w:rPr>
      </w:pPr>
      <w:r w:rsidRPr="000350E0">
        <w:rPr>
          <w:rFonts w:ascii="Times New Roman" w:hAnsi="Times New Roman"/>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777D59" w:rsidRPr="000350E0" w:rsidRDefault="006821ED" w:rsidP="000350E0">
      <w:pPr>
        <w:pStyle w:val="a8"/>
        <w:numPr>
          <w:ilvl w:val="0"/>
          <w:numId w:val="77"/>
        </w:numPr>
        <w:tabs>
          <w:tab w:val="left" w:pos="1134"/>
        </w:tabs>
        <w:ind w:left="0" w:hanging="284"/>
        <w:jc w:val="both"/>
        <w:rPr>
          <w:rFonts w:ascii="Times New Roman" w:hAnsi="Times New Roman"/>
        </w:rPr>
      </w:pPr>
      <w:r w:rsidRPr="000350E0">
        <w:rPr>
          <w:rFonts w:ascii="Times New Roman" w:hAnsi="Times New Roman"/>
        </w:rPr>
        <w:t>использовать уравнения фигур для решения задач и самостоятельно составлять уравнения отдельных плоских фигур.</w:t>
      </w:r>
    </w:p>
    <w:p w:rsidR="00777D59" w:rsidRPr="000350E0" w:rsidRDefault="006821ED" w:rsidP="000350E0">
      <w:pPr>
        <w:pStyle w:val="a"/>
        <w:numPr>
          <w:ilvl w:val="0"/>
          <w:numId w:val="0"/>
        </w:numPr>
        <w:tabs>
          <w:tab w:val="left" w:pos="1134"/>
        </w:tabs>
        <w:ind w:hanging="284"/>
        <w:rPr>
          <w:rFonts w:ascii="Times New Roman" w:hAnsi="Times New Roman"/>
          <w:b/>
          <w:sz w:val="24"/>
          <w:szCs w:val="24"/>
        </w:rPr>
      </w:pPr>
      <w:r w:rsidRPr="000350E0">
        <w:rPr>
          <w:rFonts w:ascii="Times New Roman" w:hAnsi="Times New Roman"/>
          <w:b/>
          <w:sz w:val="24"/>
          <w:szCs w:val="24"/>
        </w:rPr>
        <w:t xml:space="preserve">В повседневной жизни и при изучении других предметов: </w:t>
      </w:r>
    </w:p>
    <w:p w:rsidR="00777D59" w:rsidRPr="000350E0" w:rsidRDefault="006821ED" w:rsidP="000350E0">
      <w:pPr>
        <w:pStyle w:val="a8"/>
        <w:numPr>
          <w:ilvl w:val="0"/>
          <w:numId w:val="77"/>
        </w:numPr>
        <w:tabs>
          <w:tab w:val="left" w:pos="1134"/>
        </w:tabs>
        <w:ind w:left="0" w:hanging="284"/>
        <w:jc w:val="both"/>
        <w:rPr>
          <w:rFonts w:ascii="Times New Roman" w:hAnsi="Times New Roman"/>
        </w:rPr>
      </w:pPr>
      <w:r w:rsidRPr="000350E0">
        <w:rPr>
          <w:rFonts w:ascii="Times New Roman" w:hAnsi="Times New Roman"/>
        </w:rPr>
        <w:t>использовать понятия векторов и координат для решения задач по физике, географии и другим учебным предметам.</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История математики</w:t>
      </w:r>
    </w:p>
    <w:p w:rsidR="00777D59" w:rsidRPr="000350E0" w:rsidRDefault="006821ED" w:rsidP="000350E0">
      <w:pPr>
        <w:pStyle w:val="a8"/>
        <w:numPr>
          <w:ilvl w:val="0"/>
          <w:numId w:val="197"/>
        </w:numPr>
        <w:tabs>
          <w:tab w:val="left" w:pos="1134"/>
        </w:tabs>
        <w:ind w:left="0" w:hanging="284"/>
        <w:jc w:val="both"/>
        <w:rPr>
          <w:rFonts w:ascii="Times New Roman" w:hAnsi="Times New Roman"/>
        </w:rPr>
      </w:pPr>
      <w:r w:rsidRPr="000350E0">
        <w:rPr>
          <w:rFonts w:ascii="Times New Roman" w:hAnsi="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777D59" w:rsidRPr="000350E0" w:rsidRDefault="006821ED" w:rsidP="000350E0">
      <w:pPr>
        <w:pStyle w:val="a"/>
        <w:numPr>
          <w:ilvl w:val="0"/>
          <w:numId w:val="197"/>
        </w:numPr>
        <w:tabs>
          <w:tab w:val="left" w:pos="1134"/>
        </w:tabs>
        <w:ind w:left="0" w:hanging="284"/>
        <w:rPr>
          <w:rFonts w:ascii="Times New Roman" w:hAnsi="Times New Roman"/>
          <w:sz w:val="24"/>
          <w:szCs w:val="24"/>
        </w:rPr>
      </w:pPr>
      <w:r w:rsidRPr="000350E0">
        <w:rPr>
          <w:rFonts w:ascii="Times New Roman" w:hAnsi="Times New Roman"/>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p>
    <w:p w:rsidR="00777D59" w:rsidRPr="000350E0" w:rsidRDefault="006821ED" w:rsidP="000350E0">
      <w:pPr>
        <w:spacing w:after="0" w:line="240" w:lineRule="auto"/>
        <w:ind w:hanging="284"/>
        <w:rPr>
          <w:rFonts w:ascii="Times New Roman" w:hAnsi="Times New Roman"/>
          <w:b/>
          <w:bCs/>
          <w:sz w:val="24"/>
          <w:szCs w:val="24"/>
        </w:rPr>
      </w:pPr>
      <w:r w:rsidRPr="000350E0">
        <w:rPr>
          <w:rFonts w:ascii="Times New Roman" w:hAnsi="Times New Roman"/>
          <w:b/>
          <w:bCs/>
          <w:sz w:val="24"/>
          <w:szCs w:val="24"/>
        </w:rPr>
        <w:t xml:space="preserve">Методы математики </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bCs/>
          <w:iCs/>
          <w:sz w:val="24"/>
          <w:szCs w:val="24"/>
        </w:rPr>
      </w:pPr>
      <w:r w:rsidRPr="000350E0">
        <w:rPr>
          <w:rFonts w:ascii="Times New Roman" w:hAnsi="Times New Roman"/>
          <w:bCs/>
          <w:iCs/>
          <w:sz w:val="24"/>
          <w:szCs w:val="24"/>
        </w:rPr>
        <w:lastRenderedPageBreak/>
        <w:t>Владеть знаниями о различных методах обоснования и опровержения математических утверждений и самостоятельно применять их;</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b/>
          <w:iCs/>
          <w:sz w:val="24"/>
          <w:szCs w:val="24"/>
        </w:rPr>
      </w:pPr>
      <w:r w:rsidRPr="000350E0">
        <w:rPr>
          <w:rFonts w:ascii="Times New Roman" w:hAnsi="Times New Roman"/>
          <w:sz w:val="24"/>
          <w:szCs w:val="24"/>
        </w:rPr>
        <w:t>владеть навыками анализа условия задачи и определения подходящих для решения задач изученных методов или их комбинаций</w:t>
      </w:r>
      <w:r w:rsidRPr="000350E0">
        <w:rPr>
          <w:rFonts w:ascii="Times New Roman" w:hAnsi="Times New Roman"/>
          <w:bCs/>
          <w:iCs/>
          <w:sz w:val="24"/>
          <w:szCs w:val="24"/>
        </w:rPr>
        <w:t>;</w:t>
      </w:r>
    </w:p>
    <w:p w:rsidR="00777D59" w:rsidRPr="000350E0" w:rsidRDefault="006821ED" w:rsidP="000350E0">
      <w:pPr>
        <w:numPr>
          <w:ilvl w:val="0"/>
          <w:numId w:val="197"/>
        </w:numPr>
        <w:tabs>
          <w:tab w:val="left" w:pos="1134"/>
        </w:tabs>
        <w:spacing w:after="0" w:line="240" w:lineRule="auto"/>
        <w:ind w:left="0" w:hanging="284"/>
        <w:jc w:val="both"/>
        <w:rPr>
          <w:rFonts w:ascii="Times New Roman" w:hAnsi="Times New Roman"/>
          <w:sz w:val="24"/>
          <w:szCs w:val="24"/>
        </w:rPr>
      </w:pPr>
      <w:r w:rsidRPr="000350E0">
        <w:rPr>
          <w:rFonts w:ascii="Times New Roman" w:hAnsi="Times New Roman"/>
          <w:sz w:val="24"/>
          <w:szCs w:val="24"/>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rsidR="00777D59" w:rsidRPr="000350E0" w:rsidRDefault="00777D59" w:rsidP="000350E0">
      <w:pPr>
        <w:spacing w:line="240" w:lineRule="auto"/>
        <w:ind w:hanging="284"/>
        <w:rPr>
          <w:rFonts w:ascii="Times New Roman" w:hAnsi="Times New Roman"/>
          <w:sz w:val="24"/>
          <w:szCs w:val="24"/>
        </w:rPr>
      </w:pPr>
    </w:p>
    <w:p w:rsidR="00777D59" w:rsidRPr="000350E0" w:rsidRDefault="006821ED" w:rsidP="000350E0">
      <w:pPr>
        <w:pStyle w:val="4"/>
        <w:spacing w:before="0" w:line="240" w:lineRule="auto"/>
        <w:ind w:left="0" w:hanging="284"/>
        <w:rPr>
          <w:sz w:val="24"/>
          <w:szCs w:val="24"/>
        </w:rPr>
      </w:pPr>
      <w:bookmarkStart w:id="90" w:name="_Toc409691639"/>
      <w:bookmarkStart w:id="91" w:name="_Toc410653962"/>
      <w:bookmarkStart w:id="92" w:name="_Toc31893401"/>
      <w:bookmarkStart w:id="93" w:name="_Toc31898618"/>
      <w:r w:rsidRPr="000350E0">
        <w:rPr>
          <w:sz w:val="24"/>
          <w:szCs w:val="24"/>
        </w:rPr>
        <w:t>1.2.5.9. Информатика</w:t>
      </w:r>
      <w:bookmarkEnd w:id="90"/>
      <w:bookmarkEnd w:id="91"/>
      <w:bookmarkEnd w:id="92"/>
      <w:bookmarkEnd w:id="93"/>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eastAsia="Times New Roman" w:hAnsi="Times New Roman"/>
        </w:rPr>
      </w:pPr>
      <w:r w:rsidRPr="000350E0">
        <w:rPr>
          <w:rFonts w:ascii="Times New Roman" w:hAnsi="Times New Roman"/>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eastAsia="Times New Roman" w:hAnsi="Times New Roman"/>
        </w:rPr>
      </w:pPr>
      <w:r w:rsidRPr="000350E0">
        <w:rPr>
          <w:rFonts w:ascii="Times New Roman" w:hAnsi="Times New Roman"/>
        </w:rPr>
        <w:t>различать виды информации по способам ее восприятия человеком и по способам ее представления на материальных носителях;</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hAnsi="Times New Roman"/>
          <w:strike/>
        </w:rPr>
      </w:pPr>
      <w:r w:rsidRPr="000350E0">
        <w:rPr>
          <w:rFonts w:ascii="Times New Roman" w:hAnsi="Times New Roman"/>
        </w:rPr>
        <w:t>раскрывать общие закономерности протекания информационных процессов в системах различной природы;</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hAnsi="Times New Roman"/>
        </w:rPr>
      </w:pPr>
      <w:r w:rsidRPr="000350E0">
        <w:rPr>
          <w:rFonts w:ascii="Times New Roman" w:eastAsia="Times New Roman" w:hAnsi="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hAnsi="Times New Roman"/>
        </w:rPr>
      </w:pPr>
      <w:r w:rsidRPr="000350E0">
        <w:rPr>
          <w:rFonts w:ascii="Times New Roman" w:hAnsi="Times New Roman"/>
        </w:rPr>
        <w:t>классифицировать средства ИКТ в соответствии с кругом выполняемых задач;</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hAnsi="Times New Roman"/>
        </w:rPr>
      </w:pPr>
      <w:r w:rsidRPr="000350E0">
        <w:rPr>
          <w:rFonts w:ascii="Times New Roman" w:eastAsia="Times New Roman" w:hAnsi="Times New Roman"/>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hAnsi="Times New Roman"/>
        </w:rPr>
      </w:pPr>
      <w:r w:rsidRPr="000350E0">
        <w:rPr>
          <w:rFonts w:ascii="Times New Roman" w:hAnsi="Times New Roman"/>
        </w:rPr>
        <w:t>определять качественные и количественные характеристики компонентов компьютера;</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hAnsi="Times New Roman"/>
        </w:rPr>
      </w:pPr>
      <w:r w:rsidRPr="000350E0">
        <w:rPr>
          <w:rFonts w:ascii="Times New Roman" w:hAnsi="Times New Roman"/>
        </w:rPr>
        <w:t xml:space="preserve">узнает об истории и тенденциях развития компьютеров; о том как можно улучшить характеристики компьютеров; </w:t>
      </w:r>
    </w:p>
    <w:p w:rsidR="00777D59" w:rsidRPr="000350E0" w:rsidRDefault="006821ED" w:rsidP="000350E0">
      <w:pPr>
        <w:pStyle w:val="a8"/>
        <w:numPr>
          <w:ilvl w:val="0"/>
          <w:numId w:val="125"/>
        </w:numPr>
        <w:tabs>
          <w:tab w:val="left" w:pos="820"/>
          <w:tab w:val="left" w:pos="993"/>
          <w:tab w:val="left" w:pos="4100"/>
          <w:tab w:val="left" w:pos="6260"/>
          <w:tab w:val="left" w:pos="8240"/>
        </w:tabs>
        <w:ind w:left="0" w:hanging="284"/>
        <w:jc w:val="both"/>
        <w:rPr>
          <w:rFonts w:ascii="Times New Roman" w:hAnsi="Times New Roman"/>
        </w:rPr>
      </w:pPr>
      <w:r w:rsidRPr="000350E0">
        <w:rPr>
          <w:rFonts w:ascii="Times New Roman" w:hAnsi="Times New Roman"/>
        </w:rPr>
        <w:t>узнает о том, какие задачи решаются с помощью суперкомпьютеров.</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w:t>
      </w:r>
    </w:p>
    <w:p w:rsidR="00777D59" w:rsidRPr="000350E0" w:rsidRDefault="006821ED" w:rsidP="000350E0">
      <w:pPr>
        <w:pStyle w:val="a8"/>
        <w:numPr>
          <w:ilvl w:val="0"/>
          <w:numId w:val="5"/>
        </w:numPr>
        <w:tabs>
          <w:tab w:val="left" w:pos="940"/>
        </w:tabs>
        <w:ind w:left="0" w:hanging="284"/>
        <w:jc w:val="both"/>
        <w:rPr>
          <w:rFonts w:ascii="Times New Roman" w:hAnsi="Times New Roman"/>
          <w:i/>
        </w:rPr>
      </w:pPr>
      <w:r w:rsidRPr="000350E0">
        <w:rPr>
          <w:rFonts w:ascii="Times New Roman" w:eastAsia="Times New Roman" w:hAnsi="Times New Roman"/>
          <w:i/>
        </w:rPr>
        <w:t>осознано подходить к выбору ИКТ–средств для своих учебных и иных целей;</w:t>
      </w:r>
    </w:p>
    <w:p w:rsidR="00777D59" w:rsidRPr="000350E0" w:rsidRDefault="006821ED" w:rsidP="000350E0">
      <w:pPr>
        <w:pStyle w:val="a8"/>
        <w:numPr>
          <w:ilvl w:val="0"/>
          <w:numId w:val="5"/>
        </w:numPr>
        <w:tabs>
          <w:tab w:val="left" w:pos="940"/>
        </w:tabs>
        <w:ind w:left="0" w:hanging="284"/>
        <w:jc w:val="both"/>
        <w:rPr>
          <w:rFonts w:ascii="Times New Roman" w:hAnsi="Times New Roman"/>
          <w:i/>
        </w:rPr>
      </w:pPr>
      <w:r w:rsidRPr="000350E0">
        <w:rPr>
          <w:rFonts w:ascii="Times New Roman" w:eastAsia="Times New Roman" w:hAnsi="Times New Roman"/>
          <w:i/>
        </w:rPr>
        <w:t>узнать о физических ограничениях на значения характеристик компьютера.</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b/>
          <w:bCs/>
          <w:sz w:val="24"/>
          <w:szCs w:val="24"/>
        </w:rPr>
        <w:t>Математические основы информатики</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кодировать и декодировать тексты по заданной кодовой таблице;</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777D59" w:rsidRPr="000350E0" w:rsidRDefault="006821ED" w:rsidP="000350E0">
      <w:pPr>
        <w:pStyle w:val="a8"/>
        <w:numPr>
          <w:ilvl w:val="0"/>
          <w:numId w:val="5"/>
        </w:numPr>
        <w:tabs>
          <w:tab w:val="left" w:pos="820"/>
          <w:tab w:val="left" w:pos="993"/>
        </w:tabs>
        <w:ind w:left="0" w:hanging="284"/>
        <w:jc w:val="both"/>
        <w:rPr>
          <w:rFonts w:ascii="Times New Roman" w:hAnsi="Times New Roman"/>
        </w:rPr>
      </w:pPr>
      <w:r w:rsidRPr="000350E0">
        <w:rPr>
          <w:rFonts w:ascii="Times New Roman" w:eastAsia="Times New Roman" w:hAnsi="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определять длину кодовой последовательности по длине исходного текста и кодовой таблице равномерного кода;</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777D59" w:rsidRPr="000350E0" w:rsidRDefault="006821ED" w:rsidP="000350E0">
      <w:pPr>
        <w:pStyle w:val="a8"/>
        <w:numPr>
          <w:ilvl w:val="0"/>
          <w:numId w:val="5"/>
        </w:numPr>
        <w:tabs>
          <w:tab w:val="left" w:pos="820"/>
          <w:tab w:val="left" w:pos="993"/>
          <w:tab w:val="left" w:pos="1960"/>
        </w:tabs>
        <w:ind w:left="0" w:hanging="284"/>
        <w:jc w:val="both"/>
        <w:rPr>
          <w:rFonts w:ascii="Times New Roman" w:eastAsia="Times New Roman" w:hAnsi="Times New Roman"/>
        </w:rPr>
      </w:pPr>
      <w:r w:rsidRPr="000350E0">
        <w:rPr>
          <w:rFonts w:ascii="Times New Roman" w:eastAsia="Times New Roman" w:hAnsi="Times New Roman"/>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lastRenderedPageBreak/>
        <w:t>описывать граф с помощью матрицы смежности с указанием длин ребер (знание термина «матрица смежности» не обязательно);</w:t>
      </w:r>
    </w:p>
    <w:p w:rsidR="00777D59" w:rsidRPr="000350E0" w:rsidRDefault="006821ED" w:rsidP="000350E0">
      <w:pPr>
        <w:pStyle w:val="a8"/>
        <w:numPr>
          <w:ilvl w:val="0"/>
          <w:numId w:val="5"/>
        </w:numPr>
        <w:tabs>
          <w:tab w:val="left" w:pos="284"/>
          <w:tab w:val="left" w:pos="993"/>
        </w:tabs>
        <w:ind w:left="0" w:hanging="284"/>
        <w:jc w:val="both"/>
        <w:rPr>
          <w:rFonts w:ascii="Times New Roman" w:eastAsia="Times New Roman" w:hAnsi="Times New Roman"/>
        </w:rPr>
      </w:pPr>
      <w:r w:rsidRPr="000350E0">
        <w:rPr>
          <w:rFonts w:ascii="Times New Roman" w:eastAsia="Times New Roman" w:hAnsi="Times New Roman"/>
        </w:rPr>
        <w:t>познакомиться с двоичным кодированием текстов и с наиболее употребительными современными кодами;</w:t>
      </w:r>
    </w:p>
    <w:p w:rsidR="00777D59" w:rsidRPr="000350E0" w:rsidRDefault="006821ED" w:rsidP="000350E0">
      <w:pPr>
        <w:pStyle w:val="a8"/>
        <w:numPr>
          <w:ilvl w:val="0"/>
          <w:numId w:val="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использовать основные способы графического представления числовой информации, (графики, диаграммы).</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w:t>
      </w:r>
    </w:p>
    <w:p w:rsidR="00777D59" w:rsidRPr="000350E0" w:rsidRDefault="006821ED" w:rsidP="000350E0">
      <w:pPr>
        <w:pStyle w:val="a8"/>
        <w:numPr>
          <w:ilvl w:val="0"/>
          <w:numId w:val="90"/>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777D59" w:rsidRPr="000350E0" w:rsidRDefault="006821ED" w:rsidP="000350E0">
      <w:pPr>
        <w:pStyle w:val="a8"/>
        <w:numPr>
          <w:ilvl w:val="0"/>
          <w:numId w:val="90"/>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узнать о том, что любые дискретные данные можно описать, используя алфавит, содержащий только два символа, например, 0 и 1;</w:t>
      </w:r>
    </w:p>
    <w:p w:rsidR="00777D59" w:rsidRPr="000350E0" w:rsidRDefault="006821ED" w:rsidP="000350E0">
      <w:pPr>
        <w:pStyle w:val="a8"/>
        <w:numPr>
          <w:ilvl w:val="0"/>
          <w:numId w:val="90"/>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тем, как информация (данные) представляется в современных компьютерах и робототехнических системах;</w:t>
      </w:r>
    </w:p>
    <w:p w:rsidR="00777D59" w:rsidRPr="000350E0" w:rsidRDefault="006821ED" w:rsidP="000350E0">
      <w:pPr>
        <w:pStyle w:val="a8"/>
        <w:numPr>
          <w:ilvl w:val="0"/>
          <w:numId w:val="90"/>
        </w:numPr>
        <w:tabs>
          <w:tab w:val="left" w:pos="820"/>
          <w:tab w:val="left" w:pos="993"/>
        </w:tabs>
        <w:ind w:left="0" w:hanging="284"/>
        <w:jc w:val="both"/>
        <w:rPr>
          <w:rFonts w:ascii="Times New Roman" w:hAnsi="Times New Roman"/>
          <w:i/>
        </w:rPr>
      </w:pPr>
      <w:r w:rsidRPr="000350E0">
        <w:rPr>
          <w:rFonts w:ascii="Times New Roman" w:eastAsia="Times New Roman" w:hAnsi="Times New Roman"/>
          <w:i/>
        </w:rPr>
        <w:t>познакомиться с примерами использования графов, деревьев и списков при описании реальных объектов и процессов;</w:t>
      </w:r>
    </w:p>
    <w:p w:rsidR="00777D59" w:rsidRPr="000350E0" w:rsidRDefault="006821ED" w:rsidP="000350E0">
      <w:pPr>
        <w:pStyle w:val="a8"/>
        <w:numPr>
          <w:ilvl w:val="0"/>
          <w:numId w:val="90"/>
        </w:numPr>
        <w:tabs>
          <w:tab w:val="left" w:pos="940"/>
        </w:tabs>
        <w:ind w:left="0" w:hanging="284"/>
        <w:jc w:val="both"/>
        <w:rPr>
          <w:rFonts w:ascii="Times New Roman" w:hAnsi="Times New Roman"/>
          <w:i/>
        </w:rPr>
      </w:pPr>
      <w:r w:rsidRPr="000350E0">
        <w:rPr>
          <w:rFonts w:ascii="Times New Roman" w:hAnsi="Times New Roman"/>
          <w:i/>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777D59" w:rsidRPr="000350E0" w:rsidRDefault="006821ED" w:rsidP="000350E0">
      <w:pPr>
        <w:pStyle w:val="a8"/>
        <w:numPr>
          <w:ilvl w:val="0"/>
          <w:numId w:val="90"/>
        </w:numPr>
        <w:tabs>
          <w:tab w:val="left" w:pos="940"/>
        </w:tabs>
        <w:ind w:left="0" w:hanging="284"/>
        <w:jc w:val="both"/>
        <w:rPr>
          <w:rFonts w:ascii="Times New Roman" w:hAnsi="Times New Roman"/>
          <w:i/>
        </w:rPr>
      </w:pPr>
      <w:r w:rsidRPr="000350E0">
        <w:rPr>
          <w:rFonts w:ascii="Times New Roman" w:hAnsi="Times New Roman"/>
          <w:i/>
        </w:rPr>
        <w:t>узнать о наличии кодов, которые исправляют ошибки искажения, возникающие при передаче информации.</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b/>
          <w:bCs/>
          <w:sz w:val="24"/>
          <w:szCs w:val="24"/>
        </w:rPr>
        <w:t>Алгоритмы и элементы программирования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pStyle w:val="a8"/>
        <w:numPr>
          <w:ilvl w:val="0"/>
          <w:numId w:val="55"/>
        </w:numPr>
        <w:tabs>
          <w:tab w:val="left" w:pos="820"/>
          <w:tab w:val="left" w:pos="993"/>
        </w:tabs>
        <w:ind w:left="0" w:hanging="284"/>
        <w:jc w:val="both"/>
        <w:rPr>
          <w:rFonts w:ascii="Times New Roman" w:eastAsia="Times New Roman" w:hAnsi="Times New Roman"/>
        </w:rPr>
      </w:pPr>
      <w:r w:rsidRPr="000350E0">
        <w:rPr>
          <w:rFonts w:ascii="Times New Roman" w:hAnsi="Times New Roman"/>
        </w:rPr>
        <w:t>составлять алгоритмы для решения учебных задач различных типов;</w:t>
      </w:r>
    </w:p>
    <w:p w:rsidR="00777D59" w:rsidRPr="000350E0" w:rsidRDefault="006821ED" w:rsidP="000350E0">
      <w:pPr>
        <w:pStyle w:val="a8"/>
        <w:numPr>
          <w:ilvl w:val="0"/>
          <w:numId w:val="55"/>
        </w:numPr>
        <w:tabs>
          <w:tab w:val="left" w:pos="820"/>
          <w:tab w:val="left" w:pos="993"/>
        </w:tabs>
        <w:ind w:left="0" w:hanging="284"/>
        <w:jc w:val="both"/>
        <w:rPr>
          <w:rStyle w:val="dash0410005f0431005f0437005f0430005f0446005f0020005f0441005f043f005f0438005f0441005f043a005f0430005f005fchar1char1"/>
          <w:rFonts w:eastAsia="Times New Roman"/>
        </w:rPr>
      </w:pPr>
      <w:r w:rsidRPr="000350E0">
        <w:rPr>
          <w:rStyle w:val="dash0410005f0431005f0437005f0430005f0446005f0020005f0441005f043f005f0438005f0441005f043a005f0430005f005fchar1char1"/>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777D59" w:rsidRPr="000350E0" w:rsidRDefault="006821ED" w:rsidP="000350E0">
      <w:pPr>
        <w:pStyle w:val="a8"/>
        <w:numPr>
          <w:ilvl w:val="0"/>
          <w:numId w:val="55"/>
        </w:numPr>
        <w:tabs>
          <w:tab w:val="left" w:pos="820"/>
          <w:tab w:val="left" w:pos="993"/>
        </w:tabs>
        <w:ind w:left="0" w:hanging="284"/>
        <w:jc w:val="both"/>
        <w:rPr>
          <w:rStyle w:val="dash0410005f0431005f0437005f0430005f0446005f0020005f0441005f043f005f0438005f0441005f043a005f0430005f005fchar1char1"/>
          <w:rFonts w:eastAsia="Times New Roman"/>
        </w:rPr>
      </w:pPr>
      <w:r w:rsidRPr="000350E0">
        <w:rPr>
          <w:rStyle w:val="dash0410005f0431005f0437005f0430005f0446005f0020005f0441005f043f005f0438005f0441005f043a005f0430005f005fchar1char1"/>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777D59" w:rsidRPr="000350E0" w:rsidRDefault="006821ED" w:rsidP="000350E0">
      <w:pPr>
        <w:pStyle w:val="a8"/>
        <w:numPr>
          <w:ilvl w:val="0"/>
          <w:numId w:val="55"/>
        </w:numPr>
        <w:tabs>
          <w:tab w:val="left" w:pos="820"/>
          <w:tab w:val="left" w:pos="993"/>
        </w:tabs>
        <w:ind w:left="0" w:hanging="284"/>
        <w:jc w:val="both"/>
        <w:rPr>
          <w:rFonts w:ascii="Times New Roman" w:eastAsia="Times New Roman" w:hAnsi="Times New Roman"/>
        </w:rPr>
      </w:pPr>
      <w:r w:rsidRPr="000350E0">
        <w:rPr>
          <w:rStyle w:val="dash0410005f0431005f0437005f0430005f0446005f0020005f0441005f043f005f0438005f0441005f043a005f0430005f005fchar1char1"/>
        </w:rPr>
        <w:t>определять результат выполнения заданного алгоритма или его фрагмента;</w:t>
      </w:r>
    </w:p>
    <w:p w:rsidR="00777D59" w:rsidRPr="000350E0" w:rsidRDefault="006821ED" w:rsidP="000350E0">
      <w:pPr>
        <w:pStyle w:val="a8"/>
        <w:numPr>
          <w:ilvl w:val="0"/>
          <w:numId w:val="5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777D59" w:rsidRPr="000350E0" w:rsidRDefault="006821ED" w:rsidP="000350E0">
      <w:pPr>
        <w:pStyle w:val="a8"/>
        <w:numPr>
          <w:ilvl w:val="0"/>
          <w:numId w:val="5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777D59" w:rsidRPr="000350E0" w:rsidRDefault="006821ED" w:rsidP="000350E0">
      <w:pPr>
        <w:pStyle w:val="a8"/>
        <w:numPr>
          <w:ilvl w:val="0"/>
          <w:numId w:val="5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w:t>
      </w:r>
      <w:r w:rsidRPr="000350E0">
        <w:rPr>
          <w:rFonts w:ascii="Times New Roman" w:eastAsia="Times New Roman" w:hAnsi="Times New Roman"/>
        </w:rPr>
        <w:tab/>
        <w:t>программ на выбранном языке программирования; выполнять эти программы на компьютере;</w:t>
      </w:r>
    </w:p>
    <w:p w:rsidR="00777D59" w:rsidRPr="000350E0" w:rsidRDefault="006821ED" w:rsidP="000350E0">
      <w:pPr>
        <w:pStyle w:val="a8"/>
        <w:numPr>
          <w:ilvl w:val="0"/>
          <w:numId w:val="55"/>
        </w:numPr>
        <w:tabs>
          <w:tab w:val="left" w:pos="900"/>
          <w:tab w:val="left" w:pos="993"/>
        </w:tabs>
        <w:ind w:left="0" w:hanging="284"/>
        <w:jc w:val="both"/>
        <w:rPr>
          <w:rFonts w:ascii="Times New Roman" w:eastAsia="Times New Roman" w:hAnsi="Times New Roman"/>
        </w:rPr>
      </w:pPr>
      <w:r w:rsidRPr="000350E0">
        <w:rPr>
          <w:rFonts w:ascii="Times New Roman" w:eastAsia="Times New Roman" w:hAnsi="Times New Roman"/>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777D59" w:rsidRPr="000350E0" w:rsidRDefault="006821ED" w:rsidP="000350E0">
      <w:pPr>
        <w:pStyle w:val="a8"/>
        <w:numPr>
          <w:ilvl w:val="0"/>
          <w:numId w:val="55"/>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анализировать предложенный алгоритм, например, определять какие результаты возможны при заданном множестве исходных значений;</w:t>
      </w:r>
    </w:p>
    <w:p w:rsidR="00777D59" w:rsidRPr="000350E0" w:rsidRDefault="006821ED" w:rsidP="000350E0">
      <w:pPr>
        <w:pStyle w:val="a8"/>
        <w:numPr>
          <w:ilvl w:val="0"/>
          <w:numId w:val="55"/>
        </w:numPr>
        <w:tabs>
          <w:tab w:val="left" w:pos="820"/>
          <w:tab w:val="left" w:pos="993"/>
        </w:tabs>
        <w:ind w:left="0" w:hanging="284"/>
        <w:jc w:val="both"/>
        <w:rPr>
          <w:rFonts w:ascii="Times New Roman" w:hAnsi="Times New Roman"/>
        </w:rPr>
      </w:pPr>
      <w:r w:rsidRPr="000350E0">
        <w:rPr>
          <w:rFonts w:ascii="Times New Roman" w:eastAsia="Times New Roman" w:hAnsi="Times New Roman"/>
        </w:rPr>
        <w:t>использовать логические значения, операции и выражения с ними;</w:t>
      </w:r>
    </w:p>
    <w:p w:rsidR="00777D59" w:rsidRPr="000350E0" w:rsidRDefault="006821ED" w:rsidP="000350E0">
      <w:pPr>
        <w:pStyle w:val="a8"/>
        <w:numPr>
          <w:ilvl w:val="0"/>
          <w:numId w:val="55"/>
        </w:numPr>
        <w:tabs>
          <w:tab w:val="left" w:pos="820"/>
          <w:tab w:val="left" w:pos="993"/>
        </w:tabs>
        <w:ind w:left="0" w:hanging="284"/>
        <w:jc w:val="both"/>
        <w:rPr>
          <w:rFonts w:ascii="Times New Roman" w:hAnsi="Times New Roman"/>
        </w:rPr>
      </w:pPr>
      <w:r w:rsidRPr="000350E0">
        <w:rPr>
          <w:rFonts w:ascii="Times New Roman" w:eastAsia="Times New Roman" w:hAnsi="Times New Roman"/>
        </w:rPr>
        <w:t>записывать на выбранном языке программирования арифметические и логические выражения и вычислять их значения.</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w:t>
      </w:r>
    </w:p>
    <w:p w:rsidR="00777D59" w:rsidRPr="000350E0" w:rsidRDefault="006821ED" w:rsidP="000350E0">
      <w:pPr>
        <w:pStyle w:val="a8"/>
        <w:numPr>
          <w:ilvl w:val="0"/>
          <w:numId w:val="102"/>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использованием в программах строковых величин и с операциями со строковыми величинами;</w:t>
      </w:r>
    </w:p>
    <w:p w:rsidR="00777D59" w:rsidRPr="000350E0" w:rsidRDefault="006821ED" w:rsidP="000350E0">
      <w:pPr>
        <w:pStyle w:val="a8"/>
        <w:numPr>
          <w:ilvl w:val="0"/>
          <w:numId w:val="102"/>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создавать программы для решения задач, возникающих в процессе учебы и вне ее;</w:t>
      </w:r>
    </w:p>
    <w:p w:rsidR="00777D59" w:rsidRPr="000350E0" w:rsidRDefault="006821ED" w:rsidP="000350E0">
      <w:pPr>
        <w:pStyle w:val="a8"/>
        <w:numPr>
          <w:ilvl w:val="0"/>
          <w:numId w:val="102"/>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задачами обработки данных и алгоритмами их решения;</w:t>
      </w:r>
    </w:p>
    <w:p w:rsidR="00777D59" w:rsidRPr="000350E0" w:rsidRDefault="006821ED" w:rsidP="000350E0">
      <w:pPr>
        <w:pStyle w:val="a8"/>
        <w:numPr>
          <w:ilvl w:val="0"/>
          <w:numId w:val="102"/>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lastRenderedPageBreak/>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777D59" w:rsidRPr="000350E0" w:rsidRDefault="006821ED" w:rsidP="000350E0">
      <w:pPr>
        <w:pStyle w:val="a8"/>
        <w:numPr>
          <w:ilvl w:val="0"/>
          <w:numId w:val="102"/>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777D59" w:rsidRPr="000350E0" w:rsidRDefault="006821ED" w:rsidP="000350E0">
      <w:pPr>
        <w:spacing w:after="0" w:line="240" w:lineRule="auto"/>
        <w:ind w:hanging="284"/>
        <w:jc w:val="both"/>
        <w:rPr>
          <w:rFonts w:ascii="Times New Roman" w:hAnsi="Times New Roman"/>
          <w:sz w:val="24"/>
          <w:szCs w:val="24"/>
        </w:rPr>
      </w:pPr>
      <w:r w:rsidRPr="000350E0">
        <w:rPr>
          <w:rFonts w:ascii="Times New Roman" w:hAnsi="Times New Roman"/>
          <w:b/>
          <w:bCs/>
          <w:sz w:val="24"/>
          <w:szCs w:val="24"/>
        </w:rPr>
        <w:t>Использование программных систем и сервисов</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pStyle w:val="a8"/>
        <w:numPr>
          <w:ilvl w:val="0"/>
          <w:numId w:val="60"/>
        </w:numPr>
        <w:tabs>
          <w:tab w:val="left" w:pos="820"/>
          <w:tab w:val="left" w:pos="993"/>
        </w:tabs>
        <w:ind w:left="0" w:hanging="284"/>
        <w:jc w:val="both"/>
        <w:rPr>
          <w:rFonts w:ascii="Times New Roman" w:eastAsia="Times New Roman" w:hAnsi="Times New Roman"/>
        </w:rPr>
      </w:pPr>
      <w:r w:rsidRPr="000350E0">
        <w:rPr>
          <w:rFonts w:ascii="Times New Roman" w:hAnsi="Times New Roman"/>
        </w:rPr>
        <w:t>классифицировать файлы по типу и иным параметрам;</w:t>
      </w:r>
    </w:p>
    <w:p w:rsidR="00777D59" w:rsidRPr="000350E0" w:rsidRDefault="006821ED" w:rsidP="000350E0">
      <w:pPr>
        <w:pStyle w:val="a8"/>
        <w:numPr>
          <w:ilvl w:val="0"/>
          <w:numId w:val="60"/>
        </w:numPr>
        <w:tabs>
          <w:tab w:val="left" w:pos="820"/>
          <w:tab w:val="left" w:pos="993"/>
        </w:tabs>
        <w:ind w:left="0" w:hanging="284"/>
        <w:jc w:val="both"/>
        <w:rPr>
          <w:rFonts w:ascii="Times New Roman" w:eastAsia="Times New Roman" w:hAnsi="Times New Roman"/>
        </w:rPr>
      </w:pPr>
      <w:r w:rsidRPr="000350E0">
        <w:rPr>
          <w:rFonts w:ascii="Times New Roman" w:hAnsi="Times New Roman"/>
        </w:rPr>
        <w:t>выполнять основные операции с файлами (создавать, сохранять, редактировать, удалять, архивировать, «распаковывать» архивные файлы);</w:t>
      </w:r>
    </w:p>
    <w:p w:rsidR="00777D59" w:rsidRPr="000350E0" w:rsidRDefault="006821ED" w:rsidP="000350E0">
      <w:pPr>
        <w:pStyle w:val="a8"/>
        <w:numPr>
          <w:ilvl w:val="0"/>
          <w:numId w:val="60"/>
        </w:numPr>
        <w:tabs>
          <w:tab w:val="left" w:pos="820"/>
          <w:tab w:val="left" w:pos="993"/>
        </w:tabs>
        <w:ind w:left="0" w:hanging="284"/>
        <w:jc w:val="both"/>
        <w:rPr>
          <w:rFonts w:ascii="Times New Roman" w:eastAsia="Times New Roman" w:hAnsi="Times New Roman"/>
        </w:rPr>
      </w:pPr>
      <w:r w:rsidRPr="000350E0">
        <w:rPr>
          <w:rFonts w:ascii="Times New Roman" w:hAnsi="Times New Roman"/>
        </w:rPr>
        <w:t>разбираться в иерархической структуре файловой системы;</w:t>
      </w:r>
    </w:p>
    <w:p w:rsidR="00777D59" w:rsidRPr="000350E0" w:rsidRDefault="006821ED" w:rsidP="000350E0">
      <w:pPr>
        <w:pStyle w:val="a8"/>
        <w:numPr>
          <w:ilvl w:val="0"/>
          <w:numId w:val="60"/>
        </w:numPr>
        <w:tabs>
          <w:tab w:val="left" w:pos="820"/>
          <w:tab w:val="left" w:pos="993"/>
        </w:tabs>
        <w:ind w:left="0" w:hanging="284"/>
        <w:jc w:val="both"/>
        <w:rPr>
          <w:rFonts w:ascii="Times New Roman" w:eastAsia="Times New Roman" w:hAnsi="Times New Roman"/>
        </w:rPr>
      </w:pPr>
      <w:r w:rsidRPr="000350E0">
        <w:rPr>
          <w:rFonts w:ascii="Times New Roman" w:hAnsi="Times New Roman"/>
        </w:rPr>
        <w:t>осуществлять поиск файлов средствами операционной системы;</w:t>
      </w:r>
    </w:p>
    <w:p w:rsidR="00777D59" w:rsidRPr="000350E0" w:rsidRDefault="006821ED" w:rsidP="000350E0">
      <w:pPr>
        <w:pStyle w:val="a8"/>
        <w:widowControl w:val="0"/>
        <w:numPr>
          <w:ilvl w:val="0"/>
          <w:numId w:val="60"/>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777D59" w:rsidRPr="000350E0" w:rsidRDefault="006821ED" w:rsidP="000350E0">
      <w:pPr>
        <w:pStyle w:val="a8"/>
        <w:widowControl w:val="0"/>
        <w:numPr>
          <w:ilvl w:val="0"/>
          <w:numId w:val="60"/>
        </w:numPr>
        <w:tabs>
          <w:tab w:val="left" w:pos="993"/>
        </w:tabs>
        <w:ind w:left="0" w:hanging="284"/>
        <w:jc w:val="both"/>
        <w:rPr>
          <w:rFonts w:ascii="Times New Roman" w:eastAsia="Times New Roman" w:hAnsi="Times New Roman"/>
        </w:rPr>
      </w:pPr>
      <w:r w:rsidRPr="000350E0">
        <w:rPr>
          <w:rFonts w:ascii="Times New Roman" w:eastAsia="Times New Roman" w:hAnsi="Times New Roman"/>
        </w:rPr>
        <w:t>использовать табличные (реляционные) базы данных, выполнять отбор строк таблицы, удовлетворяющих определенному условию;</w:t>
      </w:r>
    </w:p>
    <w:p w:rsidR="00777D59" w:rsidRPr="000350E0" w:rsidRDefault="006821ED" w:rsidP="000350E0">
      <w:pPr>
        <w:pStyle w:val="a8"/>
        <w:numPr>
          <w:ilvl w:val="0"/>
          <w:numId w:val="60"/>
        </w:numPr>
        <w:tabs>
          <w:tab w:val="left" w:pos="820"/>
          <w:tab w:val="left" w:pos="993"/>
        </w:tabs>
        <w:ind w:left="0" w:hanging="284"/>
        <w:jc w:val="both"/>
        <w:rPr>
          <w:rFonts w:ascii="Times New Roman" w:hAnsi="Times New Roman"/>
        </w:rPr>
      </w:pPr>
      <w:r w:rsidRPr="000350E0">
        <w:rPr>
          <w:rFonts w:ascii="Times New Roman" w:eastAsia="Times New Roman" w:hAnsi="Times New Roman"/>
        </w:rPr>
        <w:t>анализировать доменные имена компьютеров и адреса документов в Интернете;</w:t>
      </w:r>
    </w:p>
    <w:p w:rsidR="00777D59" w:rsidRPr="000350E0" w:rsidRDefault="006821ED" w:rsidP="000350E0">
      <w:pPr>
        <w:pStyle w:val="a8"/>
        <w:numPr>
          <w:ilvl w:val="0"/>
          <w:numId w:val="60"/>
        </w:numPr>
        <w:tabs>
          <w:tab w:val="left" w:pos="820"/>
          <w:tab w:val="left" w:pos="993"/>
        </w:tabs>
        <w:ind w:left="0" w:hanging="284"/>
        <w:jc w:val="both"/>
        <w:rPr>
          <w:rFonts w:ascii="Times New Roman" w:hAnsi="Times New Roman"/>
        </w:rPr>
      </w:pPr>
      <w:r w:rsidRPr="000350E0">
        <w:rPr>
          <w:rFonts w:ascii="Times New Roman" w:eastAsia="Times New Roman" w:hAnsi="Times New Roman"/>
        </w:rPr>
        <w:t>проводить поиск информации в сети Интернет по запросам с использованием логических операций.</w:t>
      </w:r>
    </w:p>
    <w:p w:rsidR="00777D59" w:rsidRPr="000350E0" w:rsidRDefault="006821ED" w:rsidP="000350E0">
      <w:pPr>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овладеет (как результат применения программных систем и интернет-сервисов в данном курсе и во всем образовательном процессе):</w:t>
      </w:r>
    </w:p>
    <w:p w:rsidR="00777D59" w:rsidRPr="000350E0" w:rsidRDefault="006821ED" w:rsidP="000350E0">
      <w:pPr>
        <w:pStyle w:val="a8"/>
        <w:numPr>
          <w:ilvl w:val="0"/>
          <w:numId w:val="60"/>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777D59" w:rsidRPr="000350E0" w:rsidRDefault="006821ED" w:rsidP="000350E0">
      <w:pPr>
        <w:pStyle w:val="a8"/>
        <w:numPr>
          <w:ilvl w:val="0"/>
          <w:numId w:val="60"/>
        </w:numPr>
        <w:tabs>
          <w:tab w:val="left" w:pos="820"/>
          <w:tab w:val="left" w:pos="993"/>
        </w:tabs>
        <w:ind w:left="0" w:hanging="284"/>
        <w:jc w:val="both"/>
        <w:rPr>
          <w:rFonts w:ascii="Times New Roman" w:hAnsi="Times New Roman"/>
        </w:rPr>
      </w:pPr>
      <w:r w:rsidRPr="000350E0">
        <w:rPr>
          <w:rFonts w:ascii="Times New Roman" w:eastAsia="Times New Roman" w:hAnsi="Times New Roman"/>
        </w:rPr>
        <w:t>различными формами представления данных (таблицы, диаграммы, графики и т. д.);</w:t>
      </w:r>
    </w:p>
    <w:p w:rsidR="00777D59" w:rsidRPr="000350E0" w:rsidRDefault="006821ED" w:rsidP="000350E0">
      <w:pPr>
        <w:pStyle w:val="a8"/>
        <w:numPr>
          <w:ilvl w:val="0"/>
          <w:numId w:val="60"/>
        </w:numPr>
        <w:tabs>
          <w:tab w:val="left" w:pos="820"/>
          <w:tab w:val="left" w:pos="993"/>
        </w:tabs>
        <w:ind w:left="0" w:hanging="284"/>
        <w:jc w:val="both"/>
        <w:rPr>
          <w:rFonts w:ascii="Times New Roman" w:eastAsia="Times New Roman" w:hAnsi="Times New Roman"/>
        </w:rPr>
      </w:pPr>
      <w:r w:rsidRPr="000350E0">
        <w:rPr>
          <w:rFonts w:ascii="Times New Roman" w:eastAsia="Times New Roman" w:hAnsi="Times New Roman"/>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777D59" w:rsidRPr="000350E0" w:rsidRDefault="006821ED" w:rsidP="000350E0">
      <w:pPr>
        <w:pStyle w:val="a8"/>
        <w:numPr>
          <w:ilvl w:val="0"/>
          <w:numId w:val="60"/>
        </w:numPr>
        <w:tabs>
          <w:tab w:val="left" w:pos="820"/>
          <w:tab w:val="left" w:pos="993"/>
        </w:tabs>
        <w:ind w:left="0" w:hanging="284"/>
        <w:jc w:val="both"/>
        <w:rPr>
          <w:rFonts w:ascii="Times New Roman" w:hAnsi="Times New Roman"/>
        </w:rPr>
      </w:pPr>
      <w:r w:rsidRPr="000350E0">
        <w:rPr>
          <w:rFonts w:ascii="Times New Roman" w:eastAsia="Times New Roman" w:hAnsi="Times New Roman"/>
        </w:rPr>
        <w:t>основами соблюдения норм информационной этики и права;</w:t>
      </w:r>
    </w:p>
    <w:p w:rsidR="00777D59" w:rsidRPr="000350E0" w:rsidRDefault="006821ED" w:rsidP="000350E0">
      <w:pPr>
        <w:pStyle w:val="a8"/>
        <w:numPr>
          <w:ilvl w:val="0"/>
          <w:numId w:val="60"/>
        </w:numPr>
        <w:tabs>
          <w:tab w:val="left" w:pos="780"/>
          <w:tab w:val="left" w:pos="993"/>
        </w:tabs>
        <w:ind w:left="0" w:hanging="284"/>
        <w:jc w:val="both"/>
        <w:rPr>
          <w:rFonts w:ascii="Times New Roman" w:eastAsia="Times New Roman" w:hAnsi="Times New Roman"/>
          <w:w w:val="99"/>
        </w:rPr>
      </w:pPr>
      <w:r w:rsidRPr="000350E0">
        <w:rPr>
          <w:rFonts w:ascii="Times New Roman" w:eastAsia="Times New Roman" w:hAnsi="Times New Roman"/>
        </w:rPr>
        <w:t xml:space="preserve">познакомится с программными средствами для работы с </w:t>
      </w:r>
      <w:r w:rsidRPr="000350E0">
        <w:rPr>
          <w:rFonts w:ascii="Times New Roman" w:eastAsia="Times New Roman" w:hAnsi="Times New Roman"/>
          <w:w w:val="99"/>
        </w:rPr>
        <w:t xml:space="preserve">аудиовизуальными </w:t>
      </w:r>
      <w:r w:rsidRPr="000350E0">
        <w:rPr>
          <w:rFonts w:ascii="Times New Roman" w:eastAsia="Times New Roman" w:hAnsi="Times New Roman"/>
        </w:rPr>
        <w:t xml:space="preserve">данными и соответствующим понятийным </w:t>
      </w:r>
      <w:r w:rsidRPr="000350E0">
        <w:rPr>
          <w:rFonts w:ascii="Times New Roman" w:eastAsia="Times New Roman" w:hAnsi="Times New Roman"/>
          <w:w w:val="99"/>
        </w:rPr>
        <w:t>аппаратом;</w:t>
      </w:r>
    </w:p>
    <w:p w:rsidR="00777D59" w:rsidRPr="000350E0" w:rsidRDefault="006821ED" w:rsidP="000350E0">
      <w:pPr>
        <w:pStyle w:val="a8"/>
        <w:numPr>
          <w:ilvl w:val="0"/>
          <w:numId w:val="60"/>
        </w:numPr>
        <w:tabs>
          <w:tab w:val="left" w:pos="820"/>
          <w:tab w:val="left" w:pos="993"/>
        </w:tabs>
        <w:ind w:left="0" w:hanging="284"/>
        <w:jc w:val="both"/>
        <w:rPr>
          <w:rFonts w:ascii="Times New Roman" w:hAnsi="Times New Roman"/>
        </w:rPr>
      </w:pPr>
      <w:r w:rsidRPr="000350E0">
        <w:rPr>
          <w:rFonts w:ascii="Times New Roman" w:eastAsia="Times New Roman" w:hAnsi="Times New Roman"/>
        </w:rPr>
        <w:t xml:space="preserve">узнает о дискретном представлении </w:t>
      </w:r>
      <w:r w:rsidRPr="000350E0">
        <w:rPr>
          <w:rFonts w:ascii="Times New Roman" w:eastAsia="Times New Roman" w:hAnsi="Times New Roman"/>
          <w:w w:val="99"/>
        </w:rPr>
        <w:t>аудио</w:t>
      </w:r>
      <w:r w:rsidRPr="000350E0">
        <w:rPr>
          <w:rFonts w:ascii="Times New Roman" w:eastAsia="Times New Roman" w:hAnsi="Times New Roman"/>
        </w:rPr>
        <w:t>визуальных данных.</w:t>
      </w:r>
    </w:p>
    <w:p w:rsidR="00777D59" w:rsidRPr="000350E0" w:rsidRDefault="006821ED" w:rsidP="000350E0">
      <w:pPr>
        <w:tabs>
          <w:tab w:val="left" w:pos="1660"/>
          <w:tab w:val="left" w:pos="2900"/>
          <w:tab w:val="left" w:pos="4840"/>
          <w:tab w:val="left" w:pos="5300"/>
          <w:tab w:val="left" w:pos="6440"/>
          <w:tab w:val="left" w:pos="7320"/>
          <w:tab w:val="left" w:pos="7720"/>
          <w:tab w:val="left" w:pos="8520"/>
        </w:tabs>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(в данном курсе и иной учебной деятельности):</w:t>
      </w:r>
    </w:p>
    <w:p w:rsidR="00777D59" w:rsidRPr="000350E0" w:rsidRDefault="006821ED" w:rsidP="000350E0">
      <w:pPr>
        <w:pStyle w:val="a8"/>
        <w:numPr>
          <w:ilvl w:val="0"/>
          <w:numId w:val="126"/>
        </w:numPr>
        <w:tabs>
          <w:tab w:val="left" w:pos="993"/>
        </w:tabs>
        <w:ind w:left="0" w:hanging="284"/>
        <w:jc w:val="both"/>
        <w:rPr>
          <w:rFonts w:ascii="Times New Roman" w:hAnsi="Times New Roman"/>
          <w:i/>
        </w:rPr>
      </w:pPr>
      <w:r w:rsidRPr="000350E0">
        <w:rPr>
          <w:rFonts w:ascii="Times New Roman" w:eastAsia="Times New Roman" w:hAnsi="Times New Roman"/>
          <w:i/>
        </w:rPr>
        <w:t>узнать о данных от датчиков, например, датчиков роботизированных устройств;</w:t>
      </w:r>
    </w:p>
    <w:p w:rsidR="00777D59" w:rsidRPr="000350E0" w:rsidRDefault="006821ED" w:rsidP="000350E0">
      <w:pPr>
        <w:pStyle w:val="a8"/>
        <w:numPr>
          <w:ilvl w:val="0"/>
          <w:numId w:val="126"/>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777D59" w:rsidRPr="000350E0" w:rsidRDefault="006821ED" w:rsidP="000350E0">
      <w:pPr>
        <w:pStyle w:val="a8"/>
        <w:numPr>
          <w:ilvl w:val="0"/>
          <w:numId w:val="126"/>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примерами использования математического моделирования в современном мире;</w:t>
      </w:r>
    </w:p>
    <w:p w:rsidR="00777D59" w:rsidRPr="000350E0" w:rsidRDefault="006821ED" w:rsidP="000350E0">
      <w:pPr>
        <w:pStyle w:val="a8"/>
        <w:numPr>
          <w:ilvl w:val="0"/>
          <w:numId w:val="126"/>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принципами функционирования Интернета и сетевого взаимодействия между компьютерами, с методами поиска в Интернете;</w:t>
      </w:r>
    </w:p>
    <w:p w:rsidR="00777D59" w:rsidRPr="000350E0" w:rsidRDefault="006821ED" w:rsidP="000350E0">
      <w:pPr>
        <w:pStyle w:val="a8"/>
        <w:numPr>
          <w:ilvl w:val="0"/>
          <w:numId w:val="126"/>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777D59" w:rsidRPr="000350E0" w:rsidRDefault="006821ED" w:rsidP="000350E0">
      <w:pPr>
        <w:pStyle w:val="a8"/>
        <w:numPr>
          <w:ilvl w:val="0"/>
          <w:numId w:val="126"/>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узнать о том, что в сфере информатики и ИКТ существуют международные и национальные стандарты;</w:t>
      </w:r>
    </w:p>
    <w:p w:rsidR="00777D59" w:rsidRPr="000350E0" w:rsidRDefault="006821ED" w:rsidP="000350E0">
      <w:pPr>
        <w:pStyle w:val="a8"/>
        <w:numPr>
          <w:ilvl w:val="0"/>
          <w:numId w:val="126"/>
        </w:numPr>
        <w:tabs>
          <w:tab w:val="left" w:pos="820"/>
          <w:tab w:val="left" w:pos="993"/>
        </w:tabs>
        <w:ind w:left="0" w:hanging="284"/>
        <w:jc w:val="both"/>
        <w:rPr>
          <w:rFonts w:ascii="Times New Roman" w:eastAsia="Times New Roman" w:hAnsi="Times New Roman"/>
          <w:i/>
        </w:rPr>
      </w:pPr>
      <w:r w:rsidRPr="000350E0">
        <w:rPr>
          <w:rFonts w:ascii="Times New Roman" w:eastAsia="Times New Roman" w:hAnsi="Times New Roman"/>
          <w:i/>
        </w:rPr>
        <w:t>узнать о структуре современных компьютеров и назначении их элементов;</w:t>
      </w:r>
    </w:p>
    <w:p w:rsidR="00777D59" w:rsidRPr="000350E0" w:rsidRDefault="006821ED" w:rsidP="000350E0">
      <w:pPr>
        <w:pStyle w:val="a8"/>
        <w:numPr>
          <w:ilvl w:val="0"/>
          <w:numId w:val="126"/>
        </w:numPr>
        <w:tabs>
          <w:tab w:val="left" w:pos="780"/>
          <w:tab w:val="left" w:pos="993"/>
        </w:tabs>
        <w:ind w:left="0" w:hanging="284"/>
        <w:jc w:val="both"/>
        <w:rPr>
          <w:rFonts w:ascii="Times New Roman" w:hAnsi="Times New Roman"/>
          <w:i/>
        </w:rPr>
      </w:pPr>
      <w:r w:rsidRPr="000350E0">
        <w:rPr>
          <w:rFonts w:ascii="Times New Roman" w:eastAsia="Times New Roman" w:hAnsi="Times New Roman"/>
          <w:i/>
        </w:rPr>
        <w:t xml:space="preserve">получить представление об истории и тенденциях развития </w:t>
      </w:r>
      <w:r w:rsidRPr="000350E0">
        <w:rPr>
          <w:rFonts w:ascii="Times New Roman" w:eastAsia="Times New Roman" w:hAnsi="Times New Roman"/>
          <w:i/>
          <w:w w:val="99"/>
        </w:rPr>
        <w:t>ИКТ;</w:t>
      </w:r>
    </w:p>
    <w:p w:rsidR="00777D59" w:rsidRPr="000350E0" w:rsidRDefault="006821ED" w:rsidP="000350E0">
      <w:pPr>
        <w:pStyle w:val="a8"/>
        <w:numPr>
          <w:ilvl w:val="0"/>
          <w:numId w:val="126"/>
        </w:numPr>
        <w:tabs>
          <w:tab w:val="left" w:pos="993"/>
        </w:tabs>
        <w:ind w:left="0" w:hanging="284"/>
        <w:jc w:val="both"/>
        <w:rPr>
          <w:rFonts w:ascii="Times New Roman" w:eastAsia="Times New Roman" w:hAnsi="Times New Roman"/>
          <w:i/>
        </w:rPr>
      </w:pPr>
      <w:r w:rsidRPr="000350E0">
        <w:rPr>
          <w:rFonts w:ascii="Times New Roman" w:eastAsia="Times New Roman" w:hAnsi="Times New Roman"/>
          <w:i/>
        </w:rPr>
        <w:t>познакомиться с примерами использования ИКТ в современном мире;</w:t>
      </w:r>
    </w:p>
    <w:p w:rsidR="00777D59" w:rsidRPr="000350E0" w:rsidRDefault="006821ED" w:rsidP="000350E0">
      <w:pPr>
        <w:pStyle w:val="a8"/>
        <w:numPr>
          <w:ilvl w:val="0"/>
          <w:numId w:val="126"/>
        </w:numPr>
        <w:tabs>
          <w:tab w:val="left" w:pos="940"/>
          <w:tab w:val="left" w:pos="993"/>
        </w:tabs>
        <w:ind w:left="0" w:hanging="284"/>
        <w:jc w:val="both"/>
        <w:rPr>
          <w:rFonts w:ascii="Times New Roman" w:eastAsia="Times New Roman" w:hAnsi="Times New Roman"/>
          <w:i/>
        </w:rPr>
      </w:pPr>
      <w:r w:rsidRPr="000350E0">
        <w:rPr>
          <w:rFonts w:ascii="Times New Roman" w:eastAsia="Times New Roman" w:hAnsi="Times New Roman"/>
          <w:i/>
        </w:rPr>
        <w:lastRenderedPageBreak/>
        <w:t>получить представления о роботизированных устройствах и их использовании на производстве и в научных исследованиях.</w:t>
      </w:r>
    </w:p>
    <w:p w:rsidR="00777D59" w:rsidRPr="000350E0" w:rsidRDefault="00777D59" w:rsidP="000350E0">
      <w:pPr>
        <w:pStyle w:val="3"/>
        <w:spacing w:before="0" w:beforeAutospacing="0" w:after="0" w:afterAutospacing="0"/>
        <w:ind w:hanging="284"/>
        <w:rPr>
          <w:sz w:val="24"/>
          <w:szCs w:val="24"/>
        </w:rPr>
      </w:pPr>
      <w:bookmarkStart w:id="94" w:name="_Toc409691640"/>
    </w:p>
    <w:p w:rsidR="00777D59" w:rsidRPr="000350E0" w:rsidRDefault="006821ED" w:rsidP="000350E0">
      <w:pPr>
        <w:pStyle w:val="4"/>
        <w:spacing w:before="0" w:line="240" w:lineRule="auto"/>
        <w:ind w:left="0" w:hanging="284"/>
        <w:rPr>
          <w:sz w:val="24"/>
          <w:szCs w:val="24"/>
        </w:rPr>
      </w:pPr>
      <w:bookmarkStart w:id="95" w:name="_Toc410653963"/>
      <w:bookmarkStart w:id="96" w:name="_Toc31893402"/>
      <w:bookmarkStart w:id="97" w:name="_Toc31898619"/>
      <w:r w:rsidRPr="000350E0">
        <w:rPr>
          <w:sz w:val="24"/>
          <w:szCs w:val="24"/>
        </w:rPr>
        <w:t>1.2.5.10. Физика</w:t>
      </w:r>
      <w:bookmarkEnd w:id="94"/>
      <w:bookmarkEnd w:id="95"/>
      <w:bookmarkEnd w:id="96"/>
      <w:bookmarkEnd w:id="97"/>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соблюдать правила безопасности и охраны труда при работе с учебным и лабораторным оборудованием;</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sz w:val="24"/>
          <w:szCs w:val="24"/>
        </w:rPr>
      </w:pPr>
      <w:r w:rsidRPr="000350E0">
        <w:rPr>
          <w:rFonts w:ascii="Times New Roman" w:hAnsi="Times New Roman"/>
          <w:sz w:val="24"/>
          <w:szCs w:val="24"/>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понимать роль эксперимента в получении научной информации;</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sz w:val="24"/>
          <w:szCs w:val="24"/>
        </w:rPr>
      </w:pPr>
      <w:r w:rsidRPr="000350E0">
        <w:rPr>
          <w:rFonts w:ascii="Times New Roman" w:hAnsi="Times New Roman"/>
          <w:sz w:val="24"/>
          <w:szCs w:val="24"/>
        </w:rPr>
        <w:t>Примечание. Любая учебная программа должна обеспечивать овладение прямыми измерениями всех перечисленных физических величин.</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 xml:space="preserve">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w:t>
      </w:r>
      <w:r w:rsidRPr="000350E0">
        <w:rPr>
          <w:rFonts w:ascii="Times New Roman" w:hAnsi="Times New Roman"/>
          <w:i/>
          <w:sz w:val="24"/>
          <w:szCs w:val="24"/>
        </w:rPr>
        <w:lastRenderedPageBreak/>
        <w:t>результатов;</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Механические явления</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различать основные признаки изученных физических моделей: материальная точка, инерциальная система отсчета;</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 xml:space="preserve">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w:t>
      </w:r>
      <w:r w:rsidRPr="000350E0">
        <w:rPr>
          <w:rFonts w:ascii="Times New Roman" w:hAnsi="Times New Roman"/>
          <w:i/>
          <w:sz w:val="24"/>
          <w:szCs w:val="24"/>
        </w:rPr>
        <w:lastRenderedPageBreak/>
        <w:t>(закон Гука, Архимеда и др.);</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Тепловые явления</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приводить примеры практического использования физических знаний о тепловых явлениях;</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i/>
          <w:sz w:val="24"/>
          <w:szCs w:val="24"/>
        </w:rPr>
      </w:pPr>
      <w:r w:rsidRPr="000350E0">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Электрические и магнитные явления</w:t>
      </w:r>
    </w:p>
    <w:p w:rsidR="00777D59" w:rsidRPr="000350E0" w:rsidRDefault="006821ED" w:rsidP="000350E0">
      <w:pPr>
        <w:tabs>
          <w:tab w:val="left" w:pos="851"/>
        </w:tabs>
        <w:autoSpaceDE w:val="0"/>
        <w:autoSpaceDN w:val="0"/>
        <w:adjustRightInd w:val="0"/>
        <w:spacing w:after="0" w:line="240" w:lineRule="auto"/>
        <w:ind w:hanging="284"/>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 xml:space="preserve">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w:t>
      </w:r>
      <w:r w:rsidRPr="000350E0">
        <w:rPr>
          <w:rFonts w:ascii="Times New Roman" w:hAnsi="Times New Roman"/>
          <w:sz w:val="24"/>
          <w:szCs w:val="24"/>
        </w:rPr>
        <w:lastRenderedPageBreak/>
        <w:t>электромагнитные волны, прямолинейное распространение света, отражение и преломление света, дисперсия света.</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hanging="284"/>
        <w:contextualSpacing/>
        <w:jc w:val="both"/>
        <w:rPr>
          <w:rFonts w:ascii="Times New Roman" w:hAnsi="Times New Roman"/>
          <w:sz w:val="24"/>
          <w:szCs w:val="24"/>
        </w:rPr>
      </w:pPr>
      <w:r w:rsidRPr="000350E0">
        <w:rPr>
          <w:rFonts w:ascii="Times New Roman" w:hAnsi="Times New Roman"/>
          <w:sz w:val="24"/>
          <w:szCs w:val="24"/>
        </w:rPr>
        <w:t>составлять схемы электрических цепей с последовательным и параллельным соединением элементов, различая условные обозначения</w:t>
      </w:r>
      <w:r>
        <w:rPr>
          <w:rFonts w:ascii="Times New Roman" w:hAnsi="Times New Roman"/>
          <w:sz w:val="28"/>
          <w:szCs w:val="28"/>
        </w:rPr>
        <w:t xml:space="preserve"> </w:t>
      </w:r>
      <w:r w:rsidRPr="000350E0">
        <w:rPr>
          <w:rFonts w:ascii="Times New Roman" w:hAnsi="Times New Roman"/>
          <w:sz w:val="24"/>
          <w:szCs w:val="24"/>
        </w:rPr>
        <w:t xml:space="preserve">элементов электрических цепей (источник тока, ключ, резистор, реостат, лампочка, амперметр, вольтметр). </w:t>
      </w:r>
    </w:p>
    <w:p w:rsidR="00777D59" w:rsidRPr="000350E0" w:rsidRDefault="006821ED" w:rsidP="000350E0">
      <w:pPr>
        <w:widowControl w:val="0"/>
        <w:numPr>
          <w:ilvl w:val="0"/>
          <w:numId w:val="196"/>
        </w:numPr>
        <w:tabs>
          <w:tab w:val="left" w:pos="993"/>
        </w:tabs>
        <w:autoSpaceDE w:val="0"/>
        <w:autoSpaceDN w:val="0"/>
        <w:adjustRightInd w:val="0"/>
        <w:spacing w:after="0" w:line="360" w:lineRule="auto"/>
        <w:ind w:left="0" w:firstLine="0"/>
        <w:contextualSpacing/>
        <w:jc w:val="both"/>
        <w:rPr>
          <w:rFonts w:ascii="Times New Roman" w:hAnsi="Times New Roman"/>
          <w:sz w:val="24"/>
          <w:szCs w:val="24"/>
        </w:rPr>
      </w:pPr>
      <w:r w:rsidRPr="000350E0">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приводить примеры практического использования физических знаний о электромагнитных явлениях</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77D59" w:rsidRPr="000350E0" w:rsidRDefault="006821ED" w:rsidP="000350E0">
      <w:pPr>
        <w:tabs>
          <w:tab w:val="left" w:pos="851"/>
        </w:tabs>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777D59" w:rsidRPr="000350E0" w:rsidRDefault="006821ED" w:rsidP="000350E0">
      <w:pPr>
        <w:tabs>
          <w:tab w:val="left" w:pos="851"/>
        </w:tabs>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Квантовые явления</w:t>
      </w:r>
    </w:p>
    <w:p w:rsidR="00777D59" w:rsidRPr="000350E0" w:rsidRDefault="006821ED" w:rsidP="000350E0">
      <w:pPr>
        <w:tabs>
          <w:tab w:val="left" w:pos="851"/>
        </w:tabs>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lastRenderedPageBreak/>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различать основные признаки планетарной модели атома, нуклонной модели атомного ядра;</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777D59" w:rsidRPr="000350E0" w:rsidRDefault="006821ED" w:rsidP="000350E0">
      <w:pPr>
        <w:tabs>
          <w:tab w:val="left" w:pos="709"/>
          <w:tab w:val="left" w:pos="851"/>
        </w:tabs>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соотносить энергию связи атомных ядер с дефектом массы;</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777D59" w:rsidRPr="000350E0" w:rsidRDefault="006821ED" w:rsidP="000350E0">
      <w:pPr>
        <w:tabs>
          <w:tab w:val="left" w:pos="851"/>
        </w:tabs>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Элементы астрономии</w:t>
      </w:r>
    </w:p>
    <w:p w:rsidR="00777D59" w:rsidRPr="000350E0" w:rsidRDefault="006821ED" w:rsidP="000350E0">
      <w:pPr>
        <w:tabs>
          <w:tab w:val="left" w:pos="851"/>
        </w:tabs>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различия между гелиоцентрической и геоцентрической системами мира;</w:t>
      </w:r>
    </w:p>
    <w:p w:rsidR="00777D59" w:rsidRPr="000350E0" w:rsidRDefault="006821ED" w:rsidP="000350E0">
      <w:pPr>
        <w:tabs>
          <w:tab w:val="left" w:pos="851"/>
        </w:tabs>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различать основные характеристики звезд (размер, цвет, температура) соотносить цвет звезды с ее температурой;</w:t>
      </w:r>
    </w:p>
    <w:p w:rsidR="00777D59" w:rsidRPr="000350E0" w:rsidRDefault="006821ED" w:rsidP="000350E0">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различать гипотезы о происхождении Солнечной системы.</w:t>
      </w:r>
    </w:p>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98" w:name="_Toc409691641"/>
      <w:bookmarkStart w:id="99" w:name="_Toc410653964"/>
      <w:bookmarkStart w:id="100" w:name="_Toc31893403"/>
      <w:bookmarkStart w:id="101" w:name="_Toc31898620"/>
      <w:r w:rsidRPr="000350E0">
        <w:rPr>
          <w:sz w:val="24"/>
          <w:szCs w:val="24"/>
        </w:rPr>
        <w:t>1.2.5.11. Биология</w:t>
      </w:r>
      <w:bookmarkEnd w:id="98"/>
      <w:bookmarkEnd w:id="99"/>
      <w:bookmarkEnd w:id="100"/>
      <w:bookmarkEnd w:id="101"/>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 xml:space="preserve">В результате изучения курса биологии в основной школе: </w:t>
      </w:r>
    </w:p>
    <w:p w:rsidR="00777D59" w:rsidRPr="000350E0" w:rsidRDefault="006821ED" w:rsidP="000350E0">
      <w:pPr>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Выпускник </w:t>
      </w:r>
      <w:r w:rsidRPr="000350E0">
        <w:rPr>
          <w:rFonts w:ascii="Times New Roman" w:hAnsi="Times New Roman"/>
          <w:b/>
          <w:sz w:val="24"/>
          <w:szCs w:val="24"/>
        </w:rPr>
        <w:t xml:space="preserve">научится </w:t>
      </w:r>
      <w:r w:rsidRPr="000350E0">
        <w:rPr>
          <w:rFonts w:ascii="Times New Roman" w:hAnsi="Times New Roman"/>
          <w:bCs/>
          <w:sz w:val="24"/>
          <w:szCs w:val="24"/>
        </w:rPr>
        <w:t xml:space="preserve">пользоваться научными методами для распознания биологических проблем; </w:t>
      </w:r>
      <w:r w:rsidRPr="000350E0">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777D59" w:rsidRPr="000350E0" w:rsidRDefault="006821ED" w:rsidP="000350E0">
      <w:pPr>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Выпускник</w:t>
      </w:r>
      <w:r w:rsidRPr="000350E0">
        <w:rPr>
          <w:rFonts w:ascii="Times New Roman" w:hAnsi="Times New Roman"/>
          <w:b/>
          <w:sz w:val="24"/>
          <w:szCs w:val="24"/>
        </w:rPr>
        <w:t xml:space="preserve"> </w:t>
      </w:r>
      <w:r w:rsidRPr="000350E0">
        <w:rPr>
          <w:rFonts w:ascii="Times New Roman" w:hAnsi="Times New Roman"/>
          <w:sz w:val="24"/>
          <w:szCs w:val="24"/>
        </w:rPr>
        <w:t>овладеет</w:t>
      </w:r>
      <w:r w:rsidRPr="000350E0">
        <w:rPr>
          <w:rFonts w:ascii="Times New Roman" w:hAnsi="Times New Roman"/>
          <w:b/>
          <w:sz w:val="24"/>
          <w:szCs w:val="24"/>
        </w:rPr>
        <w:t xml:space="preserve"> </w:t>
      </w:r>
      <w:r w:rsidRPr="000350E0">
        <w:rPr>
          <w:rFonts w:ascii="Times New Roman" w:hAnsi="Times New Roman"/>
          <w:sz w:val="24"/>
          <w:szCs w:val="24"/>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777D59" w:rsidRPr="000350E0" w:rsidRDefault="006821ED" w:rsidP="000350E0">
      <w:pPr>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Выпускник 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777D59" w:rsidRPr="000350E0" w:rsidRDefault="006821ED" w:rsidP="000350E0">
      <w:pPr>
        <w:autoSpaceDE w:val="0"/>
        <w:autoSpaceDN w:val="0"/>
        <w:adjustRightInd w:val="0"/>
        <w:spacing w:after="0" w:line="240" w:lineRule="auto"/>
        <w:jc w:val="both"/>
        <w:rPr>
          <w:rFonts w:ascii="Times New Roman" w:hAnsi="Times New Roman"/>
          <w:iCs/>
          <w:sz w:val="24"/>
          <w:szCs w:val="24"/>
        </w:rPr>
      </w:pPr>
      <w:r w:rsidRPr="000350E0">
        <w:rPr>
          <w:rFonts w:ascii="Times New Roman" w:hAnsi="Times New Roman"/>
          <w:iCs/>
          <w:sz w:val="24"/>
          <w:szCs w:val="24"/>
        </w:rPr>
        <w:lastRenderedPageBreak/>
        <w:t>Выпускник 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99"/>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777D59" w:rsidRPr="000350E0" w:rsidRDefault="006821ED" w:rsidP="000350E0">
      <w:pPr>
        <w:numPr>
          <w:ilvl w:val="0"/>
          <w:numId w:val="199"/>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777D59" w:rsidRPr="000350E0" w:rsidRDefault="006821ED" w:rsidP="000350E0">
      <w:pPr>
        <w:numPr>
          <w:ilvl w:val="0"/>
          <w:numId w:val="199"/>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777D59" w:rsidRPr="000350E0" w:rsidRDefault="006821ED" w:rsidP="000350E0">
      <w:pPr>
        <w:numPr>
          <w:ilvl w:val="0"/>
          <w:numId w:val="199"/>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777D59" w:rsidRPr="000350E0" w:rsidRDefault="006821ED" w:rsidP="000350E0">
      <w:pPr>
        <w:tabs>
          <w:tab w:val="center" w:pos="4904"/>
        </w:tabs>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Живые организмы</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аргументировать, приводить доказательства родства различных таксонов растений, животных, грибов и бактерий;</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аргументировать, приводить доказательства различий растений, животных, грибов и бактерий;</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раскрывать роль биологии в практической деятельности людей; роль различных организмов в жизни человека;</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выявлять примеры и раскрывать сущность приспособленности организмов к среде обитания;</w:t>
      </w:r>
    </w:p>
    <w:p w:rsidR="00777D59" w:rsidRPr="000350E0" w:rsidRDefault="006821ED" w:rsidP="000350E0">
      <w:pPr>
        <w:widowControl w:val="0"/>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знать и аргументировать основные правила поведения в природе;</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и оценивать последствия деятельности человека в природе;</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w:t>
      </w:r>
    </w:p>
    <w:p w:rsidR="00777D59" w:rsidRPr="000350E0" w:rsidRDefault="006821ED" w:rsidP="000350E0">
      <w:pPr>
        <w:numPr>
          <w:ilvl w:val="2"/>
          <w:numId w:val="18"/>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знать и соблюдать правила работы в кабинете биологии.</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93"/>
        </w:numPr>
        <w:tabs>
          <w:tab w:val="left" w:pos="993"/>
        </w:tabs>
        <w:autoSpaceDE w:val="0"/>
        <w:autoSpaceDN w:val="0"/>
        <w:adjustRightInd w:val="0"/>
        <w:spacing w:after="0" w:line="240" w:lineRule="auto"/>
        <w:ind w:left="0" w:firstLine="0"/>
        <w:contextualSpacing/>
        <w:jc w:val="both"/>
        <w:rPr>
          <w:rFonts w:ascii="Times New Roman" w:hAnsi="Times New Roman"/>
          <w:b/>
          <w:i/>
          <w:sz w:val="24"/>
          <w:szCs w:val="24"/>
        </w:rPr>
      </w:pPr>
      <w:r w:rsidRPr="000350E0">
        <w:rPr>
          <w:rFonts w:ascii="Times New Roman" w:hAnsi="Times New Roman"/>
          <w:i/>
          <w:sz w:val="24"/>
          <w:szCs w:val="24"/>
        </w:rPr>
        <w:t>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777D59" w:rsidRPr="000350E0" w:rsidRDefault="006821ED" w:rsidP="000350E0">
      <w:pPr>
        <w:numPr>
          <w:ilvl w:val="0"/>
          <w:numId w:val="193"/>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lastRenderedPageBreak/>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777D59" w:rsidRPr="000350E0" w:rsidRDefault="006821ED" w:rsidP="000350E0">
      <w:pPr>
        <w:numPr>
          <w:ilvl w:val="0"/>
          <w:numId w:val="193"/>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777D59" w:rsidRPr="000350E0" w:rsidRDefault="006821ED" w:rsidP="000350E0">
      <w:pPr>
        <w:numPr>
          <w:ilvl w:val="0"/>
          <w:numId w:val="193"/>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777D59" w:rsidRPr="000350E0" w:rsidRDefault="006821ED" w:rsidP="000350E0">
      <w:pPr>
        <w:numPr>
          <w:ilvl w:val="0"/>
          <w:numId w:val="193"/>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777D59" w:rsidRPr="000350E0" w:rsidRDefault="006821ED" w:rsidP="000350E0">
      <w:pPr>
        <w:numPr>
          <w:ilvl w:val="0"/>
          <w:numId w:val="193"/>
        </w:numPr>
        <w:tabs>
          <w:tab w:val="left" w:pos="993"/>
        </w:tabs>
        <w:autoSpaceDE w:val="0"/>
        <w:autoSpaceDN w:val="0"/>
        <w:adjustRightInd w:val="0"/>
        <w:spacing w:after="0" w:line="240" w:lineRule="auto"/>
        <w:ind w:left="0" w:firstLine="0"/>
        <w:contextualSpacing/>
        <w:jc w:val="both"/>
        <w:rPr>
          <w:rFonts w:ascii="Times New Roman" w:hAnsi="Times New Roman"/>
          <w:i/>
          <w:iCs/>
          <w:sz w:val="24"/>
          <w:szCs w:val="24"/>
        </w:rPr>
      </w:pPr>
      <w:r w:rsidRPr="000350E0">
        <w:rPr>
          <w:rFonts w:ascii="Times New Roman" w:hAnsi="Times New Roman"/>
          <w:i/>
          <w:iCs/>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777D59" w:rsidRPr="000350E0" w:rsidRDefault="006821ED" w:rsidP="000350E0">
      <w:pPr>
        <w:numPr>
          <w:ilvl w:val="0"/>
          <w:numId w:val="193"/>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777D59" w:rsidRPr="000350E0" w:rsidRDefault="006821ED" w:rsidP="000350E0">
      <w:pPr>
        <w:autoSpaceDE w:val="0"/>
        <w:autoSpaceDN w:val="0"/>
        <w:adjustRightInd w:val="0"/>
        <w:spacing w:after="0" w:line="240" w:lineRule="auto"/>
        <w:contextualSpacing/>
        <w:jc w:val="both"/>
        <w:rPr>
          <w:rFonts w:ascii="Times New Roman" w:hAnsi="Times New Roman"/>
          <w:b/>
          <w:sz w:val="24"/>
          <w:szCs w:val="24"/>
        </w:rPr>
      </w:pPr>
      <w:r w:rsidRPr="000350E0">
        <w:rPr>
          <w:rFonts w:ascii="Times New Roman" w:hAnsi="Times New Roman"/>
          <w:b/>
          <w:sz w:val="24"/>
          <w:szCs w:val="24"/>
        </w:rPr>
        <w:t>Человек и его здоровье</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аргументировать, приводить доказательства взаимосвязи человека и окружающей среды, родства человека с животными;</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аргументировать, приводить доказательства отличий человека от животных;</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знать и аргументировать основные принципы здорового образа жизни, рациональной организации труда и отдыха;</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и оценивать влияние факторов риска на здоровье человека;</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описывать и использовать приемы оказания первой помощи;</w:t>
      </w:r>
    </w:p>
    <w:p w:rsidR="00777D59" w:rsidRPr="000350E0" w:rsidRDefault="006821ED" w:rsidP="000350E0">
      <w:pPr>
        <w:numPr>
          <w:ilvl w:val="0"/>
          <w:numId w:val="62"/>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знать и соблюдать правила работы в кабинете биологии.</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201"/>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lastRenderedPageBreak/>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777D59" w:rsidRPr="000350E0" w:rsidRDefault="006821ED" w:rsidP="000350E0">
      <w:pPr>
        <w:numPr>
          <w:ilvl w:val="0"/>
          <w:numId w:val="201"/>
        </w:numPr>
        <w:tabs>
          <w:tab w:val="left" w:pos="993"/>
        </w:tabs>
        <w:autoSpaceDE w:val="0"/>
        <w:autoSpaceDN w:val="0"/>
        <w:adjustRightInd w:val="0"/>
        <w:spacing w:after="0" w:line="240" w:lineRule="auto"/>
        <w:ind w:left="0" w:firstLine="0"/>
        <w:contextualSpacing/>
        <w:jc w:val="both"/>
        <w:rPr>
          <w:rFonts w:ascii="Times New Roman" w:hAnsi="Times New Roman"/>
          <w:b/>
          <w:i/>
          <w:sz w:val="24"/>
          <w:szCs w:val="24"/>
        </w:rPr>
      </w:pPr>
      <w:r w:rsidRPr="000350E0">
        <w:rPr>
          <w:rFonts w:ascii="Times New Roman" w:hAnsi="Times New Roman"/>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777D59" w:rsidRPr="000350E0" w:rsidRDefault="006821ED" w:rsidP="000350E0">
      <w:pPr>
        <w:numPr>
          <w:ilvl w:val="0"/>
          <w:numId w:val="201"/>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777D59" w:rsidRPr="000350E0" w:rsidRDefault="006821ED" w:rsidP="000350E0">
      <w:pPr>
        <w:numPr>
          <w:ilvl w:val="0"/>
          <w:numId w:val="201"/>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777D59" w:rsidRPr="000350E0" w:rsidRDefault="006821ED" w:rsidP="000350E0">
      <w:pPr>
        <w:numPr>
          <w:ilvl w:val="0"/>
          <w:numId w:val="201"/>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77D59" w:rsidRPr="000350E0" w:rsidRDefault="006821ED" w:rsidP="000350E0">
      <w:pPr>
        <w:numPr>
          <w:ilvl w:val="0"/>
          <w:numId w:val="201"/>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777D59" w:rsidRPr="000350E0" w:rsidRDefault="006821ED" w:rsidP="000350E0">
      <w:pPr>
        <w:numPr>
          <w:ilvl w:val="0"/>
          <w:numId w:val="201"/>
        </w:numPr>
        <w:tabs>
          <w:tab w:val="left" w:pos="993"/>
        </w:tabs>
        <w:autoSpaceDE w:val="0"/>
        <w:autoSpaceDN w:val="0"/>
        <w:adjustRightInd w:val="0"/>
        <w:spacing w:after="0" w:line="240" w:lineRule="auto"/>
        <w:ind w:left="0" w:firstLine="0"/>
        <w:contextualSpacing/>
        <w:jc w:val="both"/>
        <w:rPr>
          <w:rFonts w:ascii="Times New Roman" w:hAnsi="Times New Roman"/>
          <w:b/>
          <w:sz w:val="24"/>
          <w:szCs w:val="24"/>
        </w:rPr>
      </w:pPr>
      <w:r w:rsidRPr="000350E0">
        <w:rPr>
          <w:rFonts w:ascii="Times New Roman" w:hAnsi="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Общие биологические закономерности</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165"/>
        </w:numPr>
        <w:tabs>
          <w:tab w:val="left" w:pos="993"/>
        </w:tabs>
        <w:autoSpaceDE w:val="0"/>
        <w:autoSpaceDN w:val="0"/>
        <w:adjustRightInd w:val="0"/>
        <w:spacing w:after="0" w:line="240" w:lineRule="auto"/>
        <w:ind w:left="0" w:firstLine="0"/>
        <w:contextualSpacing/>
        <w:jc w:val="both"/>
        <w:rPr>
          <w:rFonts w:ascii="Times New Roman" w:hAnsi="Times New Roman"/>
          <w:b/>
          <w:sz w:val="24"/>
          <w:szCs w:val="24"/>
        </w:rPr>
      </w:pPr>
      <w:r w:rsidRPr="000350E0">
        <w:rPr>
          <w:rFonts w:ascii="Times New Roman" w:hAnsi="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777D59" w:rsidRPr="000350E0" w:rsidRDefault="006821ED" w:rsidP="000350E0">
      <w:pPr>
        <w:numPr>
          <w:ilvl w:val="0"/>
          <w:numId w:val="165"/>
        </w:numPr>
        <w:tabs>
          <w:tab w:val="left" w:pos="993"/>
        </w:tabs>
        <w:autoSpaceDE w:val="0"/>
        <w:autoSpaceDN w:val="0"/>
        <w:adjustRightInd w:val="0"/>
        <w:spacing w:after="0" w:line="240" w:lineRule="auto"/>
        <w:ind w:left="0" w:firstLine="0"/>
        <w:contextualSpacing/>
        <w:jc w:val="both"/>
        <w:rPr>
          <w:rFonts w:ascii="Times New Roman" w:hAnsi="Times New Roman"/>
          <w:b/>
          <w:sz w:val="24"/>
          <w:szCs w:val="24"/>
        </w:rPr>
      </w:pPr>
      <w:r w:rsidRPr="000350E0">
        <w:rPr>
          <w:rFonts w:ascii="Times New Roman" w:hAnsi="Times New Roman"/>
          <w:sz w:val="24"/>
          <w:szCs w:val="24"/>
        </w:rPr>
        <w:t>аргументировать, приводить доказательства необходимости защиты окружающей среды;</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аргументировать, приводить доказательства зависимости здоровья человека от состояния окружающей среды;</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777D59" w:rsidRPr="000350E0" w:rsidRDefault="006821ED" w:rsidP="000350E0">
      <w:pPr>
        <w:numPr>
          <w:ilvl w:val="0"/>
          <w:numId w:val="165"/>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объяснять механизмы наследственности и изменчивости, возникновения приспособленности, процесс видообразования;</w:t>
      </w:r>
    </w:p>
    <w:p w:rsidR="00777D59" w:rsidRPr="000350E0" w:rsidRDefault="006821ED" w:rsidP="000350E0">
      <w:pPr>
        <w:numPr>
          <w:ilvl w:val="0"/>
          <w:numId w:val="165"/>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 xml:space="preserve">сравнивать биологические объекты, процессы; делать выводы и умозаключения на основе сравнения; </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устанавливать взаимосвязи между особенностями строения и функциями органов и систем органов;</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 xml:space="preserve">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777D59" w:rsidRPr="000350E0" w:rsidRDefault="006821ED" w:rsidP="000350E0">
      <w:pPr>
        <w:numPr>
          <w:ilvl w:val="0"/>
          <w:numId w:val="165"/>
        </w:numPr>
        <w:tabs>
          <w:tab w:val="left" w:pos="360"/>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777D59" w:rsidRPr="000350E0" w:rsidRDefault="006821ED" w:rsidP="000350E0">
      <w:pPr>
        <w:numPr>
          <w:ilvl w:val="0"/>
          <w:numId w:val="165"/>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777D59" w:rsidRPr="000350E0" w:rsidRDefault="006821ED" w:rsidP="000350E0">
      <w:pPr>
        <w:numPr>
          <w:ilvl w:val="0"/>
          <w:numId w:val="165"/>
        </w:numPr>
        <w:tabs>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lastRenderedPageBreak/>
        <w:t>знать и соблюдать правила работы в кабинете биологии.</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91"/>
        </w:numPr>
        <w:tabs>
          <w:tab w:val="left" w:pos="993"/>
        </w:tabs>
        <w:autoSpaceDE w:val="0"/>
        <w:autoSpaceDN w:val="0"/>
        <w:adjustRightInd w:val="0"/>
        <w:spacing w:after="0" w:line="240" w:lineRule="auto"/>
        <w:ind w:left="0" w:firstLine="0"/>
        <w:contextualSpacing/>
        <w:jc w:val="both"/>
        <w:rPr>
          <w:rFonts w:ascii="Times New Roman" w:hAnsi="Times New Roman"/>
          <w:i/>
          <w:iCs/>
          <w:sz w:val="24"/>
          <w:szCs w:val="24"/>
        </w:rPr>
      </w:pPr>
      <w:r w:rsidRPr="000350E0">
        <w:rPr>
          <w:rFonts w:ascii="Times New Roman" w:hAnsi="Times New Roman"/>
          <w:i/>
          <w:sz w:val="24"/>
          <w:szCs w:val="24"/>
        </w:rPr>
        <w:t>понимать экологические проблемы, возникающие в условиях нерационального природопользования, и пути решения этих проблем</w:t>
      </w:r>
      <w:r w:rsidRPr="000350E0">
        <w:rPr>
          <w:rFonts w:ascii="Times New Roman" w:hAnsi="Times New Roman"/>
          <w:i/>
          <w:iCs/>
          <w:sz w:val="24"/>
          <w:szCs w:val="24"/>
        </w:rPr>
        <w:t>;</w:t>
      </w:r>
    </w:p>
    <w:p w:rsidR="00777D59" w:rsidRPr="000350E0" w:rsidRDefault="006821ED" w:rsidP="000350E0">
      <w:pPr>
        <w:numPr>
          <w:ilvl w:val="0"/>
          <w:numId w:val="191"/>
        </w:numPr>
        <w:tabs>
          <w:tab w:val="left" w:pos="993"/>
        </w:tabs>
        <w:autoSpaceDE w:val="0"/>
        <w:autoSpaceDN w:val="0"/>
        <w:adjustRightInd w:val="0"/>
        <w:spacing w:after="0" w:line="240" w:lineRule="auto"/>
        <w:ind w:left="0" w:firstLine="0"/>
        <w:contextualSpacing/>
        <w:jc w:val="both"/>
        <w:rPr>
          <w:rFonts w:ascii="Times New Roman" w:hAnsi="Times New Roman"/>
          <w:b/>
          <w:i/>
          <w:sz w:val="24"/>
          <w:szCs w:val="24"/>
        </w:rPr>
      </w:pPr>
      <w:r w:rsidRPr="000350E0">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77D59" w:rsidRPr="000350E0" w:rsidRDefault="006821ED" w:rsidP="000350E0">
      <w:pPr>
        <w:numPr>
          <w:ilvl w:val="0"/>
          <w:numId w:val="191"/>
        </w:numPr>
        <w:tabs>
          <w:tab w:val="left" w:pos="993"/>
        </w:tabs>
        <w:autoSpaceDE w:val="0"/>
        <w:autoSpaceDN w:val="0"/>
        <w:adjustRightInd w:val="0"/>
        <w:spacing w:after="0" w:line="240" w:lineRule="auto"/>
        <w:ind w:left="0" w:firstLine="0"/>
        <w:contextualSpacing/>
        <w:jc w:val="both"/>
        <w:rPr>
          <w:rFonts w:ascii="Times New Roman" w:hAnsi="Times New Roman"/>
          <w:b/>
          <w:i/>
          <w:sz w:val="24"/>
          <w:szCs w:val="24"/>
        </w:rPr>
      </w:pPr>
      <w:r w:rsidRPr="000350E0">
        <w:rPr>
          <w:rFonts w:ascii="Times New Roman" w:hAnsi="Times New Roman"/>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777D59" w:rsidRPr="000350E0" w:rsidRDefault="006821ED" w:rsidP="000350E0">
      <w:pPr>
        <w:numPr>
          <w:ilvl w:val="0"/>
          <w:numId w:val="191"/>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777D59" w:rsidRPr="000350E0" w:rsidRDefault="006821ED" w:rsidP="000350E0">
      <w:pPr>
        <w:numPr>
          <w:ilvl w:val="0"/>
          <w:numId w:val="191"/>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rPr>
      </w:pPr>
      <w:r w:rsidRPr="000350E0">
        <w:rPr>
          <w:rFonts w:ascii="Times New Roman" w:hAnsi="Times New Roman"/>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777D59" w:rsidRPr="000350E0" w:rsidRDefault="006821ED" w:rsidP="000350E0">
      <w:pPr>
        <w:numPr>
          <w:ilvl w:val="0"/>
          <w:numId w:val="191"/>
        </w:numPr>
        <w:tabs>
          <w:tab w:val="left" w:pos="993"/>
        </w:tabs>
        <w:autoSpaceDE w:val="0"/>
        <w:autoSpaceDN w:val="0"/>
        <w:adjustRightInd w:val="0"/>
        <w:spacing w:after="0" w:line="240" w:lineRule="auto"/>
        <w:ind w:left="0" w:firstLine="0"/>
        <w:contextualSpacing/>
        <w:jc w:val="both"/>
        <w:rPr>
          <w:rFonts w:ascii="Times New Roman" w:hAnsi="Times New Roman"/>
          <w:b/>
          <w:sz w:val="24"/>
          <w:szCs w:val="24"/>
        </w:rPr>
      </w:pPr>
      <w:r w:rsidRPr="000350E0">
        <w:rPr>
          <w:rFonts w:ascii="Times New Roman" w:hAnsi="Times New Roman"/>
          <w:i/>
          <w:sz w:val="24"/>
          <w:szCs w:val="24"/>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102" w:name="_Toc409691642"/>
      <w:bookmarkStart w:id="103" w:name="_Toc410653965"/>
      <w:bookmarkStart w:id="104" w:name="_Toc31893404"/>
      <w:bookmarkStart w:id="105" w:name="_Toc31898621"/>
      <w:r w:rsidRPr="000350E0">
        <w:rPr>
          <w:sz w:val="24"/>
          <w:szCs w:val="24"/>
        </w:rPr>
        <w:t>1.2.5.12. Химия</w:t>
      </w:r>
      <w:bookmarkEnd w:id="102"/>
      <w:bookmarkEnd w:id="103"/>
      <w:bookmarkEnd w:id="104"/>
      <w:bookmarkEnd w:id="105"/>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Выпускник научится:</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bCs/>
          <w:sz w:val="24"/>
          <w:szCs w:val="24"/>
        </w:rPr>
      </w:pPr>
      <w:r w:rsidRPr="000350E0">
        <w:rPr>
          <w:rFonts w:ascii="Times New Roman" w:hAnsi="Times New Roman"/>
          <w:bCs/>
          <w:sz w:val="24"/>
          <w:szCs w:val="24"/>
        </w:rPr>
        <w:t>характеризовать основные методы познания: наблюдение, измерение, эксперимент;</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описывать свойства твердых, жидких, газообразных веществ, выделяя их существенные признаки;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законов сохранения массы веществ, постоянства состава, атомно-молекулярной теории;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различать химические и физические явления;</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называть химические элементы;</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состав веществ по их формулам;</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валентность атома элемента в соединениях;</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тип химических реакций;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называть признаки и условия протекания химических реакций;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выявлять признаки, свидетельствующие о протекании химической реакции при выполнении химического опыта;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составлять формулы бинарных соединений;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составлять уравнения химических реакций;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соблюдать правила безопасной работы при проведении опытов;</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пользоваться лабораторным оборудованием и посудой;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вычислять относительную молекулярную и молярную массы веществ;</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вычислять массовую долю химического элемента по формуле соединения;</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вычислять количество, объем или массу вещества по количеству, объему, массе реагентов или продуктов реакции;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lastRenderedPageBreak/>
        <w:t>характеризовать физические и химические свойства простых веществ: кислорода и водорода;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получать, собирать кислород и водород;</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распознавать опытным путем газообразные вещества: кислород, водород;</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закона Авогадро;</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понятий «тепловой эффект реакции», «молярный объем»;</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физические и химические свойства воды;</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понятия «раствор»;</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вычислять массовую долю растворенного вещества в растворе;</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приготовлять растворы с определенной массовой долей растворенного вещества;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называть соединения изученных классов неорганических веществ;</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физические и химические свойства основных классов неорганических веществ: оксидов, кислот, оснований, солей;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принадлежность веществ к определенному классу соединений;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составлять формулы неорганических соединений изученных классов;</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проводить опыты, подтверждающие химические свойства изученных классов неорганических веществ;</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распознавать опытным путем растворы кислот и щелочей по изменению окраски индикатора;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взаимосвязь между классами неорганических соединений;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Периодического закона Д.И. Менделеева;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объяснять физический смысл атомного (порядкового) номера химического элемента, номеров группы и периода в периодической системе Д.И. Менделеева;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объяснять закономерности изменения строения атомов, свойств элементов в пределах малых периодов и главных подгрупп;</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составлять схемы строения атомов первых 20 элементов периодической системы Д.И. Менделеева;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понятий: «химическая связь», «электроотрицательность»;</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зависимость физических свойств веществ от типа кристаллической решетки;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вид химической связи в неорганических соединениях;</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изображать схемы строения молекул веществ, образованных разными видами химических связей;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степень окисления атома элемента в соединении;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раскрывать смысл теории электролитической диссоциации;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составлять уравнения электролитической диссоциации кислот, щелочей, солей;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объяснять сущность процесса электролитической диссоциации и реакций ионного обмена;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составлять полные и сокращенные ионные уравнения реакции обмена;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возможность протекания реакций ионного обмена;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проводить реакции, подтверждающие качественный состав различных веществ;</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окислитель и восстановитель;</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составлять уравнения окислительно-восстановительных реакций;</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называть факторы, влияющие на скорость химической реакции;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химические реакции по различным признакам;</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lastRenderedPageBreak/>
        <w:t>характеризовать взаимосвязь между составом, строением и свойствами неметаллов;</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проводить опыты по получению, собиранию и изучению химических свойств газообразных веществ: углекислого газа, аммиака;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распознавать опытным путем газообразные вещества: углекислый газ и аммиак;</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взаимосвязь между составом, строением и свойствами металлов;</w:t>
      </w:r>
    </w:p>
    <w:p w:rsidR="00777D59" w:rsidRPr="000350E0" w:rsidRDefault="006821ED" w:rsidP="000350E0">
      <w:pPr>
        <w:widowControl w:val="0"/>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777D59" w:rsidRPr="000350E0" w:rsidRDefault="006821ED" w:rsidP="000350E0">
      <w:pPr>
        <w:widowControl w:val="0"/>
        <w:numPr>
          <w:ilvl w:val="0"/>
          <w:numId w:val="139"/>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оценивать влияние химического загрязнения окружающей среды на организм человека;</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грамотно обращаться с веществами в повседневной жизни</w:t>
      </w:r>
    </w:p>
    <w:p w:rsidR="00777D59" w:rsidRPr="000350E0" w:rsidRDefault="006821ED" w:rsidP="000350E0">
      <w:pPr>
        <w:numPr>
          <w:ilvl w:val="0"/>
          <w:numId w:val="31"/>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777D59" w:rsidRPr="000350E0" w:rsidRDefault="006821ED" w:rsidP="000350E0">
      <w:pPr>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Выпускник получит возможность научиться:</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составлять молекулярные и полные ионные уравнения по сокращенным ионным уравнениям;</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составлять уравнения реакций, соответствующих последовательности превращений неорганических веществ различных классов;</w:t>
      </w:r>
    </w:p>
    <w:p w:rsidR="00777D59" w:rsidRPr="000350E0" w:rsidRDefault="006821ED" w:rsidP="000350E0">
      <w:pPr>
        <w:widowControl w:val="0"/>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использовать приобретенные знания для экологически грамотного поведения в окружающей среде;</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объективно оценивать информацию о веществах и химических процессах;</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критически относиться к псевдонаучной информации, недобросовестной рекламе в средствах массовой информации;</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осознавать значение теоретических знаний по химии для практической деятельности человека;</w:t>
      </w:r>
    </w:p>
    <w:p w:rsidR="00777D59" w:rsidRPr="000350E0" w:rsidRDefault="006821ED" w:rsidP="000350E0">
      <w:pPr>
        <w:numPr>
          <w:ilvl w:val="0"/>
          <w:numId w:val="139"/>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777D59" w:rsidRPr="000350E0" w:rsidRDefault="00777D59" w:rsidP="000350E0">
      <w:pPr>
        <w:autoSpaceDE w:val="0"/>
        <w:autoSpaceDN w:val="0"/>
        <w:adjustRightInd w:val="0"/>
        <w:spacing w:after="0" w:line="240" w:lineRule="auto"/>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106" w:name="_Toc409691643"/>
      <w:bookmarkStart w:id="107" w:name="_Toc410653966"/>
      <w:bookmarkStart w:id="108" w:name="_Toc31893405"/>
      <w:bookmarkStart w:id="109" w:name="_Toc31898622"/>
      <w:r w:rsidRPr="000350E0">
        <w:rPr>
          <w:sz w:val="24"/>
          <w:szCs w:val="24"/>
        </w:rPr>
        <w:t>1.2.5.13. Изобразительное искусство</w:t>
      </w:r>
      <w:bookmarkEnd w:id="106"/>
      <w:bookmarkEnd w:id="107"/>
      <w:bookmarkEnd w:id="108"/>
      <w:bookmarkEnd w:id="109"/>
    </w:p>
    <w:p w:rsidR="00777D59" w:rsidRPr="000350E0" w:rsidRDefault="006821ED" w:rsidP="000350E0">
      <w:pPr>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Выпускник научится: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 xml:space="preserve">раскрывать смысл народных праздников и обрядов и их отражение в народном искусстве и в современной жизни; </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эскизы декоративного убранства русской избы;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цветовую композицию внутреннего убранства избы;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lastRenderedPageBreak/>
        <w:t>определять специфику образного языка декоративно-прикладного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самостоятельные варианты орнаментального построения вышивки с опорой на народные традиции;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эскизы народного праздничного костюма, его отдельных элементов в цветовом решении;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основы народного орнамента; создавать орнаменты на основе народных традиций;</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виды и материалы декоративно-прикладного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национальные особенности русского орнамента и орнаментов других народов России;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и характеризовать несколько народных художественных промыслов России;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называть пространственные и временные виды искусства и объяснять, в чем состоит различие временных и пространственных видов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объяснять разницу между предметом изображения, сюжетом и содержанием изображения;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композиционным навыкам работы, чувству ритма, работе с различными художественными материалами;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образы, используя все выразительные возможности художественных материалов;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простым навыкам изображения с помощью пятна и тональных отношений;</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навыку плоскостного силуэтного изображения обычных, простых предметов (кухонная утварь);</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изображать сложную форму предмета (силуэт) как соотношение простых геометрических фигур, соблюдая их пропорции;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линейные изображения геометрических тел и натюрморт с натуры из геометрических тел;</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строить изображения простых предметов по правилам линейной перспективы;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передавать с помощью света характер формы и эмоциональное напряжение в композиции натюрморта;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творческому опыту выполнения графического натюрморта и гравюры наклейками на картоне;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lastRenderedPageBreak/>
        <w:t>выражать цветом в натюрморте собственное настроение и переживания;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рассуждать о разных способах передачи перспективы в изобразительном искусстве как выражении различных мировоззренческих смыслов;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применять перспективу в практической творческой работе;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навыкам изображения перспективных сокращений в зарисовках наблюдаемого;</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навыкам изображения уходящего вдаль пространства, применяя правила линейной и воздушной перспективы;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видеть, наблюдать и эстетически переживать изменчивость цветового состояния и настроения в природе;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навыкам создания пейзажных зарисовок;</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и характеризовать понятия: пространство, ракурс, воздушная перспектива;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пользоваться правилами работы на пленэре;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навыкам композиции, наблюдательной перспективы и ритмической организации плоскости изображения;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основные средства художественной выразительности в изобразительном искусстве (линия, пятно, тон, цвет, форма, перспектива и др.);</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и характеризовать понятия: эпический пейзаж, романтический пейзаж, пейзаж настроения, пленэр, импрессионизм;</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и характеризовать виды портрета;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понимать и характеризовать основы изображения головы человека;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пользоваться навыками работы с доступными скульптурными материалами;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видеть конструктивную форму предмета, владеть первичными навыками плоского и объемного изображения предмета и группы предметов;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использовать графические материалы в работе над портретом;</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использовать образные возможности освещения в портрете;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пользоваться правилами схематического построения головы человека в рисунке;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называть имена выдающихся русских и зарубежных художников - портретистов и определять их произведения;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навыкам передачи в плоскостном изображении простых движений фигуры человека;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навыкам понимания особенностей восприятия скульптурного образа;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навыкам лепки и работы с пластилином или глиной;</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777D59" w:rsidRPr="000350E0" w:rsidRDefault="006821ED" w:rsidP="000350E0">
      <w:pPr>
        <w:pStyle w:val="a8"/>
        <w:widowControl w:val="0"/>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объяснять понятия «тема», «содержание», «сюжет» в произведениях станковой живописи;</w:t>
      </w:r>
    </w:p>
    <w:p w:rsidR="00777D59" w:rsidRPr="000350E0" w:rsidRDefault="006821ED" w:rsidP="000350E0">
      <w:pPr>
        <w:pStyle w:val="a8"/>
        <w:widowControl w:val="0"/>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lastRenderedPageBreak/>
        <w:t>изобразительным и композиционным навыкам в процессе работы над эскизом;</w:t>
      </w:r>
    </w:p>
    <w:p w:rsidR="00777D59" w:rsidRPr="000350E0" w:rsidRDefault="006821ED" w:rsidP="000350E0">
      <w:pPr>
        <w:pStyle w:val="a8"/>
        <w:widowControl w:val="0"/>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узнавать и объяснять понятия «тематическая картина», «станковая живопись»;</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перечислять и характеризовать основные жанры сюжетно- тематической картины;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узнавать и характеризовать несколько классических произведений и называть имена великих русских мастеров исторической картины;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значение тематической картины XIX века в развитии русской культуры;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называть имена нескольких известных художников объединения «Мир искусства» и их наиболее известные произведения;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творческому опыту по разработке и созданию изобразительного образа на выбранный исторический сюжет;</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творческому опыту по разработке художественного проекта –разработки композиции на историческую тему;</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творческому опыту создания композиции на основе библейских сюжетов;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называть имена великих европейских и русских художников, творивших на библейские темы;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узнавать и характеризовать произведения великих европейских и русских художников на библейские темы;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роль монументальных памятников в жизни общества;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рассуждать об особенностях художественного образа советского народа в годы Великой Отечественной войны;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описывать и характеризовать выдающиеся монументальные памятники и ансамбли, посвященные Великой Отечественной войне;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творческому опыту лепки памятника, посвященного значимому историческому событию или историческому герою;</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анализировать художественно-выразительные средства произведений изобразительного искусства XX века;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культуре зрительского восприятия;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временные и пространственные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понимать разницу между реальностью и художественным образом;</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представлениям об искусстве иллюстрации и творчестве известных иллюстраторов книг. И.Я. Билибин. В.А. Милашевский. В.А. Фаворский;</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опыту художественного иллюстрирования и навыкам работы графическими материалами;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собирать необходимый материал для иллюстрирования (характер одежды героев, характер построек и помещений, характерные детали быта и т.д.);</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представлениям об анималистическом жанре изобразительного искусства и творчестве художников-анималистов;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опыту художественного творчества по созданию стилизованных образов животных;</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систематизировать и характеризовать основные этапы развития и истории архитектуры и дизайна;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распознавать объект и пространство в конструктивных видах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понимать сочетание различных объемов в здании;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понимать единство художественного и функционального в вещи, форму и материал;</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lastRenderedPageBreak/>
        <w:t>иметь общее представление и рассказывать об особенностях архитектурно-художественных стилей разных эпох;</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понимать тенденции и перспективы развития современной архитектуры;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образно-стилевой язык архитектуры прошлого;</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и различать малые формы архитектуры и дизайна в пространстве городской среды;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понимать плоскостную композицию как возможное схематическое изображение объемов при взгляде на них сверху;</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осознавать чертеж как плоскостное изображение объемов, когда точка – вертикаль, круг – цилиндр, шар и т. д.;</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применять в создаваемых пространственных композициях доминантный объект и вспомогательные соединительные элементы;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применять навыки формообразования, использования объемов в дизайне и архитектуре (макеты из бумаги, картона, пластилина);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композиционные макеты объектов на предметной плоскости и в пространстве;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практические творческие композиции в технике коллажа, дизайн-проектов;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приобретать общее представление о традициях ландшафтно-парковой архитектуры;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основные школы садово-паркового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понимать основы краткой истории русской усадебной культуры XVIII – XIX веков;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называть и раскрывать смысл основ искусства флористики;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понимать основы краткой истории костюма;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и раскрывать смысл композиционно-конструктивных принципов дизайна одежды;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применять навыки сочинения объемно-пространственной композиции в формировании букета по принципам икэбаны;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отражать в эскизном проекте дизайна сада образно-архитектурный композиционный замысел;</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узнавать и характеризовать памятники архитектуры Древнего Киева. София Киевская. Фрески. Мозаики;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узнавать и описывать памятники шатрового зодчества;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особенности церкви Вознесения в селе Коломенском и храма Покрова-на-Рву;</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раскрывать особенности новых иконописных традиций в XVII веке. Отличать по характерным особенностям икону и парсуну;</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работать над проектом (индивидуальным или коллективным), создавая разнообразные творческие композиции в материалах по различным темам;</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различать стилевые особенности разных школ архитектуры Древней Руси;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lastRenderedPageBreak/>
        <w:t>создавать с натуры и по воображению архитектурные образы графическими материалами и др.;</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сравнивать, сопоставлять и анализировать произведения живописи Древней Руси;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рассуждать о значении художественного образа древнерусской культуры;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ориентироваться в широком разнообразии стилей и направлений изобразительного искусства и архитектуры XVIII – XIX веков;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использовать в речи новые термины, связанные со стилями в изобразительном искусстве и архитектуре XVIII – XIX веков;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выявлять и называть характерные особенности русской портретной живописи XVIII века;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характеризовать признаки и особенности московского барокко;</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rPr>
        <w:t>создавать разнообразные творческие работы (фантазийные конструкции) в материале.</w:t>
      </w:r>
    </w:p>
    <w:p w:rsidR="00777D59" w:rsidRPr="000350E0" w:rsidRDefault="006821ED" w:rsidP="000350E0">
      <w:pPr>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Выпускник получит возможность научиться: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владеть диалогической формой коммуникации, уметь аргументировать свою точку зрения в процессе изучения изобразительного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выделять признаки для установления стилевых связей в процессе изучения изобразительного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специфику изображения в полиграфии;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различать формы полиграфической продукции: книги, журналы, плакаты, афиши и др.);</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различать и характеризовать типы изображения в полиграфии (графическое, живописное, компьютерное, фотографическое);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проектировать обложку книги, рекламы открытки, визитки и др.;</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создавать художественную композицию макета книги, журнала;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называть имена великих русских живописцев и архитекторов XVIII – XIX веков;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называть и характеризовать произведения изобразительного искусства и архитектуры русских художников XVIII – XIX веков;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называть имена выдающихся русских художников-ваятелей XVIII века и определять скульптурные памятники;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называть имена выдающихся художников «Товарищества передвижников» и определять их произведения живописи;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называть имена выдающихся русских художников-пейзажистов XIX века и определять произведения пейзажной живописи;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особенности исторического жанра, определять произведения исторической живописи;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определять «Русский стиль» в архитектуре модерна, называть памятники архитектуры модерна;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lastRenderedPageBreak/>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называть имена выдающихся русских художников-ваятелей второй половины XIX века и определять памятники монументальной скульптуры;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создавать разнообразные творческие работы (фантазийные конструкции) в материале;</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узнавать основные художественные направления в искусстве XIX и XX веков;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узнавать, называть основные художественные стили в европейском и русском искусстве и время их развития в истории культуры;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применять творческий опыт разработки художественного проекта – создания композиции на определенную тему;</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смысл традиций и новаторства в изобразительном искусстве XX века. Модерн. Авангард. Сюрреализм;</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характеризовать стиль модерн в архитектуре. Ф.О. Шехтель. А. Гауди;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создавать с натуры и по воображению архитектурные образы графическими материалами и др.;</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работать над эскизом монументального произведения (витраж, мозаика, роспись, монументальная скульптура);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использовать выразительный язык при моделировании архитектурного пространства;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характеризовать крупнейшие художественные музеи мира и России;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получать представления об особенностях художественных коллекций крупнейших музеев мира;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использовать навыки коллективной работы над объемно- пространственной композицией;</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основы сценографии как вида художественного творчества;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роль костюма, маски и грима в искусстве актерского перевоплощения;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называть имена российских художников (А.Я. Головин, А.Н. Бенуа, М.В. Добужинский);</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различать особенности художественной фотографии;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различать выразительные средства художественной фотографии (композиция, план, ракурс, свет, ритм и др.);</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изобразительную природу экранных искусств;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характеризовать принципы киномонтажа в создании художественного образа;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различать понятия: игровой и документальный фильм;</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называть имена мастеров российского кинематографа. С.М. Эйзенштейн. А.А. Тарковский. С.Ф. Бондарчук. Н.С. Михалков;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основы искусства телевидения;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различия в творческой работе художника-живописца и сценографа;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применять полученные знания о типах оформления сцены при создании школьного спектакля;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добиваться в практической работе большей выразительности костюма и его стилевого единства со сценографией спектакля;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lastRenderedPageBreak/>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применять в своей съемочной практике ранее приобретенные знания и навыки композиции, чувства цвета, глубины пространства и т. д.;</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пользоваться компьютерной обработкой фотоснимка при исправлении отдельных недочетов и случайностей;</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понимать и объяснять синтетическую природу фильма;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применять первоначальные навыки в создании сценария и замысла фильма;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применять полученные ранее знания по композиции и построению кадра;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использовать первоначальные навыки операторской грамоты, техники съемки и компьютерного монтажа;</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смотреть и анализировать с точки зрения режиссерского, монтажно-операторского искусства фильмы мастеров кино;</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i/>
          <w:iCs/>
        </w:rPr>
      </w:pPr>
      <w:r w:rsidRPr="000350E0">
        <w:rPr>
          <w:rFonts w:ascii="Times New Roman" w:hAnsi="Times New Roman"/>
          <w:i/>
          <w:iCs/>
        </w:rPr>
        <w:t>использовать опыт документальной съемки и тележурналистики для формирования школьного телевидения;</w:t>
      </w:r>
    </w:p>
    <w:p w:rsidR="00777D59" w:rsidRPr="000350E0" w:rsidRDefault="006821ED" w:rsidP="000350E0">
      <w:pPr>
        <w:pStyle w:val="a8"/>
        <w:numPr>
          <w:ilvl w:val="0"/>
          <w:numId w:val="169"/>
        </w:numPr>
        <w:tabs>
          <w:tab w:val="left" w:pos="993"/>
        </w:tabs>
        <w:autoSpaceDE w:val="0"/>
        <w:autoSpaceDN w:val="0"/>
        <w:adjustRightInd w:val="0"/>
        <w:ind w:left="0" w:firstLine="0"/>
        <w:jc w:val="both"/>
        <w:rPr>
          <w:rFonts w:ascii="Times New Roman" w:hAnsi="Times New Roman"/>
        </w:rPr>
      </w:pPr>
      <w:r w:rsidRPr="000350E0">
        <w:rPr>
          <w:rFonts w:ascii="Times New Roman" w:hAnsi="Times New Roman"/>
          <w:i/>
          <w:iCs/>
        </w:rPr>
        <w:t>реализовывать сценарно-режиссерскую и операторскую грамоту в практике создания видео-этюда.</w:t>
      </w:r>
    </w:p>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110" w:name="_Toc409691644"/>
      <w:bookmarkStart w:id="111" w:name="_Toc410653967"/>
      <w:bookmarkStart w:id="112" w:name="_Toc31893406"/>
      <w:bookmarkStart w:id="113" w:name="_Toc31898623"/>
      <w:r w:rsidRPr="000350E0">
        <w:rPr>
          <w:sz w:val="24"/>
          <w:szCs w:val="24"/>
        </w:rPr>
        <w:t>1.2.5.14. Музыка</w:t>
      </w:r>
      <w:bookmarkEnd w:id="110"/>
      <w:bookmarkEnd w:id="111"/>
      <w:bookmarkEnd w:id="112"/>
      <w:bookmarkEnd w:id="113"/>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Выпускник научится:</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значение интонации в музыке как носителя образного смысла;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средства музыкальной выразительности: мелодию, ритм, темп, динамику, лад;</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определять характер музыкальных образов (лирических, драматических, героических, романтических, эпических);</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выявлять общее и особенное при сравнении музыкальных произведений на основе полученных знаний об интонационной природе музыки;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жизненно-образное содержание музыкальных произведений разных жанров;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различать и характеризовать приемы взаимодействия и развития образов музыкальных произведений;</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различать многообразие музыкальных образов и способов их развития;</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производить интонационно-образный анализ музыкального произведения;</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основной принцип построения и развития музыки;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взаимосвязь жизненного содержания музыки и музыкальных образов;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значение устного народного музыкального творчества в развитии общей культуры народа;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определять основные жанры русской народной музыки: былины, лирические песни, частушки, разновидности обрядовых песен;</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специфику перевоплощения народной музыки в произведениях композиторов;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взаимосвязь профессиональной композиторской музыки и народного музыкального творчества;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lastRenderedPageBreak/>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определять основные признаки исторических эпох, стилевых направлений и национальных школ в западноевропейской музыке;</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узнавать характерные черты и образцы творчества крупнейших русских и зарубежных композиторов;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выявлять общее и особенное при сравнении музыкальных произведений на основе полученных знаний о стилевых направлениях;</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различать жанры вокальной, инструментальной, вокально-инструментальной, камерно-инструментальной, симфонической музыки;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узнавать формы построения музыки (двухчастную, трехчастную, вариации, рондо);</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определять тембры музыкальных инструментов;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называть и определять звучание музыкальных инструментов: духовых, струнных, ударных, современных электронных;</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определять виды оркестров: симфонического, духового, камерного, оркестра народных инструментов, эстрадно-джазового оркестра;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владеть музыкальными терминами в пределах изучаемой темы;</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определять характерные особенности музыкального языка;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эмоционально-образно воспринимать и характеризовать музыкальные произведения;</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произведения выдающихся композиторов прошлого и современности;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единство жизненного содержания и художественной формы в различных музыкальных образах;</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творчески интерпретировать содержание музыкальных произведений;</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 xml:space="preserve">выявлять особенности интерпретации одной и той же художественной идеи, сюжета в творчестве различных композиторов; </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различать интерпретацию классической музыки в современных обработках;</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определять характерные признаки современной популярной музыки;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называть стили рок-музыки и ее отдельных направлений: рок-оперы, рок-н-ролла и др.;</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анализировать творчество исполнителей авторской песни;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выявлять особенности взаимодействия музыки с другими видами искусства;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находить жанровые параллели между музыкой и другими видами искусств;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сравнивать интонации музыкального, живописного и литературного произведений;</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находить ассоциативные связи между художественными образами музыки, изобразительного искусства и литературы;</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значимость музыки в творчестве писателей и поэтов;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называть и определять на слух мужские (тенор, баритон, бас) и женские (сопрано, меццо-сопрано, контральто) певческие голоса;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определять разновидности хоровых коллективов по стилю (манере) исполнения: народные, академические;</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владеть навыками вокально-хорового музицирования;</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lastRenderedPageBreak/>
        <w:t>применять навыки вокально-хоровой работы при пении с музыкальным сопровождением и без сопровождения (</w:t>
      </w:r>
      <w:r w:rsidRPr="000350E0">
        <w:rPr>
          <w:rFonts w:ascii="Times New Roman" w:hAnsi="Times New Roman"/>
          <w:sz w:val="24"/>
          <w:szCs w:val="24"/>
          <w:lang w:val="en-US"/>
        </w:rPr>
        <w:t>a</w:t>
      </w:r>
      <w:r w:rsidRPr="000350E0">
        <w:rPr>
          <w:rFonts w:ascii="Times New Roman" w:hAnsi="Times New Roman"/>
          <w:sz w:val="24"/>
          <w:szCs w:val="24"/>
        </w:rPr>
        <w:t xml:space="preserve"> </w:t>
      </w:r>
      <w:r w:rsidRPr="000350E0">
        <w:rPr>
          <w:rFonts w:ascii="Times New Roman" w:hAnsi="Times New Roman"/>
          <w:sz w:val="24"/>
          <w:szCs w:val="24"/>
          <w:lang w:val="en-US"/>
        </w:rPr>
        <w:t>cappella</w:t>
      </w:r>
      <w:r w:rsidRPr="000350E0">
        <w:rPr>
          <w:rFonts w:ascii="Times New Roman" w:hAnsi="Times New Roman"/>
          <w:sz w:val="24"/>
          <w:szCs w:val="24"/>
        </w:rPr>
        <w:t>);</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творчески интерпретировать содержание музыкального произведения в пении;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размышлять о знакомом музыкальном произведении, высказывать суждения об основной идее, о средствах и формах ее воплощения;</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 xml:space="preserve">передавать свои музыкальные впечатления в устной или письменной форме; </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проявлять творческую инициативу, участвуя в музыкально-эстетической деятельности;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понимать специфику музыки как вида искусства и ее значение в жизни человека и общества;</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эмоционально проживать исторические события и судьбы защитников Отечества, воплощаемые в музыкальных произведениях;</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применять современные информационно-коммуникационные технологии для записи и воспроизведения музыки;</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обосновывать собственные предпочтения, касающиеся музыкальных произведений различных стилей и жанров;</w:t>
      </w:r>
    </w:p>
    <w:p w:rsidR="00777D59" w:rsidRPr="000350E0" w:rsidRDefault="006821ED" w:rsidP="000350E0">
      <w:pPr>
        <w:numPr>
          <w:ilvl w:val="0"/>
          <w:numId w:val="205"/>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rPr>
        <w:t>использовать знания о музыке и музыкантах, полученные на занятиях, при составлении домашней фонотеки, видеотеки;</w:t>
      </w:r>
    </w:p>
    <w:p w:rsidR="00777D59" w:rsidRPr="000350E0" w:rsidRDefault="006821ED" w:rsidP="000350E0">
      <w:pPr>
        <w:tabs>
          <w:tab w:val="left" w:pos="993"/>
        </w:tabs>
        <w:spacing w:after="0" w:line="240" w:lineRule="auto"/>
        <w:contextualSpacing/>
        <w:jc w:val="both"/>
        <w:rPr>
          <w:rFonts w:ascii="Times New Roman" w:hAnsi="Times New Roman"/>
          <w:sz w:val="24"/>
          <w:szCs w:val="24"/>
        </w:rPr>
      </w:pPr>
      <w:r w:rsidRPr="000350E0">
        <w:rPr>
          <w:rFonts w:ascii="Times New Roman" w:hAnsi="Times New Roman"/>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понимать особенности языка западноевропейской музыки на примере мадригала, мотета, кантаты, прелюдии, фуги, мессы, реквиема;</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определять специфику духовной музыки в эпоху Средневековья;</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распознавать мелодику знаменного распева – основы древнерусской церковной музыки;</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выделять признаки для установления стилевых связей в процессе изучения музыкального искусства;</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исполнять свою партию в хоре в простейших двухголосных произведениях, в том числе с ориентацией на нотную запись;</w:t>
      </w:r>
    </w:p>
    <w:p w:rsidR="00777D59" w:rsidRPr="000350E0" w:rsidRDefault="006821ED" w:rsidP="000350E0">
      <w:pPr>
        <w:numPr>
          <w:ilvl w:val="0"/>
          <w:numId w:val="10"/>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rsidR="00777D59" w:rsidRPr="000350E0" w:rsidRDefault="00777D59" w:rsidP="000350E0">
      <w:pPr>
        <w:pStyle w:val="3"/>
        <w:spacing w:before="0" w:beforeAutospacing="0" w:after="0" w:afterAutospacing="0"/>
        <w:rPr>
          <w:rFonts w:eastAsia="Calibri"/>
          <w:i/>
          <w:sz w:val="24"/>
          <w:szCs w:val="24"/>
        </w:rPr>
      </w:pPr>
    </w:p>
    <w:p w:rsidR="00777D59" w:rsidRPr="000350E0" w:rsidRDefault="006821ED" w:rsidP="000350E0">
      <w:pPr>
        <w:pStyle w:val="4"/>
        <w:spacing w:line="240" w:lineRule="auto"/>
        <w:ind w:left="1701"/>
        <w:rPr>
          <w:sz w:val="24"/>
          <w:szCs w:val="24"/>
        </w:rPr>
      </w:pPr>
      <w:bookmarkStart w:id="114" w:name="_Toc409691645"/>
      <w:bookmarkStart w:id="115" w:name="_Toc410653968"/>
      <w:bookmarkStart w:id="116" w:name="_Toc31893407"/>
      <w:bookmarkStart w:id="117" w:name="_Toc31898624"/>
      <w:r w:rsidRPr="000350E0">
        <w:rPr>
          <w:sz w:val="24"/>
          <w:szCs w:val="24"/>
        </w:rPr>
        <w:t>1.2.5.15. Технология</w:t>
      </w:r>
      <w:bookmarkEnd w:id="114"/>
      <w:bookmarkEnd w:id="115"/>
      <w:bookmarkEnd w:id="116"/>
      <w:bookmarkEnd w:id="117"/>
    </w:p>
    <w:p w:rsidR="00777D59" w:rsidRPr="000350E0" w:rsidRDefault="006821ED" w:rsidP="000350E0">
      <w:pPr>
        <w:tabs>
          <w:tab w:val="left" w:pos="851"/>
        </w:tabs>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 </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формирование технологической культуры и культуры труда;</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формирование проектного, инженерного, технологического мышления обучающегося, соответствующего актуальному технологическому укладу;</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адаптивность к изменению технологического уклада;</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осознание обучающимся роли техники и технологий и их влияния на развитие системы «природа — общество — человек»; </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овладение методами 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овладение средствами графического отображения и формами визуального представления объектов или процессов, правилами выполнения графической документации (рисунок, эскиз, чертеж); </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применение предметных знаний и формирование запроса у обучающегося к их получению для решения прикладных задач в своей текущей деятельности/реализации замыслов;</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формирование культуры по работе с информацией, необходимой для решения учебных задач, и приобретение необходимых компетенций (например, поиск различными способами, верификация, анализ, синтез);</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формирование представлений о развитии мира профессий, связанных с изучаемыми технологиями, для осознанного выбора собственной траектории развития.</w:t>
      </w:r>
    </w:p>
    <w:p w:rsidR="00777D59" w:rsidRPr="000350E0" w:rsidRDefault="006821ED" w:rsidP="000350E0">
      <w:pPr>
        <w:tabs>
          <w:tab w:val="left" w:pos="851"/>
        </w:tabs>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общего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777D59" w:rsidRPr="000350E0" w:rsidRDefault="00777D59"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shd w:val="clear" w:color="auto" w:fill="D9EAD3"/>
        </w:rPr>
      </w:pPr>
    </w:p>
    <w:p w:rsidR="00777D59" w:rsidRPr="000350E0" w:rsidRDefault="006821ED" w:rsidP="000350E0">
      <w:pPr>
        <w:pBdr>
          <w:top w:val="nil"/>
          <w:left w:val="nil"/>
          <w:bottom w:val="nil"/>
          <w:right w:val="nil"/>
          <w:between w:val="nil"/>
        </w:pBdr>
        <w:spacing w:after="0" w:line="240" w:lineRule="auto"/>
        <w:jc w:val="center"/>
        <w:rPr>
          <w:rFonts w:ascii="Times New Roman" w:eastAsia="Times New Roman" w:hAnsi="Times New Roman"/>
          <w:b/>
          <w:color w:val="000000"/>
          <w:sz w:val="24"/>
          <w:szCs w:val="24"/>
        </w:rPr>
      </w:pPr>
      <w:r w:rsidRPr="000350E0">
        <w:rPr>
          <w:rFonts w:ascii="Times New Roman" w:eastAsia="Times New Roman" w:hAnsi="Times New Roman"/>
          <w:b/>
          <w:color w:val="000000"/>
          <w:sz w:val="24"/>
          <w:szCs w:val="24"/>
        </w:rPr>
        <w:t xml:space="preserve">Результаты, заявленные образовательной программой «Технология», </w:t>
      </w:r>
      <w:r w:rsidRPr="000350E0">
        <w:rPr>
          <w:rFonts w:ascii="Times New Roman" w:eastAsia="Times New Roman" w:hAnsi="Times New Roman"/>
          <w:b/>
          <w:color w:val="000000"/>
          <w:sz w:val="24"/>
          <w:szCs w:val="24"/>
        </w:rPr>
        <w:br/>
        <w:t>по блокам содержания</w:t>
      </w:r>
    </w:p>
    <w:p w:rsidR="00777D59" w:rsidRPr="000350E0" w:rsidRDefault="00777D59"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rPr>
      </w:pPr>
    </w:p>
    <w:p w:rsidR="00777D59" w:rsidRPr="000350E0" w:rsidRDefault="006821ED" w:rsidP="000350E0">
      <w:pPr>
        <w:pBdr>
          <w:top w:val="nil"/>
          <w:left w:val="nil"/>
          <w:bottom w:val="nil"/>
          <w:right w:val="nil"/>
          <w:between w:val="nil"/>
        </w:pBdr>
        <w:spacing w:after="0" w:line="240" w:lineRule="auto"/>
        <w:jc w:val="center"/>
        <w:rPr>
          <w:rFonts w:ascii="Times New Roman" w:eastAsia="Times New Roman" w:hAnsi="Times New Roman"/>
          <w:b/>
          <w:color w:val="000000"/>
          <w:sz w:val="24"/>
          <w:szCs w:val="24"/>
        </w:rPr>
      </w:pPr>
      <w:r w:rsidRPr="000350E0">
        <w:rPr>
          <w:rFonts w:ascii="Times New Roman" w:eastAsia="Times New Roman" w:hAnsi="Times New Roman"/>
          <w:b/>
          <w:color w:val="000000"/>
          <w:sz w:val="24"/>
          <w:szCs w:val="24"/>
        </w:rPr>
        <w:t>Современные технологии и перспективы их развития</w:t>
      </w:r>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rPr>
      </w:pPr>
      <w:r w:rsidRPr="000350E0">
        <w:rPr>
          <w:rFonts w:ascii="Times New Roman" w:eastAsia="Times New Roman" w:hAnsi="Times New Roman"/>
          <w:b/>
          <w:color w:val="000000"/>
          <w:sz w:val="24"/>
          <w:szCs w:val="24"/>
        </w:rPr>
        <w:t>Выпускник научится: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называть и характеризовать актуальные и перспективные технологии материальной и нематериальной сферы;</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производить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w:t>
      </w:r>
    </w:p>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Выпускник получит возможность научиться: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i/>
          <w:sz w:val="24"/>
          <w:szCs w:val="24"/>
        </w:rPr>
      </w:pPr>
      <w:r w:rsidRPr="000350E0">
        <w:rPr>
          <w:rFonts w:ascii="Times New Roman" w:eastAsia="Times New Roman" w:hAnsi="Times New Roman"/>
          <w:i/>
          <w:sz w:val="24"/>
          <w:szCs w:val="24"/>
        </w:rPr>
        <w:t xml:space="preserve">осуществлять анализ и давать аргументированный прогноз развития технологий в сферах, рассматриваемых в рамках предметной области; </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i/>
          <w:sz w:val="24"/>
          <w:szCs w:val="24"/>
        </w:rPr>
      </w:pPr>
      <w:r w:rsidRPr="000350E0">
        <w:rPr>
          <w:rFonts w:ascii="Times New Roman" w:eastAsia="Times New Roman" w:hAnsi="Times New Roman"/>
          <w:i/>
          <w:sz w:val="24"/>
          <w:szCs w:val="24"/>
        </w:rPr>
        <w:t>осуществлять анализ и производить оценку вероятных рисков применения перспективных технологий и последствий развития существующих технологий.</w:t>
      </w:r>
    </w:p>
    <w:p w:rsidR="00777D59" w:rsidRPr="000350E0" w:rsidRDefault="00777D59"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rPr>
      </w:pPr>
    </w:p>
    <w:p w:rsidR="00777D59" w:rsidRPr="000350E0" w:rsidRDefault="006821ED" w:rsidP="000350E0">
      <w:pPr>
        <w:pBdr>
          <w:top w:val="nil"/>
          <w:left w:val="nil"/>
          <w:bottom w:val="nil"/>
          <w:right w:val="nil"/>
          <w:between w:val="nil"/>
        </w:pBdr>
        <w:spacing w:after="0" w:line="240" w:lineRule="auto"/>
        <w:jc w:val="center"/>
        <w:rPr>
          <w:rFonts w:ascii="Times New Roman" w:eastAsia="Times New Roman" w:hAnsi="Times New Roman"/>
          <w:b/>
          <w:color w:val="000000"/>
          <w:sz w:val="24"/>
          <w:szCs w:val="24"/>
        </w:rPr>
      </w:pPr>
      <w:r w:rsidRPr="000350E0">
        <w:rPr>
          <w:rFonts w:ascii="Times New Roman" w:eastAsia="Times New Roman" w:hAnsi="Times New Roman"/>
          <w:b/>
          <w:color w:val="000000"/>
          <w:sz w:val="24"/>
          <w:szCs w:val="24"/>
        </w:rPr>
        <w:t xml:space="preserve">Формирование технологической культуры </w:t>
      </w:r>
      <w:r w:rsidRPr="000350E0">
        <w:rPr>
          <w:rFonts w:ascii="Times New Roman" w:eastAsia="Times New Roman" w:hAnsi="Times New Roman"/>
          <w:b/>
          <w:color w:val="000000"/>
          <w:sz w:val="24"/>
          <w:szCs w:val="24"/>
        </w:rPr>
        <w:br/>
        <w:t>и проектно-технологического мышления обучающихся</w:t>
      </w:r>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rPr>
      </w:pPr>
      <w:r w:rsidRPr="000350E0">
        <w:rPr>
          <w:rFonts w:ascii="Times New Roman" w:eastAsia="Times New Roman" w:hAnsi="Times New Roman"/>
          <w:b/>
          <w:color w:val="000000"/>
          <w:sz w:val="24"/>
          <w:szCs w:val="24"/>
        </w:rPr>
        <w:t>Выпускник научится: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выявлять и формулировать проблему, требующую технологического решения;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определять цели проектирования субъективно нового продукта или технологического решения;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готовить предложения технических или технологических решений с использованием методов и инструментов развития креативного мышления, в том числе с использованием инструментов, таких как дизайн-мышление, ТРИЗ и др.;</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планировать этапы выполнения работ и ресурсы для достижения целей проектирования;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применять базовые принципы управления проектами;</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следовать технологическому процессу, в том числе в процессе изготовления субъективно нового продукта;</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оценивать условия применимости технологии, в том числе с позиций экологической защищенности;</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прогнозировать по известной технологии итоговые характеристики продукта в зависимости от изменения параметров и/или ресурсов, проверять прогнозы опытно-экспериментальным путем, в том числе самостоятельно планируя такого рода эксперименты;</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 зависимости от ситуации оптимизировать базовые технологии, проводить анализ возможности использования альтернативных ресурсов, 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проводить оценку и испытание полученного продукта;</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проводить анализ потребностей в тех или иных материальных или информационных продуктах;</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описывать технологическое решение с помощью текста, схемы, рисунка, графического изображения и их сочетаний;</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применять базовые принципы бережливого производства, включая принципы организации рабочего места с учетом требований эргономики и научной организации труда;</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проводить и анализировать разработку и/или реализацию продуктовых проектов, предполагающих:</w:t>
      </w:r>
    </w:p>
    <w:p w:rsidR="00777D59" w:rsidRPr="000350E0" w:rsidRDefault="006821ED" w:rsidP="000350E0">
      <w:pPr>
        <w:widowControl w:val="0"/>
        <w:numPr>
          <w:ilvl w:val="1"/>
          <w:numId w:val="1"/>
        </w:numPr>
        <w:spacing w:after="0" w:line="240" w:lineRule="auto"/>
        <w:ind w:left="1418" w:firstLine="0"/>
        <w:jc w:val="both"/>
        <w:rPr>
          <w:rFonts w:ascii="Times New Roman" w:eastAsia="Times New Roman" w:hAnsi="Times New Roman"/>
          <w:sz w:val="24"/>
          <w:szCs w:val="24"/>
        </w:rPr>
      </w:pPr>
      <w:r w:rsidRPr="000350E0">
        <w:rPr>
          <w:rFonts w:ascii="Times New Roman" w:eastAsia="Times New Roman" w:hAnsi="Times New Roman"/>
          <w:sz w:val="24"/>
          <w:szCs w:val="24"/>
        </w:rPr>
        <w:t>определение характеристик и разработку материального продукта, включая планирование, моделирование и разработку документации в информационной среде (конструкторе), в соответствии с задачей собственной деятельности или на основе самостоятельно проведенных исследований потребительских интересов,</w:t>
      </w:r>
    </w:p>
    <w:p w:rsidR="00777D59" w:rsidRPr="000350E0" w:rsidRDefault="006821ED" w:rsidP="000350E0">
      <w:pPr>
        <w:widowControl w:val="0"/>
        <w:numPr>
          <w:ilvl w:val="1"/>
          <w:numId w:val="1"/>
        </w:numPr>
        <w:spacing w:after="0" w:line="240" w:lineRule="auto"/>
        <w:ind w:left="1418" w:firstLine="0"/>
        <w:jc w:val="both"/>
        <w:rPr>
          <w:rFonts w:ascii="Times New Roman" w:eastAsia="Times New Roman" w:hAnsi="Times New Roman"/>
          <w:sz w:val="24"/>
          <w:szCs w:val="24"/>
        </w:rPr>
      </w:pPr>
      <w:r w:rsidRPr="000350E0">
        <w:rPr>
          <w:rFonts w:ascii="Times New Roman" w:eastAsia="Times New Roman" w:hAnsi="Times New Roman"/>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регулирования/настройки) рабочих инструментов/технологического оборудования,</w:t>
      </w:r>
    </w:p>
    <w:p w:rsidR="00777D59" w:rsidRPr="000350E0" w:rsidRDefault="006821ED" w:rsidP="000350E0">
      <w:pPr>
        <w:widowControl w:val="0"/>
        <w:numPr>
          <w:ilvl w:val="1"/>
          <w:numId w:val="1"/>
        </w:numPr>
        <w:spacing w:after="0" w:line="240" w:lineRule="auto"/>
        <w:ind w:left="1418"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777D59" w:rsidRPr="000350E0" w:rsidRDefault="006821ED" w:rsidP="000350E0">
      <w:pPr>
        <w:widowControl w:val="0"/>
        <w:numPr>
          <w:ilvl w:val="1"/>
          <w:numId w:val="1"/>
        </w:numPr>
        <w:spacing w:after="0" w:line="240" w:lineRule="auto"/>
        <w:ind w:left="1418" w:firstLine="0"/>
        <w:jc w:val="both"/>
        <w:rPr>
          <w:rFonts w:ascii="Times New Roman" w:eastAsia="Times New Roman" w:hAnsi="Times New Roman"/>
          <w:sz w:val="24"/>
          <w:szCs w:val="24"/>
        </w:rPr>
      </w:pPr>
      <w:r w:rsidRPr="000350E0">
        <w:rPr>
          <w:rFonts w:ascii="Times New Roman" w:eastAsia="Times New Roman" w:hAnsi="Times New Roman"/>
          <w:sz w:val="24"/>
          <w:szCs w:val="24"/>
        </w:rPr>
        <w:t>встраивание созданного информационного продукта в заданную оболочку,</w:t>
      </w:r>
    </w:p>
    <w:p w:rsidR="00777D59" w:rsidRPr="000350E0" w:rsidRDefault="006821ED" w:rsidP="000350E0">
      <w:pPr>
        <w:widowControl w:val="0"/>
        <w:numPr>
          <w:ilvl w:val="1"/>
          <w:numId w:val="1"/>
        </w:numPr>
        <w:spacing w:after="0" w:line="240" w:lineRule="auto"/>
        <w:ind w:left="1418" w:firstLine="0"/>
        <w:jc w:val="both"/>
        <w:rPr>
          <w:rFonts w:ascii="Times New Roman" w:eastAsia="Times New Roman" w:hAnsi="Times New Roman"/>
          <w:sz w:val="24"/>
          <w:szCs w:val="24"/>
        </w:rPr>
      </w:pPr>
      <w:r w:rsidRPr="000350E0">
        <w:rPr>
          <w:rFonts w:ascii="Times New Roman" w:eastAsia="Times New Roman" w:hAnsi="Times New Roman"/>
          <w:sz w:val="24"/>
          <w:szCs w:val="24"/>
        </w:rPr>
        <w:t>изготовление информационного продукта по заданному алгоритму в заданной оболочке;</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проводить и анализировать разработку и/или реализацию технологических проектов, предполагающих:</w:t>
      </w:r>
    </w:p>
    <w:p w:rsidR="00777D59" w:rsidRPr="000350E0" w:rsidRDefault="006821ED" w:rsidP="000350E0">
      <w:pPr>
        <w:widowControl w:val="0"/>
        <w:numPr>
          <w:ilvl w:val="1"/>
          <w:numId w:val="1"/>
        </w:numPr>
        <w:spacing w:after="0" w:line="240" w:lineRule="auto"/>
        <w:ind w:left="1418"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модификацию (комбинирование, изменение параметров и требований к ресурсам) заданного способа (технологии) получения требующегося материального продукта (после его применения в собственной практике),</w:t>
      </w:r>
    </w:p>
    <w:p w:rsidR="00777D59" w:rsidRPr="000350E0" w:rsidRDefault="006821ED" w:rsidP="000350E0">
      <w:pPr>
        <w:widowControl w:val="0"/>
        <w:numPr>
          <w:ilvl w:val="1"/>
          <w:numId w:val="1"/>
        </w:numPr>
        <w:spacing w:after="0" w:line="240" w:lineRule="auto"/>
        <w:ind w:left="1418" w:firstLine="0"/>
        <w:jc w:val="both"/>
        <w:rPr>
          <w:rFonts w:ascii="Times New Roman" w:eastAsia="Times New Roman" w:hAnsi="Times New Roman"/>
          <w:sz w:val="24"/>
          <w:szCs w:val="24"/>
        </w:rPr>
      </w:pPr>
      <w:r w:rsidRPr="000350E0">
        <w:rPr>
          <w:rFonts w:ascii="Times New Roman" w:eastAsia="Times New Roman" w:hAnsi="Times New Roman"/>
          <w:sz w:val="24"/>
          <w:szCs w:val="24"/>
        </w:rPr>
        <w:t>разработку инструкций и иной технологической документации для исполнителей,</w:t>
      </w:r>
    </w:p>
    <w:p w:rsidR="00777D59" w:rsidRPr="000350E0" w:rsidRDefault="006821ED" w:rsidP="000350E0">
      <w:pPr>
        <w:widowControl w:val="0"/>
        <w:numPr>
          <w:ilvl w:val="1"/>
          <w:numId w:val="1"/>
        </w:numPr>
        <w:spacing w:after="0" w:line="240" w:lineRule="auto"/>
        <w:ind w:left="1418" w:firstLine="0"/>
        <w:jc w:val="both"/>
        <w:rPr>
          <w:rFonts w:ascii="Times New Roman" w:eastAsia="Times New Roman" w:hAnsi="Times New Roman"/>
          <w:sz w:val="24"/>
          <w:szCs w:val="24"/>
        </w:rPr>
      </w:pPr>
      <w:r w:rsidRPr="000350E0">
        <w:rPr>
          <w:rFonts w:ascii="Times New Roman" w:eastAsia="Times New Roman" w:hAnsi="Times New Roman"/>
          <w:sz w:val="24"/>
          <w:szCs w:val="24"/>
        </w:rPr>
        <w:t>разработку способа или процесса получения материального и информационного продукта с заданными свойствами;</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проводить анализ конструкции и конструирование механизмов, простейших роботов с помощью материального или виртуального конструктора;</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выполнять чертежи и эскизы, а также работать в системах автоматизированного проектирования;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выполнять базовые операции редактора компьютерного трехмерного проектирования (на выбор образовательной организации).</w:t>
      </w:r>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rPr>
      </w:pPr>
      <w:r w:rsidRPr="000350E0">
        <w:rPr>
          <w:rFonts w:ascii="Times New Roman" w:eastAsia="Times New Roman" w:hAnsi="Times New Roman"/>
          <w:b/>
          <w:color w:val="000000"/>
          <w:sz w:val="24"/>
          <w:szCs w:val="24"/>
        </w:rPr>
        <w:lastRenderedPageBreak/>
        <w:t>Выпускник получит возможность научиться: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i/>
          <w:sz w:val="24"/>
          <w:szCs w:val="24"/>
        </w:rPr>
      </w:pPr>
      <w:r w:rsidRPr="000350E0">
        <w:rPr>
          <w:rFonts w:ascii="Times New Roman" w:eastAsia="Times New Roman" w:hAnsi="Times New Roman"/>
          <w:i/>
          <w:sz w:val="24"/>
          <w:szCs w:val="24"/>
        </w:rPr>
        <w:t>модифицировать имеющиеся продукты в соответствии с ситуацией/заказом/потребностью/задачей деятельности и в соответствии с их характеристиками разрабатывать технологию на основе базовой технологии;</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i/>
          <w:sz w:val="24"/>
          <w:szCs w:val="24"/>
        </w:rPr>
      </w:pPr>
      <w:r w:rsidRPr="000350E0">
        <w:rPr>
          <w:rFonts w:ascii="Times New Roman" w:eastAsia="Times New Roman" w:hAnsi="Times New Roman"/>
          <w:i/>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иной технологической документации;</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i/>
          <w:sz w:val="24"/>
          <w:szCs w:val="24"/>
        </w:rPr>
      </w:pPr>
      <w:r w:rsidRPr="000350E0">
        <w:rPr>
          <w:rFonts w:ascii="Times New Roman" w:eastAsia="Times New Roman" w:hAnsi="Times New Roman"/>
          <w:i/>
          <w:sz w:val="24"/>
          <w:szCs w:val="24"/>
        </w:rPr>
        <w:t>оценивать коммерческий потенциал продукта и/или технологии.</w:t>
      </w:r>
    </w:p>
    <w:p w:rsidR="00777D59" w:rsidRPr="000350E0" w:rsidRDefault="00777D59"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rPr>
      </w:pPr>
    </w:p>
    <w:p w:rsidR="00777D59" w:rsidRPr="000350E0" w:rsidRDefault="006821ED" w:rsidP="000350E0">
      <w:pPr>
        <w:pBdr>
          <w:top w:val="nil"/>
          <w:left w:val="nil"/>
          <w:bottom w:val="nil"/>
          <w:right w:val="nil"/>
          <w:between w:val="nil"/>
        </w:pBdr>
        <w:spacing w:after="0" w:line="240" w:lineRule="auto"/>
        <w:jc w:val="center"/>
        <w:rPr>
          <w:rFonts w:ascii="Times New Roman" w:eastAsia="Times New Roman" w:hAnsi="Times New Roman"/>
          <w:b/>
          <w:color w:val="000000"/>
          <w:sz w:val="24"/>
          <w:szCs w:val="24"/>
        </w:rPr>
      </w:pPr>
      <w:r w:rsidRPr="000350E0">
        <w:rPr>
          <w:rFonts w:ascii="Times New Roman" w:eastAsia="Times New Roman" w:hAnsi="Times New Roman"/>
          <w:b/>
          <w:color w:val="000000"/>
          <w:sz w:val="24"/>
          <w:szCs w:val="24"/>
        </w:rPr>
        <w:t xml:space="preserve">Построение образовательных траекторий и планов </w:t>
      </w:r>
      <w:r w:rsidRPr="000350E0">
        <w:rPr>
          <w:rFonts w:ascii="Times New Roman" w:eastAsia="Times New Roman" w:hAnsi="Times New Roman"/>
          <w:b/>
          <w:color w:val="000000"/>
          <w:sz w:val="24"/>
          <w:szCs w:val="24"/>
        </w:rPr>
        <w:br/>
        <w:t>в области профессионального самоопределения</w:t>
      </w:r>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rPr>
      </w:pPr>
      <w:r w:rsidRPr="000350E0">
        <w:rPr>
          <w:rFonts w:ascii="Times New Roman" w:eastAsia="Times New Roman" w:hAnsi="Times New Roman"/>
          <w:b/>
          <w:color w:val="000000"/>
          <w:sz w:val="24"/>
          <w:szCs w:val="24"/>
        </w:rPr>
        <w:t>Выпускник научится: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характеризовать группы профессий, относящихся к актуальному технологическому укладу;</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характеризовать ситуацию на региональном рынке труда, называть тенденции ее развития;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разъяснять социальное значение групп профессий, востребованных на региональном рынке труда;</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анализировать и обосновывать свои мотивы и причины принятия тех или иных решений, связанных с выбором и реализацией образовательной траектории;</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Выпускник получит возможность научиться: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i/>
          <w:sz w:val="24"/>
          <w:szCs w:val="24"/>
        </w:rPr>
      </w:pPr>
      <w:r w:rsidRPr="000350E0">
        <w:rPr>
          <w:rFonts w:ascii="Times New Roman" w:eastAsia="Times New Roman" w:hAnsi="Times New Roman"/>
          <w:i/>
          <w:sz w:val="24"/>
          <w:szCs w:val="24"/>
        </w:rPr>
        <w:t>предлагать альтернативные варианты образовательной траектории для профессионального развития;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i/>
          <w:sz w:val="24"/>
          <w:szCs w:val="24"/>
        </w:rPr>
      </w:pPr>
      <w:r w:rsidRPr="000350E0">
        <w:rPr>
          <w:rFonts w:ascii="Times New Roman" w:eastAsia="Times New Roman" w:hAnsi="Times New Roman"/>
          <w:i/>
          <w:sz w:val="24"/>
          <w:szCs w:val="24"/>
        </w:rPr>
        <w:t>характеризовать группы предприятий региона проживания;</w:t>
      </w:r>
    </w:p>
    <w:p w:rsidR="00777D59" w:rsidRPr="000350E0" w:rsidRDefault="006821ED" w:rsidP="000350E0">
      <w:pPr>
        <w:widowControl w:val="0"/>
        <w:numPr>
          <w:ilvl w:val="0"/>
          <w:numId w:val="1"/>
        </w:numPr>
        <w:tabs>
          <w:tab w:val="left" w:pos="993"/>
        </w:tabs>
        <w:spacing w:after="0" w:line="240" w:lineRule="auto"/>
        <w:ind w:left="0" w:firstLine="0"/>
        <w:jc w:val="both"/>
        <w:rPr>
          <w:rFonts w:ascii="Times New Roman" w:eastAsia="Times New Roman" w:hAnsi="Times New Roman"/>
          <w:i/>
          <w:sz w:val="24"/>
          <w:szCs w:val="24"/>
        </w:rPr>
      </w:pPr>
      <w:r w:rsidRPr="000350E0">
        <w:rPr>
          <w:rFonts w:ascii="Times New Roman" w:eastAsia="Times New Roman" w:hAnsi="Times New Roman"/>
          <w:i/>
          <w:sz w:val="24"/>
          <w:szCs w:val="24"/>
        </w:rPr>
        <w:t>получать опыт поиска, извлечения, структурирования и обработки информации о перспективах развития современных производств и тенденциях их развития в регионе проживания и в мире, а также информации об актуальном состоянии и перспективах развития регионального и мирового рынка труда.</w:t>
      </w:r>
    </w:p>
    <w:p w:rsidR="00777D59" w:rsidRPr="000350E0" w:rsidRDefault="00777D59" w:rsidP="000350E0">
      <w:pPr>
        <w:pBdr>
          <w:top w:val="nil"/>
          <w:left w:val="nil"/>
          <w:bottom w:val="nil"/>
          <w:right w:val="nil"/>
          <w:between w:val="nil"/>
        </w:pBdr>
        <w:spacing w:after="0" w:line="240" w:lineRule="auto"/>
        <w:jc w:val="both"/>
        <w:rPr>
          <w:rFonts w:ascii="Times New Roman" w:eastAsia="Times New Roman" w:hAnsi="Times New Roman"/>
          <w:b/>
          <w:sz w:val="24"/>
          <w:szCs w:val="24"/>
        </w:rPr>
      </w:pPr>
      <w:bookmarkStart w:id="118" w:name="_17dp8vu" w:colFirst="0" w:colLast="0"/>
      <w:bookmarkEnd w:id="118"/>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sz w:val="24"/>
          <w:szCs w:val="24"/>
        </w:rPr>
      </w:pPr>
      <w:bookmarkStart w:id="119" w:name="_1cnkghhofozt" w:colFirst="0" w:colLast="0"/>
      <w:bookmarkEnd w:id="119"/>
      <w:r w:rsidRPr="000350E0">
        <w:rPr>
          <w:rFonts w:ascii="Times New Roman" w:eastAsia="Times New Roman" w:hAnsi="Times New Roman"/>
          <w:b/>
          <w:color w:val="000000"/>
          <w:sz w:val="24"/>
          <w:szCs w:val="24"/>
        </w:rPr>
        <w:t xml:space="preserve">По годам обучения результаты могут быть структурированы и конкретизированы следующим образом, результаты разбиты на подблоки: </w:t>
      </w:r>
      <w:r w:rsidRPr="000350E0">
        <w:rPr>
          <w:rFonts w:ascii="Times New Roman" w:eastAsia="Times New Roman" w:hAnsi="Times New Roman"/>
          <w:b/>
          <w:sz w:val="24"/>
          <w:szCs w:val="24"/>
        </w:rPr>
        <w:t>культура труда (знания в рамках предметной области и бытовые навыки)</w:t>
      </w:r>
      <w:r w:rsidRPr="000350E0">
        <w:rPr>
          <w:rFonts w:ascii="Times New Roman" w:eastAsia="Times New Roman" w:hAnsi="Times New Roman"/>
          <w:b/>
          <w:color w:val="000000"/>
          <w:sz w:val="24"/>
          <w:szCs w:val="24"/>
        </w:rPr>
        <w:t xml:space="preserve">, </w:t>
      </w:r>
      <w:r w:rsidRPr="000350E0">
        <w:rPr>
          <w:rFonts w:ascii="Times New Roman" w:eastAsia="Times New Roman" w:hAnsi="Times New Roman"/>
          <w:b/>
          <w:sz w:val="24"/>
          <w:szCs w:val="24"/>
        </w:rPr>
        <w:t>предметные результаты (технологические компетенции), проектные компетенции (включая компетенции проектного управления).</w:t>
      </w:r>
    </w:p>
    <w:p w:rsidR="00777D59" w:rsidRPr="000350E0" w:rsidRDefault="00777D59" w:rsidP="000350E0">
      <w:pPr>
        <w:pStyle w:val="6"/>
        <w:tabs>
          <w:tab w:val="left" w:pos="851"/>
        </w:tabs>
        <w:spacing w:line="240" w:lineRule="auto"/>
        <w:jc w:val="both"/>
        <w:rPr>
          <w:b/>
          <w:i w:val="0"/>
          <w:sz w:val="24"/>
          <w:szCs w:val="24"/>
        </w:rPr>
      </w:pPr>
      <w:bookmarkStart w:id="120" w:name="_5dojyedtsxww" w:colFirst="0" w:colLast="0"/>
      <w:bookmarkEnd w:id="120"/>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color w:val="000000"/>
          <w:sz w:val="24"/>
          <w:szCs w:val="24"/>
        </w:rPr>
      </w:pPr>
      <w:bookmarkStart w:id="121" w:name="_di7zhidd3n5d" w:colFirst="0" w:colLast="0"/>
      <w:bookmarkEnd w:id="121"/>
      <w:r w:rsidRPr="000350E0">
        <w:rPr>
          <w:rFonts w:ascii="Times New Roman" w:eastAsia="Times New Roman" w:hAnsi="Times New Roman"/>
          <w:b/>
          <w:color w:val="000000"/>
          <w:sz w:val="24"/>
          <w:szCs w:val="24"/>
        </w:rPr>
        <w:t>5 класс</w:t>
      </w:r>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sz w:val="24"/>
          <w:szCs w:val="24"/>
        </w:rPr>
      </w:pPr>
      <w:bookmarkStart w:id="122" w:name="_t6ng77jg5119" w:colFirst="0" w:colLast="0"/>
      <w:bookmarkEnd w:id="122"/>
      <w:r w:rsidRPr="000350E0">
        <w:rPr>
          <w:rFonts w:ascii="Times New Roman" w:eastAsia="Times New Roman" w:hAnsi="Times New Roman"/>
          <w:sz w:val="24"/>
          <w:szCs w:val="24"/>
        </w:rPr>
        <w:t>По завершении учебного года обучающийся:</w:t>
      </w:r>
    </w:p>
    <w:p w:rsidR="00777D59" w:rsidRPr="000350E0" w:rsidRDefault="00777D59" w:rsidP="000350E0">
      <w:pPr>
        <w:pBdr>
          <w:top w:val="nil"/>
          <w:left w:val="nil"/>
          <w:bottom w:val="nil"/>
          <w:right w:val="nil"/>
          <w:between w:val="nil"/>
        </w:pBdr>
        <w:spacing w:after="0" w:line="240" w:lineRule="auto"/>
        <w:jc w:val="both"/>
        <w:rPr>
          <w:rFonts w:ascii="Times New Roman" w:eastAsia="Times New Roman" w:hAnsi="Times New Roman"/>
          <w:b/>
          <w:sz w:val="24"/>
          <w:szCs w:val="24"/>
        </w:rPr>
      </w:pPr>
      <w:bookmarkStart w:id="123" w:name="_t7na45orop2f" w:colFirst="0" w:colLast="0"/>
      <w:bookmarkEnd w:id="123"/>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Культура труда (знания в рамках предметной области и бытовые навыки):</w:t>
      </w:r>
    </w:p>
    <w:p w:rsidR="00777D59" w:rsidRPr="000350E0" w:rsidRDefault="006821ED" w:rsidP="000350E0">
      <w:pPr>
        <w:numPr>
          <w:ilvl w:val="1"/>
          <w:numId w:val="208"/>
        </w:numP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соблюдает правила безопасности и охраны труда при работе с учебным и лабораторным оборудованием;</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shd w:val="clear" w:color="auto" w:fill="D9EAD3"/>
        </w:rPr>
      </w:pPr>
      <w:r w:rsidRPr="000350E0">
        <w:rPr>
          <w:rFonts w:ascii="Times New Roman" w:eastAsia="Times New Roman" w:hAnsi="Times New Roman"/>
          <w:sz w:val="24"/>
          <w:szCs w:val="24"/>
        </w:rPr>
        <w:t>владеет безопасными приемами работы с ручными и электрифицированным бытовым инструментом;</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использует ручной и электрифицированный бытовой инструмент в соответствии с задачей собственной деятельности (по назначению);</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разъясняет содержание понятий «изображение», «эскиз», «материал», «инструмент», «механизм», «робот», «конструкция» и адекватно использует эти понятия;</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организует и поддерживает порядок на рабочем месте;</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применяет и рационально использует материал в соответствии с задачей собственной деятельности;</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осуществляет сохранение информации о результатах деятельности в формах описания, схемы, эскиза, фотографии, графического изображения;</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использует при выполнении учебных задач научно-популярную литературу, справочные материалы и ресурсы интернета;</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осуществляет операции по поддержанию порядка и чистоты в жилом и рабочем помещении;</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осуществляет корректное применение/хранение произвольно заданного продукта на основе информации производителя (инструкции, памятки, этикетки и др.).</w:t>
      </w:r>
    </w:p>
    <w:p w:rsidR="00777D59" w:rsidRPr="000350E0" w:rsidRDefault="00777D59" w:rsidP="000350E0">
      <w:pPr>
        <w:pBdr>
          <w:top w:val="nil"/>
          <w:left w:val="nil"/>
          <w:bottom w:val="nil"/>
          <w:right w:val="nil"/>
          <w:between w:val="nil"/>
        </w:pBdr>
        <w:tabs>
          <w:tab w:val="left" w:pos="841"/>
          <w:tab w:val="left" w:pos="990"/>
          <w:tab w:val="left" w:pos="1140"/>
          <w:tab w:val="left" w:pos="2410"/>
        </w:tabs>
        <w:spacing w:after="0" w:line="240" w:lineRule="auto"/>
        <w:ind w:left="708"/>
        <w:jc w:val="both"/>
        <w:rPr>
          <w:rFonts w:ascii="Times New Roman" w:eastAsia="Times New Roman" w:hAnsi="Times New Roman"/>
          <w:sz w:val="24"/>
          <w:szCs w:val="24"/>
        </w:rPr>
      </w:pPr>
      <w:bookmarkStart w:id="124" w:name="_6z1lbuxs3gwf" w:colFirst="0" w:colLast="0"/>
      <w:bookmarkEnd w:id="124"/>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Предметные результаты:</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выполняет измерение длин, расстояний, величин углов с помощью измерительных инструментов;</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читает информацию, представленную в виде специализированных таблиц;</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читает элементарные эскизы, схемы;</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выполняет элементарные эскизы, схемы, в том числе с использованием программного обеспечения графических редакторов;</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свойства конструкционных материалов природного происхождения (например, древесины и материалов на ее основе) или иных материалов (например, текстиля);</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основные технологические операции, виды/способы/приемы обработки конструкционных материалов (например, древесины и материалов на ее основе) или иных материалов (например, текстиля);</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оборудование, приспособления и инструменты для обработки конструкционных материалов (например, древесины и материалов на ее основе) или иных материалов (например, текстиля);</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применяет безопасные приемы обработки конструкционных материалов (например, древесины и материалов на ее основе) с использованием ручного и электрифицированного инструмента, имеет опыт отделки изделий из данного материала или иных материалов (например, текстиля);</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выполняет разметку плоского изделия на заготовке;</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осуществляет сборку моделей, в том числе с помощью образовательного конструктора по инструкции;</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конструирует модель по заданному прототипу;</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строит простые механизмы;</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имеет опыт проведения испытания, анализа продукта;</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модификации материального или информационного продукта;</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классифицирует роботов по конструкции, сфере применения, степени самостоятельности (автономности), способам управления.</w:t>
      </w:r>
    </w:p>
    <w:p w:rsidR="00777D59" w:rsidRPr="000350E0" w:rsidRDefault="00777D59" w:rsidP="000350E0">
      <w:pPr>
        <w:pBdr>
          <w:top w:val="nil"/>
          <w:left w:val="nil"/>
          <w:bottom w:val="nil"/>
          <w:right w:val="nil"/>
          <w:between w:val="nil"/>
        </w:pBdr>
        <w:spacing w:after="0" w:line="240" w:lineRule="auto"/>
        <w:jc w:val="both"/>
        <w:rPr>
          <w:rFonts w:ascii="Times New Roman" w:eastAsia="Times New Roman" w:hAnsi="Times New Roman"/>
          <w:b/>
          <w:sz w:val="24"/>
          <w:szCs w:val="24"/>
          <w:shd w:val="clear" w:color="auto" w:fill="F4CCCC"/>
        </w:rPr>
      </w:pPr>
      <w:bookmarkStart w:id="125" w:name="_1ylijhqk03og" w:colFirst="0" w:colLast="0"/>
      <w:bookmarkEnd w:id="125"/>
    </w:p>
    <w:p w:rsidR="00777D59" w:rsidRPr="000350E0" w:rsidRDefault="006821ED" w:rsidP="000350E0">
      <w:pPr>
        <w:pBdr>
          <w:top w:val="nil"/>
          <w:left w:val="nil"/>
          <w:bottom w:val="nil"/>
          <w:right w:val="nil"/>
          <w:between w:val="nil"/>
        </w:pBdr>
        <w:spacing w:after="0" w:line="240" w:lineRule="auto"/>
        <w:jc w:val="both"/>
        <w:rPr>
          <w:rFonts w:ascii="Times New Roman" w:eastAsia="Times New Roman" w:hAnsi="Times New Roman"/>
          <w:b/>
          <w:i/>
          <w:sz w:val="24"/>
          <w:szCs w:val="24"/>
        </w:rPr>
      </w:pPr>
      <w:bookmarkStart w:id="126" w:name="_a613x2pvstl3" w:colFirst="0" w:colLast="0"/>
      <w:bookmarkEnd w:id="126"/>
      <w:r w:rsidRPr="000350E0">
        <w:rPr>
          <w:rFonts w:ascii="Times New Roman" w:eastAsia="Times New Roman" w:hAnsi="Times New Roman"/>
          <w:b/>
          <w:i/>
          <w:sz w:val="24"/>
          <w:szCs w:val="24"/>
        </w:rPr>
        <w:t>Проектные компетенции (включая компетенции проектного управления):</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изготовления материального продукта на основе технологической документации или по готовому образцу с применением рабочих инструментов, не требующих регулирования.</w:t>
      </w:r>
    </w:p>
    <w:p w:rsidR="00777D59" w:rsidRPr="000350E0" w:rsidRDefault="00777D59" w:rsidP="000350E0">
      <w:pPr>
        <w:tabs>
          <w:tab w:val="left" w:pos="851"/>
        </w:tabs>
        <w:spacing w:after="0" w:line="240" w:lineRule="auto"/>
        <w:jc w:val="both"/>
        <w:rPr>
          <w:rFonts w:ascii="Times New Roman" w:eastAsia="Times New Roman" w:hAnsi="Times New Roman"/>
          <w:b/>
          <w:sz w:val="24"/>
          <w:szCs w:val="24"/>
        </w:rPr>
      </w:pPr>
    </w:p>
    <w:p w:rsidR="00777D59" w:rsidRPr="000350E0" w:rsidRDefault="006821ED" w:rsidP="000350E0">
      <w:pPr>
        <w:tabs>
          <w:tab w:val="left" w:pos="851"/>
        </w:tabs>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6 класс</w:t>
      </w:r>
    </w:p>
    <w:p w:rsidR="00777D59" w:rsidRPr="000350E0" w:rsidRDefault="006821ED" w:rsidP="000350E0">
      <w:pPr>
        <w:tabs>
          <w:tab w:val="left" w:pos="851"/>
        </w:tabs>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По завершении учебного года обучающийся:</w:t>
      </w:r>
    </w:p>
    <w:p w:rsidR="00777D59" w:rsidRPr="000350E0" w:rsidRDefault="00777D59" w:rsidP="000350E0">
      <w:pPr>
        <w:tabs>
          <w:tab w:val="left" w:pos="851"/>
        </w:tabs>
        <w:spacing w:after="0" w:line="240" w:lineRule="auto"/>
        <w:jc w:val="both"/>
        <w:rPr>
          <w:rFonts w:ascii="Times New Roman" w:eastAsia="Times New Roman" w:hAnsi="Times New Roman"/>
          <w:sz w:val="24"/>
          <w:szCs w:val="24"/>
        </w:rPr>
      </w:pPr>
    </w:p>
    <w:p w:rsidR="00777D59" w:rsidRPr="000350E0" w:rsidRDefault="006821ED" w:rsidP="000350E0">
      <w:pPr>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Культура труда (знания в рамках предметной области и бытовые навыки):</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соблюдает правила безопасности и охраны труда при работе с учебным и лабораторным оборудованием;</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разъясняет содержание понятий «чертеж», «форма», «макет», «прототип», «3D-модель», «программа» и адекватно использует эти понятия;</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содержание понятия «потребность» (с точки зрения потребителя) и адекватно использует эти понятия;</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охарактеризовать два-три метода поиска и верификации информации в соответствии с задачами собственной деятельности;</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применяет безопасные приемы первичной и тепловой обработки продуктов питания.</w:t>
      </w:r>
    </w:p>
    <w:p w:rsidR="00777D59" w:rsidRPr="000350E0" w:rsidRDefault="00777D59" w:rsidP="000350E0">
      <w:pPr>
        <w:tabs>
          <w:tab w:val="left" w:pos="426"/>
          <w:tab w:val="left" w:pos="993"/>
          <w:tab w:val="left" w:pos="1134"/>
        </w:tabs>
        <w:spacing w:after="0" w:line="240" w:lineRule="auto"/>
        <w:ind w:left="705"/>
        <w:jc w:val="both"/>
        <w:rPr>
          <w:rFonts w:ascii="Times New Roman" w:eastAsia="Times New Roman" w:hAnsi="Times New Roman"/>
          <w:sz w:val="24"/>
          <w:szCs w:val="24"/>
          <w:shd w:val="clear" w:color="auto" w:fill="D9EAD3"/>
        </w:rPr>
      </w:pPr>
    </w:p>
    <w:p w:rsidR="00777D59" w:rsidRPr="000350E0" w:rsidRDefault="006821ED" w:rsidP="000350E0">
      <w:pPr>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Предметные результаты:</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читает элементарные чертежи;</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выполняет элементарные чертежи, векторные и растровые изображения, в том числе с использованием графических редакторов;</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анализирует формообразование промышленных изделий;</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выполняет базовые операции редактора компьютерного трехмерного проектирования (на выбор образовательной организации);</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применяет навыки формообразования, использования объемов в дизайне (макетирование из подручных материалов);</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основные методы/способы/приемы изготовления объемных деталей из различных материалов, в том числе с применением технологического оборудования;</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собственный опыт применения различных методов изготовления объемных деталей (гибка, формовка, формование, литье, послойный синтез);</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опыт соединения деталей методом пайки;</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изготовления макета или прототипа;</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проводит морфологический и функциональный анализ технической системы или изделия;</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строит механизм, состоящий из нескольких простых механизмов;</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модификации механизмов для получения заданных свойств (решение задачи);</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применяет простые механизмы для решения поставленных задач по модернизации/проектированию процесса изготовления материального продукта;</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охарактеризовать технологии разработки информационных продуктов (приложений/компьютерных программ), в том числе технологии виртуальной и дополненной реальности;</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проектирует и реализует упрощенные алгоритмы функционирования встраиваемого программного обеспечения для управления элементарными техническими системами;</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свойства металлических конструкционных материалов;</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основные технологические операции, виды/способы/приемы обработки конструкционных материалов (например, цветных или черных металлов, включая листовые материалы);</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оборудование, приспособления и инструменты для ручной обработки конструкционных материалов (например, цветных или черных металлов, включая листовые материалы);</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применяет безопасные приемы обработки конструкционных материалов (например, цветных или черных металлов) с использованием ручного и электрифицированного инструмента;</w:t>
      </w:r>
    </w:p>
    <w:p w:rsidR="00777D59" w:rsidRPr="000350E0" w:rsidRDefault="006821ED" w:rsidP="000350E0">
      <w:pPr>
        <w:numPr>
          <w:ilvl w:val="1"/>
          <w:numId w:val="208"/>
        </w:numPr>
        <w:pBdr>
          <w:top w:val="nil"/>
          <w:left w:val="nil"/>
          <w:bottom w:val="nil"/>
          <w:right w:val="nil"/>
          <w:between w:val="nil"/>
        </w:pBdr>
        <w:tabs>
          <w:tab w:val="left" w:pos="841"/>
          <w:tab w:val="left" w:pos="990"/>
          <w:tab w:val="left" w:pos="1140"/>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имеет опыт подготовки деталей под окраску.</w:t>
      </w:r>
    </w:p>
    <w:p w:rsidR="00777D59" w:rsidRPr="000350E0" w:rsidRDefault="00777D59" w:rsidP="000350E0">
      <w:pPr>
        <w:spacing w:after="0" w:line="240" w:lineRule="auto"/>
        <w:jc w:val="both"/>
        <w:rPr>
          <w:rFonts w:ascii="Times New Roman" w:eastAsia="Times New Roman" w:hAnsi="Times New Roman"/>
          <w:b/>
          <w:i/>
          <w:sz w:val="24"/>
          <w:szCs w:val="24"/>
        </w:rPr>
      </w:pPr>
      <w:bookmarkStart w:id="127" w:name="_a4oiycftaa86" w:colFirst="0" w:colLast="0"/>
      <w:bookmarkEnd w:id="127"/>
    </w:p>
    <w:p w:rsidR="00777D59" w:rsidRPr="000350E0" w:rsidRDefault="006821ED" w:rsidP="000350E0">
      <w:pPr>
        <w:tabs>
          <w:tab w:val="left" w:pos="851"/>
        </w:tabs>
        <w:spacing w:after="0" w:line="240" w:lineRule="auto"/>
        <w:jc w:val="both"/>
        <w:rPr>
          <w:rFonts w:ascii="Times New Roman" w:eastAsia="Times New Roman" w:hAnsi="Times New Roman"/>
          <w:sz w:val="24"/>
          <w:szCs w:val="24"/>
        </w:rPr>
      </w:pPr>
      <w:r w:rsidRPr="000350E0">
        <w:rPr>
          <w:rFonts w:ascii="Times New Roman" w:eastAsia="Times New Roman" w:hAnsi="Times New Roman"/>
          <w:b/>
          <w:i/>
          <w:sz w:val="24"/>
          <w:szCs w:val="24"/>
        </w:rPr>
        <w:t>Проектные компетенции (компетенции проектного управления и гибкие компетенции):</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назвать инструменты выявления потребностей и исследования пользовательского опыта;</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охарактеризовать методы генерации идей по модернизации/проектированию материальных продуктов или технологических систем;</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 xml:space="preserve">умеет разделять технологический процесс на последовательность действий; </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опыт выделения задач из поставленной цели по разработке продукта;</w:t>
      </w:r>
    </w:p>
    <w:p w:rsidR="00777D59" w:rsidRPr="000350E0" w:rsidRDefault="006821ED" w:rsidP="000350E0">
      <w:pPr>
        <w:numPr>
          <w:ilvl w:val="1"/>
          <w:numId w:val="208"/>
        </w:numPr>
        <w:pBdr>
          <w:top w:val="nil"/>
          <w:left w:val="nil"/>
          <w:bottom w:val="nil"/>
          <w:right w:val="nil"/>
          <w:between w:val="nil"/>
        </w:pBdr>
        <w:tabs>
          <w:tab w:val="left" w:pos="841"/>
          <w:tab w:val="left" w:pos="993"/>
          <w:tab w:val="left" w:pos="1134"/>
          <w:tab w:val="left" w:pos="2410"/>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разработки, моделирования и изготовления оригинальных конструкций (материального продукта) по готовому заданию, включая поиск вариантов (альтернативные решения), отбор решений, проектирование и конструирование с учетом заданных свойств.</w:t>
      </w:r>
    </w:p>
    <w:p w:rsidR="00777D59" w:rsidRPr="000350E0" w:rsidRDefault="00777D59" w:rsidP="000350E0">
      <w:pPr>
        <w:spacing w:after="0" w:line="240" w:lineRule="auto"/>
        <w:jc w:val="both"/>
        <w:rPr>
          <w:rFonts w:ascii="Times New Roman" w:eastAsia="Times New Roman" w:hAnsi="Times New Roman"/>
          <w:b/>
          <w:i/>
          <w:sz w:val="24"/>
          <w:szCs w:val="24"/>
        </w:rPr>
      </w:pPr>
      <w:bookmarkStart w:id="128" w:name="_kwvi0buewqy" w:colFirst="0" w:colLast="0"/>
      <w:bookmarkEnd w:id="128"/>
    </w:p>
    <w:p w:rsidR="00777D59" w:rsidRPr="000350E0" w:rsidRDefault="006821ED" w:rsidP="000350E0">
      <w:pPr>
        <w:tabs>
          <w:tab w:val="left" w:pos="851"/>
        </w:tabs>
        <w:spacing w:after="0" w:line="240" w:lineRule="auto"/>
        <w:jc w:val="both"/>
        <w:rPr>
          <w:rFonts w:ascii="Times New Roman" w:eastAsia="Times New Roman" w:hAnsi="Times New Roman"/>
          <w:b/>
          <w:sz w:val="24"/>
          <w:szCs w:val="24"/>
        </w:rPr>
      </w:pPr>
      <w:bookmarkStart w:id="129" w:name="_bf32tj4l8j8n" w:colFirst="0" w:colLast="0"/>
      <w:bookmarkEnd w:id="129"/>
      <w:r w:rsidRPr="000350E0">
        <w:rPr>
          <w:rFonts w:ascii="Times New Roman" w:eastAsia="Times New Roman" w:hAnsi="Times New Roman"/>
          <w:b/>
          <w:sz w:val="24"/>
          <w:szCs w:val="24"/>
        </w:rPr>
        <w:t>7 класс</w:t>
      </w:r>
    </w:p>
    <w:p w:rsidR="00777D59" w:rsidRPr="000350E0" w:rsidRDefault="006821ED" w:rsidP="000350E0">
      <w:pPr>
        <w:tabs>
          <w:tab w:val="left" w:pos="851"/>
        </w:tabs>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По завершении учебного года обучающийся:</w:t>
      </w:r>
    </w:p>
    <w:p w:rsidR="00777D59" w:rsidRPr="000350E0" w:rsidRDefault="00777D59" w:rsidP="000350E0">
      <w:pPr>
        <w:tabs>
          <w:tab w:val="left" w:pos="851"/>
        </w:tabs>
        <w:spacing w:after="0" w:line="240" w:lineRule="auto"/>
        <w:jc w:val="both"/>
        <w:rPr>
          <w:rFonts w:ascii="Times New Roman" w:eastAsia="Times New Roman" w:hAnsi="Times New Roman"/>
          <w:sz w:val="24"/>
          <w:szCs w:val="24"/>
        </w:rPr>
      </w:pPr>
    </w:p>
    <w:p w:rsidR="00777D59" w:rsidRPr="000350E0" w:rsidRDefault="006821ED" w:rsidP="000350E0">
      <w:pPr>
        <w:spacing w:after="0" w:line="240" w:lineRule="auto"/>
        <w:jc w:val="both"/>
        <w:rPr>
          <w:rFonts w:ascii="Times New Roman" w:eastAsia="Times New Roman" w:hAnsi="Times New Roman"/>
          <w:b/>
          <w:i/>
          <w:sz w:val="24"/>
          <w:szCs w:val="24"/>
        </w:rPr>
      </w:pPr>
      <w:bookmarkStart w:id="130" w:name="_op6cz61lpv5b" w:colFirst="0" w:colLast="0"/>
      <w:bookmarkEnd w:id="130"/>
      <w:r w:rsidRPr="000350E0">
        <w:rPr>
          <w:rFonts w:ascii="Times New Roman" w:eastAsia="Times New Roman" w:hAnsi="Times New Roman"/>
          <w:b/>
          <w:i/>
          <w:sz w:val="24"/>
          <w:szCs w:val="24"/>
        </w:rPr>
        <w:t>Культура труда (знания в рамках предметной области и бытовые навыки):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shd w:val="clear" w:color="auto" w:fill="D9EAD3"/>
        </w:rPr>
      </w:pPr>
      <w:r w:rsidRPr="000350E0">
        <w:rPr>
          <w:rFonts w:ascii="Times New Roman" w:eastAsia="Times New Roman" w:hAnsi="Times New Roman"/>
          <w:sz w:val="24"/>
          <w:szCs w:val="24"/>
        </w:rPr>
        <w:t>соблюдает правила безопасности и охраны труда при работе с учебным и лабораторным оборудованием;</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разъясняет содержание понятий «технология», «технологический процесс», «технологическая операция» и адекватно использует эти понятия;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разъясняет содержание понятий «станок», «оборудование», «машина», «сборка», «модель», «моделирование», «слой» и адекватно использует эти понятия;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следует технологии, в том числе в процессе изготовления субъективно нового продукта;</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оптимизации заданного способа (технологии) получения материального продукта на собственной практике;</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выполняет элементарные операции бытового ремонта методом замены деталей;</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пищевую ценность пищевых продуктов;</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назвать специфичные виды обработки различных видов пищевых продуктов (овощи, мясо, рыба и др.);</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охарактеризовать основы рационального питания.</w:t>
      </w:r>
    </w:p>
    <w:p w:rsidR="00777D59" w:rsidRPr="000350E0" w:rsidRDefault="00777D59" w:rsidP="000350E0">
      <w:pPr>
        <w:spacing w:after="0" w:line="240" w:lineRule="auto"/>
        <w:jc w:val="both"/>
        <w:rPr>
          <w:rFonts w:ascii="Times New Roman" w:eastAsia="Times New Roman" w:hAnsi="Times New Roman"/>
          <w:b/>
          <w:i/>
          <w:sz w:val="24"/>
          <w:szCs w:val="24"/>
        </w:rPr>
      </w:pPr>
      <w:bookmarkStart w:id="131" w:name="_txalrqlcfk73" w:colFirst="0" w:colLast="0"/>
      <w:bookmarkEnd w:id="131"/>
    </w:p>
    <w:p w:rsidR="00777D59" w:rsidRPr="000350E0" w:rsidRDefault="006821ED" w:rsidP="000350E0">
      <w:pPr>
        <w:spacing w:after="0" w:line="240" w:lineRule="auto"/>
        <w:jc w:val="both"/>
        <w:rPr>
          <w:rFonts w:ascii="Times New Roman" w:eastAsia="Times New Roman" w:hAnsi="Times New Roman"/>
          <w:b/>
          <w:i/>
          <w:sz w:val="24"/>
          <w:szCs w:val="24"/>
        </w:rPr>
      </w:pPr>
      <w:bookmarkStart w:id="132" w:name="_1vlkpbwcibsj" w:colFirst="0" w:colLast="0"/>
      <w:bookmarkEnd w:id="132"/>
      <w:r w:rsidRPr="000350E0">
        <w:rPr>
          <w:rFonts w:ascii="Times New Roman" w:eastAsia="Times New Roman" w:hAnsi="Times New Roman"/>
          <w:b/>
          <w:i/>
          <w:sz w:val="24"/>
          <w:szCs w:val="24"/>
        </w:rPr>
        <w:t>Предметные результаты:</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выполняет элементарные технологические расчеты;</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называет и характеризует актуальные и перспективные информационные технологии;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проведения виртуального эксперимента по избранной обучающимся тематике;</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создает 3D-модели, применяя различные технологии, используя неавтоматизированные и/или автоматизированные инструменты (в том числе специализированное программное обеспечение, технологии фотограмметрии, ручное сканирование и др.);</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анализирует данные и использует различные технологии их обработки посредством информационных систем;</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использует различные информационно-технические средства для визуализации и представления данных в соответствии с задачами собственной деятельности;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выполняет последовательность технологических операций по подготовке цифровых данных для учебных станков;</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применяет технологии оцифровки аналоговых данных в соответствии с задачами собственной деятельности;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охарактеризовать структуры реальных систем управления робототехнических систем;</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объясняет сущность управления в технических системах, характеризует автоматические и саморегулируемые системы;</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конструирует простые системы с обратной связью, в том числе на основе технических конструкторов;</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знает базовые принципы организации взаимодействия технических систем;</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характеризует свойства конструкционных материалов искусственного происхождения (например, полимеров, композитов);</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применяет безопасные приемы выполнения основных операций слесарно-сборочных работ;</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основные виды механической обработки конструкционных материалов;</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основные виды технологического оборудования для выполнения механической обработки конструкционных материалов;</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имеет опыт изготовления изделия средствами учебного станка, в том числе с симуляцией процесса изготовления в виртуальной среде;</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основные технологии производства продуктов питания;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получает и анализирует опыт лабораторного исследования продуктов питания.</w:t>
      </w:r>
    </w:p>
    <w:p w:rsidR="00777D59" w:rsidRPr="000350E0" w:rsidRDefault="00777D59" w:rsidP="000350E0">
      <w:pPr>
        <w:tabs>
          <w:tab w:val="left" w:pos="841"/>
          <w:tab w:val="left" w:pos="993"/>
          <w:tab w:val="left" w:pos="2410"/>
        </w:tabs>
        <w:spacing w:after="0" w:line="240" w:lineRule="auto"/>
        <w:jc w:val="both"/>
        <w:rPr>
          <w:rFonts w:ascii="Times New Roman" w:eastAsia="Times New Roman" w:hAnsi="Times New Roman"/>
          <w:sz w:val="24"/>
          <w:szCs w:val="24"/>
          <w:shd w:val="clear" w:color="auto" w:fill="D9EAD3"/>
        </w:rPr>
      </w:pPr>
    </w:p>
    <w:p w:rsidR="00777D59" w:rsidRPr="000350E0" w:rsidRDefault="006821ED" w:rsidP="000350E0">
      <w:pPr>
        <w:spacing w:after="0" w:line="240" w:lineRule="auto"/>
        <w:jc w:val="both"/>
        <w:rPr>
          <w:rFonts w:ascii="Times New Roman" w:eastAsia="Times New Roman" w:hAnsi="Times New Roman"/>
          <w:b/>
          <w:i/>
          <w:sz w:val="24"/>
          <w:szCs w:val="24"/>
        </w:rPr>
      </w:pPr>
      <w:bookmarkStart w:id="133" w:name="_xowwylgiqfk8" w:colFirst="0" w:colLast="0"/>
      <w:bookmarkEnd w:id="133"/>
      <w:r w:rsidRPr="000350E0">
        <w:rPr>
          <w:rFonts w:ascii="Times New Roman" w:eastAsia="Times New Roman" w:hAnsi="Times New Roman"/>
          <w:b/>
          <w:i/>
          <w:sz w:val="24"/>
          <w:szCs w:val="24"/>
        </w:rPr>
        <w:t>Проектные компетенции (компетенции проектного управления и гибкие компетенции):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использует методы генерации идей по модернизации/проектированию материальных продуктов или технологических систем, направленных на достижение поставленных целей;</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самостоятельно решает поставленную задачу, анализируя и подбирая материалы и средства для ее решения;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использует инструмент выявления потребностей и исследования пользовательского опыта;</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определения характеристик и разработки материального или информационного продукта, включая планирование, разработку концепции, моделирование, конструирование и разработку документации в информационной среде (конструкторе), на основе самостоятельно проведенных исследований потребительских интересов.</w:t>
      </w:r>
    </w:p>
    <w:p w:rsidR="00777D59" w:rsidRPr="000350E0" w:rsidRDefault="00777D59" w:rsidP="000350E0">
      <w:pPr>
        <w:tabs>
          <w:tab w:val="left" w:pos="993"/>
          <w:tab w:val="left" w:pos="1134"/>
          <w:tab w:val="left" w:pos="2410"/>
        </w:tabs>
        <w:spacing w:after="0" w:line="240" w:lineRule="auto"/>
        <w:jc w:val="both"/>
        <w:rPr>
          <w:rFonts w:ascii="Times New Roman" w:eastAsia="Times New Roman" w:hAnsi="Times New Roman"/>
          <w:sz w:val="24"/>
          <w:szCs w:val="24"/>
        </w:rPr>
      </w:pPr>
    </w:p>
    <w:p w:rsidR="00777D59" w:rsidRPr="000350E0" w:rsidRDefault="006821ED" w:rsidP="000350E0">
      <w:pPr>
        <w:tabs>
          <w:tab w:val="left" w:pos="851"/>
        </w:tabs>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8 класс</w:t>
      </w:r>
    </w:p>
    <w:p w:rsidR="00777D59" w:rsidRPr="000350E0" w:rsidRDefault="006821ED" w:rsidP="000350E0">
      <w:pPr>
        <w:tabs>
          <w:tab w:val="left" w:pos="851"/>
        </w:tabs>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По завершении учебного года обучающийся:</w:t>
      </w:r>
    </w:p>
    <w:p w:rsidR="00777D59" w:rsidRPr="000350E0" w:rsidRDefault="00777D59" w:rsidP="000350E0">
      <w:pPr>
        <w:tabs>
          <w:tab w:val="left" w:pos="851"/>
        </w:tabs>
        <w:spacing w:after="0" w:line="240" w:lineRule="auto"/>
        <w:jc w:val="both"/>
        <w:rPr>
          <w:rFonts w:ascii="Times New Roman" w:eastAsia="Times New Roman" w:hAnsi="Times New Roman"/>
          <w:b/>
          <w:i/>
          <w:sz w:val="24"/>
          <w:szCs w:val="24"/>
        </w:rPr>
      </w:pPr>
    </w:p>
    <w:p w:rsidR="00777D59" w:rsidRPr="000350E0" w:rsidRDefault="006821ED" w:rsidP="000350E0">
      <w:pPr>
        <w:tabs>
          <w:tab w:val="left" w:pos="851"/>
        </w:tabs>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Культура труда (знания в рамках предметной области и бытовые навыки):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разъясняет содержание понятий «технология», «технологический процесс», «технологическая операция» и адекватно использует эти понятия;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охарактеризовать ключевые предприятия и/или отрасли региона проживания;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 называет предприятия региона проживания, работающие на основе современных производственных технологий;</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 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777D59" w:rsidRPr="000350E0" w:rsidRDefault="00777D59" w:rsidP="000350E0">
      <w:pPr>
        <w:tabs>
          <w:tab w:val="left" w:pos="851"/>
        </w:tabs>
        <w:spacing w:after="0" w:line="240" w:lineRule="auto"/>
        <w:jc w:val="both"/>
        <w:rPr>
          <w:rFonts w:ascii="Times New Roman" w:eastAsia="Times New Roman" w:hAnsi="Times New Roman"/>
          <w:sz w:val="24"/>
          <w:szCs w:val="24"/>
        </w:rPr>
      </w:pPr>
    </w:p>
    <w:p w:rsidR="00777D59" w:rsidRPr="000350E0" w:rsidRDefault="006821ED" w:rsidP="000350E0">
      <w:pPr>
        <w:tabs>
          <w:tab w:val="left" w:pos="851"/>
        </w:tabs>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Предметные результаты:</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описывает жизненный цикл технологии, приводя примеры;</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объясняет простейший технологический процесс по  технологической карте, в том числе характеризуя негативные эффекты;</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разработки (комбинирование, изменение параметров и требований к ресурсам и т. п.) технологии получения материального/информационного продукта с заданными свойствами;</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оптимизации заданного способа (технологии) получения материального продукта на собственной практике;</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перечисляет и характеризует виды технической и технологической документации;</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описывает технологическое решение с помощью текста, эскизов, схем, чертежей;</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составляет техническое задание, памятку, инструкцию, технологическую карту;</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создает модель, адекватную практической задаче;</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проводит оценку и испытание полученного продукта;</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осуществляет конструирование и/или модификацию электрической цепи в соответствии с поставленной задачей;</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производит сборку электрической цепи посредством соединения и/или подключения электронных компонентов заданным способом (пайка, беспаечный монтаж, механическая сборка) согласно схеме; </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производит элементарную диагностику и выявление неисправностей технического устройства, созданного в рамках учебной деятельности;</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производит настройку, наладку и контрольное тестирование технического устройства, созданного в рамках учебной деятельности;</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различает типы автоматических и автоматизированных систем;</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проектирования и/или конструирования автоматизированной системы, в том числе с применением специализированных программных средств (в том числе средств автоматизированного проектирования и/или систем моделирования) и/или языков программирования, электронных компонентов, датчиков, приводов, микроконтроллеров и/или микроконтроллерных платформ и т. п.;</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объясняет назначение и принцип действия систем автономного управления;</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объясняет назначение, функции датчиков и принципы их работы;</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применяет навыки алгоритмизации и программирования в соответствии с конкретной задачей и/или учебной ситуацией;</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моделирования и/или конструирования движущейся модели и/или робототехнической системы и/или беспилотного аппарата;</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применимость материала под имеющуюся задачу, опираясь на его свойства (внешний вид, механические, электрические, термические, возможность обработки), экономические характеристики, экологичность;</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отбирает материал в соответствии с техническим решением или по заданным критериям;</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называет и характеризует актуальные и перспективные технологии получения материалов с заданными свойствами;</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наноматериалы, наноструктуры, нанокомпозиты, многофункциональные материалы, возобновляемые материалы (биоматериалы), пластики, керамику и возможные технологические процессы с ними;</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называет и характеризует актуальные и перспективные технологии для прогрессивного развития общества (в том числе в следующих отраслях: робототехника, микроэлектроника, интернет вещей, беспилотные летательные аппараты, технологии геоинформатики, виртуальная и дополненная реальность и др);</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объясняет причины, перспективы и последствия развития техники и технологий на данном этапе технологического развития общества;</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приводит произвольные примеры производственных технологий и технологий в сфере услуг;</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называет и характеризует актуальные и перспективные технологии пищевой промышленности (индустрии питания);</w:t>
      </w:r>
    </w:p>
    <w:p w:rsidR="00777D59" w:rsidRPr="000350E0" w:rsidRDefault="006821ED" w:rsidP="000350E0">
      <w:pPr>
        <w:numPr>
          <w:ilvl w:val="1"/>
          <w:numId w:val="208"/>
        </w:numPr>
        <w:tabs>
          <w:tab w:val="left" w:pos="1134"/>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777D59" w:rsidRPr="000350E0" w:rsidRDefault="00777D59" w:rsidP="000350E0">
      <w:pPr>
        <w:tabs>
          <w:tab w:val="left" w:pos="851"/>
        </w:tabs>
        <w:spacing w:after="0" w:line="240" w:lineRule="auto"/>
        <w:jc w:val="both"/>
        <w:rPr>
          <w:rFonts w:ascii="Times New Roman" w:eastAsia="Times New Roman" w:hAnsi="Times New Roman"/>
          <w:i/>
          <w:sz w:val="24"/>
          <w:szCs w:val="24"/>
        </w:rPr>
      </w:pPr>
    </w:p>
    <w:p w:rsidR="00777D59" w:rsidRPr="000350E0" w:rsidRDefault="006821ED" w:rsidP="000350E0">
      <w:pPr>
        <w:tabs>
          <w:tab w:val="left" w:pos="851"/>
        </w:tabs>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lastRenderedPageBreak/>
        <w:t>Проектные компетенции (компетенции проектного управления и гибкие компетенции):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может охарактеризовать содержание понятий «проблема», «проект», «проблемное поле»;</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анализировал опыт выявления круга потребителей, их потребностей и ожиданий, формирования технического/технологического решения, планирования, моделирования и конструирования на основе самостоятельно проведенных исследований в рамках заданной проблемной области или проблемы;</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имеет опыт подготовки презентации полученного продукта различным типам потребителей.</w:t>
      </w:r>
    </w:p>
    <w:p w:rsidR="00777D59" w:rsidRPr="000350E0" w:rsidRDefault="00777D59" w:rsidP="000350E0">
      <w:pPr>
        <w:tabs>
          <w:tab w:val="left" w:pos="851"/>
        </w:tabs>
        <w:spacing w:after="0" w:line="240" w:lineRule="auto"/>
        <w:jc w:val="both"/>
        <w:rPr>
          <w:rFonts w:ascii="Times New Roman" w:eastAsia="Times New Roman" w:hAnsi="Times New Roman"/>
          <w:b/>
          <w:sz w:val="24"/>
          <w:szCs w:val="24"/>
        </w:rPr>
      </w:pPr>
    </w:p>
    <w:p w:rsidR="00777D59" w:rsidRPr="000350E0" w:rsidRDefault="006821ED" w:rsidP="000350E0">
      <w:pPr>
        <w:tabs>
          <w:tab w:val="left" w:pos="706"/>
        </w:tabs>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 xml:space="preserve">9 класс </w:t>
      </w:r>
    </w:p>
    <w:p w:rsidR="00777D59" w:rsidRPr="000350E0" w:rsidRDefault="006821ED" w:rsidP="000350E0">
      <w:pPr>
        <w:tabs>
          <w:tab w:val="left" w:pos="706"/>
        </w:tabs>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ab/>
        <w:t>По завершении учебного года обучающийся:</w:t>
      </w:r>
    </w:p>
    <w:p w:rsidR="00777D59" w:rsidRPr="000350E0" w:rsidRDefault="00777D59" w:rsidP="000350E0">
      <w:pPr>
        <w:tabs>
          <w:tab w:val="left" w:pos="706"/>
        </w:tabs>
        <w:spacing w:after="0" w:line="240" w:lineRule="auto"/>
        <w:jc w:val="both"/>
        <w:rPr>
          <w:rFonts w:ascii="Times New Roman" w:eastAsia="Times New Roman" w:hAnsi="Times New Roman"/>
          <w:sz w:val="24"/>
          <w:szCs w:val="24"/>
        </w:rPr>
      </w:pPr>
    </w:p>
    <w:p w:rsidR="00777D59" w:rsidRPr="000350E0" w:rsidRDefault="006821ED" w:rsidP="000350E0">
      <w:pPr>
        <w:tabs>
          <w:tab w:val="left" w:pos="851"/>
        </w:tabs>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Культура труда (знания в рамках предметной области и бытовые навыки):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наблюдения (изучения) и/или ознакомления с современными производствами в различных технологических сферах и деятельностью занятых в них работников;</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опыт поиска, структурирования и проверки достоверности информации о перспективах развития современных производств в регионе проживания;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 и планирует дальнейшую образовательную траекторию;</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имеет опыт публичных выступлений (как индивидуальных, так и в составе группы) с целью демонстрации и защиты результатов проектной деятельности.</w:t>
      </w:r>
    </w:p>
    <w:p w:rsidR="00777D59" w:rsidRPr="000350E0" w:rsidRDefault="00777D59" w:rsidP="000350E0">
      <w:pPr>
        <w:pBdr>
          <w:top w:val="nil"/>
          <w:left w:val="nil"/>
          <w:bottom w:val="nil"/>
          <w:right w:val="nil"/>
          <w:between w:val="nil"/>
        </w:pBdr>
        <w:tabs>
          <w:tab w:val="left" w:pos="855"/>
        </w:tabs>
        <w:spacing w:after="0" w:line="240" w:lineRule="auto"/>
        <w:jc w:val="both"/>
        <w:rPr>
          <w:rFonts w:ascii="Times New Roman" w:eastAsia="Times New Roman" w:hAnsi="Times New Roman"/>
          <w:b/>
          <w:i/>
          <w:sz w:val="24"/>
          <w:szCs w:val="24"/>
        </w:rPr>
      </w:pPr>
    </w:p>
    <w:p w:rsidR="00777D59" w:rsidRPr="000350E0" w:rsidRDefault="006821ED" w:rsidP="000350E0">
      <w:pPr>
        <w:pBdr>
          <w:top w:val="nil"/>
          <w:left w:val="nil"/>
          <w:bottom w:val="nil"/>
          <w:right w:val="nil"/>
          <w:between w:val="nil"/>
        </w:pBdr>
        <w:tabs>
          <w:tab w:val="left" w:pos="851"/>
        </w:tabs>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Предметные результаты:</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анализирует возможные технологические решения, определяет их достоинства и недостатки в контексте заданной ситуации;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оценивает условия использования технологии, в том числе с позиций экологической защищенности;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777D59" w:rsidRPr="000350E0" w:rsidRDefault="00777D59" w:rsidP="000350E0">
      <w:pPr>
        <w:pBdr>
          <w:top w:val="nil"/>
          <w:left w:val="nil"/>
          <w:bottom w:val="nil"/>
          <w:right w:val="nil"/>
          <w:between w:val="nil"/>
        </w:pBdr>
        <w:tabs>
          <w:tab w:val="left" w:pos="855"/>
        </w:tabs>
        <w:spacing w:after="0" w:line="240" w:lineRule="auto"/>
        <w:jc w:val="both"/>
        <w:rPr>
          <w:rFonts w:ascii="Times New Roman" w:eastAsia="Times New Roman" w:hAnsi="Times New Roman"/>
          <w:b/>
          <w:i/>
          <w:sz w:val="24"/>
          <w:szCs w:val="24"/>
        </w:rPr>
      </w:pPr>
    </w:p>
    <w:p w:rsidR="00777D59" w:rsidRPr="000350E0" w:rsidRDefault="006821ED" w:rsidP="000350E0">
      <w:pPr>
        <w:pBdr>
          <w:top w:val="nil"/>
          <w:left w:val="nil"/>
          <w:bottom w:val="nil"/>
          <w:right w:val="nil"/>
          <w:between w:val="nil"/>
        </w:pBdr>
        <w:tabs>
          <w:tab w:val="left" w:pos="851"/>
        </w:tabs>
        <w:spacing w:after="0" w:line="240" w:lineRule="auto"/>
        <w:jc w:val="both"/>
        <w:rPr>
          <w:rFonts w:ascii="Times New Roman" w:eastAsia="Times New Roman" w:hAnsi="Times New Roman"/>
          <w:b/>
          <w:i/>
          <w:sz w:val="24"/>
          <w:szCs w:val="24"/>
        </w:rPr>
      </w:pPr>
      <w:r w:rsidRPr="000350E0">
        <w:rPr>
          <w:rFonts w:ascii="Times New Roman" w:eastAsia="Times New Roman" w:hAnsi="Times New Roman"/>
          <w:b/>
          <w:i/>
          <w:sz w:val="24"/>
          <w:szCs w:val="24"/>
        </w:rPr>
        <w:t>Проектные компетенции (компетенции проектного управления и гибкие компетенции):</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выявляет и формулирует проблему, требующую технологического решения;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получил и проанализировал опыт разработки и/или реализации командного проекта по жизненному циклу на основании самостоятельно выявленной проблемы;</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имеет опыт использования цифровых инструментов коммуникации и совместной работы (в том числе почтовых сервисов, электронных календарей, облачных сервисов, средств совместного редактирования файлов различных типов);</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sz w:val="24"/>
          <w:szCs w:val="24"/>
        </w:rPr>
      </w:pPr>
      <w:r w:rsidRPr="000350E0">
        <w:rPr>
          <w:rFonts w:ascii="Times New Roman" w:eastAsia="Times New Roman" w:hAnsi="Times New Roman"/>
          <w:sz w:val="24"/>
          <w:szCs w:val="24"/>
        </w:rPr>
        <w:t>имеет опыт использования инструментов проектного управления;</w:t>
      </w:r>
    </w:p>
    <w:p w:rsidR="00777D59" w:rsidRPr="000350E0" w:rsidRDefault="006821ED" w:rsidP="000350E0">
      <w:pPr>
        <w:numPr>
          <w:ilvl w:val="1"/>
          <w:numId w:val="208"/>
        </w:numPr>
        <w:tabs>
          <w:tab w:val="left" w:pos="993"/>
        </w:tabs>
        <w:spacing w:after="0" w:line="240" w:lineRule="auto"/>
        <w:ind w:left="0" w:firstLine="0"/>
        <w:jc w:val="both"/>
        <w:rPr>
          <w:rFonts w:ascii="Times New Roman" w:eastAsia="Times New Roman" w:hAnsi="Times New Roman"/>
          <w:b/>
          <w:sz w:val="24"/>
          <w:szCs w:val="24"/>
        </w:rPr>
      </w:pPr>
      <w:r w:rsidRPr="000350E0">
        <w:rPr>
          <w:rFonts w:ascii="Times New Roman" w:eastAsia="Times New Roman" w:hAnsi="Times New Roman"/>
          <w:sz w:val="24"/>
          <w:szCs w:val="24"/>
        </w:rPr>
        <w:t>планирует продвижение продукта.</w:t>
      </w:r>
      <w:r w:rsidRPr="000350E0">
        <w:rPr>
          <w:sz w:val="24"/>
          <w:szCs w:val="24"/>
        </w:rPr>
        <w:br w:type="page"/>
      </w:r>
    </w:p>
    <w:p w:rsidR="00777D59" w:rsidRPr="000350E0" w:rsidRDefault="006821ED" w:rsidP="000350E0">
      <w:pPr>
        <w:pStyle w:val="4"/>
        <w:spacing w:line="240" w:lineRule="auto"/>
        <w:ind w:left="1701"/>
        <w:rPr>
          <w:sz w:val="24"/>
          <w:szCs w:val="24"/>
        </w:rPr>
      </w:pPr>
      <w:bookmarkStart w:id="134" w:name="_Toc409691647"/>
      <w:bookmarkStart w:id="135" w:name="_Toc410653970"/>
      <w:bookmarkStart w:id="136" w:name="_Toc31893408"/>
      <w:bookmarkStart w:id="137" w:name="_Toc31898625"/>
      <w:r w:rsidRPr="000350E0">
        <w:rPr>
          <w:sz w:val="24"/>
          <w:szCs w:val="24"/>
        </w:rPr>
        <w:lastRenderedPageBreak/>
        <w:t>1.2.5.16. Физическая культура</w:t>
      </w:r>
      <w:bookmarkEnd w:id="134"/>
      <w:bookmarkEnd w:id="135"/>
      <w:bookmarkEnd w:id="136"/>
      <w:bookmarkEnd w:id="137"/>
    </w:p>
    <w:p w:rsidR="00777D59" w:rsidRPr="000350E0" w:rsidRDefault="006821ED" w:rsidP="000350E0">
      <w:pPr>
        <w:spacing w:after="0" w:line="240" w:lineRule="auto"/>
        <w:ind w:right="-5"/>
        <w:jc w:val="both"/>
        <w:rPr>
          <w:rFonts w:ascii="Times New Roman" w:hAnsi="Times New Roman"/>
          <w:sz w:val="24"/>
          <w:szCs w:val="24"/>
        </w:rPr>
      </w:pPr>
      <w:r w:rsidRPr="000350E0">
        <w:rPr>
          <w:rFonts w:ascii="Times New Roman" w:hAnsi="Times New Roman"/>
          <w:b/>
          <w:sz w:val="24"/>
          <w:szCs w:val="24"/>
        </w:rPr>
        <w:t xml:space="preserve">Выпускник научится: </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выполнять акробатические комбинации из числа хорошо освоенных упражнений;</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выполнять легкоатлетические упражнения в беге и в прыжках (в длину и высоту);</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выполнять спуски и торможения на лыжах с пологого склона;</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777D59" w:rsidRPr="000350E0" w:rsidRDefault="006821ED" w:rsidP="000350E0">
      <w:pPr>
        <w:numPr>
          <w:ilvl w:val="0"/>
          <w:numId w:val="179"/>
        </w:numPr>
        <w:tabs>
          <w:tab w:val="left" w:pos="709"/>
          <w:tab w:val="left" w:pos="1134"/>
        </w:tabs>
        <w:spacing w:after="0" w:line="240" w:lineRule="auto"/>
        <w:ind w:left="0" w:right="-5" w:firstLine="0"/>
        <w:contextualSpacing/>
        <w:jc w:val="both"/>
        <w:rPr>
          <w:rFonts w:ascii="Times New Roman" w:hAnsi="Times New Roman"/>
          <w:sz w:val="24"/>
          <w:szCs w:val="24"/>
        </w:rPr>
      </w:pPr>
      <w:r w:rsidRPr="000350E0">
        <w:rPr>
          <w:rFonts w:ascii="Times New Roman" w:hAnsi="Times New Roman"/>
          <w:sz w:val="24"/>
          <w:szCs w:val="24"/>
        </w:rPr>
        <w:lastRenderedPageBreak/>
        <w:t>выполнять тестовые упражнения для оценки уровня индивидуального развития основных физических качеств.</w:t>
      </w:r>
    </w:p>
    <w:p w:rsidR="00777D59" w:rsidRPr="000350E0" w:rsidRDefault="006821ED" w:rsidP="000350E0">
      <w:pPr>
        <w:spacing w:after="0" w:line="240" w:lineRule="auto"/>
        <w:ind w:right="-5"/>
        <w:jc w:val="both"/>
        <w:rPr>
          <w:rFonts w:ascii="Times New Roman" w:hAnsi="Times New Roman"/>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 xml:space="preserve">осуществлять судейство по одному из осваиваемых видов спорта; </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выполнять технико-тактические действия национальных видов спорта;</w:t>
      </w:r>
    </w:p>
    <w:p w:rsidR="00777D59" w:rsidRPr="000350E0" w:rsidRDefault="006821ED" w:rsidP="000350E0">
      <w:pPr>
        <w:numPr>
          <w:ilvl w:val="0"/>
          <w:numId w:val="15"/>
        </w:numPr>
        <w:tabs>
          <w:tab w:val="left" w:pos="993"/>
        </w:tabs>
        <w:spacing w:after="0" w:line="240" w:lineRule="auto"/>
        <w:ind w:left="0" w:firstLine="0"/>
        <w:contextualSpacing/>
        <w:jc w:val="both"/>
        <w:rPr>
          <w:rFonts w:ascii="Times New Roman" w:hAnsi="Times New Roman"/>
          <w:i/>
          <w:sz w:val="24"/>
          <w:szCs w:val="24"/>
        </w:rPr>
      </w:pPr>
      <w:r w:rsidRPr="000350E0">
        <w:rPr>
          <w:rFonts w:ascii="Times New Roman" w:hAnsi="Times New Roman"/>
          <w:i/>
          <w:sz w:val="24"/>
          <w:szCs w:val="24"/>
        </w:rPr>
        <w:t>проплывать учебную дистанцию вольным стилем.</w:t>
      </w:r>
    </w:p>
    <w:p w:rsidR="00777D59" w:rsidRPr="000350E0" w:rsidRDefault="00777D59" w:rsidP="000350E0">
      <w:pPr>
        <w:spacing w:after="0" w:line="240" w:lineRule="auto"/>
        <w:jc w:val="both"/>
        <w:rPr>
          <w:rFonts w:ascii="Times New Roman" w:hAnsi="Times New Roman"/>
          <w:b/>
          <w:sz w:val="24"/>
          <w:szCs w:val="24"/>
        </w:rPr>
      </w:pPr>
    </w:p>
    <w:p w:rsidR="00777D59" w:rsidRPr="000350E0" w:rsidRDefault="006821ED" w:rsidP="000350E0">
      <w:pPr>
        <w:pStyle w:val="4"/>
        <w:spacing w:line="240" w:lineRule="auto"/>
        <w:ind w:left="1701"/>
        <w:rPr>
          <w:sz w:val="24"/>
          <w:szCs w:val="24"/>
        </w:rPr>
      </w:pPr>
      <w:bookmarkStart w:id="138" w:name="_Toc409691648"/>
      <w:bookmarkStart w:id="139" w:name="_Toc410653971"/>
      <w:bookmarkStart w:id="140" w:name="_Toc31893409"/>
      <w:bookmarkStart w:id="141" w:name="_Toc31898626"/>
      <w:r w:rsidRPr="000350E0">
        <w:rPr>
          <w:sz w:val="24"/>
          <w:szCs w:val="24"/>
        </w:rPr>
        <w:t>1.2.5.17. Основы безопасности жизнедеятельности</w:t>
      </w:r>
      <w:bookmarkEnd w:id="138"/>
      <w:bookmarkEnd w:id="139"/>
      <w:bookmarkEnd w:id="140"/>
      <w:bookmarkEnd w:id="141"/>
    </w:p>
    <w:p w:rsidR="00777D59" w:rsidRPr="000350E0" w:rsidRDefault="006821ED" w:rsidP="000350E0">
      <w:pPr>
        <w:spacing w:after="0" w:line="240" w:lineRule="auto"/>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Выпускник научится: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iCs/>
          <w:sz w:val="24"/>
          <w:szCs w:val="24"/>
        </w:rPr>
      </w:pPr>
      <w:r w:rsidRPr="000350E0">
        <w:rPr>
          <w:rFonts w:ascii="Times New Roman" w:hAnsi="Times New Roman"/>
          <w:sz w:val="24"/>
          <w:szCs w:val="24"/>
        </w:rPr>
        <w:t>классифицировать и характеризовать</w:t>
      </w:r>
      <w:r w:rsidRPr="000350E0">
        <w:rPr>
          <w:rFonts w:ascii="Times New Roman" w:hAnsi="Times New Roman"/>
          <w:iCs/>
          <w:sz w:val="24"/>
          <w:szCs w:val="24"/>
        </w:rPr>
        <w:t xml:space="preserve"> условия экологической безопасности;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iCs/>
          <w:sz w:val="24"/>
          <w:szCs w:val="24"/>
        </w:rPr>
      </w:pPr>
      <w:r w:rsidRPr="000350E0">
        <w:rPr>
          <w:rFonts w:ascii="Times New Roman" w:hAnsi="Times New Roman"/>
          <w:iCs/>
          <w:sz w:val="24"/>
          <w:szCs w:val="24"/>
        </w:rPr>
        <w:t>использовать знания о предельно допустимых концентрациях вредных веществ в атмосфере, воде и почве;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bCs/>
          <w:iCs/>
          <w:sz w:val="24"/>
          <w:szCs w:val="24"/>
        </w:rPr>
      </w:pPr>
      <w:r w:rsidRPr="000350E0">
        <w:rPr>
          <w:rFonts w:ascii="Times New Roman" w:hAnsi="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использовать бытовые приборы контроля качества окружающей среды и продуктов питания;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использовать бытовые приборы;</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использовать средства бытовой химии;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использовать средства коммуникации;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и характеризовать опасные ситуации криминогенного характера;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b/>
          <w:sz w:val="24"/>
          <w:szCs w:val="24"/>
        </w:rPr>
      </w:pPr>
      <w:r w:rsidRPr="000350E0">
        <w:rPr>
          <w:rFonts w:ascii="Times New Roman" w:hAnsi="Times New Roman"/>
          <w:sz w:val="24"/>
          <w:szCs w:val="24"/>
        </w:rPr>
        <w:t>предвидеть причины возникновения возможных опасных ситуаций криминогенного характера;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lastRenderedPageBreak/>
        <w:t>безопасно вести и применять способы самозащиты в криминогенной ситуации на улице;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вести и применять способы самозащиты в криминогенной ситуации в подъезде;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вести и применять способы самозащиты в криминогенной ситуации в лифте;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вести и применять способы самозащиты в криминогенной ситуации в квартире;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вести и применять способы самозащиты при карманной краже;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вести и применять способы самозащиты при попытке мошенничества;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ситуацию дорожного движения;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ситуацию и безопасно действовать при пожаре;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использовать средства индивидуальной защиты при пожаре;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применять первичные средства пожаротушения;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соблюдать правила безопасности дорожного движения пешехода;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соблюдать правила безопасности дорожного движения велосипедиста;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соблюдать правила безопасности дорожного движения пассажира транспортного средства </w:t>
      </w:r>
      <w:r w:rsidRPr="000350E0">
        <w:rPr>
          <w:rFonts w:ascii="Times New Roman" w:eastAsia="Times New Roman" w:hAnsi="Times New Roman"/>
          <w:sz w:val="24"/>
          <w:szCs w:val="24"/>
          <w:lang w:eastAsia="ru-RU"/>
        </w:rPr>
        <w:t>правила поведения на транспорте (наземном, в том числе железнодорожном, воздушном и водном)</w:t>
      </w:r>
      <w:r w:rsidRPr="000350E0">
        <w:rPr>
          <w:rFonts w:ascii="Times New Roman" w:hAnsi="Times New Roman"/>
          <w:sz w:val="24"/>
          <w:szCs w:val="24"/>
        </w:rPr>
        <w:t>;</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и характеризовать причины и последствия опасных ситуаций на воде;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ситуацию и безопасно вести у воды и на воде;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использовать средства и способы само- и взаимопомощи на воде;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готовиться к туристическим походам;</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ситуацию и безопасно вести в туристических походах;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ситуацию и ориентироваться на местности;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добывать и поддерживать огонь в автономных условиях;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добывать и очищать воду в автономных условиях;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добывать и готовить пищу в автономных условиях; сооружать (обустраивать) временное жилище в автономных условиях;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подавать сигналы бедствия и отвечать на них;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предвидеть опасности и правильно действовать в случае чрезвычайных ситуаций природного характера;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безопасно использовать средства индивидуальной защиты; </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предвидеть опасности и правильно действовать в чрезвычайных ситуациях техногенного характера;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мероприятия по защите населения от чрезвычайных ситуаций техногенного характера;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действовать по сигналу «Внимание всем!»;</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использовать средства индивидуальной и коллективной защиты;</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комплектовать минимально необходимый набор вещей (документов, продуктов) в случае эвакуации;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lastRenderedPageBreak/>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мероприятия по защите населения от терроризма, экстремизма, наркотизма;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классифицировать и характеризовать опасные ситуации в местах большого скопления людей;</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предвидеть причины возникновения возможных опасных ситуаций в местах большого скопления людей;</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ситуацию и безопасно действовать в местах массового скопления людей;</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оповещать (вызывать) экстренные службы при чрезвычайной ситуации;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bCs/>
          <w:sz w:val="24"/>
          <w:szCs w:val="24"/>
        </w:rPr>
      </w:pPr>
      <w:r w:rsidRPr="000350E0">
        <w:rPr>
          <w:rFonts w:ascii="Times New Roman" w:hAnsi="Times New Roman"/>
          <w:sz w:val="24"/>
          <w:szCs w:val="24"/>
        </w:rPr>
        <w:t>классифицировать мероприятия и факторы, укрепляющие и разрушающие здоровье;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bCs/>
          <w:sz w:val="24"/>
          <w:szCs w:val="24"/>
        </w:rPr>
      </w:pPr>
      <w:r w:rsidRPr="000350E0">
        <w:rPr>
          <w:rFonts w:ascii="Times New Roman" w:hAnsi="Times New Roman"/>
          <w:bCs/>
          <w:sz w:val="24"/>
          <w:szCs w:val="24"/>
        </w:rPr>
        <w:t>планировать профилактические мероприятия по сохранению и укреплению своего здоровья;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адекватно оценивать нагрузку и профилактические занятия по укреплению здоровья; планировать распорядок дня с учетом нагрузок;</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bCs/>
          <w:sz w:val="24"/>
          <w:szCs w:val="24"/>
        </w:rPr>
      </w:pPr>
      <w:r w:rsidRPr="000350E0">
        <w:rPr>
          <w:rFonts w:ascii="Times New Roman" w:hAnsi="Times New Roman"/>
          <w:bCs/>
          <w:sz w:val="24"/>
          <w:szCs w:val="24"/>
        </w:rPr>
        <w:t>выявлять мероприятия и факторы, потенциально опасные для здоровья;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безопасно использовать ресурсы интернета;</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bCs/>
          <w:sz w:val="24"/>
          <w:szCs w:val="24"/>
        </w:rPr>
        <w:t>анализировать состояние своего здоровья;</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определять состояния оказания неотложной помощи;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bCs/>
          <w:sz w:val="24"/>
          <w:szCs w:val="24"/>
        </w:rPr>
      </w:pPr>
      <w:r w:rsidRPr="000350E0">
        <w:rPr>
          <w:rFonts w:ascii="Times New Roman" w:hAnsi="Times New Roman"/>
          <w:bCs/>
          <w:sz w:val="24"/>
          <w:szCs w:val="24"/>
        </w:rPr>
        <w:t>использовать алгоритм действий по оказанию первой помощи;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bCs/>
          <w:sz w:val="24"/>
          <w:szCs w:val="24"/>
        </w:rPr>
        <w:t xml:space="preserve">классифицировать </w:t>
      </w:r>
      <w:r w:rsidRPr="000350E0">
        <w:rPr>
          <w:rFonts w:ascii="Times New Roman" w:hAnsi="Times New Roman"/>
          <w:sz w:val="24"/>
          <w:szCs w:val="24"/>
        </w:rPr>
        <w:t>средства оказания первой помощи;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наружном и внутреннем кровотечении;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извлекать инородное тело из верхних дыхательных путей;</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ушибах;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растяжениях;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вывихах;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переломах;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ожогах;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отморожениях и общем переохлаждении;</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отравлениях;</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тепловом (солнечном) ударе;</w:t>
      </w:r>
    </w:p>
    <w:p w:rsidR="00777D59" w:rsidRPr="000350E0" w:rsidRDefault="006821ED" w:rsidP="000350E0">
      <w:pPr>
        <w:numPr>
          <w:ilvl w:val="0"/>
          <w:numId w:val="206"/>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оказывать первую помощь при укусе насекомых и змей.</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Выпускник получит возможность научиться:</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безопасно использовать средства индивидуальной защиты велосипедиста;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классифицировать и характеризовать причины и последствия опасных ситуаций в туристических поездках;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i/>
          <w:sz w:val="24"/>
          <w:szCs w:val="24"/>
        </w:rPr>
        <w:t>готовиться к туристическим поездкам;</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адекватно оценивать ситуацию и безопасно вести в туристических поездках;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анализировать последствия возможных опасных ситуаций в местах большого скопления людей;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lastRenderedPageBreak/>
        <w:t xml:space="preserve">анализировать последствия возможных опасных ситуаций криминогенного характера;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i/>
          <w:sz w:val="24"/>
          <w:szCs w:val="24"/>
        </w:rPr>
        <w:t>безопасно вести и применять права покупателя;</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b/>
          <w:i/>
          <w:sz w:val="24"/>
          <w:szCs w:val="24"/>
        </w:rPr>
      </w:pPr>
      <w:r w:rsidRPr="000350E0">
        <w:rPr>
          <w:rFonts w:ascii="Times New Roman" w:hAnsi="Times New Roman"/>
          <w:i/>
          <w:sz w:val="24"/>
          <w:szCs w:val="24"/>
        </w:rPr>
        <w:t>анализировать последствия проявления терроризма, экстремизма, наркотизма;</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bCs/>
          <w:i/>
          <w:sz w:val="24"/>
          <w:szCs w:val="24"/>
        </w:rPr>
      </w:pPr>
      <w:r w:rsidRPr="000350E0">
        <w:rPr>
          <w:rFonts w:ascii="Times New Roman" w:hAnsi="Times New Roman"/>
          <w:i/>
          <w:sz w:val="24"/>
          <w:szCs w:val="24"/>
        </w:rPr>
        <w:t xml:space="preserve">предвидеть пути и средства возможного вовлечения в террористическую, экстремистскую и наркотическую деятельность; </w:t>
      </w:r>
      <w:r w:rsidRPr="000350E0">
        <w:rPr>
          <w:rFonts w:ascii="Times New Roman" w:hAnsi="Times New Roman"/>
          <w:bCs/>
          <w:i/>
          <w:sz w:val="24"/>
          <w:szCs w:val="24"/>
        </w:rPr>
        <w:t xml:space="preserve">анализировать влияние вредных привычек и факторов и на состояние своего здоровья;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bCs/>
          <w:i/>
          <w:sz w:val="24"/>
          <w:szCs w:val="24"/>
        </w:rPr>
        <w:t xml:space="preserve">характеризовать </w:t>
      </w:r>
      <w:r w:rsidRPr="000350E0">
        <w:rPr>
          <w:rFonts w:ascii="Times New Roman" w:hAnsi="Times New Roman"/>
          <w:i/>
          <w:sz w:val="24"/>
          <w:szCs w:val="24"/>
        </w:rPr>
        <w:t xml:space="preserve">роль семьи в жизни личности и общества и ее влияние на здоровье человека;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классифицировать и характеризовать основные положения законодательных актов, регулирующих права и обязанности супругов, и защищающих права ребенка;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sz w:val="24"/>
          <w:szCs w:val="24"/>
        </w:rPr>
      </w:pPr>
      <w:r w:rsidRPr="000350E0">
        <w:rPr>
          <w:rFonts w:ascii="Times New Roman" w:hAnsi="Times New Roman"/>
          <w:i/>
          <w:sz w:val="24"/>
          <w:szCs w:val="24"/>
        </w:rPr>
        <w:t>классифицировать основные правовые аспекты оказания первой помощи;</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оказывать первую помощь при не инфекционных заболеваниях;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оказывать первую помощь при инфекционных заболеваниях;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оказывать первую помощь при остановке сердечной деятельности;</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оказывать первую помощь при коме;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оказывать первую помощь при поражении электрическим током;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усваивать приемы действий в различных опасных и чрезвычайных ситуациях;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777D59" w:rsidRPr="000350E0" w:rsidRDefault="006821ED" w:rsidP="000350E0">
      <w:pPr>
        <w:numPr>
          <w:ilvl w:val="0"/>
          <w:numId w:val="72"/>
        </w:numPr>
        <w:tabs>
          <w:tab w:val="left" w:pos="993"/>
        </w:tabs>
        <w:autoSpaceDE w:val="0"/>
        <w:autoSpaceDN w:val="0"/>
        <w:adjustRightInd w:val="0"/>
        <w:spacing w:after="0" w:line="240" w:lineRule="auto"/>
        <w:ind w:left="0" w:firstLine="0"/>
        <w:jc w:val="both"/>
        <w:rPr>
          <w:rFonts w:ascii="Times New Roman" w:hAnsi="Times New Roman"/>
          <w:i/>
          <w:sz w:val="24"/>
          <w:szCs w:val="24"/>
        </w:rPr>
      </w:pPr>
      <w:r w:rsidRPr="000350E0">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bookmarkStart w:id="142" w:name="_Toc406058984"/>
      <w:bookmarkStart w:id="143" w:name="_Toc409691649"/>
    </w:p>
    <w:p w:rsidR="00777D59" w:rsidRPr="000350E0" w:rsidRDefault="00777D59" w:rsidP="000350E0">
      <w:pPr>
        <w:tabs>
          <w:tab w:val="left" w:pos="993"/>
        </w:tabs>
        <w:autoSpaceDE w:val="0"/>
        <w:autoSpaceDN w:val="0"/>
        <w:adjustRightInd w:val="0"/>
        <w:spacing w:after="0" w:line="240" w:lineRule="auto"/>
        <w:jc w:val="both"/>
        <w:rPr>
          <w:rFonts w:ascii="Times New Roman" w:hAnsi="Times New Roman"/>
          <w:i/>
          <w:sz w:val="24"/>
          <w:szCs w:val="24"/>
        </w:rPr>
      </w:pPr>
    </w:p>
    <w:p w:rsidR="00777D59" w:rsidRPr="000350E0" w:rsidRDefault="006821ED" w:rsidP="000350E0">
      <w:pPr>
        <w:spacing w:line="240" w:lineRule="auto"/>
        <w:rPr>
          <w:rFonts w:ascii="Times New Roman" w:eastAsia="Times New Roman" w:hAnsi="Times New Roman"/>
          <w:b/>
          <w:bCs/>
          <w:sz w:val="24"/>
          <w:szCs w:val="24"/>
          <w:lang w:eastAsia="ru-RU"/>
        </w:rPr>
      </w:pPr>
      <w:r w:rsidRPr="000350E0">
        <w:rPr>
          <w:rFonts w:ascii="Times New Roman" w:hAnsi="Times New Roman"/>
          <w:sz w:val="24"/>
          <w:szCs w:val="24"/>
        </w:rPr>
        <w:br w:type="page"/>
      </w:r>
    </w:p>
    <w:p w:rsidR="00777D59" w:rsidRPr="000350E0" w:rsidRDefault="006821ED" w:rsidP="000350E0">
      <w:pPr>
        <w:pStyle w:val="2"/>
        <w:spacing w:line="240" w:lineRule="auto"/>
        <w:ind w:left="567" w:firstLine="0"/>
        <w:rPr>
          <w:sz w:val="24"/>
          <w:szCs w:val="24"/>
        </w:rPr>
      </w:pPr>
      <w:bookmarkStart w:id="144" w:name="_Toc410653972"/>
      <w:bookmarkStart w:id="145" w:name="_Toc31893410"/>
      <w:bookmarkStart w:id="146" w:name="_Toc31898627"/>
      <w:r w:rsidRPr="000350E0">
        <w:rPr>
          <w:sz w:val="24"/>
          <w:szCs w:val="24"/>
        </w:rPr>
        <w:lastRenderedPageBreak/>
        <w:t xml:space="preserve">1.3. Система оценки </w:t>
      </w:r>
      <w:bookmarkEnd w:id="142"/>
      <w:r w:rsidRPr="000350E0">
        <w:rPr>
          <w:sz w:val="24"/>
          <w:szCs w:val="24"/>
        </w:rPr>
        <w:t>достижения планируемых результатов освоения основной образовательной программы основного общего образования</w:t>
      </w:r>
      <w:bookmarkEnd w:id="143"/>
      <w:bookmarkEnd w:id="144"/>
      <w:bookmarkEnd w:id="145"/>
      <w:bookmarkEnd w:id="146"/>
    </w:p>
    <w:p w:rsidR="00777D59" w:rsidRPr="000350E0" w:rsidRDefault="00777D59" w:rsidP="000350E0">
      <w:pPr>
        <w:pStyle w:val="afffa"/>
        <w:spacing w:line="240" w:lineRule="auto"/>
        <w:ind w:firstLine="0"/>
        <w:rPr>
          <w:b/>
          <w:sz w:val="24"/>
          <w:szCs w:val="24"/>
        </w:rPr>
      </w:pPr>
    </w:p>
    <w:p w:rsidR="00777D59" w:rsidRPr="000350E0" w:rsidRDefault="006821ED" w:rsidP="000350E0">
      <w:pPr>
        <w:pStyle w:val="aff9"/>
        <w:spacing w:before="0" w:after="0" w:line="240" w:lineRule="auto"/>
        <w:ind w:left="0" w:right="0"/>
        <w:rPr>
          <w:rFonts w:ascii="Times New Roman" w:hAnsi="Times New Roman"/>
          <w:i w:val="0"/>
          <w:color w:val="auto"/>
          <w:sz w:val="24"/>
          <w:szCs w:val="24"/>
        </w:rPr>
      </w:pPr>
      <w:r w:rsidRPr="000350E0">
        <w:rPr>
          <w:rFonts w:ascii="Times New Roman" w:hAnsi="Times New Roman"/>
          <w:i w:val="0"/>
          <w:color w:val="auto"/>
          <w:sz w:val="24"/>
          <w:szCs w:val="24"/>
        </w:rPr>
        <w:t>1.3.1. Общие положения</w:t>
      </w:r>
    </w:p>
    <w:p w:rsidR="00777D59" w:rsidRPr="000350E0" w:rsidRDefault="006821ED" w:rsidP="000350E0">
      <w:pPr>
        <w:pStyle w:val="afffa"/>
        <w:spacing w:line="240" w:lineRule="auto"/>
        <w:ind w:firstLine="0"/>
        <w:rPr>
          <w:sz w:val="24"/>
          <w:szCs w:val="24"/>
        </w:rPr>
      </w:pPr>
      <w:r w:rsidRPr="000350E0">
        <w:rPr>
          <w:sz w:val="24"/>
          <w:szCs w:val="24"/>
        </w:rPr>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777D59" w:rsidRPr="000350E0" w:rsidRDefault="006821ED" w:rsidP="000350E0">
      <w:pPr>
        <w:pStyle w:val="afffa"/>
        <w:spacing w:line="240" w:lineRule="auto"/>
        <w:ind w:firstLine="0"/>
        <w:rPr>
          <w:sz w:val="24"/>
          <w:szCs w:val="24"/>
        </w:rPr>
      </w:pPr>
      <w:r w:rsidRPr="000350E0">
        <w:rPr>
          <w:sz w:val="24"/>
          <w:szCs w:val="24"/>
        </w:rPr>
        <w:t>Основными направлениями и целями оценочной деятельности в образовательной организации в соответствии с требованиями ФГОС ООО являются:</w:t>
      </w:r>
    </w:p>
    <w:p w:rsidR="00777D59" w:rsidRPr="000350E0" w:rsidRDefault="006821ED" w:rsidP="000350E0">
      <w:pPr>
        <w:pStyle w:val="afffa"/>
        <w:numPr>
          <w:ilvl w:val="0"/>
          <w:numId w:val="109"/>
        </w:numPr>
        <w:spacing w:line="240" w:lineRule="auto"/>
        <w:ind w:left="0" w:firstLine="0"/>
        <w:rPr>
          <w:sz w:val="24"/>
          <w:szCs w:val="24"/>
        </w:rPr>
      </w:pPr>
      <w:r w:rsidRPr="000350E0">
        <w:rPr>
          <w:sz w:val="24"/>
          <w:szCs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777D59" w:rsidRPr="000350E0" w:rsidRDefault="006821ED" w:rsidP="000350E0">
      <w:pPr>
        <w:pStyle w:val="afffa"/>
        <w:numPr>
          <w:ilvl w:val="0"/>
          <w:numId w:val="109"/>
        </w:numPr>
        <w:spacing w:line="240" w:lineRule="auto"/>
        <w:ind w:left="0" w:firstLine="0"/>
        <w:rPr>
          <w:sz w:val="24"/>
          <w:szCs w:val="24"/>
        </w:rPr>
      </w:pPr>
      <w:r w:rsidRPr="000350E0">
        <w:rPr>
          <w:sz w:val="24"/>
          <w:szCs w:val="24"/>
        </w:rPr>
        <w:t>оценка результатов деятельности педагогических кадров как основа аттестационных процедур;</w:t>
      </w:r>
    </w:p>
    <w:p w:rsidR="00777D59" w:rsidRPr="000350E0" w:rsidRDefault="006821ED" w:rsidP="000350E0">
      <w:pPr>
        <w:pStyle w:val="afffa"/>
        <w:numPr>
          <w:ilvl w:val="0"/>
          <w:numId w:val="109"/>
        </w:numPr>
        <w:spacing w:line="240" w:lineRule="auto"/>
        <w:ind w:left="0" w:firstLine="0"/>
        <w:rPr>
          <w:sz w:val="24"/>
          <w:szCs w:val="24"/>
        </w:rPr>
      </w:pPr>
      <w:r w:rsidRPr="000350E0">
        <w:rPr>
          <w:sz w:val="24"/>
          <w:szCs w:val="24"/>
        </w:rPr>
        <w:t>оценка результатов деятельности образовательной организациикак основа аккредитационных процедур.</w:t>
      </w:r>
    </w:p>
    <w:p w:rsidR="00777D59" w:rsidRPr="000350E0" w:rsidRDefault="006821ED" w:rsidP="000350E0">
      <w:pPr>
        <w:pStyle w:val="afffa"/>
        <w:spacing w:line="240" w:lineRule="auto"/>
        <w:ind w:firstLine="0"/>
        <w:rPr>
          <w:sz w:val="24"/>
          <w:szCs w:val="24"/>
        </w:rPr>
      </w:pPr>
      <w:r w:rsidRPr="000350E0">
        <w:rPr>
          <w:sz w:val="24"/>
          <w:szCs w:val="24"/>
        </w:rPr>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777D59" w:rsidRPr="000350E0" w:rsidRDefault="006821ED" w:rsidP="000350E0">
      <w:pPr>
        <w:pStyle w:val="afffa"/>
        <w:spacing w:line="240" w:lineRule="auto"/>
        <w:ind w:firstLine="0"/>
        <w:rPr>
          <w:sz w:val="24"/>
          <w:szCs w:val="24"/>
        </w:rPr>
      </w:pPr>
      <w:r w:rsidRPr="000350E0">
        <w:rPr>
          <w:sz w:val="24"/>
          <w:szCs w:val="24"/>
        </w:rPr>
        <w:t>Система оценки включает процедуры внутренней и внешней оценки.</w:t>
      </w:r>
    </w:p>
    <w:p w:rsidR="00777D59" w:rsidRPr="000350E0" w:rsidRDefault="006821ED" w:rsidP="000350E0">
      <w:pPr>
        <w:pStyle w:val="afffa"/>
        <w:spacing w:line="240" w:lineRule="auto"/>
        <w:ind w:firstLine="0"/>
        <w:rPr>
          <w:sz w:val="24"/>
          <w:szCs w:val="24"/>
        </w:rPr>
      </w:pPr>
      <w:r w:rsidRPr="000350E0">
        <w:rPr>
          <w:sz w:val="24"/>
          <w:szCs w:val="24"/>
        </w:rPr>
        <w:t>Внутренняя оценка</w:t>
      </w:r>
      <w:r w:rsidRPr="000350E0">
        <w:rPr>
          <w:b/>
          <w:sz w:val="24"/>
          <w:szCs w:val="24"/>
        </w:rPr>
        <w:t xml:space="preserve"> </w:t>
      </w:r>
      <w:r w:rsidRPr="000350E0">
        <w:rPr>
          <w:sz w:val="24"/>
          <w:szCs w:val="24"/>
        </w:rPr>
        <w:t>включает:</w:t>
      </w:r>
    </w:p>
    <w:p w:rsidR="00777D59" w:rsidRPr="000350E0" w:rsidRDefault="006821ED" w:rsidP="000350E0">
      <w:pPr>
        <w:pStyle w:val="afffa"/>
        <w:numPr>
          <w:ilvl w:val="0"/>
          <w:numId w:val="11"/>
        </w:numPr>
        <w:spacing w:line="240" w:lineRule="auto"/>
        <w:ind w:firstLine="0"/>
        <w:rPr>
          <w:sz w:val="24"/>
          <w:szCs w:val="24"/>
        </w:rPr>
      </w:pPr>
      <w:r w:rsidRPr="000350E0">
        <w:rPr>
          <w:sz w:val="24"/>
          <w:szCs w:val="24"/>
        </w:rPr>
        <w:t>стартовую диагностику,</w:t>
      </w:r>
    </w:p>
    <w:p w:rsidR="00777D59" w:rsidRPr="000350E0" w:rsidRDefault="006821ED" w:rsidP="000350E0">
      <w:pPr>
        <w:pStyle w:val="afffa"/>
        <w:numPr>
          <w:ilvl w:val="0"/>
          <w:numId w:val="11"/>
        </w:numPr>
        <w:spacing w:line="240" w:lineRule="auto"/>
        <w:ind w:firstLine="0"/>
        <w:rPr>
          <w:sz w:val="24"/>
          <w:szCs w:val="24"/>
        </w:rPr>
      </w:pPr>
      <w:r w:rsidRPr="000350E0">
        <w:rPr>
          <w:sz w:val="24"/>
          <w:szCs w:val="24"/>
        </w:rPr>
        <w:t>текущую и тематическую оценку,</w:t>
      </w:r>
    </w:p>
    <w:p w:rsidR="00777D59" w:rsidRPr="000350E0" w:rsidRDefault="006821ED" w:rsidP="000350E0">
      <w:pPr>
        <w:pStyle w:val="afffa"/>
        <w:numPr>
          <w:ilvl w:val="0"/>
          <w:numId w:val="11"/>
        </w:numPr>
        <w:spacing w:line="240" w:lineRule="auto"/>
        <w:ind w:firstLine="0"/>
        <w:rPr>
          <w:sz w:val="24"/>
          <w:szCs w:val="24"/>
        </w:rPr>
      </w:pPr>
      <w:r w:rsidRPr="000350E0">
        <w:rPr>
          <w:sz w:val="24"/>
          <w:szCs w:val="24"/>
        </w:rPr>
        <w:t>портфолио,</w:t>
      </w:r>
    </w:p>
    <w:p w:rsidR="00777D59" w:rsidRPr="000350E0" w:rsidRDefault="006821ED" w:rsidP="000350E0">
      <w:pPr>
        <w:pStyle w:val="afffa"/>
        <w:numPr>
          <w:ilvl w:val="0"/>
          <w:numId w:val="11"/>
        </w:numPr>
        <w:spacing w:line="240" w:lineRule="auto"/>
        <w:ind w:firstLine="0"/>
        <w:rPr>
          <w:sz w:val="24"/>
          <w:szCs w:val="24"/>
        </w:rPr>
      </w:pPr>
      <w:r w:rsidRPr="000350E0">
        <w:rPr>
          <w:sz w:val="24"/>
          <w:szCs w:val="24"/>
        </w:rPr>
        <w:t>внутришкольный мониторинг образовательных достижений,</w:t>
      </w:r>
    </w:p>
    <w:p w:rsidR="00777D59" w:rsidRPr="000350E0" w:rsidRDefault="006821ED" w:rsidP="000350E0">
      <w:pPr>
        <w:pStyle w:val="afffa"/>
        <w:numPr>
          <w:ilvl w:val="0"/>
          <w:numId w:val="11"/>
        </w:numPr>
        <w:spacing w:line="240" w:lineRule="auto"/>
        <w:ind w:firstLine="0"/>
        <w:rPr>
          <w:sz w:val="24"/>
          <w:szCs w:val="24"/>
        </w:rPr>
      </w:pPr>
      <w:r w:rsidRPr="000350E0">
        <w:rPr>
          <w:sz w:val="24"/>
          <w:szCs w:val="24"/>
        </w:rPr>
        <w:t>промежуточную и итоговую аттестацию обучающихся.</w:t>
      </w:r>
    </w:p>
    <w:p w:rsidR="00777D59" w:rsidRPr="000350E0" w:rsidRDefault="006821ED" w:rsidP="000350E0">
      <w:pPr>
        <w:pStyle w:val="afffa"/>
        <w:spacing w:line="240" w:lineRule="auto"/>
        <w:ind w:firstLine="0"/>
        <w:rPr>
          <w:sz w:val="24"/>
          <w:szCs w:val="24"/>
        </w:rPr>
      </w:pPr>
      <w:r w:rsidRPr="000350E0">
        <w:rPr>
          <w:sz w:val="24"/>
          <w:szCs w:val="24"/>
        </w:rPr>
        <w:t>К внешним процедурам относятся:</w:t>
      </w:r>
    </w:p>
    <w:p w:rsidR="00777D59" w:rsidRPr="000350E0" w:rsidRDefault="006821ED" w:rsidP="000350E0">
      <w:pPr>
        <w:pStyle w:val="afffa"/>
        <w:numPr>
          <w:ilvl w:val="0"/>
          <w:numId w:val="120"/>
        </w:numPr>
        <w:spacing w:line="240" w:lineRule="auto"/>
        <w:ind w:left="0" w:firstLine="0"/>
        <w:rPr>
          <w:sz w:val="24"/>
          <w:szCs w:val="24"/>
        </w:rPr>
      </w:pPr>
      <w:r w:rsidRPr="000350E0">
        <w:rPr>
          <w:sz w:val="24"/>
          <w:szCs w:val="24"/>
        </w:rPr>
        <w:t>государственная итоговая аттестация</w:t>
      </w:r>
      <w:r w:rsidRPr="000350E0">
        <w:rPr>
          <w:rStyle w:val="af3"/>
          <w:sz w:val="24"/>
          <w:szCs w:val="24"/>
        </w:rPr>
        <w:footnoteReference w:id="8"/>
      </w:r>
      <w:r w:rsidRPr="000350E0">
        <w:rPr>
          <w:sz w:val="24"/>
          <w:szCs w:val="24"/>
        </w:rPr>
        <w:t>,</w:t>
      </w:r>
    </w:p>
    <w:p w:rsidR="00777D59" w:rsidRPr="000350E0" w:rsidRDefault="006821ED" w:rsidP="000350E0">
      <w:pPr>
        <w:pStyle w:val="afffa"/>
        <w:numPr>
          <w:ilvl w:val="0"/>
          <w:numId w:val="120"/>
        </w:numPr>
        <w:spacing w:line="240" w:lineRule="auto"/>
        <w:ind w:left="0" w:firstLine="0"/>
        <w:rPr>
          <w:sz w:val="24"/>
          <w:szCs w:val="24"/>
        </w:rPr>
      </w:pPr>
      <w:r w:rsidRPr="000350E0">
        <w:rPr>
          <w:sz w:val="24"/>
          <w:szCs w:val="24"/>
        </w:rPr>
        <w:t>независимая оценка качества образования</w:t>
      </w:r>
      <w:r w:rsidRPr="000350E0">
        <w:rPr>
          <w:rStyle w:val="af3"/>
          <w:sz w:val="24"/>
          <w:szCs w:val="24"/>
        </w:rPr>
        <w:footnoteReference w:id="9"/>
      </w:r>
      <w:r w:rsidRPr="000350E0">
        <w:rPr>
          <w:sz w:val="24"/>
          <w:szCs w:val="24"/>
        </w:rPr>
        <w:t xml:space="preserve"> и</w:t>
      </w:r>
    </w:p>
    <w:p w:rsidR="00777D59" w:rsidRPr="000350E0" w:rsidRDefault="006821ED" w:rsidP="000350E0">
      <w:pPr>
        <w:pStyle w:val="afffa"/>
        <w:numPr>
          <w:ilvl w:val="0"/>
          <w:numId w:val="120"/>
        </w:numPr>
        <w:spacing w:line="240" w:lineRule="auto"/>
        <w:ind w:left="0" w:firstLine="0"/>
        <w:rPr>
          <w:sz w:val="24"/>
          <w:szCs w:val="24"/>
        </w:rPr>
      </w:pPr>
      <w:r w:rsidRPr="000350E0">
        <w:rPr>
          <w:sz w:val="24"/>
          <w:szCs w:val="24"/>
        </w:rPr>
        <w:t>мониторинговые исследования</w:t>
      </w:r>
      <w:r w:rsidRPr="000350E0">
        <w:rPr>
          <w:rStyle w:val="af3"/>
          <w:sz w:val="24"/>
          <w:szCs w:val="24"/>
        </w:rPr>
        <w:footnoteReference w:id="10"/>
      </w:r>
      <w:r w:rsidRPr="000350E0">
        <w:rPr>
          <w:sz w:val="24"/>
          <w:szCs w:val="24"/>
        </w:rPr>
        <w:t xml:space="preserve"> муниципального, регионального и федерального уровней.</w:t>
      </w:r>
    </w:p>
    <w:p w:rsidR="00777D59" w:rsidRPr="000350E0" w:rsidRDefault="006821ED" w:rsidP="000350E0">
      <w:pPr>
        <w:pStyle w:val="afffa"/>
        <w:spacing w:line="240" w:lineRule="auto"/>
        <w:ind w:firstLine="0"/>
        <w:rPr>
          <w:sz w:val="24"/>
          <w:szCs w:val="24"/>
        </w:rPr>
      </w:pPr>
      <w:r w:rsidRPr="000350E0">
        <w:rPr>
          <w:sz w:val="24"/>
          <w:szCs w:val="24"/>
        </w:rPr>
        <w:t>Особенности каждой из указанных процедур описаны в п.1.3.3 настоящего документа.</w:t>
      </w:r>
    </w:p>
    <w:p w:rsidR="00777D59" w:rsidRPr="000350E0" w:rsidRDefault="006821ED" w:rsidP="000350E0">
      <w:pPr>
        <w:pStyle w:val="a8"/>
        <w:ind w:left="0"/>
        <w:jc w:val="both"/>
        <w:rPr>
          <w:rFonts w:ascii="Times New Roman" w:hAnsi="Times New Roman"/>
        </w:rPr>
      </w:pPr>
      <w:r w:rsidRPr="000350E0">
        <w:rPr>
          <w:rFonts w:ascii="Times New Roman" w:hAnsi="Times New Roman"/>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777D59" w:rsidRPr="000350E0" w:rsidRDefault="006821ED" w:rsidP="000350E0">
      <w:pPr>
        <w:pStyle w:val="a8"/>
        <w:ind w:left="0"/>
        <w:jc w:val="both"/>
        <w:rPr>
          <w:rFonts w:ascii="Times New Roman" w:hAnsi="Times New Roman"/>
        </w:rPr>
      </w:pPr>
      <w:r w:rsidRPr="000350E0">
        <w:rPr>
          <w:rFonts w:ascii="Times New Roman" w:hAnsi="Times New Roman"/>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777D59" w:rsidRPr="000350E0" w:rsidRDefault="006821ED" w:rsidP="000350E0">
      <w:pPr>
        <w:pStyle w:val="afffa"/>
        <w:spacing w:line="240" w:lineRule="auto"/>
        <w:ind w:firstLine="0"/>
        <w:rPr>
          <w:bCs/>
          <w:sz w:val="24"/>
          <w:szCs w:val="24"/>
        </w:rPr>
      </w:pPr>
      <w:r w:rsidRPr="000350E0">
        <w:rPr>
          <w:bCs/>
          <w:sz w:val="24"/>
          <w:szCs w:val="24"/>
        </w:rPr>
        <w:t xml:space="preserve">Уровневый подход служит важнейшей основой для организации индивидуальной работы с учащимися. </w:t>
      </w:r>
      <w:r w:rsidRPr="000350E0">
        <w:rPr>
          <w:sz w:val="24"/>
          <w:szCs w:val="24"/>
        </w:rPr>
        <w:t xml:space="preserve">Он реализуется как по отношению </w:t>
      </w:r>
      <w:r w:rsidRPr="000350E0">
        <w:rPr>
          <w:bCs/>
          <w:sz w:val="24"/>
          <w:szCs w:val="24"/>
        </w:rPr>
        <w:t>к содержанию оценки, так и к представлению и интерпретации результатов измерений.</w:t>
      </w:r>
    </w:p>
    <w:p w:rsidR="00777D59" w:rsidRPr="000350E0" w:rsidRDefault="006821ED" w:rsidP="000350E0">
      <w:pPr>
        <w:pStyle w:val="afffa"/>
        <w:spacing w:line="240" w:lineRule="auto"/>
        <w:ind w:firstLine="0"/>
        <w:rPr>
          <w:bCs/>
          <w:sz w:val="24"/>
          <w:szCs w:val="24"/>
        </w:rPr>
      </w:pPr>
      <w:r w:rsidRPr="000350E0">
        <w:rPr>
          <w:bCs/>
          <w:sz w:val="24"/>
          <w:szCs w:val="24"/>
        </w:rPr>
        <w:lastRenderedPageBreak/>
        <w:t>Уровневый подход к содержанию оценки</w:t>
      </w:r>
      <w:r w:rsidRPr="000350E0">
        <w:rPr>
          <w:b/>
          <w:bCs/>
          <w:sz w:val="24"/>
          <w:szCs w:val="24"/>
        </w:rPr>
        <w:t xml:space="preserve"> </w:t>
      </w:r>
      <w:r w:rsidRPr="000350E0">
        <w:rPr>
          <w:bCs/>
          <w:sz w:val="24"/>
          <w:szCs w:val="24"/>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rsidRPr="000350E0">
        <w:rPr>
          <w:sz w:val="24"/>
          <w:szCs w:val="24"/>
        </w:rPr>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sidRPr="000350E0">
        <w:rPr>
          <w:bCs/>
          <w:sz w:val="24"/>
          <w:szCs w:val="24"/>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sidRPr="000350E0">
        <w:rPr>
          <w:sz w:val="24"/>
          <w:szCs w:val="24"/>
        </w:rPr>
        <w:t xml:space="preserve"> планируемых результатах, представленных в блоках «Выпускник научится» и </w:t>
      </w:r>
      <w:r w:rsidRPr="000350E0">
        <w:rPr>
          <w:bCs/>
          <w:sz w:val="24"/>
          <w:szCs w:val="24"/>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777D59" w:rsidRPr="000350E0" w:rsidRDefault="006821ED" w:rsidP="000350E0">
      <w:pPr>
        <w:pStyle w:val="afffa"/>
        <w:spacing w:line="240" w:lineRule="auto"/>
        <w:ind w:firstLine="0"/>
        <w:rPr>
          <w:bCs/>
          <w:sz w:val="24"/>
          <w:szCs w:val="24"/>
        </w:rPr>
      </w:pPr>
      <w:r w:rsidRPr="000350E0">
        <w:rPr>
          <w:bCs/>
          <w:sz w:val="24"/>
          <w:szCs w:val="24"/>
        </w:rPr>
        <w:t>Уровневый подход к представлению и интерпретации результатов</w:t>
      </w:r>
      <w:r w:rsidRPr="000350E0">
        <w:rPr>
          <w:b/>
          <w:bCs/>
          <w:sz w:val="24"/>
          <w:szCs w:val="24"/>
        </w:rPr>
        <w:t xml:space="preserve"> </w:t>
      </w:r>
      <w:r w:rsidRPr="000350E0">
        <w:rPr>
          <w:bCs/>
          <w:sz w:val="24"/>
          <w:szCs w:val="24"/>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sidRPr="000350E0">
        <w:rPr>
          <w:sz w:val="24"/>
          <w:szCs w:val="24"/>
        </w:rPr>
        <w:t>Овладение базовым уровнем является достаточным для продолжения обучения и усвоения последующего материала.</w:t>
      </w:r>
    </w:p>
    <w:p w:rsidR="00777D59" w:rsidRPr="000350E0" w:rsidRDefault="006821ED" w:rsidP="000350E0">
      <w:pPr>
        <w:spacing w:after="0" w:line="240" w:lineRule="auto"/>
        <w:jc w:val="both"/>
        <w:rPr>
          <w:rFonts w:ascii="Times New Roman" w:hAnsi="Times New Roman"/>
          <w:bCs/>
          <w:sz w:val="24"/>
          <w:szCs w:val="24"/>
          <w:lang w:eastAsia="ru-RU"/>
        </w:rPr>
      </w:pPr>
      <w:r w:rsidRPr="000350E0">
        <w:rPr>
          <w:rFonts w:ascii="Times New Roman" w:hAnsi="Times New Roman"/>
          <w:bCs/>
          <w:sz w:val="24"/>
          <w:szCs w:val="24"/>
          <w:lang w:eastAsia="ru-RU"/>
        </w:rPr>
        <w:t>Комплексный подход к оценке образовательных достижений реализуется путем</w:t>
      </w:r>
    </w:p>
    <w:p w:rsidR="00777D59" w:rsidRPr="000350E0" w:rsidRDefault="006821ED" w:rsidP="000350E0">
      <w:pPr>
        <w:pStyle w:val="a8"/>
        <w:numPr>
          <w:ilvl w:val="0"/>
          <w:numId w:val="17"/>
        </w:numPr>
        <w:ind w:left="0" w:firstLine="0"/>
        <w:jc w:val="both"/>
        <w:rPr>
          <w:rFonts w:ascii="Times New Roman" w:hAnsi="Times New Roman"/>
          <w:bCs/>
        </w:rPr>
      </w:pPr>
      <w:r w:rsidRPr="000350E0">
        <w:rPr>
          <w:rFonts w:ascii="Times New Roman" w:hAnsi="Times New Roman"/>
          <w:bCs/>
        </w:rPr>
        <w:t>оценки трех групп результатов: предметных, личностных, метапредметных (регулятивных, коммуникативных и познавательных универсальных учебных действий);</w:t>
      </w:r>
    </w:p>
    <w:p w:rsidR="00777D59" w:rsidRPr="000350E0" w:rsidRDefault="006821ED" w:rsidP="000350E0">
      <w:pPr>
        <w:pStyle w:val="a8"/>
        <w:numPr>
          <w:ilvl w:val="0"/>
          <w:numId w:val="17"/>
        </w:numPr>
        <w:ind w:left="0" w:firstLine="0"/>
        <w:jc w:val="both"/>
        <w:rPr>
          <w:rFonts w:ascii="Times New Roman" w:hAnsi="Times New Roman"/>
          <w:bCs/>
        </w:rPr>
      </w:pPr>
      <w:r w:rsidRPr="000350E0">
        <w:rPr>
          <w:rFonts w:ascii="Times New Roman" w:hAnsi="Times New Roman"/>
          <w:bCs/>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777D59" w:rsidRPr="000350E0" w:rsidRDefault="006821ED" w:rsidP="000350E0">
      <w:pPr>
        <w:pStyle w:val="a8"/>
        <w:numPr>
          <w:ilvl w:val="0"/>
          <w:numId w:val="17"/>
        </w:numPr>
        <w:ind w:left="0" w:firstLine="0"/>
        <w:jc w:val="both"/>
        <w:rPr>
          <w:rFonts w:ascii="Times New Roman" w:hAnsi="Times New Roman"/>
          <w:bCs/>
        </w:rPr>
      </w:pPr>
      <w:r w:rsidRPr="000350E0">
        <w:rPr>
          <w:rFonts w:ascii="Times New Roman" w:hAnsi="Times New Roman"/>
          <w:bCs/>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777D59" w:rsidRPr="000350E0" w:rsidRDefault="006821ED" w:rsidP="000350E0">
      <w:pPr>
        <w:pStyle w:val="a8"/>
        <w:numPr>
          <w:ilvl w:val="0"/>
          <w:numId w:val="17"/>
        </w:numPr>
        <w:ind w:left="0" w:firstLine="0"/>
        <w:jc w:val="both"/>
        <w:rPr>
          <w:rFonts w:ascii="Times New Roman" w:hAnsi="Times New Roman"/>
          <w:bCs/>
        </w:rPr>
      </w:pPr>
      <w:r w:rsidRPr="000350E0">
        <w:rPr>
          <w:rFonts w:ascii="Times New Roman" w:hAnsi="Times New Roman"/>
          <w:bCs/>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777D59" w:rsidRPr="000350E0" w:rsidRDefault="00777D59" w:rsidP="000350E0">
      <w:pPr>
        <w:pStyle w:val="a8"/>
        <w:ind w:left="426"/>
        <w:jc w:val="both"/>
        <w:rPr>
          <w:rFonts w:ascii="Times New Roman" w:hAnsi="Times New Roman"/>
          <w:bCs/>
        </w:rPr>
      </w:pPr>
    </w:p>
    <w:p w:rsidR="00777D59" w:rsidRPr="000350E0" w:rsidRDefault="006821ED" w:rsidP="000350E0">
      <w:pPr>
        <w:pStyle w:val="aff9"/>
        <w:spacing w:before="0" w:after="0" w:line="240" w:lineRule="auto"/>
        <w:ind w:left="0" w:right="0"/>
        <w:rPr>
          <w:rFonts w:ascii="Times New Roman" w:hAnsi="Times New Roman"/>
          <w:i w:val="0"/>
          <w:color w:val="auto"/>
          <w:sz w:val="24"/>
          <w:szCs w:val="24"/>
        </w:rPr>
      </w:pPr>
      <w:r w:rsidRPr="000350E0">
        <w:rPr>
          <w:rFonts w:ascii="Times New Roman" w:hAnsi="Times New Roman"/>
          <w:i w:val="0"/>
          <w:color w:val="auto"/>
          <w:sz w:val="24"/>
          <w:szCs w:val="24"/>
        </w:rPr>
        <w:t>1.3.2 Особенности оценки личностных, метапредметных и предметных результатов</w:t>
      </w:r>
    </w:p>
    <w:p w:rsidR="00777D59" w:rsidRPr="000350E0" w:rsidRDefault="006821ED" w:rsidP="000350E0">
      <w:pPr>
        <w:pStyle w:val="aff9"/>
        <w:spacing w:before="0" w:after="0" w:line="240" w:lineRule="auto"/>
        <w:ind w:left="0" w:right="0"/>
        <w:rPr>
          <w:rFonts w:ascii="Times New Roman" w:hAnsi="Times New Roman"/>
          <w:b w:val="0"/>
          <w:i w:val="0"/>
          <w:color w:val="auto"/>
          <w:sz w:val="24"/>
          <w:szCs w:val="24"/>
        </w:rPr>
      </w:pPr>
      <w:r w:rsidRPr="000350E0">
        <w:rPr>
          <w:rFonts w:ascii="Times New Roman" w:hAnsi="Times New Roman"/>
          <w:b w:val="0"/>
          <w:i w:val="0"/>
          <w:color w:val="auto"/>
          <w:sz w:val="24"/>
          <w:szCs w:val="24"/>
        </w:rPr>
        <w:t>Особенности оценки личностных результатов</w:t>
      </w:r>
    </w:p>
    <w:p w:rsidR="00777D59" w:rsidRPr="000350E0" w:rsidRDefault="00777D59" w:rsidP="000350E0">
      <w:pPr>
        <w:pStyle w:val="afffa"/>
        <w:spacing w:line="240" w:lineRule="auto"/>
        <w:ind w:firstLine="0"/>
        <w:rPr>
          <w:sz w:val="24"/>
          <w:szCs w:val="24"/>
        </w:rPr>
      </w:pPr>
    </w:p>
    <w:p w:rsidR="00777D59" w:rsidRPr="000350E0" w:rsidRDefault="006821ED" w:rsidP="000350E0">
      <w:pPr>
        <w:pStyle w:val="afffa"/>
        <w:spacing w:line="240" w:lineRule="auto"/>
        <w:ind w:firstLine="0"/>
        <w:rPr>
          <w:sz w:val="24"/>
          <w:szCs w:val="24"/>
        </w:rPr>
      </w:pPr>
      <w:r w:rsidRPr="000350E0">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777D59" w:rsidRPr="000350E0" w:rsidRDefault="006821ED" w:rsidP="000350E0">
      <w:pPr>
        <w:pStyle w:val="afffa"/>
        <w:spacing w:line="240" w:lineRule="auto"/>
        <w:ind w:firstLine="0"/>
        <w:rPr>
          <w:bCs/>
          <w:iCs/>
          <w:sz w:val="24"/>
          <w:szCs w:val="24"/>
        </w:rPr>
      </w:pPr>
      <w:r w:rsidRPr="000350E0">
        <w:rPr>
          <w:bCs/>
          <w:iCs/>
          <w:sz w:val="24"/>
          <w:szCs w:val="24"/>
        </w:rPr>
        <w:t xml:space="preserve">Основным объектом оценки личностных результатов в основной школе служит сформированность </w:t>
      </w:r>
      <w:r w:rsidRPr="000350E0">
        <w:rPr>
          <w:sz w:val="24"/>
          <w:szCs w:val="24"/>
        </w:rPr>
        <w:t>универсальных учебных действий, включаемых в следующие три основные</w:t>
      </w:r>
      <w:r w:rsidRPr="000350E0">
        <w:rPr>
          <w:bCs/>
          <w:iCs/>
          <w:sz w:val="24"/>
          <w:szCs w:val="24"/>
        </w:rPr>
        <w:t xml:space="preserve"> блока:</w:t>
      </w:r>
    </w:p>
    <w:p w:rsidR="00777D59" w:rsidRPr="000350E0" w:rsidRDefault="006821ED" w:rsidP="000350E0">
      <w:pPr>
        <w:pStyle w:val="afffa"/>
        <w:spacing w:line="240" w:lineRule="auto"/>
        <w:ind w:firstLine="0"/>
        <w:rPr>
          <w:iCs/>
          <w:sz w:val="24"/>
          <w:szCs w:val="24"/>
        </w:rPr>
      </w:pPr>
      <w:r w:rsidRPr="000350E0">
        <w:rPr>
          <w:sz w:val="24"/>
          <w:szCs w:val="24"/>
        </w:rPr>
        <w:t>1) сформированность основ гражданской идентичности личности;</w:t>
      </w:r>
    </w:p>
    <w:p w:rsidR="00777D59" w:rsidRPr="000350E0" w:rsidRDefault="006821ED" w:rsidP="000350E0">
      <w:pPr>
        <w:pStyle w:val="afffa"/>
        <w:spacing w:line="240" w:lineRule="auto"/>
        <w:ind w:firstLine="0"/>
        <w:rPr>
          <w:iCs/>
          <w:sz w:val="24"/>
          <w:szCs w:val="24"/>
        </w:rPr>
      </w:pPr>
      <w:r w:rsidRPr="000350E0">
        <w:rPr>
          <w:sz w:val="24"/>
          <w:szCs w:val="24"/>
        </w:rP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777D59" w:rsidRPr="000350E0" w:rsidRDefault="006821ED" w:rsidP="000350E0">
      <w:pPr>
        <w:pStyle w:val="afffa"/>
        <w:spacing w:line="240" w:lineRule="auto"/>
        <w:ind w:firstLine="0"/>
        <w:rPr>
          <w:sz w:val="24"/>
          <w:szCs w:val="24"/>
        </w:rPr>
      </w:pPr>
      <w:r w:rsidRPr="000350E0">
        <w:rPr>
          <w:rStyle w:val="dash041e005f0431005f044b005f0447005f043d005f044b005f0439005f005fchar1char1"/>
        </w:rPr>
        <w:t>3) </w:t>
      </w:r>
      <w:r w:rsidRPr="000350E0">
        <w:rPr>
          <w:sz w:val="24"/>
          <w:szCs w:val="24"/>
        </w:rPr>
        <w:t xml:space="preserve">сформированность </w:t>
      </w:r>
      <w:r w:rsidRPr="000350E0">
        <w:rPr>
          <w:rStyle w:val="dash041e005f0431005f044b005f0447005f043d005f044b005f0439005f005fchar1char1"/>
        </w:rPr>
        <w:t>социальных компетенций, включая ценностно-смысловые установки и моральные нормы, опыт социальных и межличностных отношений, правосознание</w:t>
      </w:r>
      <w:r w:rsidRPr="000350E0">
        <w:rPr>
          <w:sz w:val="24"/>
          <w:szCs w:val="24"/>
        </w:rPr>
        <w:t>.</w:t>
      </w:r>
    </w:p>
    <w:p w:rsidR="00777D59" w:rsidRPr="000350E0" w:rsidRDefault="006821ED" w:rsidP="000350E0">
      <w:pPr>
        <w:pStyle w:val="afffa"/>
        <w:spacing w:line="240" w:lineRule="auto"/>
        <w:ind w:firstLine="0"/>
        <w:rPr>
          <w:sz w:val="24"/>
          <w:szCs w:val="24"/>
        </w:rPr>
      </w:pPr>
      <w:r w:rsidRPr="000350E0">
        <w:rPr>
          <w:sz w:val="24"/>
          <w:szCs w:val="24"/>
        </w:rPr>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sidRPr="000350E0">
        <w:rPr>
          <w:bCs/>
          <w:iCs/>
          <w:sz w:val="24"/>
          <w:szCs w:val="24"/>
        </w:rPr>
        <w:t xml:space="preserve">Поэтому оценка </w:t>
      </w:r>
      <w:r w:rsidRPr="000350E0">
        <w:rPr>
          <w:sz w:val="24"/>
          <w:szCs w:val="24"/>
        </w:rPr>
        <w:t>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777D59" w:rsidRPr="000350E0" w:rsidRDefault="006821ED" w:rsidP="000350E0">
      <w:pPr>
        <w:pStyle w:val="afffa"/>
        <w:spacing w:line="240" w:lineRule="auto"/>
        <w:ind w:firstLine="0"/>
        <w:rPr>
          <w:sz w:val="24"/>
          <w:szCs w:val="24"/>
        </w:rPr>
      </w:pPr>
      <w:r w:rsidRPr="000350E0">
        <w:rPr>
          <w:sz w:val="24"/>
          <w:szCs w:val="24"/>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777D59" w:rsidRPr="000350E0" w:rsidRDefault="006821ED" w:rsidP="000350E0">
      <w:pPr>
        <w:pStyle w:val="afffa"/>
        <w:numPr>
          <w:ilvl w:val="0"/>
          <w:numId w:val="109"/>
        </w:numPr>
        <w:spacing w:line="240" w:lineRule="auto"/>
        <w:ind w:left="0" w:firstLine="0"/>
        <w:rPr>
          <w:sz w:val="24"/>
          <w:szCs w:val="24"/>
        </w:rPr>
      </w:pPr>
      <w:r w:rsidRPr="000350E0">
        <w:rPr>
          <w:sz w:val="24"/>
          <w:szCs w:val="24"/>
        </w:rPr>
        <w:lastRenderedPageBreak/>
        <w:t>соблюдении норм и правил поведения, принятых в образовательной организации;</w:t>
      </w:r>
    </w:p>
    <w:p w:rsidR="00777D59" w:rsidRPr="000350E0" w:rsidRDefault="006821ED" w:rsidP="000350E0">
      <w:pPr>
        <w:pStyle w:val="afffa"/>
        <w:numPr>
          <w:ilvl w:val="0"/>
          <w:numId w:val="109"/>
        </w:numPr>
        <w:spacing w:line="240" w:lineRule="auto"/>
        <w:ind w:left="0" w:firstLine="0"/>
        <w:rPr>
          <w:sz w:val="24"/>
          <w:szCs w:val="24"/>
        </w:rPr>
      </w:pPr>
      <w:r w:rsidRPr="000350E0">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777D59" w:rsidRPr="000350E0" w:rsidRDefault="006821ED" w:rsidP="000350E0">
      <w:pPr>
        <w:pStyle w:val="afffa"/>
        <w:numPr>
          <w:ilvl w:val="0"/>
          <w:numId w:val="109"/>
        </w:numPr>
        <w:spacing w:line="240" w:lineRule="auto"/>
        <w:ind w:left="0" w:firstLine="0"/>
        <w:rPr>
          <w:sz w:val="24"/>
          <w:szCs w:val="24"/>
        </w:rPr>
      </w:pPr>
      <w:r w:rsidRPr="000350E0">
        <w:rPr>
          <w:sz w:val="24"/>
          <w:szCs w:val="24"/>
        </w:rPr>
        <w:t>ответственности за результаты обучения;</w:t>
      </w:r>
    </w:p>
    <w:p w:rsidR="00777D59" w:rsidRPr="000350E0" w:rsidRDefault="006821ED" w:rsidP="000350E0">
      <w:pPr>
        <w:pStyle w:val="afffa"/>
        <w:numPr>
          <w:ilvl w:val="0"/>
          <w:numId w:val="109"/>
        </w:numPr>
        <w:spacing w:line="240" w:lineRule="auto"/>
        <w:ind w:left="0" w:firstLine="0"/>
        <w:rPr>
          <w:sz w:val="24"/>
          <w:szCs w:val="24"/>
        </w:rPr>
      </w:pPr>
      <w:r w:rsidRPr="000350E0">
        <w:rPr>
          <w:sz w:val="24"/>
          <w:szCs w:val="24"/>
        </w:rPr>
        <w:t>готовности и способности делать осознанный выбор своей образовательной траектории, в том числе выбор профессии;</w:t>
      </w:r>
    </w:p>
    <w:p w:rsidR="00777D59" w:rsidRPr="000350E0" w:rsidRDefault="006821ED" w:rsidP="000350E0">
      <w:pPr>
        <w:pStyle w:val="afffa"/>
        <w:numPr>
          <w:ilvl w:val="0"/>
          <w:numId w:val="109"/>
        </w:numPr>
        <w:spacing w:line="240" w:lineRule="auto"/>
        <w:ind w:left="0" w:firstLine="0"/>
        <w:rPr>
          <w:sz w:val="24"/>
          <w:szCs w:val="24"/>
        </w:rPr>
      </w:pPr>
      <w:r w:rsidRPr="000350E0">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sidRPr="000350E0">
        <w:rPr>
          <w:rFonts w:ascii="Times New Roman" w:hAnsi="Times New Roman"/>
          <w:bCs/>
          <w:sz w:val="24"/>
          <w:szCs w:val="24"/>
        </w:rPr>
        <w:t xml:space="preserve">Федеральным </w:t>
      </w:r>
      <w:r w:rsidRPr="000350E0">
        <w:rPr>
          <w:rFonts w:ascii="Times New Roman" w:hAnsi="Times New Roman"/>
          <w:sz w:val="24"/>
          <w:szCs w:val="24"/>
        </w:rPr>
        <w:t>законом от 17.07.2006 №152-ФЗ «О персональных данных».</w:t>
      </w:r>
    </w:p>
    <w:p w:rsidR="00777D59" w:rsidRPr="000350E0" w:rsidRDefault="006821ED" w:rsidP="000350E0">
      <w:pPr>
        <w:pStyle w:val="aff9"/>
        <w:spacing w:before="0" w:after="0" w:line="240" w:lineRule="auto"/>
        <w:ind w:left="0" w:right="0"/>
        <w:rPr>
          <w:rFonts w:ascii="Times New Roman" w:hAnsi="Times New Roman"/>
          <w:i w:val="0"/>
          <w:color w:val="auto"/>
          <w:sz w:val="24"/>
          <w:szCs w:val="24"/>
        </w:rPr>
      </w:pPr>
      <w:r w:rsidRPr="000350E0">
        <w:rPr>
          <w:rFonts w:ascii="Times New Roman" w:hAnsi="Times New Roman"/>
          <w:i w:val="0"/>
          <w:color w:val="auto"/>
          <w:sz w:val="24"/>
          <w:szCs w:val="24"/>
        </w:rPr>
        <w:t>Особенности оценки метапредметных результатов</w:t>
      </w:r>
    </w:p>
    <w:p w:rsidR="00777D59" w:rsidRPr="000350E0" w:rsidRDefault="006821ED" w:rsidP="000350E0">
      <w:pPr>
        <w:pStyle w:val="afffa"/>
        <w:spacing w:line="240" w:lineRule="auto"/>
        <w:ind w:firstLine="0"/>
        <w:rPr>
          <w:sz w:val="24"/>
          <w:szCs w:val="24"/>
        </w:rPr>
      </w:pPr>
      <w:r w:rsidRPr="000350E0">
        <w:rPr>
          <w:sz w:val="24"/>
          <w:szCs w:val="24"/>
        </w:rPr>
        <w:t xml:space="preserve">Оценка метапредметных результатов </w:t>
      </w:r>
      <w:r w:rsidRPr="000350E0">
        <w:rPr>
          <w:bCs/>
          <w:sz w:val="24"/>
          <w:szCs w:val="24"/>
        </w:rPr>
        <w:t xml:space="preserve">представляет собой оценку достижения </w:t>
      </w:r>
      <w:r w:rsidRPr="000350E0">
        <w:rPr>
          <w:sz w:val="24"/>
          <w:szCs w:val="24"/>
        </w:rPr>
        <w:t>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счет всех учебных предметов и внеурочной деятельности.</w:t>
      </w:r>
    </w:p>
    <w:p w:rsidR="00777D59" w:rsidRPr="000350E0" w:rsidRDefault="006821ED" w:rsidP="000350E0">
      <w:pPr>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Cs/>
          <w:iCs/>
          <w:sz w:val="24"/>
          <w:szCs w:val="24"/>
        </w:rPr>
        <w:t>Основным объектом и предметом оценки метапредметных результатов являются</w:t>
      </w:r>
      <w:r w:rsidRPr="000350E0">
        <w:rPr>
          <w:rFonts w:ascii="Times New Roman" w:hAnsi="Times New Roman"/>
          <w:sz w:val="24"/>
          <w:szCs w:val="24"/>
        </w:rPr>
        <w:t>:</w:t>
      </w:r>
    </w:p>
    <w:p w:rsidR="00777D59" w:rsidRPr="000350E0" w:rsidRDefault="006821ED" w:rsidP="000350E0">
      <w:pPr>
        <w:numPr>
          <w:ilvl w:val="0"/>
          <w:numId w:val="58"/>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способность и готовность к освоению систематических знаний, их самостоятельному пополнению, переносу и интеграции;</w:t>
      </w:r>
    </w:p>
    <w:p w:rsidR="00777D59" w:rsidRPr="000350E0" w:rsidRDefault="006821ED" w:rsidP="000350E0">
      <w:pPr>
        <w:numPr>
          <w:ilvl w:val="0"/>
          <w:numId w:val="58"/>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способность работать с информацией;</w:t>
      </w:r>
    </w:p>
    <w:p w:rsidR="00777D59" w:rsidRPr="000350E0" w:rsidRDefault="006821ED" w:rsidP="000350E0">
      <w:pPr>
        <w:numPr>
          <w:ilvl w:val="0"/>
          <w:numId w:val="58"/>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способность к сотрудничеству и коммуникации;</w:t>
      </w:r>
    </w:p>
    <w:p w:rsidR="00777D59" w:rsidRPr="000350E0" w:rsidRDefault="006821ED" w:rsidP="000350E0">
      <w:pPr>
        <w:numPr>
          <w:ilvl w:val="0"/>
          <w:numId w:val="58"/>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способность к решению личностно и социально значимых проблем и воплощению найденных решений в практику;</w:t>
      </w:r>
    </w:p>
    <w:p w:rsidR="00777D59" w:rsidRPr="000350E0" w:rsidRDefault="006821ED" w:rsidP="000350E0">
      <w:pPr>
        <w:numPr>
          <w:ilvl w:val="0"/>
          <w:numId w:val="58"/>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способность и готовность к использованию ИКТ в целях обучения и развития;</w:t>
      </w:r>
    </w:p>
    <w:p w:rsidR="00777D59" w:rsidRPr="000350E0" w:rsidRDefault="006821ED" w:rsidP="000350E0">
      <w:pPr>
        <w:numPr>
          <w:ilvl w:val="0"/>
          <w:numId w:val="58"/>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способность к самоорганизации, саморегуляции и рефлексии.</w:t>
      </w:r>
    </w:p>
    <w:p w:rsidR="00777D59" w:rsidRPr="000350E0" w:rsidRDefault="006821ED" w:rsidP="000350E0">
      <w:pPr>
        <w:pStyle w:val="afffa"/>
        <w:spacing w:line="240" w:lineRule="auto"/>
        <w:ind w:firstLine="0"/>
        <w:rPr>
          <w:i/>
          <w:sz w:val="24"/>
          <w:szCs w:val="24"/>
        </w:rPr>
      </w:pPr>
      <w:r w:rsidRPr="000350E0">
        <w:rPr>
          <w:sz w:val="24"/>
          <w:szCs w:val="24"/>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0350E0">
        <w:rPr>
          <w:i/>
          <w:sz w:val="24"/>
          <w:szCs w:val="24"/>
        </w:rPr>
        <w:t>.</w:t>
      </w:r>
    </w:p>
    <w:p w:rsidR="00777D59" w:rsidRPr="000350E0" w:rsidRDefault="006821ED" w:rsidP="000350E0">
      <w:pPr>
        <w:pStyle w:val="afffa"/>
        <w:spacing w:line="240" w:lineRule="auto"/>
        <w:ind w:firstLine="0"/>
        <w:rPr>
          <w:sz w:val="24"/>
          <w:szCs w:val="24"/>
        </w:rPr>
      </w:pPr>
      <w:r w:rsidRPr="000350E0">
        <w:rPr>
          <w:sz w:val="24"/>
          <w:szCs w:val="24"/>
        </w:rPr>
        <w:t xml:space="preserve">Наиболее адекватными формами оценки </w:t>
      </w:r>
    </w:p>
    <w:p w:rsidR="00777D59" w:rsidRPr="000350E0" w:rsidRDefault="006821ED" w:rsidP="000350E0">
      <w:pPr>
        <w:pStyle w:val="afffa"/>
        <w:numPr>
          <w:ilvl w:val="0"/>
          <w:numId w:val="69"/>
        </w:numPr>
        <w:tabs>
          <w:tab w:val="left" w:pos="1134"/>
        </w:tabs>
        <w:spacing w:line="240" w:lineRule="auto"/>
        <w:ind w:left="0" w:firstLine="0"/>
        <w:rPr>
          <w:sz w:val="24"/>
          <w:szCs w:val="24"/>
        </w:rPr>
      </w:pPr>
      <w:r w:rsidRPr="000350E0">
        <w:rPr>
          <w:sz w:val="24"/>
          <w:szCs w:val="24"/>
        </w:rPr>
        <w:t>читательской грамотности служит письменная работа на межпредметной основе;</w:t>
      </w:r>
    </w:p>
    <w:p w:rsidR="00777D59" w:rsidRPr="000350E0" w:rsidRDefault="006821ED" w:rsidP="000350E0">
      <w:pPr>
        <w:pStyle w:val="afffa"/>
        <w:numPr>
          <w:ilvl w:val="0"/>
          <w:numId w:val="69"/>
        </w:numPr>
        <w:tabs>
          <w:tab w:val="left" w:pos="1134"/>
        </w:tabs>
        <w:spacing w:line="240" w:lineRule="auto"/>
        <w:ind w:left="0" w:firstLine="0"/>
        <w:rPr>
          <w:sz w:val="24"/>
          <w:szCs w:val="24"/>
        </w:rPr>
      </w:pPr>
      <w:r w:rsidRPr="000350E0">
        <w:rPr>
          <w:sz w:val="24"/>
          <w:szCs w:val="24"/>
        </w:rPr>
        <w:t>ИКТ-компетентности – практическая работа в сочетании с письменной (компьютеризованной) частью;</w:t>
      </w:r>
    </w:p>
    <w:p w:rsidR="00777D59" w:rsidRPr="000350E0" w:rsidRDefault="006821ED" w:rsidP="000350E0">
      <w:pPr>
        <w:pStyle w:val="afffa"/>
        <w:numPr>
          <w:ilvl w:val="0"/>
          <w:numId w:val="69"/>
        </w:numPr>
        <w:tabs>
          <w:tab w:val="left" w:pos="1134"/>
        </w:tabs>
        <w:spacing w:line="240" w:lineRule="auto"/>
        <w:ind w:left="0" w:firstLine="0"/>
        <w:rPr>
          <w:sz w:val="24"/>
          <w:szCs w:val="24"/>
        </w:rPr>
      </w:pPr>
      <w:r w:rsidRPr="000350E0">
        <w:rPr>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777D59" w:rsidRPr="000350E0" w:rsidRDefault="006821ED" w:rsidP="000350E0">
      <w:pPr>
        <w:pStyle w:val="afffa"/>
        <w:spacing w:line="240" w:lineRule="auto"/>
        <w:ind w:firstLine="0"/>
        <w:rPr>
          <w:sz w:val="24"/>
          <w:szCs w:val="24"/>
        </w:rPr>
      </w:pPr>
      <w:r w:rsidRPr="000350E0">
        <w:rPr>
          <w:sz w:val="24"/>
          <w:szCs w:val="24"/>
        </w:rPr>
        <w:t>Каждый из перечисленных видов диагностик проводится с периодичностью не менее, чем один раз в два года.</w:t>
      </w:r>
    </w:p>
    <w:p w:rsidR="00777D59" w:rsidRPr="000350E0" w:rsidRDefault="006821ED" w:rsidP="000350E0">
      <w:pPr>
        <w:pStyle w:val="afffa"/>
        <w:spacing w:line="240" w:lineRule="auto"/>
        <w:ind w:firstLine="0"/>
        <w:rPr>
          <w:sz w:val="24"/>
          <w:szCs w:val="24"/>
        </w:rPr>
      </w:pPr>
      <w:r w:rsidRPr="000350E0">
        <w:rPr>
          <w:sz w:val="24"/>
          <w:szCs w:val="24"/>
        </w:rPr>
        <w:t>Основной процедурой итоговой оценки достижения метапредметных результатов является защита итогового индивидуального проекта.</w:t>
      </w:r>
    </w:p>
    <w:p w:rsidR="00777D59" w:rsidRPr="000350E0" w:rsidRDefault="006821ED" w:rsidP="000350E0">
      <w:pPr>
        <w:pStyle w:val="afffa"/>
        <w:spacing w:line="240" w:lineRule="auto"/>
        <w:ind w:firstLine="0"/>
        <w:rPr>
          <w:sz w:val="24"/>
          <w:szCs w:val="24"/>
        </w:rPr>
      </w:pPr>
      <w:r w:rsidRPr="000350E0">
        <w:rPr>
          <w:sz w:val="24"/>
          <w:szCs w:val="24"/>
        </w:rPr>
        <w:t xml:space="preserve">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w:t>
      </w:r>
      <w:r w:rsidRPr="000350E0">
        <w:rPr>
          <w:sz w:val="24"/>
          <w:szCs w:val="24"/>
        </w:rPr>
        <w:lastRenderedPageBreak/>
        <w:t>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777D59" w:rsidRPr="000350E0" w:rsidRDefault="006821ED" w:rsidP="000350E0">
      <w:pPr>
        <w:pStyle w:val="afffa"/>
        <w:spacing w:line="240" w:lineRule="auto"/>
        <w:ind w:firstLine="0"/>
        <w:rPr>
          <w:sz w:val="24"/>
          <w:szCs w:val="24"/>
        </w:rPr>
      </w:pPr>
      <w:r w:rsidRPr="000350E0">
        <w:rPr>
          <w:sz w:val="24"/>
          <w:szCs w:val="24"/>
        </w:rPr>
        <w:t>Результатом (продуктом) проектной деятельности может быть любая из следующих работ:</w:t>
      </w:r>
    </w:p>
    <w:p w:rsidR="00777D59" w:rsidRPr="000350E0" w:rsidRDefault="006821ED" w:rsidP="000350E0">
      <w:pPr>
        <w:pStyle w:val="afffa"/>
        <w:spacing w:line="240" w:lineRule="auto"/>
        <w:ind w:firstLine="0"/>
        <w:rPr>
          <w:sz w:val="24"/>
          <w:szCs w:val="24"/>
        </w:rPr>
      </w:pPr>
      <w:r w:rsidRPr="000350E0">
        <w:rPr>
          <w:sz w:val="24"/>
          <w:szCs w:val="24"/>
        </w:rPr>
        <w:t>а) письменная работа (эссе, реферат, аналитические материалы, обзорные материалы, отчеты о проведенных исследованиях, стендовый доклад и др.);</w:t>
      </w:r>
    </w:p>
    <w:p w:rsidR="00777D59" w:rsidRPr="000350E0" w:rsidRDefault="006821ED" w:rsidP="000350E0">
      <w:pPr>
        <w:pStyle w:val="afffa"/>
        <w:spacing w:line="240" w:lineRule="auto"/>
        <w:ind w:firstLine="0"/>
        <w:rPr>
          <w:sz w:val="24"/>
          <w:szCs w:val="24"/>
        </w:rPr>
      </w:pPr>
      <w:r w:rsidRPr="000350E0">
        <w:rPr>
          <w:sz w:val="24"/>
          <w:szCs w:val="24"/>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777D59" w:rsidRPr="000350E0" w:rsidRDefault="006821ED" w:rsidP="000350E0">
      <w:pPr>
        <w:pStyle w:val="afffa"/>
        <w:spacing w:line="240" w:lineRule="auto"/>
        <w:ind w:firstLine="0"/>
        <w:rPr>
          <w:sz w:val="24"/>
          <w:szCs w:val="24"/>
        </w:rPr>
      </w:pPr>
      <w:r w:rsidRPr="000350E0">
        <w:rPr>
          <w:sz w:val="24"/>
          <w:szCs w:val="24"/>
        </w:rPr>
        <w:t>в) материальный объект, макет, иное конструкторское изделие;</w:t>
      </w:r>
    </w:p>
    <w:p w:rsidR="00777D59" w:rsidRPr="000350E0" w:rsidRDefault="006821ED" w:rsidP="000350E0">
      <w:pPr>
        <w:pStyle w:val="afffa"/>
        <w:spacing w:line="240" w:lineRule="auto"/>
        <w:ind w:firstLine="0"/>
        <w:rPr>
          <w:sz w:val="24"/>
          <w:szCs w:val="24"/>
        </w:rPr>
      </w:pPr>
      <w:r w:rsidRPr="000350E0">
        <w:rPr>
          <w:sz w:val="24"/>
          <w:szCs w:val="24"/>
        </w:rPr>
        <w:t>г) отчетные материалы по социальному проекту, которые могут включать как тексты, так и мультимедийные продукты.</w:t>
      </w:r>
    </w:p>
    <w:p w:rsidR="00777D59" w:rsidRPr="000350E0" w:rsidRDefault="006821ED" w:rsidP="000350E0">
      <w:pPr>
        <w:pStyle w:val="afffa"/>
        <w:spacing w:line="240" w:lineRule="auto"/>
        <w:ind w:firstLine="0"/>
        <w:rPr>
          <w:sz w:val="24"/>
          <w:szCs w:val="24"/>
        </w:rPr>
      </w:pPr>
      <w:r w:rsidRPr="000350E0">
        <w:rPr>
          <w:sz w:val="24"/>
          <w:szCs w:val="24"/>
        </w:rP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 </w:t>
      </w:r>
    </w:p>
    <w:p w:rsidR="00777D59" w:rsidRPr="000350E0" w:rsidRDefault="006821ED" w:rsidP="000350E0">
      <w:pPr>
        <w:pStyle w:val="afffa"/>
        <w:spacing w:line="240" w:lineRule="auto"/>
        <w:ind w:firstLine="0"/>
        <w:rPr>
          <w:sz w:val="24"/>
          <w:szCs w:val="24"/>
        </w:rPr>
      </w:pPr>
      <w:r w:rsidRPr="000350E0">
        <w:rPr>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777D59" w:rsidRPr="000350E0" w:rsidRDefault="006821ED" w:rsidP="000350E0">
      <w:pPr>
        <w:pStyle w:val="afffa"/>
        <w:spacing w:line="240" w:lineRule="auto"/>
        <w:ind w:firstLine="0"/>
        <w:rPr>
          <w:sz w:val="24"/>
          <w:szCs w:val="24"/>
        </w:rPr>
      </w:pPr>
      <w:r w:rsidRPr="000350E0">
        <w:rPr>
          <w:sz w:val="24"/>
          <w:szCs w:val="24"/>
        </w:rP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777D59" w:rsidRPr="000350E0" w:rsidRDefault="006821ED" w:rsidP="000350E0">
      <w:pPr>
        <w:pStyle w:val="afffa"/>
        <w:spacing w:line="240" w:lineRule="auto"/>
        <w:ind w:firstLine="0"/>
        <w:rPr>
          <w:sz w:val="24"/>
          <w:szCs w:val="24"/>
        </w:rPr>
      </w:pPr>
      <w:r w:rsidRPr="000350E0">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777D59" w:rsidRPr="000350E0" w:rsidRDefault="00777D59" w:rsidP="000350E0">
      <w:pPr>
        <w:pStyle w:val="aff9"/>
        <w:spacing w:before="0" w:after="0" w:line="240" w:lineRule="auto"/>
        <w:ind w:left="0" w:right="0"/>
        <w:rPr>
          <w:rFonts w:ascii="Times New Roman" w:hAnsi="Times New Roman"/>
          <w:color w:val="auto"/>
          <w:sz w:val="24"/>
          <w:szCs w:val="24"/>
        </w:rPr>
      </w:pPr>
    </w:p>
    <w:p w:rsidR="00777D59" w:rsidRPr="000350E0" w:rsidRDefault="006821ED" w:rsidP="000350E0">
      <w:pPr>
        <w:pStyle w:val="aff9"/>
        <w:spacing w:before="0" w:after="0" w:line="240" w:lineRule="auto"/>
        <w:ind w:left="0" w:right="0"/>
        <w:rPr>
          <w:rFonts w:ascii="Times New Roman" w:hAnsi="Times New Roman"/>
          <w:i w:val="0"/>
          <w:color w:val="auto"/>
          <w:sz w:val="24"/>
          <w:szCs w:val="24"/>
        </w:rPr>
      </w:pPr>
      <w:r w:rsidRPr="000350E0">
        <w:rPr>
          <w:rFonts w:ascii="Times New Roman" w:hAnsi="Times New Roman"/>
          <w:i w:val="0"/>
          <w:color w:val="auto"/>
          <w:sz w:val="24"/>
          <w:szCs w:val="24"/>
        </w:rPr>
        <w:t>Особенности оценки предметных результатов</w:t>
      </w:r>
    </w:p>
    <w:p w:rsidR="00777D59" w:rsidRPr="000350E0" w:rsidRDefault="006821ED" w:rsidP="000350E0">
      <w:pPr>
        <w:pStyle w:val="afffa"/>
        <w:spacing w:line="240" w:lineRule="auto"/>
        <w:ind w:firstLine="0"/>
        <w:rPr>
          <w:sz w:val="24"/>
          <w:szCs w:val="24"/>
        </w:rPr>
      </w:pPr>
      <w:r w:rsidRPr="000350E0">
        <w:rPr>
          <w:sz w:val="24"/>
          <w:szCs w:val="24"/>
        </w:rPr>
        <w:t xml:space="preserve">Оценка предметных результатов </w:t>
      </w:r>
      <w:r w:rsidRPr="000350E0">
        <w:rPr>
          <w:bCs/>
          <w:sz w:val="24"/>
          <w:szCs w:val="24"/>
        </w:rPr>
        <w:t xml:space="preserve">представляет собой оценку достижения обучающимся </w:t>
      </w:r>
      <w:r w:rsidRPr="000350E0">
        <w:rPr>
          <w:sz w:val="24"/>
          <w:szCs w:val="24"/>
        </w:rPr>
        <w:t>планируемых результатов по отдельным предметам.</w:t>
      </w:r>
    </w:p>
    <w:p w:rsidR="00777D59" w:rsidRPr="000350E0" w:rsidRDefault="006821ED" w:rsidP="000350E0">
      <w:pPr>
        <w:pStyle w:val="afffa"/>
        <w:spacing w:line="240" w:lineRule="auto"/>
        <w:ind w:firstLine="0"/>
        <w:rPr>
          <w:sz w:val="24"/>
          <w:szCs w:val="24"/>
        </w:rPr>
      </w:pPr>
      <w:r w:rsidRPr="000350E0">
        <w:rPr>
          <w:sz w:val="24"/>
          <w:szCs w:val="24"/>
        </w:rPr>
        <w:t>Формирование этих результатов обеспечивается каждым учебным предметом.</w:t>
      </w:r>
    </w:p>
    <w:p w:rsidR="00777D59" w:rsidRPr="000350E0" w:rsidRDefault="006821ED" w:rsidP="000350E0">
      <w:pPr>
        <w:pStyle w:val="afffa"/>
        <w:spacing w:line="240" w:lineRule="auto"/>
        <w:ind w:firstLine="0"/>
        <w:rPr>
          <w:sz w:val="24"/>
          <w:szCs w:val="24"/>
        </w:rPr>
      </w:pPr>
      <w:r w:rsidRPr="000350E0">
        <w:rPr>
          <w:bCs/>
          <w:iCs/>
          <w:sz w:val="24"/>
          <w:szCs w:val="24"/>
        </w:rPr>
        <w:t xml:space="preserve">Основным предметом оценки в соответствии с требованиями ФГОС ООО является </w:t>
      </w:r>
      <w:r w:rsidRPr="000350E0">
        <w:rPr>
          <w:sz w:val="24"/>
          <w:szCs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777D59" w:rsidRPr="000350E0" w:rsidRDefault="006821ED" w:rsidP="000350E0">
      <w:pPr>
        <w:pStyle w:val="afffa"/>
        <w:spacing w:line="240" w:lineRule="auto"/>
        <w:ind w:firstLine="0"/>
        <w:rPr>
          <w:sz w:val="24"/>
          <w:szCs w:val="24"/>
        </w:rPr>
      </w:pPr>
      <w:r w:rsidRPr="000350E0">
        <w:rPr>
          <w:sz w:val="24"/>
          <w:szCs w:val="24"/>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777D59" w:rsidRPr="000350E0" w:rsidRDefault="006821ED" w:rsidP="000350E0">
      <w:pPr>
        <w:pStyle w:val="afffa"/>
        <w:spacing w:line="240" w:lineRule="auto"/>
        <w:ind w:firstLine="0"/>
        <w:rPr>
          <w:rFonts w:eastAsia="@Arial Unicode MS"/>
          <w:sz w:val="24"/>
          <w:szCs w:val="24"/>
        </w:rPr>
      </w:pPr>
      <w:r w:rsidRPr="000350E0">
        <w:rPr>
          <w:rFonts w:eastAsia="@Arial Unicode MS"/>
          <w:sz w:val="24"/>
          <w:szCs w:val="24"/>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w:t>
      </w:r>
      <w:r w:rsidRPr="000350E0">
        <w:rPr>
          <w:sz w:val="24"/>
          <w:szCs w:val="24"/>
          <w:lang w:eastAsia="ru-RU"/>
        </w:rPr>
        <w:t>Описание должно включить:</w:t>
      </w:r>
    </w:p>
    <w:p w:rsidR="00777D59" w:rsidRPr="000350E0" w:rsidRDefault="006821ED" w:rsidP="000350E0">
      <w:pPr>
        <w:numPr>
          <w:ilvl w:val="0"/>
          <w:numId w:val="97"/>
        </w:numPr>
        <w:spacing w:after="0" w:line="240" w:lineRule="auto"/>
        <w:ind w:left="0" w:firstLine="0"/>
        <w:jc w:val="both"/>
        <w:rPr>
          <w:rFonts w:ascii="Times New Roman" w:hAnsi="Times New Roman"/>
          <w:sz w:val="24"/>
          <w:szCs w:val="24"/>
          <w:lang w:eastAsia="ru-RU"/>
        </w:rPr>
      </w:pPr>
      <w:r w:rsidRPr="000350E0">
        <w:rPr>
          <w:rFonts w:ascii="Times New Roman" w:hAnsi="Times New Roman"/>
          <w:sz w:val="24"/>
          <w:szCs w:val="24"/>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777D59" w:rsidRPr="000350E0" w:rsidRDefault="006821ED" w:rsidP="000350E0">
      <w:pPr>
        <w:numPr>
          <w:ilvl w:val="0"/>
          <w:numId w:val="97"/>
        </w:numPr>
        <w:spacing w:after="0" w:line="240" w:lineRule="auto"/>
        <w:ind w:left="0" w:firstLine="0"/>
        <w:jc w:val="both"/>
        <w:rPr>
          <w:rFonts w:ascii="Times New Roman" w:hAnsi="Times New Roman"/>
          <w:sz w:val="24"/>
          <w:szCs w:val="24"/>
          <w:lang w:eastAsia="ru-RU"/>
        </w:rPr>
      </w:pPr>
      <w:r w:rsidRPr="000350E0">
        <w:rPr>
          <w:rFonts w:ascii="Times New Roman" w:hAnsi="Times New Roman"/>
          <w:sz w:val="24"/>
          <w:szCs w:val="24"/>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777D59" w:rsidRPr="000350E0" w:rsidRDefault="006821ED" w:rsidP="000350E0">
      <w:pPr>
        <w:numPr>
          <w:ilvl w:val="0"/>
          <w:numId w:val="97"/>
        </w:numPr>
        <w:spacing w:after="0" w:line="240" w:lineRule="auto"/>
        <w:ind w:left="0" w:firstLine="0"/>
        <w:jc w:val="both"/>
        <w:rPr>
          <w:rFonts w:ascii="Times New Roman" w:hAnsi="Times New Roman"/>
          <w:sz w:val="24"/>
          <w:szCs w:val="24"/>
          <w:lang w:eastAsia="ru-RU"/>
        </w:rPr>
      </w:pPr>
      <w:r w:rsidRPr="000350E0">
        <w:rPr>
          <w:rFonts w:ascii="Times New Roman" w:hAnsi="Times New Roman"/>
          <w:sz w:val="24"/>
          <w:szCs w:val="24"/>
          <w:lang w:eastAsia="ru-RU"/>
        </w:rPr>
        <w:t>график контрольных мероприятий.</w:t>
      </w:r>
    </w:p>
    <w:p w:rsidR="00777D59" w:rsidRPr="000350E0" w:rsidRDefault="00777D59" w:rsidP="000350E0">
      <w:pPr>
        <w:pStyle w:val="a8"/>
        <w:ind w:left="426"/>
        <w:jc w:val="both"/>
        <w:rPr>
          <w:rFonts w:ascii="Times New Roman" w:hAnsi="Times New Roman"/>
          <w:bCs/>
        </w:rPr>
      </w:pPr>
    </w:p>
    <w:p w:rsidR="00777D59" w:rsidRPr="000350E0" w:rsidRDefault="006821ED" w:rsidP="000350E0">
      <w:pPr>
        <w:pStyle w:val="afffa"/>
        <w:spacing w:line="240" w:lineRule="auto"/>
        <w:ind w:firstLine="0"/>
        <w:rPr>
          <w:b/>
          <w:sz w:val="24"/>
          <w:szCs w:val="24"/>
        </w:rPr>
      </w:pPr>
      <w:r w:rsidRPr="000350E0">
        <w:rPr>
          <w:b/>
          <w:sz w:val="24"/>
          <w:szCs w:val="24"/>
        </w:rPr>
        <w:t>1.3.3. Организация и содержание оценочных процедур</w:t>
      </w:r>
    </w:p>
    <w:p w:rsidR="00777D59" w:rsidRPr="000350E0" w:rsidRDefault="006821ED" w:rsidP="000350E0">
      <w:pPr>
        <w:pStyle w:val="afffa"/>
        <w:spacing w:line="240" w:lineRule="auto"/>
        <w:ind w:firstLine="0"/>
        <w:rPr>
          <w:rStyle w:val="dash041e0431044b0447043d044b0439char1"/>
        </w:rPr>
      </w:pPr>
      <w:r w:rsidRPr="000350E0">
        <w:rPr>
          <w:rStyle w:val="dash041e0431044b0447043d044b0439char1"/>
        </w:rPr>
        <w:t xml:space="preserve">Стартовая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5-го класса и выступает как основа (точка отсчета) для оценки динамики </w:t>
      </w:r>
      <w:r w:rsidRPr="000350E0">
        <w:rPr>
          <w:rStyle w:val="dash041e0431044b0447043d044b0439char1"/>
        </w:rPr>
        <w:lastRenderedPageBreak/>
        <w:t>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0350E0">
        <w:rPr>
          <w:rStyle w:val="dash041e0431044b0447043d044b0439char1"/>
          <w:b/>
          <w:i/>
        </w:rPr>
        <w:t xml:space="preserve">. </w:t>
      </w:r>
      <w:r w:rsidRPr="000350E0">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777D59" w:rsidRPr="000350E0" w:rsidRDefault="006821ED" w:rsidP="000350E0">
      <w:pPr>
        <w:pStyle w:val="afffa"/>
        <w:spacing w:line="240" w:lineRule="auto"/>
        <w:ind w:firstLine="0"/>
        <w:rPr>
          <w:rStyle w:val="dash041e0431044b0447043d044b0439char1"/>
        </w:rPr>
      </w:pPr>
      <w:r w:rsidRPr="000350E0">
        <w:rPr>
          <w:rStyle w:val="dash041e0431044b0447043d044b0439char1"/>
        </w:rPr>
        <w:t>Текущая оценка представляет собой процедуру оценки индивидуального продвижения</w:t>
      </w:r>
      <w:r w:rsidRPr="000350E0">
        <w:rPr>
          <w:rStyle w:val="dash041e0431044b0447043d044b0439char1"/>
          <w:b/>
        </w:rPr>
        <w:t xml:space="preserve"> </w:t>
      </w:r>
      <w:r w:rsidRPr="000350E0">
        <w:rPr>
          <w:rStyle w:val="dash041e0431044b0447043d044b0439char1"/>
        </w:rPr>
        <w:t xml:space="preserve">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0350E0">
        <w:rPr>
          <w:rFonts w:eastAsia="@Arial Unicode MS"/>
          <w:sz w:val="24"/>
          <w:szCs w:val="24"/>
        </w:rPr>
        <w:t xml:space="preserve">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w:t>
      </w:r>
      <w:r w:rsidRPr="000350E0">
        <w:rPr>
          <w:rStyle w:val="dash041e0431044b0447043d044b0439char1"/>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Pr="000350E0">
        <w:rPr>
          <w:rStyle w:val="af3"/>
          <w:sz w:val="24"/>
          <w:szCs w:val="24"/>
        </w:rPr>
        <w:footnoteReference w:id="11"/>
      </w:r>
      <w:r w:rsidRPr="000350E0">
        <w:rPr>
          <w:rStyle w:val="dash041e0431044b0447043d044b0439char1"/>
        </w:rPr>
        <w:t>.</w:t>
      </w:r>
    </w:p>
    <w:p w:rsidR="00777D59" w:rsidRPr="000350E0" w:rsidRDefault="006821ED" w:rsidP="000350E0">
      <w:pPr>
        <w:pStyle w:val="afffa"/>
        <w:spacing w:line="240" w:lineRule="auto"/>
        <w:ind w:firstLine="0"/>
        <w:rPr>
          <w:rStyle w:val="dash041e0431044b0447043d044b0439char1"/>
          <w:b/>
          <w:i/>
        </w:rPr>
      </w:pPr>
      <w:r w:rsidRPr="000350E0">
        <w:rPr>
          <w:rStyle w:val="dash041e0431044b0447043d044b0439char1"/>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777D59" w:rsidRPr="000350E0" w:rsidRDefault="006821ED" w:rsidP="000350E0">
      <w:pPr>
        <w:pStyle w:val="afffa"/>
        <w:spacing w:line="240" w:lineRule="auto"/>
        <w:ind w:firstLine="0"/>
        <w:rPr>
          <w:rStyle w:val="dash041e0431044b0447043d044b0439char1"/>
          <w:b/>
          <w:i/>
        </w:rPr>
      </w:pPr>
      <w:r w:rsidRPr="000350E0">
        <w:rPr>
          <w:rStyle w:val="dash041e0431044b0447043d044b0439char1"/>
        </w:rPr>
        <w:t xml:space="preserve">Портфолио представляет собой процедуру оценки </w:t>
      </w:r>
      <w:r w:rsidRPr="000350E0">
        <w:rPr>
          <w:sz w:val="24"/>
          <w:szCs w:val="24"/>
        </w:rPr>
        <w:t xml:space="preserve">динамики учебной и творческой активности учащегося, направленности, широты или избирательности интересов, выраженности </w:t>
      </w:r>
      <w:r w:rsidRPr="000350E0">
        <w:rPr>
          <w:rStyle w:val="dash041e0431044b0447043d044b0439char1"/>
        </w:rPr>
        <w:t>проявлений творческой инициативы</w:t>
      </w:r>
      <w:r w:rsidRPr="000350E0">
        <w:rPr>
          <w:sz w:val="24"/>
          <w:szCs w:val="24"/>
        </w:rPr>
        <w:t xml:space="preserve">, а также уровня </w:t>
      </w:r>
      <w:r w:rsidRPr="000350E0">
        <w:rPr>
          <w:rStyle w:val="dash041e0431044b0447043d044b0439char1"/>
        </w:rPr>
        <w:t xml:space="preserve">высших достижений, демонстрируемых данным учащимся. </w:t>
      </w:r>
      <w:r w:rsidRPr="000350E0">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0350E0">
        <w:rPr>
          <w:rStyle w:val="dash041e0431044b0447043d044b0439char1"/>
        </w:rPr>
        <w:t>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w:t>
      </w:r>
      <w:r>
        <w:rPr>
          <w:rStyle w:val="dash041e0431044b0447043d044b0439char1"/>
          <w:sz w:val="28"/>
          <w:szCs w:val="28"/>
        </w:rPr>
        <w:t xml:space="preserve"> </w:t>
      </w:r>
      <w:r w:rsidRPr="000350E0">
        <w:rPr>
          <w:sz w:val="24"/>
          <w:szCs w:val="24"/>
          <w:lang w:eastAsia="ru-RU"/>
        </w:rPr>
        <w:t xml:space="preserve">Результаты, представленные в портфолио, используются при выработке рекомендаций </w:t>
      </w:r>
      <w:r w:rsidRPr="000350E0">
        <w:rPr>
          <w:sz w:val="24"/>
          <w:szCs w:val="24"/>
          <w:lang w:eastAsia="ru-RU"/>
        </w:rPr>
        <w:lastRenderedPageBreak/>
        <w:t>по выбору индивидуальной образовательной траектории на уровне среднего общего образования и могут отражаться в характеристике.</w:t>
      </w:r>
    </w:p>
    <w:p w:rsidR="00777D59" w:rsidRPr="000350E0" w:rsidRDefault="006821ED" w:rsidP="000350E0">
      <w:pPr>
        <w:pStyle w:val="afffa"/>
        <w:spacing w:line="240" w:lineRule="auto"/>
        <w:ind w:firstLine="0"/>
        <w:rPr>
          <w:rStyle w:val="dash041e0431044b0447043d044b0439char1"/>
        </w:rPr>
      </w:pPr>
      <w:r w:rsidRPr="000350E0">
        <w:rPr>
          <w:rStyle w:val="dash041e0431044b0447043d044b0439char1"/>
        </w:rPr>
        <w:t>Внутришкольный мониторинг представляет собой процедуры:</w:t>
      </w:r>
    </w:p>
    <w:p w:rsidR="00777D59" w:rsidRPr="000350E0" w:rsidRDefault="006821ED" w:rsidP="000350E0">
      <w:pPr>
        <w:pStyle w:val="afffa"/>
        <w:numPr>
          <w:ilvl w:val="0"/>
          <w:numId w:val="37"/>
        </w:numPr>
        <w:spacing w:line="240" w:lineRule="auto"/>
        <w:ind w:left="0" w:firstLine="0"/>
        <w:rPr>
          <w:rStyle w:val="dash041e0431044b0447043d044b0439char1"/>
        </w:rPr>
      </w:pPr>
      <w:r w:rsidRPr="000350E0">
        <w:rPr>
          <w:rStyle w:val="dash041e0431044b0447043d044b0439char1"/>
        </w:rPr>
        <w:t>оценки уровня достижения предметных и метапредметных результатов;</w:t>
      </w:r>
    </w:p>
    <w:p w:rsidR="00777D59" w:rsidRPr="000350E0" w:rsidRDefault="006821ED" w:rsidP="000350E0">
      <w:pPr>
        <w:pStyle w:val="afffa"/>
        <w:numPr>
          <w:ilvl w:val="0"/>
          <w:numId w:val="37"/>
        </w:numPr>
        <w:spacing w:line="240" w:lineRule="auto"/>
        <w:ind w:left="0" w:firstLine="0"/>
        <w:rPr>
          <w:rStyle w:val="dash041e0431044b0447043d044b0439char1"/>
        </w:rPr>
      </w:pPr>
      <w:r w:rsidRPr="000350E0">
        <w:rPr>
          <w:rStyle w:val="dash041e0431044b0447043d044b0439char1"/>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777D59" w:rsidRPr="000350E0" w:rsidRDefault="006821ED" w:rsidP="000350E0">
      <w:pPr>
        <w:pStyle w:val="afffa"/>
        <w:numPr>
          <w:ilvl w:val="0"/>
          <w:numId w:val="37"/>
        </w:numPr>
        <w:spacing w:line="240" w:lineRule="auto"/>
        <w:ind w:left="0" w:firstLine="0"/>
        <w:rPr>
          <w:rStyle w:val="dash041e0431044b0447043d044b0439char1"/>
          <w:b/>
          <w:i/>
        </w:rPr>
      </w:pPr>
      <w:r w:rsidRPr="000350E0">
        <w:rPr>
          <w:rStyle w:val="dash041e0431044b0447043d044b0439char1"/>
        </w:rPr>
        <w:t>оценки уровня профессионального мастерства учителя</w:t>
      </w:r>
      <w:r w:rsidRPr="000350E0">
        <w:rPr>
          <w:rStyle w:val="dash041e0431044b0447043d044b0439char1"/>
          <w:i/>
        </w:rPr>
        <w:t>,</w:t>
      </w:r>
      <w:r w:rsidRPr="000350E0">
        <w:rPr>
          <w:rStyle w:val="dash041e0431044b0447043d044b0439char1"/>
          <w:b/>
          <w:i/>
        </w:rPr>
        <w:t xml:space="preserve"> </w:t>
      </w:r>
      <w:r w:rsidRPr="000350E0">
        <w:rPr>
          <w:rStyle w:val="dash041e0431044b0447043d044b0439char1"/>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777D59" w:rsidRPr="000350E0" w:rsidRDefault="006821ED" w:rsidP="000350E0">
      <w:pPr>
        <w:pStyle w:val="afffa"/>
        <w:spacing w:line="240" w:lineRule="auto"/>
        <w:ind w:firstLine="0"/>
        <w:rPr>
          <w:rStyle w:val="dash041e0431044b0447043d044b0439char1"/>
          <w:b/>
          <w:i/>
        </w:rPr>
      </w:pPr>
      <w:r w:rsidRPr="000350E0">
        <w:rPr>
          <w:rStyle w:val="dash041e0431044b0447043d044b0439char1"/>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777D59" w:rsidRPr="000350E0" w:rsidRDefault="006821ED" w:rsidP="000350E0">
      <w:pPr>
        <w:pStyle w:val="afffa"/>
        <w:spacing w:line="240" w:lineRule="auto"/>
        <w:ind w:firstLine="0"/>
        <w:rPr>
          <w:rStyle w:val="dash041e0431044b0447043d044b0439char1"/>
        </w:rPr>
      </w:pPr>
      <w:r w:rsidRPr="000350E0">
        <w:rPr>
          <w:rStyle w:val="dash041e0431044b0447043d044b0439char1"/>
        </w:rPr>
        <w:t>Промежуточная аттестация</w:t>
      </w:r>
      <w:r w:rsidRPr="000350E0">
        <w:rPr>
          <w:rStyle w:val="dash041e0431044b0447043d044b0439char1"/>
          <w:b/>
        </w:rPr>
        <w:t xml:space="preserve"> </w:t>
      </w:r>
      <w:r w:rsidRPr="000350E0">
        <w:rPr>
          <w:rStyle w:val="dash041e0431044b0447043d044b0439char1"/>
        </w:rPr>
        <w:t>представляет собой процедуру аттестации обучающихся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777D59" w:rsidRPr="000350E0" w:rsidRDefault="006821ED" w:rsidP="000350E0">
      <w:pPr>
        <w:pStyle w:val="afffa"/>
        <w:spacing w:line="240" w:lineRule="auto"/>
        <w:ind w:firstLine="0"/>
        <w:rPr>
          <w:sz w:val="24"/>
          <w:szCs w:val="24"/>
        </w:rPr>
      </w:pPr>
      <w:r w:rsidRPr="000350E0">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0350E0">
        <w:rPr>
          <w:sz w:val="24"/>
          <w:szCs w:val="24"/>
        </w:rPr>
        <w:t xml:space="preserve">В период введения ФГОС ООО </w:t>
      </w:r>
      <w:r w:rsidRPr="000350E0">
        <w:rPr>
          <w:sz w:val="24"/>
          <w:szCs w:val="24"/>
          <w:lang w:eastAsia="ru-RU"/>
        </w:rPr>
        <w:t xml:space="preserve">в случае использования стандартизированных измерительных материалов </w:t>
      </w:r>
      <w:r w:rsidRPr="000350E0">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777D59" w:rsidRPr="000350E0" w:rsidRDefault="006821ED" w:rsidP="000350E0">
      <w:pPr>
        <w:pStyle w:val="afffa"/>
        <w:spacing w:line="240" w:lineRule="auto"/>
        <w:ind w:firstLine="0"/>
        <w:rPr>
          <w:rStyle w:val="dash041e0431044b0447043d044b0439char1"/>
        </w:rPr>
      </w:pPr>
      <w:r w:rsidRPr="000350E0">
        <w:rPr>
          <w:sz w:val="24"/>
          <w:szCs w:val="24"/>
        </w:rP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777D59" w:rsidRPr="000350E0" w:rsidRDefault="006821ED" w:rsidP="000350E0">
      <w:pPr>
        <w:pStyle w:val="afffa"/>
        <w:spacing w:line="240" w:lineRule="auto"/>
        <w:ind w:firstLine="0"/>
        <w:rPr>
          <w:rStyle w:val="dash041e0431044b0447043d044b0439char1"/>
        </w:rPr>
      </w:pPr>
      <w:r w:rsidRPr="000350E0">
        <w:rPr>
          <w:rStyle w:val="dash041e0431044b0447043d044b0439char1"/>
        </w:rPr>
        <w:t>Государственная итоговая аттестация</w:t>
      </w:r>
    </w:p>
    <w:p w:rsidR="00777D59" w:rsidRPr="000350E0" w:rsidRDefault="006821ED" w:rsidP="000350E0">
      <w:pPr>
        <w:spacing w:after="0" w:line="240" w:lineRule="auto"/>
        <w:jc w:val="both"/>
        <w:rPr>
          <w:rFonts w:ascii="Times New Roman" w:hAnsi="Times New Roman"/>
          <w:bCs/>
          <w:iCs/>
          <w:sz w:val="24"/>
          <w:szCs w:val="24"/>
          <w:lang w:eastAsia="ru-RU"/>
        </w:rPr>
      </w:pPr>
      <w:r w:rsidRPr="000350E0">
        <w:rPr>
          <w:rFonts w:ascii="Times New Roman" w:hAnsi="Times New Roman"/>
          <w:bCs/>
          <w:iCs/>
          <w:sz w:val="24"/>
          <w:szCs w:val="24"/>
          <w:lang w:eastAsia="ru-RU"/>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sidRPr="000350E0">
        <w:rPr>
          <w:rStyle w:val="af3"/>
          <w:rFonts w:ascii="Times New Roman" w:hAnsi="Times New Roman"/>
          <w:bCs/>
          <w:iCs/>
          <w:sz w:val="24"/>
          <w:szCs w:val="24"/>
          <w:lang w:eastAsia="ru-RU"/>
        </w:rPr>
        <w:footnoteReference w:id="12"/>
      </w:r>
      <w:r w:rsidRPr="000350E0">
        <w:rPr>
          <w:rFonts w:ascii="Times New Roman" w:hAnsi="Times New Roman"/>
          <w:bCs/>
          <w:iCs/>
          <w:sz w:val="24"/>
          <w:szCs w:val="24"/>
          <w:lang w:eastAsia="ru-RU"/>
        </w:rPr>
        <w:t>.</w:t>
      </w:r>
    </w:p>
    <w:p w:rsidR="00777D59" w:rsidRPr="000350E0" w:rsidRDefault="006821ED" w:rsidP="000350E0">
      <w:pPr>
        <w:spacing w:after="0" w:line="240" w:lineRule="auto"/>
        <w:jc w:val="both"/>
        <w:rPr>
          <w:rFonts w:ascii="Times New Roman" w:hAnsi="Times New Roman"/>
          <w:bCs/>
          <w:iCs/>
          <w:sz w:val="24"/>
          <w:szCs w:val="24"/>
          <w:lang w:eastAsia="ru-RU"/>
        </w:rPr>
      </w:pPr>
      <w:r w:rsidRPr="000350E0">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777D59" w:rsidRPr="000350E0" w:rsidRDefault="006821ED" w:rsidP="000350E0">
      <w:pPr>
        <w:pStyle w:val="afffa"/>
        <w:spacing w:line="240" w:lineRule="auto"/>
        <w:ind w:firstLine="0"/>
        <w:rPr>
          <w:sz w:val="24"/>
          <w:szCs w:val="24"/>
          <w:lang w:eastAsia="ru-RU"/>
        </w:rPr>
      </w:pPr>
      <w:r w:rsidRPr="000350E0">
        <w:rPr>
          <w:rStyle w:val="dash041e0431044b0447043d044b0439char1"/>
        </w:rPr>
        <w:t xml:space="preserve">Итоговая оценка (итоговая аттестация) по предмету </w:t>
      </w:r>
      <w:r w:rsidRPr="000350E0">
        <w:rPr>
          <w:sz w:val="24"/>
          <w:szCs w:val="24"/>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0350E0">
        <w:rPr>
          <w:i/>
          <w:sz w:val="24"/>
          <w:szCs w:val="24"/>
          <w:lang w:eastAsia="ru-RU"/>
        </w:rPr>
        <w:t xml:space="preserve">. </w:t>
      </w:r>
      <w:r w:rsidRPr="000350E0">
        <w:rPr>
          <w:sz w:val="24"/>
          <w:szCs w:val="24"/>
          <w:lang w:eastAsia="ru-RU"/>
        </w:rPr>
        <w:t xml:space="preserve">Такой подход позволяет обеспечить полноту охвата планируемых результатов и выявить кумулятивный </w:t>
      </w:r>
      <w:r w:rsidRPr="000350E0">
        <w:rPr>
          <w:sz w:val="24"/>
          <w:szCs w:val="24"/>
          <w:lang w:eastAsia="ru-RU"/>
        </w:rPr>
        <w:lastRenderedPageBreak/>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777D59" w:rsidRPr="000350E0" w:rsidRDefault="006821ED" w:rsidP="000350E0">
      <w:pPr>
        <w:pStyle w:val="afffa"/>
        <w:spacing w:line="240" w:lineRule="auto"/>
        <w:ind w:firstLine="0"/>
        <w:rPr>
          <w:sz w:val="24"/>
          <w:szCs w:val="24"/>
          <w:lang w:eastAsia="ru-RU"/>
        </w:rPr>
      </w:pPr>
      <w:r w:rsidRPr="000350E0">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0350E0">
        <w:rPr>
          <w:sz w:val="24"/>
          <w:szCs w:val="24"/>
          <w:lang w:eastAsia="ru-RU"/>
        </w:rPr>
        <w:t>– аттестате об основном общем образовании</w:t>
      </w:r>
      <w:r w:rsidRPr="000350E0">
        <w:rPr>
          <w:rStyle w:val="dash041e0431044b0447043d044b0439char1"/>
        </w:rPr>
        <w:t>.</w:t>
      </w:r>
    </w:p>
    <w:p w:rsidR="00777D59" w:rsidRPr="000350E0" w:rsidRDefault="006821ED" w:rsidP="000350E0">
      <w:pPr>
        <w:pStyle w:val="afffa"/>
        <w:spacing w:line="240" w:lineRule="auto"/>
        <w:ind w:firstLine="0"/>
        <w:rPr>
          <w:sz w:val="24"/>
          <w:szCs w:val="24"/>
          <w:lang w:eastAsia="ru-RU"/>
        </w:rPr>
      </w:pPr>
      <w:r w:rsidRPr="000350E0">
        <w:rPr>
          <w:rStyle w:val="dash041e0431044b0447043d044b0439char1"/>
        </w:rPr>
        <w:t xml:space="preserve">Итоговая оценка по междисциплинарным программам </w:t>
      </w:r>
      <w:r w:rsidRPr="000350E0">
        <w:rPr>
          <w:sz w:val="24"/>
          <w:szCs w:val="24"/>
          <w:lang w:eastAsia="ru-RU"/>
        </w:rPr>
        <w:t>ставится на основе результатов внутришкольного мониторинга и фиксируется в характеристике учащегося.</w:t>
      </w:r>
    </w:p>
    <w:p w:rsidR="00777D59" w:rsidRPr="000350E0" w:rsidRDefault="006821ED" w:rsidP="000350E0">
      <w:pPr>
        <w:spacing w:after="0" w:line="240" w:lineRule="auto"/>
        <w:jc w:val="both"/>
        <w:rPr>
          <w:rFonts w:ascii="Times New Roman" w:hAnsi="Times New Roman"/>
          <w:sz w:val="24"/>
          <w:szCs w:val="24"/>
          <w:lang w:eastAsia="ru-RU"/>
        </w:rPr>
      </w:pPr>
      <w:r w:rsidRPr="000350E0">
        <w:rPr>
          <w:rFonts w:ascii="Times New Roman" w:hAnsi="Times New Roman"/>
          <w:sz w:val="24"/>
          <w:szCs w:val="24"/>
          <w:lang w:eastAsia="ru-RU"/>
        </w:rPr>
        <w:t>Характеристика готовится на основании:</w:t>
      </w:r>
    </w:p>
    <w:p w:rsidR="00777D59" w:rsidRPr="000350E0" w:rsidRDefault="006821ED" w:rsidP="000350E0">
      <w:pPr>
        <w:numPr>
          <w:ilvl w:val="0"/>
          <w:numId w:val="48"/>
        </w:numPr>
        <w:tabs>
          <w:tab w:val="left" w:pos="1134"/>
          <w:tab w:val="left" w:pos="1418"/>
        </w:tabs>
        <w:spacing w:after="0" w:line="240" w:lineRule="auto"/>
        <w:ind w:left="0" w:firstLine="0"/>
        <w:jc w:val="both"/>
        <w:rPr>
          <w:rFonts w:ascii="Times New Roman" w:hAnsi="Times New Roman"/>
          <w:sz w:val="24"/>
          <w:szCs w:val="24"/>
          <w:lang w:eastAsia="ru-RU"/>
        </w:rPr>
      </w:pPr>
      <w:r w:rsidRPr="000350E0">
        <w:rPr>
          <w:rFonts w:ascii="Times New Roman" w:hAnsi="Times New Roman"/>
          <w:sz w:val="24"/>
          <w:szCs w:val="24"/>
          <w:lang w:eastAsia="ru-RU"/>
        </w:rPr>
        <w:t>объективных показателей образовательных достижений обучающегося на уровне основного образования,</w:t>
      </w:r>
    </w:p>
    <w:p w:rsidR="00777D59" w:rsidRPr="000350E0" w:rsidRDefault="006821ED" w:rsidP="000350E0">
      <w:pPr>
        <w:numPr>
          <w:ilvl w:val="0"/>
          <w:numId w:val="48"/>
        </w:numPr>
        <w:tabs>
          <w:tab w:val="left" w:pos="1134"/>
          <w:tab w:val="left" w:pos="1418"/>
        </w:tabs>
        <w:spacing w:after="0" w:line="240" w:lineRule="auto"/>
        <w:ind w:left="0" w:firstLine="0"/>
        <w:jc w:val="both"/>
        <w:rPr>
          <w:rFonts w:ascii="Times New Roman" w:hAnsi="Times New Roman"/>
          <w:i/>
          <w:sz w:val="24"/>
          <w:szCs w:val="24"/>
          <w:lang w:eastAsia="ru-RU"/>
        </w:rPr>
      </w:pPr>
      <w:r w:rsidRPr="000350E0">
        <w:rPr>
          <w:rFonts w:ascii="Times New Roman" w:hAnsi="Times New Roman"/>
          <w:sz w:val="24"/>
          <w:szCs w:val="24"/>
          <w:lang w:eastAsia="ru-RU"/>
        </w:rPr>
        <w:t>портфолио выпускника;</w:t>
      </w:r>
    </w:p>
    <w:p w:rsidR="00777D59" w:rsidRPr="000350E0" w:rsidRDefault="006821ED" w:rsidP="000350E0">
      <w:pPr>
        <w:numPr>
          <w:ilvl w:val="0"/>
          <w:numId w:val="48"/>
        </w:numPr>
        <w:tabs>
          <w:tab w:val="left" w:pos="1134"/>
          <w:tab w:val="left" w:pos="1418"/>
        </w:tabs>
        <w:spacing w:after="0" w:line="240" w:lineRule="auto"/>
        <w:ind w:left="0" w:firstLine="0"/>
        <w:jc w:val="both"/>
        <w:rPr>
          <w:rFonts w:ascii="Times New Roman" w:hAnsi="Times New Roman"/>
          <w:sz w:val="24"/>
          <w:szCs w:val="24"/>
          <w:lang w:eastAsia="ru-RU"/>
        </w:rPr>
      </w:pPr>
      <w:r w:rsidRPr="000350E0">
        <w:rPr>
          <w:rFonts w:ascii="Times New Roman" w:hAnsi="Times New Roman"/>
          <w:sz w:val="24"/>
          <w:szCs w:val="24"/>
          <w:lang w:eastAsia="ru-RU"/>
        </w:rPr>
        <w:t>экспертных оценок классного руководителя и учителей, обучавших данного выпускника на уровне основного общего образования.</w:t>
      </w:r>
    </w:p>
    <w:p w:rsidR="00777D59" w:rsidRPr="000350E0" w:rsidRDefault="006821ED" w:rsidP="000350E0">
      <w:pPr>
        <w:spacing w:after="0" w:line="240" w:lineRule="auto"/>
        <w:jc w:val="both"/>
        <w:rPr>
          <w:rFonts w:ascii="Times New Roman" w:hAnsi="Times New Roman"/>
          <w:sz w:val="24"/>
          <w:szCs w:val="24"/>
          <w:lang w:eastAsia="ru-RU"/>
        </w:rPr>
      </w:pPr>
      <w:r w:rsidRPr="000350E0">
        <w:rPr>
          <w:rFonts w:ascii="Times New Roman" w:hAnsi="Times New Roman"/>
          <w:sz w:val="24"/>
          <w:szCs w:val="24"/>
          <w:lang w:eastAsia="ru-RU"/>
        </w:rPr>
        <w:t>В характеристике выпускника:</w:t>
      </w:r>
    </w:p>
    <w:p w:rsidR="00777D59" w:rsidRPr="000350E0" w:rsidRDefault="006821ED" w:rsidP="000350E0">
      <w:pPr>
        <w:pStyle w:val="a8"/>
        <w:numPr>
          <w:ilvl w:val="0"/>
          <w:numId w:val="16"/>
        </w:numPr>
        <w:tabs>
          <w:tab w:val="left" w:pos="993"/>
        </w:tabs>
        <w:ind w:left="0" w:firstLine="0"/>
        <w:jc w:val="both"/>
        <w:rPr>
          <w:rFonts w:ascii="Times New Roman" w:hAnsi="Times New Roman"/>
        </w:rPr>
      </w:pPr>
      <w:r w:rsidRPr="000350E0">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777D59" w:rsidRPr="000350E0" w:rsidRDefault="006821ED" w:rsidP="000350E0">
      <w:pPr>
        <w:pStyle w:val="a8"/>
        <w:numPr>
          <w:ilvl w:val="0"/>
          <w:numId w:val="16"/>
        </w:numPr>
        <w:tabs>
          <w:tab w:val="left" w:pos="993"/>
        </w:tabs>
        <w:ind w:left="0" w:firstLine="0"/>
        <w:jc w:val="both"/>
        <w:rPr>
          <w:rFonts w:ascii="Times New Roman" w:hAnsi="Times New Roman"/>
        </w:rPr>
      </w:pPr>
      <w:r w:rsidRPr="000350E0">
        <w:rPr>
          <w:rFonts w:ascii="Times New Roman" w:hAnsi="Times New Roman"/>
        </w:rPr>
        <w:t xml:space="preserve">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rsidR="00777D59" w:rsidRPr="000350E0" w:rsidRDefault="006821ED" w:rsidP="000350E0">
      <w:pPr>
        <w:spacing w:after="0" w:line="240" w:lineRule="auto"/>
        <w:jc w:val="both"/>
        <w:rPr>
          <w:rStyle w:val="dash041e0431044b0447043d044b0439char1"/>
        </w:rPr>
      </w:pPr>
      <w:r w:rsidRPr="000350E0">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777D59" w:rsidRPr="000350E0" w:rsidRDefault="00777D59" w:rsidP="000350E0">
      <w:pPr>
        <w:pStyle w:val="2"/>
        <w:spacing w:line="240" w:lineRule="auto"/>
        <w:ind w:firstLine="0"/>
        <w:rPr>
          <w:sz w:val="24"/>
          <w:szCs w:val="24"/>
        </w:rPr>
      </w:pPr>
    </w:p>
    <w:p w:rsidR="00777D59" w:rsidRPr="000350E0" w:rsidRDefault="006821ED" w:rsidP="000350E0">
      <w:pPr>
        <w:widowControl w:val="0"/>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br w:type="page"/>
      </w:r>
    </w:p>
    <w:p w:rsidR="00777D59" w:rsidRPr="000350E0" w:rsidRDefault="006821ED" w:rsidP="000350E0">
      <w:pPr>
        <w:pStyle w:val="1"/>
        <w:spacing w:line="240" w:lineRule="auto"/>
        <w:rPr>
          <w:rFonts w:ascii="Times New Roman" w:hAnsi="Times New Roman"/>
          <w:b/>
          <w:color w:val="auto"/>
          <w:sz w:val="24"/>
          <w:szCs w:val="24"/>
        </w:rPr>
      </w:pPr>
      <w:bookmarkStart w:id="147" w:name="_Toc409691656"/>
      <w:bookmarkStart w:id="148" w:name="_Toc410653980"/>
      <w:bookmarkStart w:id="149" w:name="_Toc31893411"/>
      <w:bookmarkStart w:id="150" w:name="_Toc31898628"/>
      <w:r w:rsidRPr="000350E0">
        <w:rPr>
          <w:rFonts w:ascii="Times New Roman" w:hAnsi="Times New Roman"/>
          <w:b/>
          <w:color w:val="auto"/>
          <w:sz w:val="24"/>
          <w:szCs w:val="24"/>
        </w:rPr>
        <w:lastRenderedPageBreak/>
        <w:t>2. Содержательный раздел</w:t>
      </w:r>
      <w:bookmarkEnd w:id="147"/>
      <w:r w:rsidRPr="000350E0">
        <w:rPr>
          <w:rFonts w:ascii="Times New Roman" w:hAnsi="Times New Roman"/>
          <w:b/>
          <w:color w:val="auto"/>
          <w:sz w:val="24"/>
          <w:szCs w:val="24"/>
        </w:rPr>
        <w:t xml:space="preserve"> примерной основной образовательной программы основного общего образования</w:t>
      </w:r>
      <w:bookmarkEnd w:id="148"/>
      <w:bookmarkEnd w:id="149"/>
      <w:bookmarkEnd w:id="150"/>
    </w:p>
    <w:p w:rsidR="00777D59" w:rsidRPr="000350E0" w:rsidRDefault="00777D59" w:rsidP="000350E0">
      <w:pPr>
        <w:spacing w:line="240" w:lineRule="auto"/>
        <w:rPr>
          <w:sz w:val="24"/>
          <w:szCs w:val="24"/>
        </w:rPr>
      </w:pPr>
    </w:p>
    <w:p w:rsidR="00777D59" w:rsidRPr="000350E0" w:rsidRDefault="006821ED" w:rsidP="000350E0">
      <w:pPr>
        <w:pStyle w:val="2"/>
        <w:spacing w:line="240" w:lineRule="auto"/>
        <w:ind w:left="567" w:firstLine="0"/>
        <w:rPr>
          <w:sz w:val="24"/>
          <w:szCs w:val="24"/>
        </w:rPr>
      </w:pPr>
      <w:bookmarkStart w:id="151" w:name="_Toc406059004"/>
      <w:bookmarkStart w:id="152" w:name="_Toc409691657"/>
      <w:bookmarkStart w:id="153" w:name="_Toc410653981"/>
      <w:bookmarkStart w:id="154" w:name="_Toc31893412"/>
      <w:bookmarkStart w:id="155" w:name="_Toc31898629"/>
      <w:r w:rsidRPr="000350E0">
        <w:rPr>
          <w:sz w:val="24"/>
          <w:szCs w:val="24"/>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51"/>
      <w:bookmarkEnd w:id="152"/>
      <w:bookmarkEnd w:id="153"/>
      <w:bookmarkEnd w:id="154"/>
      <w:bookmarkEnd w:id="155"/>
    </w:p>
    <w:p w:rsidR="00777D59" w:rsidRPr="000350E0" w:rsidRDefault="00777D59" w:rsidP="000350E0">
      <w:pPr>
        <w:pStyle w:val="2"/>
        <w:spacing w:line="240" w:lineRule="auto"/>
        <w:ind w:left="567" w:firstLine="0"/>
        <w:rPr>
          <w:sz w:val="24"/>
          <w:szCs w:val="24"/>
        </w:rPr>
      </w:pP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Структура настоящей программы развития универсальных учебных действий (УУД)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Pr="000350E0">
        <w:rPr>
          <w:rStyle w:val="af3"/>
          <w:rFonts w:ascii="Times New Roman" w:hAnsi="Times New Roman"/>
        </w:rPr>
        <w:footnoteReference w:id="13"/>
      </w:r>
      <w:r w:rsidRPr="000350E0">
        <w:rPr>
          <w:rFonts w:ascii="Times New Roman" w:hAnsi="Times New Roman"/>
        </w:rPr>
        <w:t xml:space="preserve">. </w:t>
      </w:r>
    </w:p>
    <w:p w:rsidR="00777D59" w:rsidRPr="000350E0" w:rsidRDefault="00777D59" w:rsidP="000350E0">
      <w:pPr>
        <w:pStyle w:val="a7"/>
        <w:widowControl w:val="0"/>
        <w:tabs>
          <w:tab w:val="left" w:pos="567"/>
        </w:tabs>
        <w:spacing w:before="0" w:beforeAutospacing="0" w:after="0" w:afterAutospacing="0"/>
        <w:jc w:val="both"/>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2.1.1. Формы взаимодействия участников образовательного процесса при создании и реализации программы развития универсальных учебных действий</w:t>
      </w:r>
    </w:p>
    <w:p w:rsidR="00777D59" w:rsidRPr="000350E0" w:rsidRDefault="006821ED" w:rsidP="000350E0">
      <w:pPr>
        <w:spacing w:after="0" w:line="240" w:lineRule="auto"/>
        <w:contextualSpacing/>
        <w:jc w:val="both"/>
        <w:rPr>
          <w:rFonts w:ascii="Times New Roman" w:hAnsi="Times New Roman"/>
          <w:sz w:val="24"/>
          <w:szCs w:val="24"/>
        </w:rPr>
      </w:pPr>
      <w:r w:rsidRPr="000350E0">
        <w:rPr>
          <w:rFonts w:ascii="Times New Roman" w:hAnsi="Times New Roman"/>
          <w:sz w:val="24"/>
          <w:szCs w:val="24"/>
        </w:rPr>
        <w:t xml:space="preserve">C целью разработки и реализации программы развития УУД 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777D59" w:rsidRPr="000350E0" w:rsidRDefault="00777D59" w:rsidP="000350E0">
      <w:pPr>
        <w:pStyle w:val="a7"/>
        <w:widowControl w:val="0"/>
        <w:tabs>
          <w:tab w:val="left" w:pos="567"/>
        </w:tabs>
        <w:spacing w:before="0" w:beforeAutospacing="0" w:after="0" w:afterAutospacing="0"/>
        <w:jc w:val="both"/>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shd w:val="clear" w:color="auto" w:fill="FFFFFF"/>
        </w:rPr>
        <w:t>Направления деятельности рабочей группы могут включать:</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образовательной организации образовательных технологий и методов обучения;</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 xml:space="preserve">разработку основных подходов к обеспечению связи универсальных учебных действий с </w:t>
      </w:r>
      <w:r w:rsidRPr="000350E0">
        <w:rPr>
          <w:rFonts w:ascii="Times New Roman" w:hAnsi="Times New Roman"/>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разработку основных подходов к конструированию задач на применение универсальных учебных действий;</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 xml:space="preserve">разработку основных подходов к </w:t>
      </w:r>
      <w:r w:rsidRPr="000350E0">
        <w:rPr>
          <w:rFonts w:ascii="Times New Roman" w:hAnsi="Times New Roman"/>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 xml:space="preserve">разработку основных подходов к </w:t>
      </w:r>
      <w:r w:rsidRPr="000350E0">
        <w:rPr>
          <w:rFonts w:ascii="Times New Roman" w:hAnsi="Times New Roman"/>
        </w:rPr>
        <w:t>организации учебной деятельности по формированию и развитию ИКТ-компетенций;</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 xml:space="preserve">разработку системы мер по организации </w:t>
      </w:r>
      <w:r w:rsidRPr="000350E0">
        <w:rPr>
          <w:rFonts w:ascii="Times New Roman" w:hAnsi="Times New Roman"/>
        </w:rPr>
        <w:t>взаимодействия с учебными, научными и социальными организациями, формы привлечения консультантов, экспертов и научных руководителей;</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 xml:space="preserve">разработку системы мер по обеспечению </w:t>
      </w:r>
      <w:r w:rsidRPr="000350E0">
        <w:rPr>
          <w:rFonts w:ascii="Times New Roman" w:hAnsi="Times New Roman"/>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lastRenderedPageBreak/>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разработку методики и инструментария мониторинга успешности освоения и применения обучающимися универсальных учебных действий;</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организацию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организацию разъяснительной/просветительской работы с родителями по проблемам развития УУД у учащихся уровня;</w:t>
      </w:r>
    </w:p>
    <w:p w:rsidR="00777D59" w:rsidRPr="000350E0" w:rsidRDefault="006821ED" w:rsidP="000350E0">
      <w:pPr>
        <w:pStyle w:val="a7"/>
        <w:widowControl w:val="0"/>
        <w:numPr>
          <w:ilvl w:val="0"/>
          <w:numId w:val="4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shd w:val="clear" w:color="auto" w:fill="FFFFFF"/>
        </w:rPr>
        <w:t>организацию отражения результатов работы по формированию УУД учащихся на сайте образовательной организации.</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На подготовительном этапе команда образовательной организации может провести следующие аналитические работы: </w:t>
      </w:r>
    </w:p>
    <w:p w:rsidR="00777D59" w:rsidRPr="000350E0" w:rsidRDefault="006821ED" w:rsidP="000350E0">
      <w:pPr>
        <w:pStyle w:val="a7"/>
        <w:widowControl w:val="0"/>
        <w:numPr>
          <w:ilvl w:val="0"/>
          <w:numId w:val="14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анализировать какая образовательная предметность может быть положена в основу работы по развитию УУД (ряд дисциплин, междисциплинарный материал);</w:t>
      </w:r>
    </w:p>
    <w:p w:rsidR="00777D59" w:rsidRPr="000350E0" w:rsidRDefault="006821ED" w:rsidP="000350E0">
      <w:pPr>
        <w:pStyle w:val="a7"/>
        <w:widowControl w:val="0"/>
        <w:numPr>
          <w:ilvl w:val="0"/>
          <w:numId w:val="14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777D59" w:rsidRPr="000350E0" w:rsidRDefault="006821ED" w:rsidP="000350E0">
      <w:pPr>
        <w:pStyle w:val="a7"/>
        <w:widowControl w:val="0"/>
        <w:numPr>
          <w:ilvl w:val="0"/>
          <w:numId w:val="14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определять состав детей с особыми образовательными потребностями, в том числе </w:t>
      </w:r>
      <w:r w:rsidRPr="000350E0">
        <w:rPr>
          <w:rStyle w:val="Zag11"/>
          <w:rFonts w:ascii="Times New Roman" w:eastAsia="@Arial Unicode MS" w:hAnsi="Times New Roman"/>
        </w:rPr>
        <w:t>лиц, проявивших выдающиеся способности</w:t>
      </w:r>
      <w:r w:rsidRPr="000350E0">
        <w:rPr>
          <w:rFonts w:ascii="Times New Roman" w:hAnsi="Times New Roman"/>
        </w:rPr>
        <w:t>, детей с ОВЗ, а также возможности построения их индивидуальных образовательных траекторий;</w:t>
      </w:r>
    </w:p>
    <w:p w:rsidR="00777D59" w:rsidRPr="000350E0" w:rsidRDefault="006821ED" w:rsidP="000350E0">
      <w:pPr>
        <w:pStyle w:val="a7"/>
        <w:widowControl w:val="0"/>
        <w:numPr>
          <w:ilvl w:val="0"/>
          <w:numId w:val="14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анализировать результаты учащихся по линии развития УУД на предыдущем уровне;</w:t>
      </w:r>
    </w:p>
    <w:p w:rsidR="00777D59" w:rsidRPr="000350E0" w:rsidRDefault="006821ED" w:rsidP="000350E0">
      <w:pPr>
        <w:pStyle w:val="a7"/>
        <w:widowControl w:val="0"/>
        <w:numPr>
          <w:ilvl w:val="0"/>
          <w:numId w:val="14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раскрыты направления и ожидаемые результаты работы развития УУД, описаны специальные требования к условиям реализации программы развития УУД. Данный перечень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Итоговый текст программы развития УУД рекомендуется согласовать с членами органа государственно-общественного управления. После согласования текст программы утверждается </w:t>
      </w:r>
      <w:r w:rsidRPr="000350E0">
        <w:rPr>
          <w:rFonts w:ascii="Times New Roman" w:hAnsi="Times New Roman"/>
        </w:rPr>
        <w:lastRenderedPageBreak/>
        <w:t>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777D59" w:rsidRPr="000350E0" w:rsidRDefault="00777D59" w:rsidP="000350E0">
      <w:pPr>
        <w:pStyle w:val="a7"/>
        <w:widowControl w:val="0"/>
        <w:tabs>
          <w:tab w:val="left" w:pos="567"/>
        </w:tabs>
        <w:spacing w:before="0" w:beforeAutospacing="0" w:after="0" w:afterAutospacing="0"/>
        <w:jc w:val="center"/>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2.1.2. Цели и задачи программы, описание ее места и роли в реализации требований ФГОС</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Cs/>
        </w:rPr>
        <w:t>Целью программы</w:t>
      </w:r>
      <w:r w:rsidRPr="000350E0">
        <w:rPr>
          <w:rFonts w:ascii="Times New Roman" w:hAnsi="Times New Roman"/>
        </w:rPr>
        <w:t xml:space="preserve">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В соответствии с указанной целью программа развития УУД в основной школе определяет следующие </w:t>
      </w:r>
      <w:r w:rsidRPr="000350E0">
        <w:rPr>
          <w:rFonts w:ascii="Times New Roman" w:hAnsi="Times New Roman"/>
          <w:bCs/>
        </w:rPr>
        <w:t>задачи</w:t>
      </w:r>
      <w:r w:rsidRPr="000350E0">
        <w:rPr>
          <w:rFonts w:ascii="Times New Roman" w:hAnsi="Times New Roman"/>
        </w:rPr>
        <w:t>:</w:t>
      </w:r>
    </w:p>
    <w:p w:rsidR="00777D59" w:rsidRPr="000350E0" w:rsidRDefault="006821ED" w:rsidP="000350E0">
      <w:pPr>
        <w:pStyle w:val="a7"/>
        <w:widowControl w:val="0"/>
        <w:numPr>
          <w:ilvl w:val="0"/>
          <w:numId w:val="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организация взаимодействия педагогов и обучающихся и их родителей по развитию универсальных учебных действий в основной школе;</w:t>
      </w:r>
    </w:p>
    <w:p w:rsidR="00777D59" w:rsidRPr="000350E0" w:rsidRDefault="006821ED" w:rsidP="000350E0">
      <w:pPr>
        <w:pStyle w:val="a7"/>
        <w:widowControl w:val="0"/>
        <w:numPr>
          <w:ilvl w:val="0"/>
          <w:numId w:val="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777D59" w:rsidRPr="000350E0" w:rsidRDefault="006821ED" w:rsidP="000350E0">
      <w:pPr>
        <w:pStyle w:val="a7"/>
        <w:widowControl w:val="0"/>
        <w:numPr>
          <w:ilvl w:val="0"/>
          <w:numId w:val="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включение развивающих задач как в урочную, так и внеурочную деятельность обучающихся;</w:t>
      </w:r>
    </w:p>
    <w:p w:rsidR="00777D59" w:rsidRPr="000350E0" w:rsidRDefault="006821ED" w:rsidP="000350E0">
      <w:pPr>
        <w:pStyle w:val="a7"/>
        <w:widowControl w:val="0"/>
        <w:numPr>
          <w:ilvl w:val="0"/>
          <w:numId w:val="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777D59" w:rsidRPr="000350E0" w:rsidRDefault="00777D59" w:rsidP="000350E0">
      <w:pPr>
        <w:pStyle w:val="a7"/>
        <w:widowControl w:val="0"/>
        <w:tabs>
          <w:tab w:val="left" w:pos="567"/>
        </w:tabs>
        <w:spacing w:before="0" w:beforeAutospacing="0" w:after="0" w:afterAutospacing="0"/>
        <w:jc w:val="center"/>
        <w:rPr>
          <w:rFonts w:ascii="Times New Roman" w:hAnsi="Times New Roman"/>
          <w:b/>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2.1.3.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К принципам формирования УУД в основной школе можно отнести следующие:</w:t>
      </w:r>
    </w:p>
    <w:p w:rsidR="00777D59" w:rsidRPr="000350E0" w:rsidRDefault="006821ED" w:rsidP="000350E0">
      <w:pPr>
        <w:pStyle w:val="a7"/>
        <w:widowControl w:val="0"/>
        <w:numPr>
          <w:ilvl w:val="0"/>
          <w:numId w:val="67"/>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формирование УУД – задача, сквозная для всего образовательного процесса (урочная, внеурочная деятельность);</w:t>
      </w:r>
    </w:p>
    <w:p w:rsidR="00777D59" w:rsidRPr="000350E0" w:rsidRDefault="006821ED" w:rsidP="000350E0">
      <w:pPr>
        <w:pStyle w:val="a7"/>
        <w:widowControl w:val="0"/>
        <w:numPr>
          <w:ilvl w:val="0"/>
          <w:numId w:val="67"/>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формирование УУД обязательно требует работы с предметным или </w:t>
      </w:r>
      <w:r w:rsidRPr="000350E0">
        <w:rPr>
          <w:rFonts w:ascii="Times New Roman" w:hAnsi="Times New Roman"/>
        </w:rPr>
        <w:lastRenderedPageBreak/>
        <w:t>междисциплинарным содержанием;</w:t>
      </w:r>
    </w:p>
    <w:p w:rsidR="00777D59" w:rsidRPr="000350E0" w:rsidRDefault="006821ED" w:rsidP="000350E0">
      <w:pPr>
        <w:pStyle w:val="a7"/>
        <w:widowControl w:val="0"/>
        <w:numPr>
          <w:ilvl w:val="0"/>
          <w:numId w:val="67"/>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777D59" w:rsidRPr="000350E0" w:rsidRDefault="006821ED" w:rsidP="000350E0">
      <w:pPr>
        <w:pStyle w:val="a7"/>
        <w:widowControl w:val="0"/>
        <w:numPr>
          <w:ilvl w:val="0"/>
          <w:numId w:val="67"/>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777D59" w:rsidRPr="000350E0" w:rsidRDefault="006821ED" w:rsidP="000350E0">
      <w:pPr>
        <w:pStyle w:val="a7"/>
        <w:widowControl w:val="0"/>
        <w:numPr>
          <w:ilvl w:val="0"/>
          <w:numId w:val="67"/>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777D59" w:rsidRPr="000350E0" w:rsidRDefault="006821ED" w:rsidP="000350E0">
      <w:pPr>
        <w:pStyle w:val="a7"/>
        <w:widowControl w:val="0"/>
        <w:numPr>
          <w:ilvl w:val="0"/>
          <w:numId w:val="67"/>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777D59" w:rsidRPr="000350E0" w:rsidRDefault="00777D59" w:rsidP="000350E0">
      <w:pPr>
        <w:pStyle w:val="a7"/>
        <w:widowControl w:val="0"/>
        <w:tabs>
          <w:tab w:val="left" w:pos="567"/>
        </w:tabs>
        <w:spacing w:before="0" w:beforeAutospacing="0" w:after="0" w:afterAutospacing="0"/>
        <w:jc w:val="both"/>
        <w:rPr>
          <w:rFonts w:ascii="Times New Roman" w:hAnsi="Times New Roman"/>
        </w:rPr>
      </w:pPr>
    </w:p>
    <w:p w:rsidR="00777D59" w:rsidRPr="000350E0" w:rsidRDefault="00777D59" w:rsidP="000350E0">
      <w:pPr>
        <w:pStyle w:val="a7"/>
        <w:widowControl w:val="0"/>
        <w:tabs>
          <w:tab w:val="left" w:pos="567"/>
        </w:tabs>
        <w:spacing w:before="0" w:beforeAutospacing="0" w:after="0" w:afterAutospacing="0"/>
        <w:jc w:val="both"/>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2.1.4. Типовые задачи применения универсальных учебных действий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Различаются два типа заданий, связанных с УУД:</w:t>
      </w:r>
    </w:p>
    <w:p w:rsidR="00777D59" w:rsidRPr="000350E0" w:rsidRDefault="006821ED" w:rsidP="000350E0">
      <w:pPr>
        <w:pStyle w:val="a7"/>
        <w:widowControl w:val="0"/>
        <w:numPr>
          <w:ilvl w:val="0"/>
          <w:numId w:val="33"/>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задания, позволяющие в рамках образовательного процесса сформировать УУД;</w:t>
      </w:r>
    </w:p>
    <w:p w:rsidR="00777D59" w:rsidRPr="000350E0" w:rsidRDefault="006821ED" w:rsidP="000350E0">
      <w:pPr>
        <w:pStyle w:val="a7"/>
        <w:widowControl w:val="0"/>
        <w:numPr>
          <w:ilvl w:val="0"/>
          <w:numId w:val="33"/>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задания, позволяющие диагностировать уровень сформированности УУД.</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В основной школе возможно использовать в том числе следующие типы задач:</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1. Задачи, формирующие коммуникативные УУД:</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учет позиции партнера;</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организацию и осуществление сотрудничества;</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передачу информации и отображение предметного содержания;</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тренинги коммуникативных навыков;</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ролевые игры.</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lastRenderedPageBreak/>
        <w:t>2. Задачи, формирующие познавательные УУД:</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проекты на выстраивание стратегии поиска решения задач;</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задачи на сериацию, сравнение, оценивание;</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проведение эмпирического исследования;</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проведение теоретического исследования;</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смысловое чтение.</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3. Задачи, формирующие регулятивные УУД:</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планирование;</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ориентировку в ситуации;</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прогнозирование;</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целеполагание;</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принятие решения;</w:t>
      </w:r>
    </w:p>
    <w:p w:rsidR="00777D59" w:rsidRPr="000350E0" w:rsidRDefault="006821ED" w:rsidP="000350E0">
      <w:pPr>
        <w:pStyle w:val="a7"/>
        <w:widowControl w:val="0"/>
        <w:numPr>
          <w:ilvl w:val="0"/>
          <w:numId w:val="14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на самоконтроль.</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777D59" w:rsidRPr="000350E0" w:rsidRDefault="00777D59" w:rsidP="000350E0">
      <w:pPr>
        <w:pStyle w:val="a7"/>
        <w:widowControl w:val="0"/>
        <w:tabs>
          <w:tab w:val="left" w:pos="567"/>
        </w:tabs>
        <w:spacing w:before="0" w:beforeAutospacing="0" w:after="0" w:afterAutospacing="0"/>
        <w:jc w:val="center"/>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2.1.5. 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Специфика</w:t>
      </w:r>
      <w:r w:rsidRPr="000350E0">
        <w:rPr>
          <w:rFonts w:ascii="Times New Roman" w:hAnsi="Times New Roman"/>
          <w:bCs/>
        </w:rPr>
        <w:t xml:space="preserve"> проектной деятельности обучающихся</w:t>
      </w:r>
      <w:r w:rsidRPr="000350E0">
        <w:rPr>
          <w:rFonts w:ascii="Times New Roman" w:hAnsi="Times New Roman"/>
          <w:b/>
          <w:bCs/>
        </w:rPr>
        <w:t xml:space="preserve"> </w:t>
      </w:r>
      <w:r w:rsidRPr="000350E0">
        <w:rPr>
          <w:rFonts w:ascii="Times New Roman" w:hAnsi="Times New Roman"/>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Особенностью </w:t>
      </w:r>
      <w:r w:rsidRPr="000350E0">
        <w:rPr>
          <w:rFonts w:ascii="Times New Roman" w:hAnsi="Times New Roman"/>
          <w:bCs/>
        </w:rPr>
        <w:t>учебно-исследовательской деятельности</w:t>
      </w:r>
      <w:r w:rsidRPr="000350E0">
        <w:rPr>
          <w:rFonts w:ascii="Times New Roman" w:hAnsi="Times New Roman"/>
          <w:b/>
          <w:bCs/>
        </w:rPr>
        <w:t xml:space="preserve"> </w:t>
      </w:r>
      <w:r w:rsidRPr="000350E0">
        <w:rPr>
          <w:rFonts w:ascii="Times New Roman" w:hAnsi="Times New Roman"/>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Учебно-исследовательская работа учащихся может быть организована по двум направлениям:</w:t>
      </w:r>
    </w:p>
    <w:p w:rsidR="00777D59" w:rsidRPr="000350E0" w:rsidRDefault="006821ED" w:rsidP="000350E0">
      <w:pPr>
        <w:pStyle w:val="a7"/>
        <w:widowControl w:val="0"/>
        <w:numPr>
          <w:ilvl w:val="0"/>
          <w:numId w:val="92"/>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урочная учебно-исследовательская деятельность учащихся: проблемные уроки; </w:t>
      </w:r>
      <w:r w:rsidRPr="000350E0">
        <w:rPr>
          <w:rFonts w:ascii="Times New Roman" w:hAnsi="Times New Roman"/>
        </w:rPr>
        <w:lastRenderedPageBreak/>
        <w:t xml:space="preserve">семинары; практические и лабораторные занятия, др.; </w:t>
      </w:r>
    </w:p>
    <w:p w:rsidR="00777D59" w:rsidRPr="000350E0" w:rsidRDefault="006821ED" w:rsidP="000350E0">
      <w:pPr>
        <w:pStyle w:val="a7"/>
        <w:widowControl w:val="0"/>
        <w:numPr>
          <w:ilvl w:val="0"/>
          <w:numId w:val="92"/>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Учебно-исследовательская и проектная деятельность обучающихся может проводиться в том числе по таким направлениям, как:</w:t>
      </w:r>
    </w:p>
    <w:p w:rsidR="00777D59" w:rsidRPr="000350E0" w:rsidRDefault="006821ED" w:rsidP="000350E0">
      <w:pPr>
        <w:pStyle w:val="a7"/>
        <w:widowControl w:val="0"/>
        <w:numPr>
          <w:ilvl w:val="0"/>
          <w:numId w:val="20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исследовательское;</w:t>
      </w:r>
    </w:p>
    <w:p w:rsidR="00777D59" w:rsidRPr="000350E0" w:rsidRDefault="006821ED" w:rsidP="000350E0">
      <w:pPr>
        <w:pStyle w:val="a7"/>
        <w:widowControl w:val="0"/>
        <w:numPr>
          <w:ilvl w:val="0"/>
          <w:numId w:val="20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инженерное;</w:t>
      </w:r>
    </w:p>
    <w:p w:rsidR="00777D59" w:rsidRPr="000350E0" w:rsidRDefault="006821ED" w:rsidP="000350E0">
      <w:pPr>
        <w:pStyle w:val="a7"/>
        <w:widowControl w:val="0"/>
        <w:numPr>
          <w:ilvl w:val="0"/>
          <w:numId w:val="20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прикладное;</w:t>
      </w:r>
    </w:p>
    <w:p w:rsidR="00777D59" w:rsidRPr="000350E0" w:rsidRDefault="006821ED" w:rsidP="000350E0">
      <w:pPr>
        <w:pStyle w:val="a7"/>
        <w:widowControl w:val="0"/>
        <w:numPr>
          <w:ilvl w:val="0"/>
          <w:numId w:val="20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информационное;</w:t>
      </w:r>
    </w:p>
    <w:p w:rsidR="00777D59" w:rsidRPr="000350E0" w:rsidRDefault="006821ED" w:rsidP="000350E0">
      <w:pPr>
        <w:pStyle w:val="a7"/>
        <w:widowControl w:val="0"/>
        <w:numPr>
          <w:ilvl w:val="0"/>
          <w:numId w:val="20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социальное;</w:t>
      </w:r>
    </w:p>
    <w:p w:rsidR="00777D59" w:rsidRPr="000350E0" w:rsidRDefault="006821ED" w:rsidP="000350E0">
      <w:pPr>
        <w:pStyle w:val="a7"/>
        <w:widowControl w:val="0"/>
        <w:numPr>
          <w:ilvl w:val="0"/>
          <w:numId w:val="20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игровое;</w:t>
      </w:r>
    </w:p>
    <w:p w:rsidR="00777D59" w:rsidRPr="000350E0" w:rsidRDefault="006821ED" w:rsidP="000350E0">
      <w:pPr>
        <w:pStyle w:val="a7"/>
        <w:widowControl w:val="0"/>
        <w:numPr>
          <w:ilvl w:val="0"/>
          <w:numId w:val="20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творческое.</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Формы организации учебно-исследовательской деятельности на урочных занятиях могут быть следующими:</w:t>
      </w:r>
    </w:p>
    <w:p w:rsidR="00777D59" w:rsidRPr="000350E0" w:rsidRDefault="006821ED" w:rsidP="000350E0">
      <w:pPr>
        <w:pStyle w:val="a7"/>
        <w:widowControl w:val="0"/>
        <w:numPr>
          <w:ilvl w:val="0"/>
          <w:numId w:val="25"/>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777D59" w:rsidRPr="000350E0" w:rsidRDefault="006821ED" w:rsidP="000350E0">
      <w:pPr>
        <w:pStyle w:val="a7"/>
        <w:widowControl w:val="0"/>
        <w:numPr>
          <w:ilvl w:val="0"/>
          <w:numId w:val="25"/>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777D59" w:rsidRPr="000350E0" w:rsidRDefault="006821ED" w:rsidP="000350E0">
      <w:pPr>
        <w:pStyle w:val="a7"/>
        <w:widowControl w:val="0"/>
        <w:numPr>
          <w:ilvl w:val="0"/>
          <w:numId w:val="25"/>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Формы организации учебно-исследовательской деятельности на внеурочных занятиях могут быть следующими:</w:t>
      </w:r>
    </w:p>
    <w:p w:rsidR="00777D59" w:rsidRPr="000350E0" w:rsidRDefault="006821ED" w:rsidP="000350E0">
      <w:pPr>
        <w:pStyle w:val="a7"/>
        <w:widowControl w:val="0"/>
        <w:numPr>
          <w:ilvl w:val="0"/>
          <w:numId w:val="25"/>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исследовательская практика обучающихся;</w:t>
      </w:r>
    </w:p>
    <w:p w:rsidR="00777D59" w:rsidRPr="000350E0" w:rsidRDefault="006821ED" w:rsidP="000350E0">
      <w:pPr>
        <w:pStyle w:val="a7"/>
        <w:widowControl w:val="0"/>
        <w:numPr>
          <w:ilvl w:val="0"/>
          <w:numId w:val="25"/>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777D59" w:rsidRPr="000350E0" w:rsidRDefault="006821ED" w:rsidP="000350E0">
      <w:pPr>
        <w:pStyle w:val="a7"/>
        <w:widowControl w:val="0"/>
        <w:numPr>
          <w:ilvl w:val="0"/>
          <w:numId w:val="25"/>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777D59" w:rsidRPr="000350E0" w:rsidRDefault="006821ED" w:rsidP="000350E0">
      <w:pPr>
        <w:pStyle w:val="a7"/>
        <w:widowControl w:val="0"/>
        <w:numPr>
          <w:ilvl w:val="0"/>
          <w:numId w:val="25"/>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ученическое научно-исследовательское общество – форма внеурочной деятельности, </w:t>
      </w:r>
      <w:r w:rsidRPr="000350E0">
        <w:rPr>
          <w:rFonts w:ascii="Times New Roman" w:hAnsi="Times New Roman"/>
        </w:rPr>
        <w:lastRenderedPageBreak/>
        <w:t>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w:t>
      </w:r>
    </w:p>
    <w:p w:rsidR="00777D59" w:rsidRPr="000350E0" w:rsidRDefault="006821ED" w:rsidP="000350E0">
      <w:pPr>
        <w:pStyle w:val="a7"/>
        <w:widowControl w:val="0"/>
        <w:numPr>
          <w:ilvl w:val="0"/>
          <w:numId w:val="25"/>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Среди возможных форм представления результатов проектной деятельности можно выделить следующие:</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макеты, модели, рабочие установки, схемы, план-карты;</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постеры, презентации;</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альбомы, буклеты, брошюры, книги;</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реконструкции событий;</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эссе, рассказы, стихи, рисунки;</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результаты исследовательских экспедиций, обработки архивов и мемуаров;</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документальные фильмы, мультфильмы;</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выставки, игры, тематические вечера, концерты;</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сценарии мероприятий;</w:t>
      </w:r>
    </w:p>
    <w:p w:rsidR="00777D59" w:rsidRPr="000350E0" w:rsidRDefault="006821ED" w:rsidP="000350E0">
      <w:pPr>
        <w:pStyle w:val="a7"/>
        <w:widowControl w:val="0"/>
        <w:numPr>
          <w:ilvl w:val="0"/>
          <w:numId w:val="114"/>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веб-сайты, программное обеспечение, компакт-диски (или другие цифровые носители) и др.</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Результаты также могут быть представлены в ходе проведения конференций, семинаров и круглых столов.</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777D59" w:rsidRPr="000350E0" w:rsidRDefault="00777D59" w:rsidP="000350E0">
      <w:pPr>
        <w:pStyle w:val="a7"/>
        <w:widowControl w:val="0"/>
        <w:tabs>
          <w:tab w:val="left" w:pos="567"/>
        </w:tabs>
        <w:spacing w:before="0" w:beforeAutospacing="0" w:after="0" w:afterAutospacing="0"/>
        <w:jc w:val="both"/>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2.1.6. Описание содержания, видов и форм организации учебной деятельности по развитию информационно-коммуникационных технологий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Необходимо указать возможные виды и формы организации учебной деятельности, позволяющие эффективно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Основные формы организации учебной деятельности по формированию ИКТ-компетенции обучающихся могут включить:</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уроки по информатике и другим предметам;</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факультативы;</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lastRenderedPageBreak/>
        <w:t>кружки;</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интегративные межпредметные проекты;</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внеурочные и внешкольные активности.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создание и редактирование текстов;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создание и редактирование электронных таблиц;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использование средств для построения диаграмм, графиков, блок-схем, других графических объектов;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создание и редактирование презентаций;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создание и редактирование графики и фото;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создание и редактирование видео;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создание музыкальных и звуковых объектов;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поиск и анализ информации в Интернете;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моделирование, проектирование и управление;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математическая обработка и визуализация данных;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создание веб-страниц и сайтов; </w:t>
      </w:r>
    </w:p>
    <w:p w:rsidR="00777D59" w:rsidRPr="000350E0" w:rsidRDefault="006821ED" w:rsidP="000350E0">
      <w:pPr>
        <w:pStyle w:val="a7"/>
        <w:widowControl w:val="0"/>
        <w:numPr>
          <w:ilvl w:val="0"/>
          <w:numId w:val="209"/>
        </w:numPr>
        <w:tabs>
          <w:tab w:val="left" w:pos="993"/>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сетевая коммуникация между учениками и (или) учителем.</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777D59" w:rsidRPr="000350E0" w:rsidRDefault="00777D59" w:rsidP="000350E0">
      <w:pPr>
        <w:pStyle w:val="a7"/>
        <w:widowControl w:val="0"/>
        <w:tabs>
          <w:tab w:val="left" w:pos="567"/>
        </w:tabs>
        <w:spacing w:before="0" w:beforeAutospacing="0" w:after="0" w:afterAutospacing="0"/>
        <w:jc w:val="both"/>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2.1.7. Перечень и описание основных элементов ИКТ-компетенции и инструментов их использования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Обращение с устройствами ИКТ. </w:t>
      </w:r>
      <w:r w:rsidRPr="000350E0">
        <w:rPr>
          <w:rFonts w:ascii="Times New Roman" w:hAnsi="Times New Roman"/>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Фиксация и обработка изображений и звуков. </w:t>
      </w:r>
      <w:r w:rsidRPr="000350E0">
        <w:rPr>
          <w:rFonts w:ascii="Times New Roman" w:hAnsi="Times New Roman"/>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lastRenderedPageBreak/>
        <w:t xml:space="preserve">Поиск и организация хранения информации. </w:t>
      </w:r>
      <w:r w:rsidRPr="000350E0">
        <w:rPr>
          <w:rFonts w:ascii="Times New Roman" w:hAnsi="Times New Roman"/>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Создание письменных сообщений. </w:t>
      </w:r>
      <w:r w:rsidRPr="000350E0">
        <w:rPr>
          <w:rFonts w:ascii="Times New Roman" w:hAnsi="Times New Roman"/>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Создание графических объектов. </w:t>
      </w:r>
      <w:r w:rsidRPr="000350E0">
        <w:rPr>
          <w:rFonts w:ascii="Times New Roman" w:hAnsi="Times New Roman"/>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Создание музыкальных и звуковых объектов. </w:t>
      </w:r>
      <w:r w:rsidRPr="000350E0">
        <w:rPr>
          <w:rFonts w:ascii="Times New Roman" w:hAnsi="Times New Roman"/>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Восприятие, использование и создание гипертекстовых и мультимедийных информационных объектов. </w:t>
      </w:r>
      <w:r w:rsidRPr="000350E0">
        <w:rPr>
          <w:rFonts w:ascii="Times New Roman" w:hAnsi="Times New Roman"/>
        </w:rPr>
        <w:t xml:space="preserve">«Чтение»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w:t>
      </w:r>
      <w:r w:rsidRPr="000350E0">
        <w:rPr>
          <w:rFonts w:ascii="Times New Roman" w:hAnsi="Times New Roman"/>
        </w:rPr>
        <w:lastRenderedPageBreak/>
        <w:t>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Анализ информации, математическая обработка данных в исследовании. </w:t>
      </w:r>
      <w:r w:rsidRPr="000350E0">
        <w:rPr>
          <w:rFonts w:ascii="Times New Roman" w:hAnsi="Times New Roman"/>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Моделирование, проектирование и управление. </w:t>
      </w:r>
      <w:r w:rsidRPr="000350E0">
        <w:rPr>
          <w:rFonts w:ascii="Times New Roman" w:hAnsi="Times New Roman"/>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Коммуникация и социальное взаимодействие. </w:t>
      </w:r>
      <w:r w:rsidRPr="000350E0">
        <w:rPr>
          <w:rFonts w:ascii="Times New Roman" w:hAnsi="Times New Roman"/>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b/>
          <w:bCs/>
          <w:iCs/>
        </w:rPr>
        <w:t xml:space="preserve">Информационная безопасность. </w:t>
      </w:r>
      <w:r w:rsidRPr="000350E0">
        <w:rPr>
          <w:rFonts w:ascii="Times New Roman" w:hAnsi="Times New Roman"/>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777D59" w:rsidRPr="000350E0" w:rsidRDefault="00777D59" w:rsidP="000350E0">
      <w:pPr>
        <w:pStyle w:val="a7"/>
        <w:widowControl w:val="0"/>
        <w:tabs>
          <w:tab w:val="left" w:pos="567"/>
        </w:tabs>
        <w:spacing w:before="0" w:beforeAutospacing="0" w:after="0" w:afterAutospacing="0"/>
        <w:jc w:val="both"/>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2.1.8.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156" w:name="_Toc405145662"/>
      <w:bookmarkStart w:id="157" w:name="_Toc406059005"/>
      <w:bookmarkStart w:id="158" w:name="_Toc409682184"/>
      <w:bookmarkStart w:id="159" w:name="_Toc409691658"/>
      <w:bookmarkStart w:id="160" w:name="_Toc410653982"/>
      <w:bookmarkStart w:id="161" w:name="_Toc410702986"/>
      <w:bookmarkStart w:id="162" w:name="_Toc284662742"/>
      <w:bookmarkStart w:id="163" w:name="_Toc284663368"/>
      <w:bookmarkStart w:id="164" w:name="_Toc414553168"/>
      <w:bookmarkStart w:id="165" w:name="_Toc31893413"/>
      <w:r w:rsidRPr="000350E0">
        <w:rPr>
          <w:rFonts w:ascii="Times New Roman" w:hAnsi="Times New Roman"/>
        </w:rP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bookmarkEnd w:id="156"/>
      <w:bookmarkEnd w:id="157"/>
      <w:bookmarkEnd w:id="158"/>
      <w:bookmarkEnd w:id="159"/>
      <w:bookmarkEnd w:id="160"/>
      <w:bookmarkEnd w:id="161"/>
      <w:bookmarkEnd w:id="162"/>
      <w:bookmarkEnd w:id="163"/>
      <w:bookmarkEnd w:id="164"/>
      <w:bookmarkEnd w:id="16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осуществлять информационное подключение к локальной сети и глобальной сети Интернет;</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получать информацию о характеристиках компьютера;</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w:t>
      </w:r>
      <w:r w:rsidRPr="000350E0">
        <w:rPr>
          <w:rFonts w:ascii="Times New Roman" w:hAnsi="Times New Roman"/>
        </w:rPr>
        <w:lastRenderedPageBreak/>
        <w:t>технологий;</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166" w:name="_Toc405145663"/>
      <w:bookmarkStart w:id="167" w:name="_Toc406059006"/>
      <w:bookmarkStart w:id="168" w:name="_Toc409682185"/>
      <w:bookmarkStart w:id="169" w:name="_Toc409691659"/>
      <w:bookmarkStart w:id="170" w:name="_Toc410653983"/>
      <w:bookmarkStart w:id="171" w:name="_Toc410702987"/>
      <w:bookmarkStart w:id="172" w:name="_Toc284662743"/>
      <w:bookmarkStart w:id="173" w:name="_Toc284663369"/>
      <w:bookmarkStart w:id="174" w:name="_Toc414553169"/>
      <w:bookmarkStart w:id="175" w:name="_Toc31893414"/>
      <w:r w:rsidRPr="000350E0">
        <w:rPr>
          <w:rFonts w:ascii="Times New Roman" w:hAnsi="Times New Roman"/>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66"/>
      <w:bookmarkEnd w:id="167"/>
      <w:bookmarkEnd w:id="168"/>
      <w:bookmarkEnd w:id="169"/>
      <w:bookmarkEnd w:id="170"/>
      <w:bookmarkEnd w:id="171"/>
      <w:bookmarkEnd w:id="172"/>
      <w:bookmarkEnd w:id="173"/>
      <w:bookmarkEnd w:id="174"/>
      <w:bookmarkEnd w:id="17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создавать презентации на основе цифровых фотографий;</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176" w:name="_Toc405145664"/>
      <w:bookmarkStart w:id="177" w:name="_Toc406059007"/>
      <w:bookmarkStart w:id="178" w:name="_Toc409682186"/>
      <w:bookmarkStart w:id="179" w:name="_Toc409691660"/>
      <w:bookmarkStart w:id="180" w:name="_Toc410653984"/>
      <w:bookmarkStart w:id="181" w:name="_Toc410702988"/>
      <w:bookmarkStart w:id="182" w:name="_Toc284662744"/>
      <w:bookmarkStart w:id="183" w:name="_Toc284663370"/>
      <w:bookmarkStart w:id="184" w:name="_Toc414553170"/>
      <w:bookmarkStart w:id="185" w:name="_Toc31893415"/>
      <w:r w:rsidRPr="000350E0">
        <w:rPr>
          <w:rFonts w:ascii="Times New Roman" w:hAnsi="Times New Roman"/>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76"/>
      <w:bookmarkEnd w:id="177"/>
      <w:bookmarkEnd w:id="178"/>
      <w:bookmarkEnd w:id="179"/>
      <w:bookmarkEnd w:id="180"/>
      <w:bookmarkEnd w:id="181"/>
      <w:bookmarkEnd w:id="182"/>
      <w:bookmarkEnd w:id="183"/>
      <w:bookmarkEnd w:id="184"/>
      <w:bookmarkEnd w:id="18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использовать различные приемы поиска информации в сети Интернет (поисковые системы, справочные разделы, предметные рубрики);</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использовать различные библиотечные, в том числе электронные, каталоги для поиска необходимых книг;</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сохранять для индивидуального использования найденные в сети Интернет информационные объекты и ссылки на них.</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186" w:name="_Toc405145665"/>
      <w:bookmarkStart w:id="187" w:name="_Toc406059008"/>
      <w:bookmarkStart w:id="188" w:name="_Toc409682187"/>
      <w:bookmarkStart w:id="189" w:name="_Toc409691661"/>
      <w:bookmarkStart w:id="190" w:name="_Toc410653985"/>
      <w:bookmarkStart w:id="191" w:name="_Toc410702989"/>
      <w:bookmarkStart w:id="192" w:name="_Toc284662745"/>
      <w:bookmarkStart w:id="193" w:name="_Toc284663371"/>
      <w:bookmarkStart w:id="194" w:name="_Toc414553171"/>
      <w:bookmarkStart w:id="195" w:name="_Toc31893416"/>
      <w:r w:rsidRPr="000350E0">
        <w:rPr>
          <w:rFonts w:ascii="Times New Roman" w:hAnsi="Times New Roman"/>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86"/>
      <w:bookmarkEnd w:id="187"/>
      <w:bookmarkEnd w:id="188"/>
      <w:bookmarkEnd w:id="189"/>
      <w:bookmarkEnd w:id="190"/>
      <w:bookmarkEnd w:id="191"/>
      <w:bookmarkEnd w:id="192"/>
      <w:bookmarkEnd w:id="193"/>
      <w:bookmarkEnd w:id="194"/>
      <w:bookmarkEnd w:id="19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вставлять в документ формулы, таблицы, списки, изображения;</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участвовать в коллективном создании текстового документа;</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создавать гипертекстовые документы.</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196" w:name="_Toc405145666"/>
      <w:bookmarkStart w:id="197" w:name="_Toc406059009"/>
      <w:bookmarkStart w:id="198" w:name="_Toc409682188"/>
      <w:bookmarkStart w:id="199" w:name="_Toc409691662"/>
      <w:bookmarkStart w:id="200" w:name="_Toc410653986"/>
      <w:bookmarkStart w:id="201" w:name="_Toc410702990"/>
      <w:bookmarkStart w:id="202" w:name="_Toc284662746"/>
      <w:bookmarkStart w:id="203" w:name="_Toc284663372"/>
      <w:bookmarkStart w:id="204" w:name="_Toc414553172"/>
      <w:bookmarkStart w:id="205" w:name="_Toc31893417"/>
      <w:r w:rsidRPr="000350E0">
        <w:rPr>
          <w:rFonts w:ascii="Times New Roman" w:hAnsi="Times New Roman"/>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96"/>
      <w:bookmarkEnd w:id="197"/>
      <w:bookmarkEnd w:id="198"/>
      <w:bookmarkEnd w:id="199"/>
      <w:bookmarkEnd w:id="200"/>
      <w:bookmarkEnd w:id="201"/>
      <w:bookmarkEnd w:id="202"/>
      <w:bookmarkEnd w:id="203"/>
      <w:bookmarkEnd w:id="204"/>
      <w:bookmarkEnd w:id="20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создавать и редактировать изображения с помощью инструментов графического редактора;</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создавать различные геометрические объекты и чертежи с использованием возможностей специальных компьютерных инструментов;</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206" w:name="_Toc405145667"/>
      <w:bookmarkStart w:id="207" w:name="_Toc406059010"/>
      <w:bookmarkStart w:id="208" w:name="_Toc409682189"/>
      <w:bookmarkStart w:id="209" w:name="_Toc409691663"/>
      <w:bookmarkStart w:id="210" w:name="_Toc410653987"/>
      <w:bookmarkStart w:id="211" w:name="_Toc410702991"/>
      <w:bookmarkStart w:id="212" w:name="_Toc284662747"/>
      <w:bookmarkStart w:id="213" w:name="_Toc284663373"/>
      <w:bookmarkStart w:id="214" w:name="_Toc414553173"/>
      <w:bookmarkStart w:id="215" w:name="_Toc31893418"/>
      <w:r w:rsidRPr="000350E0">
        <w:rPr>
          <w:rFonts w:ascii="Times New Roman" w:hAnsi="Times New Roman"/>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206"/>
      <w:bookmarkEnd w:id="207"/>
      <w:bookmarkEnd w:id="208"/>
      <w:bookmarkEnd w:id="209"/>
      <w:bookmarkEnd w:id="210"/>
      <w:bookmarkEnd w:id="211"/>
      <w:bookmarkEnd w:id="212"/>
      <w:bookmarkEnd w:id="213"/>
      <w:bookmarkEnd w:id="214"/>
      <w:bookmarkEnd w:id="21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записывать звуковые файлы с различным качеством звучания (глубиной кодирования и частотой дискретизации);</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lastRenderedPageBreak/>
        <w:t>использовать музыкальные редакторы, клавишные и кинетические синтезаторы для решения творческих задач.</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216" w:name="_Toc405145668"/>
      <w:bookmarkStart w:id="217" w:name="_Toc406059011"/>
      <w:bookmarkStart w:id="218" w:name="_Toc409682190"/>
      <w:bookmarkStart w:id="219" w:name="_Toc409691664"/>
      <w:bookmarkStart w:id="220" w:name="_Toc410653988"/>
      <w:bookmarkStart w:id="221" w:name="_Toc410702992"/>
      <w:bookmarkStart w:id="222" w:name="_Toc284662748"/>
      <w:bookmarkStart w:id="223" w:name="_Toc284663374"/>
      <w:bookmarkStart w:id="224" w:name="_Toc414553174"/>
      <w:bookmarkStart w:id="225" w:name="_Toc31893419"/>
      <w:r w:rsidRPr="000350E0">
        <w:rPr>
          <w:rFonts w:ascii="Times New Roman" w:hAnsi="Times New Roman"/>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216"/>
      <w:bookmarkEnd w:id="217"/>
      <w:bookmarkEnd w:id="218"/>
      <w:bookmarkEnd w:id="219"/>
      <w:bookmarkEnd w:id="220"/>
      <w:bookmarkEnd w:id="221"/>
      <w:bookmarkEnd w:id="222"/>
      <w:bookmarkEnd w:id="223"/>
      <w:bookmarkEnd w:id="224"/>
      <w:bookmarkEnd w:id="22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использовать программы-архиваторы.</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226" w:name="_Toc405145669"/>
      <w:bookmarkStart w:id="227" w:name="_Toc406059012"/>
      <w:bookmarkStart w:id="228" w:name="_Toc409682191"/>
      <w:bookmarkStart w:id="229" w:name="_Toc409691665"/>
      <w:bookmarkStart w:id="230" w:name="_Toc410653989"/>
      <w:bookmarkStart w:id="231" w:name="_Toc410702993"/>
      <w:bookmarkStart w:id="232" w:name="_Toc284662749"/>
      <w:bookmarkStart w:id="233" w:name="_Toc284663375"/>
      <w:bookmarkStart w:id="234" w:name="_Toc414553175"/>
      <w:bookmarkStart w:id="235" w:name="_Toc31893420"/>
      <w:r w:rsidRPr="000350E0">
        <w:rPr>
          <w:rFonts w:ascii="Times New Roman" w:hAnsi="Times New Roman"/>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226"/>
      <w:bookmarkEnd w:id="227"/>
      <w:bookmarkEnd w:id="228"/>
      <w:bookmarkEnd w:id="229"/>
      <w:bookmarkEnd w:id="230"/>
      <w:bookmarkEnd w:id="231"/>
      <w:bookmarkEnd w:id="232"/>
      <w:bookmarkEnd w:id="233"/>
      <w:bookmarkEnd w:id="234"/>
      <w:bookmarkEnd w:id="23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проводить простые эксперименты и исследования в виртуальных лабораториях;</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236" w:name="_Toc405145670"/>
      <w:bookmarkStart w:id="237" w:name="_Toc406059013"/>
      <w:bookmarkStart w:id="238" w:name="_Toc409682192"/>
      <w:bookmarkStart w:id="239" w:name="_Toc409691666"/>
      <w:bookmarkStart w:id="240" w:name="_Toc410653990"/>
      <w:bookmarkStart w:id="241" w:name="_Toc410702994"/>
      <w:bookmarkStart w:id="242" w:name="_Toc284662750"/>
      <w:bookmarkStart w:id="243" w:name="_Toc284663376"/>
      <w:bookmarkStart w:id="244" w:name="_Toc414553176"/>
      <w:bookmarkStart w:id="245" w:name="_Toc31893421"/>
      <w:r w:rsidRPr="000350E0">
        <w:rPr>
          <w:rFonts w:ascii="Times New Roman" w:hAnsi="Times New Roman"/>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236"/>
      <w:bookmarkEnd w:id="237"/>
      <w:bookmarkEnd w:id="238"/>
      <w:bookmarkEnd w:id="239"/>
      <w:bookmarkEnd w:id="240"/>
      <w:bookmarkEnd w:id="241"/>
      <w:bookmarkEnd w:id="242"/>
      <w:bookmarkEnd w:id="243"/>
      <w:bookmarkEnd w:id="244"/>
      <w:bookmarkEnd w:id="24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 (робототехника);</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моделировать с использованием виртуальных конструкторов;</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моделировать с использованием средств программирования.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bookmarkStart w:id="246" w:name="_Toc405145671"/>
      <w:bookmarkStart w:id="247" w:name="_Toc406059014"/>
      <w:bookmarkStart w:id="248" w:name="_Toc409682193"/>
      <w:bookmarkStart w:id="249" w:name="_Toc409691667"/>
      <w:bookmarkStart w:id="250" w:name="_Toc410653991"/>
      <w:bookmarkStart w:id="251" w:name="_Toc410702995"/>
      <w:bookmarkStart w:id="252" w:name="_Toc284662751"/>
      <w:bookmarkStart w:id="253" w:name="_Toc284663377"/>
      <w:bookmarkStart w:id="254" w:name="_Toc414553177"/>
      <w:bookmarkStart w:id="255" w:name="_Toc31893422"/>
      <w:r w:rsidRPr="000350E0">
        <w:rPr>
          <w:rFonts w:ascii="Times New Roman" w:hAnsi="Times New Roman"/>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246"/>
      <w:bookmarkEnd w:id="247"/>
      <w:bookmarkEnd w:id="248"/>
      <w:bookmarkEnd w:id="249"/>
      <w:bookmarkEnd w:id="250"/>
      <w:bookmarkEnd w:id="251"/>
      <w:bookmarkEnd w:id="252"/>
      <w:bookmarkEnd w:id="253"/>
      <w:bookmarkEnd w:id="254"/>
      <w:bookmarkEnd w:id="255"/>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использовать возможности электронной почты, интернет-мессенджеров и социальных сетей для обучения;</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вести личный дневник (блог) с использованием возможностей сети Интернет;</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осуществлять защиту от троянских вирусов, фишинговых атак, информации от компьютерных вирусов с помощью антивирусных программ; </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соблюдать правила безопасного поведения в сети Интернет;</w:t>
      </w:r>
    </w:p>
    <w:p w:rsidR="00777D59" w:rsidRPr="000350E0" w:rsidRDefault="006821ED" w:rsidP="000350E0">
      <w:pPr>
        <w:pStyle w:val="a7"/>
        <w:widowControl w:val="0"/>
        <w:numPr>
          <w:ilvl w:val="0"/>
          <w:numId w:val="71"/>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различать безопасные ресурсы сети Интернет и ресурсы, содержание которых несовместимо с задачами воспитания и образования или нежелательно.</w:t>
      </w:r>
    </w:p>
    <w:p w:rsidR="00777D59" w:rsidRPr="000350E0" w:rsidRDefault="00777D59" w:rsidP="000350E0">
      <w:pPr>
        <w:pStyle w:val="a7"/>
        <w:widowControl w:val="0"/>
        <w:tabs>
          <w:tab w:val="left" w:pos="993"/>
        </w:tabs>
        <w:spacing w:before="0" w:beforeAutospacing="0" w:after="0" w:afterAutospacing="0"/>
        <w:jc w:val="both"/>
        <w:textAlignment w:val="baseline"/>
        <w:rPr>
          <w:rFonts w:ascii="Times New Roman" w:hAnsi="Times New Roman"/>
        </w:rPr>
      </w:pPr>
    </w:p>
    <w:p w:rsidR="00777D59" w:rsidRPr="000350E0" w:rsidRDefault="006821ED" w:rsidP="000350E0">
      <w:pPr>
        <w:pStyle w:val="a7"/>
        <w:widowControl w:val="0"/>
        <w:tabs>
          <w:tab w:val="left" w:pos="993"/>
        </w:tabs>
        <w:spacing w:before="0" w:beforeAutospacing="0" w:after="0" w:afterAutospacing="0"/>
        <w:jc w:val="center"/>
        <w:textAlignment w:val="baseline"/>
        <w:rPr>
          <w:rFonts w:ascii="Times New Roman" w:hAnsi="Times New Roman"/>
          <w:b/>
        </w:rPr>
      </w:pPr>
      <w:r w:rsidRPr="000350E0">
        <w:rPr>
          <w:rFonts w:ascii="Times New Roman" w:hAnsi="Times New Roman"/>
          <w:b/>
        </w:rPr>
        <w:t>2.1.9. Виды взаимодействия с учебными, научными и социальными организациями, формы привлечения консультантов, экспертов и научных руководителей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 xml:space="preserve">Формы привлечения консультантов, экспертов и научных руководителей могут строиться на </w:t>
      </w:r>
      <w:r w:rsidRPr="000350E0">
        <w:rPr>
          <w:rFonts w:ascii="Times New Roman" w:hAnsi="Times New Roman"/>
        </w:rPr>
        <w:lastRenderedPageBreak/>
        <w:t>основе договорных отношений, отношений взаимовыгодного сотрудничества. Такие формы могут в себя включать, но не ограничиваться следующим:</w:t>
      </w:r>
    </w:p>
    <w:p w:rsidR="00777D59" w:rsidRPr="000350E0" w:rsidRDefault="006821ED" w:rsidP="000350E0">
      <w:pPr>
        <w:pStyle w:val="a7"/>
        <w:widowControl w:val="0"/>
        <w:numPr>
          <w:ilvl w:val="0"/>
          <w:numId w:val="212"/>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777D59" w:rsidRPr="000350E0" w:rsidRDefault="006821ED" w:rsidP="000350E0">
      <w:pPr>
        <w:pStyle w:val="a7"/>
        <w:widowControl w:val="0"/>
        <w:numPr>
          <w:ilvl w:val="0"/>
          <w:numId w:val="212"/>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договор о сотрудничестве может основываться на оплате услуг экспертов, консультантов, научных руководителей;</w:t>
      </w:r>
    </w:p>
    <w:p w:rsidR="00777D59" w:rsidRPr="000350E0" w:rsidRDefault="006821ED" w:rsidP="000350E0">
      <w:pPr>
        <w:pStyle w:val="a7"/>
        <w:widowControl w:val="0"/>
        <w:numPr>
          <w:ilvl w:val="0"/>
          <w:numId w:val="212"/>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экспертная, научная и консультационная поддержка может осуществляться в рамках сетевого взаимодействия общеобразовательных организаций;</w:t>
      </w:r>
    </w:p>
    <w:p w:rsidR="00777D59" w:rsidRPr="000350E0" w:rsidRDefault="006821ED" w:rsidP="000350E0">
      <w:pPr>
        <w:pStyle w:val="a7"/>
        <w:widowControl w:val="0"/>
        <w:numPr>
          <w:ilvl w:val="0"/>
          <w:numId w:val="212"/>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777D59" w:rsidRPr="000350E0" w:rsidRDefault="00777D59" w:rsidP="000350E0">
      <w:pPr>
        <w:pStyle w:val="a7"/>
        <w:widowControl w:val="0"/>
        <w:tabs>
          <w:tab w:val="left" w:pos="567"/>
        </w:tabs>
        <w:spacing w:before="0" w:beforeAutospacing="0" w:after="0" w:afterAutospacing="0"/>
        <w:jc w:val="both"/>
        <w:rPr>
          <w:rFonts w:ascii="Times New Roman" w:hAnsi="Times New Roman"/>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2.1.10.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Требования к условиям включают:</w:t>
      </w:r>
    </w:p>
    <w:p w:rsidR="00777D59" w:rsidRPr="000350E0" w:rsidRDefault="006821ED" w:rsidP="000350E0">
      <w:pPr>
        <w:pStyle w:val="a7"/>
        <w:widowControl w:val="0"/>
        <w:numPr>
          <w:ilvl w:val="0"/>
          <w:numId w:val="15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укомплектованность образовательной организации педагогическими, руководящими и иными работниками;</w:t>
      </w:r>
    </w:p>
    <w:p w:rsidR="00777D59" w:rsidRPr="000350E0" w:rsidRDefault="006821ED" w:rsidP="000350E0">
      <w:pPr>
        <w:pStyle w:val="a7"/>
        <w:widowControl w:val="0"/>
        <w:numPr>
          <w:ilvl w:val="0"/>
          <w:numId w:val="15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уровень квалификации педагогических и иных работников образовательной организации;</w:t>
      </w:r>
    </w:p>
    <w:p w:rsidR="00777D59" w:rsidRPr="000350E0" w:rsidRDefault="006821ED" w:rsidP="000350E0">
      <w:pPr>
        <w:pStyle w:val="a7"/>
        <w:widowControl w:val="0"/>
        <w:numPr>
          <w:ilvl w:val="0"/>
          <w:numId w:val="159"/>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Педагогические кадры имеют необходимый уровень подготовки для реализации программы УУД, что может включать следующее:</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педагоги владеют представлениями о возрастных особенностях учащихся начальной, основной и старшей школы;</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педагоги прошли курсы повышения квалификации, посвященные ФГОС;</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педагоги осуществляют формирование УУД в рамках проектной, исследовательской деятельностей;</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педагоги владеют навыками формирующего оценивания;</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 xml:space="preserve">наличие позиции тьютора или педагоги владеют навыками тьюторского сопровождения </w:t>
      </w:r>
      <w:r w:rsidRPr="000350E0">
        <w:rPr>
          <w:rFonts w:ascii="Times New Roman" w:hAnsi="Times New Roman"/>
        </w:rPr>
        <w:lastRenderedPageBreak/>
        <w:t>обучающихся;</w:t>
      </w:r>
    </w:p>
    <w:p w:rsidR="00777D59" w:rsidRPr="000350E0" w:rsidRDefault="006821ED" w:rsidP="000350E0">
      <w:pPr>
        <w:pStyle w:val="a7"/>
        <w:widowControl w:val="0"/>
        <w:numPr>
          <w:ilvl w:val="0"/>
          <w:numId w:val="188"/>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777D59" w:rsidRPr="000350E0" w:rsidRDefault="00777D59" w:rsidP="000350E0">
      <w:pPr>
        <w:pStyle w:val="a7"/>
        <w:widowControl w:val="0"/>
        <w:tabs>
          <w:tab w:val="left" w:pos="567"/>
        </w:tabs>
        <w:spacing w:before="0" w:beforeAutospacing="0" w:after="0" w:afterAutospacing="0"/>
        <w:rPr>
          <w:rFonts w:ascii="Times New Roman" w:hAnsi="Times New Roman"/>
          <w:b/>
        </w:rPr>
      </w:pPr>
    </w:p>
    <w:p w:rsidR="00777D59" w:rsidRPr="000350E0" w:rsidRDefault="006821ED" w:rsidP="000350E0">
      <w:pPr>
        <w:pStyle w:val="a7"/>
        <w:widowControl w:val="0"/>
        <w:tabs>
          <w:tab w:val="left" w:pos="567"/>
        </w:tabs>
        <w:spacing w:before="0" w:beforeAutospacing="0" w:after="0" w:afterAutospacing="0"/>
        <w:jc w:val="center"/>
        <w:rPr>
          <w:rFonts w:ascii="Times New Roman" w:hAnsi="Times New Roman"/>
          <w:b/>
        </w:rPr>
      </w:pPr>
      <w:r w:rsidRPr="000350E0">
        <w:rPr>
          <w:rFonts w:ascii="Times New Roman" w:hAnsi="Times New Roman"/>
          <w:b/>
        </w:rPr>
        <w:t>2.1.11. Методика и инструментарий мониторинга успешности освоения и применения обучающимися универсальных учебных действий</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В процессе реализации мониторинга успешности освоения и применения УУД могут быть учтены следующие этапы освоения УУД:</w:t>
      </w:r>
    </w:p>
    <w:p w:rsidR="00777D59" w:rsidRPr="000350E0" w:rsidRDefault="006821ED" w:rsidP="000350E0">
      <w:pPr>
        <w:pStyle w:val="a7"/>
        <w:widowControl w:val="0"/>
        <w:numPr>
          <w:ilvl w:val="0"/>
          <w:numId w:val="70"/>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777D59" w:rsidRPr="000350E0" w:rsidRDefault="006821ED" w:rsidP="000350E0">
      <w:pPr>
        <w:pStyle w:val="a7"/>
        <w:widowControl w:val="0"/>
        <w:numPr>
          <w:ilvl w:val="0"/>
          <w:numId w:val="70"/>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777D59" w:rsidRPr="000350E0" w:rsidRDefault="006821ED" w:rsidP="000350E0">
      <w:pPr>
        <w:pStyle w:val="a7"/>
        <w:widowControl w:val="0"/>
        <w:numPr>
          <w:ilvl w:val="0"/>
          <w:numId w:val="70"/>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777D59" w:rsidRPr="000350E0" w:rsidRDefault="006821ED" w:rsidP="000350E0">
      <w:pPr>
        <w:pStyle w:val="a7"/>
        <w:widowControl w:val="0"/>
        <w:numPr>
          <w:ilvl w:val="0"/>
          <w:numId w:val="70"/>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777D59" w:rsidRPr="000350E0" w:rsidRDefault="006821ED" w:rsidP="000350E0">
      <w:pPr>
        <w:pStyle w:val="a7"/>
        <w:widowControl w:val="0"/>
        <w:numPr>
          <w:ilvl w:val="0"/>
          <w:numId w:val="70"/>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777D59" w:rsidRPr="000350E0" w:rsidRDefault="006821ED" w:rsidP="000350E0">
      <w:pPr>
        <w:pStyle w:val="a7"/>
        <w:widowControl w:val="0"/>
        <w:numPr>
          <w:ilvl w:val="0"/>
          <w:numId w:val="70"/>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обобщение учебных действий на основе выявления общих принципов.</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Система оценки УУД может быть:</w:t>
      </w:r>
    </w:p>
    <w:p w:rsidR="00777D59" w:rsidRPr="000350E0" w:rsidRDefault="006821ED" w:rsidP="000350E0">
      <w:pPr>
        <w:pStyle w:val="a7"/>
        <w:widowControl w:val="0"/>
        <w:numPr>
          <w:ilvl w:val="0"/>
          <w:numId w:val="70"/>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уровневой (определяются уровни владения УУД);</w:t>
      </w:r>
    </w:p>
    <w:p w:rsidR="00777D59" w:rsidRPr="000350E0" w:rsidRDefault="006821ED" w:rsidP="000350E0">
      <w:pPr>
        <w:pStyle w:val="a7"/>
        <w:widowControl w:val="0"/>
        <w:numPr>
          <w:ilvl w:val="0"/>
          <w:numId w:val="70"/>
        </w:numPr>
        <w:tabs>
          <w:tab w:val="clear" w:pos="720"/>
        </w:tabs>
        <w:spacing w:before="0" w:beforeAutospacing="0" w:after="0" w:afterAutospacing="0"/>
        <w:ind w:left="0" w:firstLine="0"/>
        <w:jc w:val="both"/>
        <w:textAlignment w:val="baseline"/>
        <w:rPr>
          <w:rFonts w:ascii="Times New Roman" w:hAnsi="Times New Roman"/>
        </w:rPr>
      </w:pPr>
      <w:r w:rsidRPr="000350E0">
        <w:rPr>
          <w:rFonts w:ascii="Times New Roman" w:hAnsi="Times New Roman"/>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777D59" w:rsidRPr="000350E0" w:rsidRDefault="006821ED" w:rsidP="000350E0">
      <w:pPr>
        <w:pStyle w:val="a7"/>
        <w:widowControl w:val="0"/>
        <w:tabs>
          <w:tab w:val="left" w:pos="567"/>
        </w:tabs>
        <w:spacing w:before="0" w:beforeAutospacing="0" w:after="0" w:afterAutospacing="0"/>
        <w:jc w:val="both"/>
        <w:rPr>
          <w:rFonts w:ascii="Times New Roman" w:hAnsi="Times New Roman"/>
        </w:rPr>
      </w:pPr>
      <w:r w:rsidRPr="000350E0">
        <w:rPr>
          <w:rFonts w:ascii="Times New Roman" w:hAnsi="Times New Roman"/>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777D59" w:rsidRPr="000350E0" w:rsidRDefault="006821ED" w:rsidP="000350E0">
      <w:pPr>
        <w:pStyle w:val="Osnova"/>
        <w:tabs>
          <w:tab w:val="left" w:pos="567"/>
          <w:tab w:val="left" w:leader="dot" w:pos="624"/>
        </w:tabs>
        <w:spacing w:line="240" w:lineRule="auto"/>
        <w:ind w:firstLine="0"/>
        <w:rPr>
          <w:rStyle w:val="Zag11"/>
          <w:rFonts w:ascii="Times New Roman" w:eastAsia="@Arial Unicode MS" w:hAnsi="Times New Roman" w:cs="Times New Roman"/>
          <w:color w:val="auto"/>
          <w:sz w:val="24"/>
          <w:szCs w:val="24"/>
          <w:lang w:val="ru-RU"/>
        </w:rPr>
      </w:pPr>
      <w:r w:rsidRPr="000350E0">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777D59" w:rsidRPr="000350E0" w:rsidRDefault="00777D59" w:rsidP="000350E0">
      <w:pPr>
        <w:pStyle w:val="3"/>
        <w:spacing w:before="0" w:beforeAutospacing="0" w:after="0" w:afterAutospacing="0"/>
        <w:rPr>
          <w:b w:val="0"/>
          <w:i/>
          <w:sz w:val="24"/>
          <w:szCs w:val="24"/>
        </w:rPr>
      </w:pPr>
      <w:bookmarkStart w:id="256" w:name="_Toc406059015"/>
    </w:p>
    <w:p w:rsidR="00777D59" w:rsidRPr="000350E0" w:rsidRDefault="006821ED" w:rsidP="000350E0">
      <w:pPr>
        <w:pStyle w:val="2"/>
        <w:spacing w:line="240" w:lineRule="auto"/>
        <w:ind w:left="567" w:firstLine="0"/>
        <w:rPr>
          <w:sz w:val="24"/>
          <w:szCs w:val="24"/>
        </w:rPr>
      </w:pPr>
      <w:bookmarkStart w:id="257" w:name="_Toc409691668"/>
      <w:bookmarkStart w:id="258" w:name="_Toc410653992"/>
      <w:bookmarkStart w:id="259" w:name="_Toc31893423"/>
      <w:bookmarkStart w:id="260" w:name="_Toc31898630"/>
      <w:r w:rsidRPr="000350E0">
        <w:rPr>
          <w:sz w:val="24"/>
          <w:szCs w:val="24"/>
        </w:rPr>
        <w:t>2.2. Примерные программы учебных предметов, курсов</w:t>
      </w:r>
      <w:bookmarkEnd w:id="256"/>
      <w:bookmarkEnd w:id="257"/>
      <w:bookmarkEnd w:id="258"/>
      <w:bookmarkEnd w:id="259"/>
      <w:bookmarkEnd w:id="260"/>
    </w:p>
    <w:p w:rsidR="00777D59" w:rsidRPr="000350E0" w:rsidRDefault="006821ED" w:rsidP="000350E0">
      <w:pPr>
        <w:pStyle w:val="3"/>
        <w:ind w:left="1134"/>
        <w:rPr>
          <w:sz w:val="24"/>
          <w:szCs w:val="24"/>
        </w:rPr>
      </w:pPr>
      <w:bookmarkStart w:id="261" w:name="_Toc31893424"/>
      <w:bookmarkStart w:id="262" w:name="_Toc31898631"/>
      <w:r w:rsidRPr="000350E0">
        <w:rPr>
          <w:sz w:val="24"/>
          <w:szCs w:val="24"/>
        </w:rPr>
        <w:t>2.2.1 Общие положения</w:t>
      </w:r>
      <w:bookmarkEnd w:id="261"/>
      <w:bookmarkEnd w:id="262"/>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(за исключением родного языка и литературного чтения на родном языке), которое должно быть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777D59" w:rsidRPr="000350E0" w:rsidRDefault="006821ED" w:rsidP="000350E0">
      <w:pPr>
        <w:spacing w:line="240" w:lineRule="auto"/>
        <w:jc w:val="both"/>
        <w:rPr>
          <w:rFonts w:ascii="Times New Roman" w:hAnsi="Times New Roman"/>
          <w:sz w:val="24"/>
          <w:szCs w:val="24"/>
        </w:rPr>
      </w:pPr>
      <w:r w:rsidRPr="000350E0">
        <w:rPr>
          <w:rFonts w:ascii="Times New Roman" w:hAnsi="Times New Roman"/>
          <w:sz w:val="24"/>
          <w:szCs w:val="24"/>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Примерные 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rsidR="00777D59" w:rsidRPr="000350E0" w:rsidRDefault="006821ED" w:rsidP="000350E0">
      <w:pPr>
        <w:spacing w:line="240" w:lineRule="auto"/>
        <w:jc w:val="both"/>
        <w:rPr>
          <w:rFonts w:ascii="Times New Roman" w:hAnsi="Times New Roman"/>
          <w:b/>
          <w:sz w:val="24"/>
          <w:szCs w:val="24"/>
        </w:rPr>
      </w:pPr>
      <w:r w:rsidRPr="000350E0">
        <w:rPr>
          <w:rFonts w:ascii="Times New Roman" w:hAnsi="Times New Roman"/>
          <w:sz w:val="24"/>
          <w:szCs w:val="24"/>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777D59" w:rsidRPr="000350E0" w:rsidRDefault="00777D59" w:rsidP="000350E0">
      <w:pPr>
        <w:pStyle w:val="2"/>
        <w:spacing w:line="240" w:lineRule="auto"/>
        <w:ind w:firstLine="0"/>
        <w:rPr>
          <w:sz w:val="24"/>
          <w:szCs w:val="24"/>
        </w:rPr>
      </w:pPr>
    </w:p>
    <w:p w:rsidR="00777D59" w:rsidRPr="000350E0" w:rsidRDefault="006821ED" w:rsidP="000350E0">
      <w:pPr>
        <w:pStyle w:val="3"/>
        <w:ind w:left="1134"/>
        <w:rPr>
          <w:sz w:val="24"/>
          <w:szCs w:val="24"/>
        </w:rPr>
      </w:pPr>
      <w:bookmarkStart w:id="263" w:name="_Toc410653993"/>
      <w:bookmarkStart w:id="264" w:name="_Toc31893425"/>
      <w:bookmarkStart w:id="265" w:name="_Toc31898632"/>
      <w:r w:rsidRPr="000350E0">
        <w:rPr>
          <w:sz w:val="24"/>
          <w:szCs w:val="24"/>
        </w:rPr>
        <w:t>2.2.2. Основное содержание учебных предметов на уровне основного общего образования</w:t>
      </w:r>
      <w:bookmarkEnd w:id="263"/>
      <w:bookmarkEnd w:id="264"/>
      <w:bookmarkEnd w:id="265"/>
    </w:p>
    <w:p w:rsidR="00777D59" w:rsidRPr="000350E0" w:rsidRDefault="006821ED" w:rsidP="000350E0">
      <w:pPr>
        <w:pStyle w:val="4"/>
        <w:spacing w:line="240" w:lineRule="auto"/>
        <w:ind w:left="1701"/>
        <w:rPr>
          <w:sz w:val="24"/>
          <w:szCs w:val="24"/>
        </w:rPr>
      </w:pPr>
      <w:bookmarkStart w:id="266" w:name="_Toc409691669"/>
      <w:bookmarkStart w:id="267" w:name="_Toc410653994"/>
      <w:bookmarkStart w:id="268" w:name="_Toc31893426"/>
      <w:bookmarkStart w:id="269" w:name="_Toc31898633"/>
      <w:r w:rsidRPr="000350E0">
        <w:rPr>
          <w:sz w:val="24"/>
          <w:szCs w:val="24"/>
        </w:rPr>
        <w:t>2.2.2.1. Русский язык</w:t>
      </w:r>
      <w:bookmarkEnd w:id="266"/>
      <w:bookmarkEnd w:id="267"/>
      <w:bookmarkEnd w:id="268"/>
      <w:bookmarkEnd w:id="269"/>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Главными задачами реализации Программы являются:</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овладение функциональной грамотностью и принципами нормативного использования языковых средств;</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овладение основными видами речевой деятельности, использование возможностей языка как средства коммуникации и средства познания.</w:t>
      </w:r>
    </w:p>
    <w:p w:rsidR="00777D59" w:rsidRPr="000350E0" w:rsidRDefault="006821ED" w:rsidP="000350E0">
      <w:pPr>
        <w:pStyle w:val="a8"/>
        <w:ind w:left="709"/>
        <w:jc w:val="both"/>
        <w:rPr>
          <w:rFonts w:ascii="Times New Roman" w:hAnsi="Times New Roman"/>
        </w:rPr>
      </w:pPr>
      <w:r w:rsidRPr="000350E0">
        <w:rPr>
          <w:rFonts w:ascii="Times New Roman" w:hAnsi="Times New Roman"/>
        </w:rPr>
        <w:t xml:space="preserve">В процессе изучения предмета «Русский язык» создаются условия </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для развития личности, ее духовно-нравственного и эмоционального совершенствования;</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 xml:space="preserve">для развития способностей, удовлетворения познавательных интересов, самореализации обучающихся, в том числе </w:t>
      </w:r>
      <w:r w:rsidRPr="000350E0">
        <w:rPr>
          <w:rStyle w:val="Zag11"/>
          <w:rFonts w:ascii="Times New Roman" w:eastAsia="@Arial Unicode MS" w:hAnsi="Times New Roman"/>
        </w:rPr>
        <w:t>лиц, проявивших выдающиеся способности</w:t>
      </w:r>
      <w:r w:rsidRPr="000350E0">
        <w:rPr>
          <w:rFonts w:ascii="Times New Roman" w:hAnsi="Times New Roman"/>
        </w:rPr>
        <w:t>;</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для формирования социальных ценностей обучающихся, основ их гражданской идентичности и социально-профессиональных ориентаций;</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 xml:space="preserve">для знакомства обучающихся с методами научного познания; </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777D59" w:rsidRPr="000350E0" w:rsidRDefault="006821ED" w:rsidP="000350E0">
      <w:pPr>
        <w:pStyle w:val="a8"/>
        <w:numPr>
          <w:ilvl w:val="0"/>
          <w:numId w:val="95"/>
        </w:numPr>
        <w:ind w:left="0" w:firstLine="0"/>
        <w:jc w:val="both"/>
        <w:rPr>
          <w:rFonts w:ascii="Times New Roman" w:hAnsi="Times New Roman"/>
        </w:rPr>
      </w:pPr>
      <w:r w:rsidRPr="000350E0">
        <w:rPr>
          <w:rFonts w:ascii="Times New Roman" w:hAnsi="Times New Roman"/>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777D59" w:rsidRPr="000350E0" w:rsidRDefault="006821ED" w:rsidP="000350E0">
      <w:pPr>
        <w:spacing w:after="0" w:line="240" w:lineRule="auto"/>
        <w:jc w:val="both"/>
        <w:rPr>
          <w:rFonts w:ascii="Times New Roman" w:hAnsi="Times New Roman"/>
          <w:b/>
          <w:sz w:val="24"/>
          <w:szCs w:val="24"/>
        </w:rPr>
      </w:pPr>
      <w:bookmarkStart w:id="270" w:name="_Toc287934280"/>
      <w:bookmarkStart w:id="271" w:name="_Toc414553182"/>
      <w:bookmarkStart w:id="272" w:name="_Toc31893427"/>
      <w:r w:rsidRPr="000350E0">
        <w:rPr>
          <w:rFonts w:ascii="Times New Roman" w:hAnsi="Times New Roman"/>
          <w:b/>
          <w:sz w:val="24"/>
          <w:szCs w:val="24"/>
        </w:rPr>
        <w:t>Речь. Речевая деятельность</w:t>
      </w:r>
      <w:bookmarkEnd w:id="270"/>
      <w:bookmarkEnd w:id="271"/>
      <w:bookmarkEnd w:id="272"/>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0350E0">
        <w:rPr>
          <w:rFonts w:ascii="Times New Roman" w:hAnsi="Times New Roman"/>
          <w:i/>
          <w:sz w:val="24"/>
          <w:szCs w:val="24"/>
        </w:rPr>
        <w:t xml:space="preserve">тезисы, доклад, </w:t>
      </w:r>
      <w:r w:rsidRPr="000350E0">
        <w:rPr>
          <w:rFonts w:ascii="Times New Roman" w:hAnsi="Times New Roman"/>
          <w:sz w:val="24"/>
          <w:szCs w:val="24"/>
        </w:rPr>
        <w:t xml:space="preserve">дискуссия, </w:t>
      </w:r>
      <w:r w:rsidRPr="000350E0">
        <w:rPr>
          <w:rFonts w:ascii="Times New Roman" w:hAnsi="Times New Roman"/>
          <w:i/>
          <w:sz w:val="24"/>
          <w:szCs w:val="24"/>
        </w:rPr>
        <w:t>реферат, статья, рецензия</w:t>
      </w:r>
      <w:r w:rsidRPr="000350E0">
        <w:rPr>
          <w:rFonts w:ascii="Times New Roman" w:hAnsi="Times New Roman"/>
          <w:sz w:val="24"/>
          <w:szCs w:val="24"/>
        </w:rPr>
        <w:t xml:space="preserve">); публицистического </w:t>
      </w:r>
      <w:r w:rsidRPr="000350E0">
        <w:rPr>
          <w:rFonts w:ascii="Times New Roman" w:hAnsi="Times New Roman"/>
          <w:sz w:val="24"/>
          <w:szCs w:val="24"/>
        </w:rPr>
        <w:lastRenderedPageBreak/>
        <w:t xml:space="preserve">стиля и устной публичной речи (выступление, обсуждение, </w:t>
      </w:r>
      <w:r w:rsidRPr="000350E0">
        <w:rPr>
          <w:rFonts w:ascii="Times New Roman" w:hAnsi="Times New Roman"/>
          <w:i/>
          <w:sz w:val="24"/>
          <w:szCs w:val="24"/>
        </w:rPr>
        <w:t>статья, интервью, очерк</w:t>
      </w:r>
      <w:r w:rsidRPr="000350E0">
        <w:rPr>
          <w:rFonts w:ascii="Times New Roman" w:hAnsi="Times New Roman"/>
          <w:sz w:val="24"/>
          <w:szCs w:val="24"/>
        </w:rPr>
        <w:t xml:space="preserve">); официально-делового стиля (расписка, </w:t>
      </w:r>
      <w:r w:rsidRPr="000350E0">
        <w:rPr>
          <w:rFonts w:ascii="Times New Roman" w:hAnsi="Times New Roman"/>
          <w:i/>
          <w:sz w:val="24"/>
          <w:szCs w:val="24"/>
        </w:rPr>
        <w:t>доверенность,</w:t>
      </w:r>
      <w:r w:rsidRPr="000350E0">
        <w:rPr>
          <w:rFonts w:ascii="Times New Roman" w:hAnsi="Times New Roman"/>
          <w:sz w:val="24"/>
          <w:szCs w:val="24"/>
        </w:rPr>
        <w:t xml:space="preserve"> заявление, </w:t>
      </w:r>
      <w:r w:rsidRPr="000350E0">
        <w:rPr>
          <w:rFonts w:ascii="Times New Roman" w:hAnsi="Times New Roman"/>
          <w:i/>
          <w:sz w:val="24"/>
          <w:szCs w:val="24"/>
        </w:rPr>
        <w:t>резюме</w:t>
      </w:r>
      <w:r w:rsidRPr="000350E0">
        <w:rPr>
          <w:rFonts w:ascii="Times New Roman" w:hAnsi="Times New Roman"/>
          <w:sz w:val="24"/>
          <w:szCs w:val="24"/>
        </w:rPr>
        <w:t>).</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0350E0">
        <w:rPr>
          <w:rFonts w:ascii="Times New Roman" w:hAnsi="Times New Roman"/>
          <w:i/>
          <w:sz w:val="24"/>
          <w:szCs w:val="24"/>
        </w:rPr>
        <w:t xml:space="preserve">избыточная </w:t>
      </w:r>
      <w:r w:rsidRPr="000350E0">
        <w:rPr>
          <w:rFonts w:ascii="Times New Roman" w:hAnsi="Times New Roman"/>
          <w:sz w:val="24"/>
          <w:szCs w:val="24"/>
        </w:rPr>
        <w:t>информация. Функционально-смысловые типы текста (повествование, описание, рассуждение)</w:t>
      </w:r>
      <w:r w:rsidRPr="000350E0">
        <w:rPr>
          <w:rFonts w:ascii="Times New Roman" w:hAnsi="Times New Roman"/>
          <w:i/>
          <w:sz w:val="24"/>
          <w:szCs w:val="24"/>
        </w:rPr>
        <w:t xml:space="preserve">. Тексты смешанного типа.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Специфика художественного текста.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Анализ текста.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Виды речевой деятельности (говорение, аудирование, письмо, чтение).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Информационная переработка текста (план, конспект, аннотация).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Написание сочинений, писем, текстов иных жанров.</w:t>
      </w:r>
    </w:p>
    <w:p w:rsidR="00777D59" w:rsidRPr="000350E0" w:rsidRDefault="006821ED" w:rsidP="000350E0">
      <w:pPr>
        <w:spacing w:after="0" w:line="240" w:lineRule="auto"/>
        <w:jc w:val="both"/>
        <w:rPr>
          <w:rFonts w:ascii="Times New Roman" w:hAnsi="Times New Roman"/>
          <w:b/>
          <w:sz w:val="24"/>
          <w:szCs w:val="24"/>
        </w:rPr>
      </w:pPr>
      <w:bookmarkStart w:id="273" w:name="_Toc287934281"/>
      <w:bookmarkStart w:id="274" w:name="_Toc414553183"/>
      <w:bookmarkStart w:id="275" w:name="_Toc31893428"/>
      <w:r w:rsidRPr="000350E0">
        <w:rPr>
          <w:rFonts w:ascii="Times New Roman" w:hAnsi="Times New Roman"/>
          <w:b/>
          <w:sz w:val="24"/>
          <w:szCs w:val="24"/>
        </w:rPr>
        <w:t>Культура речи</w:t>
      </w:r>
      <w:bookmarkEnd w:id="273"/>
      <w:bookmarkEnd w:id="274"/>
      <w:bookmarkEnd w:id="275"/>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Культура речи и ее основные аспекты: нормативный, коммуникативный, этический. </w:t>
      </w:r>
      <w:r w:rsidRPr="000350E0">
        <w:rPr>
          <w:rFonts w:ascii="Times New Roman" w:hAnsi="Times New Roman"/>
          <w:i/>
          <w:sz w:val="24"/>
          <w:szCs w:val="24"/>
        </w:rPr>
        <w:t>Основные критерии культуры речи.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Оценивание правильности, коммуникативных качеств и эффективности речи.</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0350E0">
        <w:rPr>
          <w:rFonts w:ascii="Times New Roman" w:hAnsi="Times New Roman"/>
          <w:i/>
          <w:sz w:val="24"/>
          <w:szCs w:val="24"/>
        </w:rPr>
        <w:t>Невербальные средства общения. Межкультурная коммуникация.</w:t>
      </w:r>
    </w:p>
    <w:p w:rsidR="00777D59" w:rsidRPr="000350E0" w:rsidRDefault="006821ED" w:rsidP="000350E0">
      <w:pPr>
        <w:spacing w:after="0" w:line="240" w:lineRule="auto"/>
        <w:jc w:val="both"/>
        <w:rPr>
          <w:rFonts w:ascii="Times New Roman" w:hAnsi="Times New Roman"/>
          <w:b/>
          <w:sz w:val="24"/>
          <w:szCs w:val="24"/>
        </w:rPr>
      </w:pPr>
      <w:bookmarkStart w:id="276" w:name="_Toc287934282"/>
      <w:bookmarkStart w:id="277" w:name="_Toc414553184"/>
      <w:bookmarkStart w:id="278" w:name="_Toc31893429"/>
      <w:r w:rsidRPr="000350E0">
        <w:rPr>
          <w:rFonts w:ascii="Times New Roman" w:hAnsi="Times New Roman"/>
          <w:b/>
          <w:sz w:val="24"/>
          <w:szCs w:val="24"/>
        </w:rPr>
        <w:t>Общие сведения о языке. Основные разделы науки о языке</w:t>
      </w:r>
      <w:bookmarkEnd w:id="276"/>
      <w:bookmarkEnd w:id="277"/>
      <w:bookmarkEnd w:id="278"/>
    </w:p>
    <w:p w:rsidR="00777D59" w:rsidRPr="000350E0" w:rsidRDefault="006821ED" w:rsidP="000350E0">
      <w:pPr>
        <w:spacing w:after="0" w:line="240" w:lineRule="auto"/>
        <w:jc w:val="both"/>
        <w:rPr>
          <w:rFonts w:ascii="Times New Roman" w:hAnsi="Times New Roman"/>
          <w:b/>
          <w:sz w:val="24"/>
          <w:szCs w:val="24"/>
        </w:rPr>
      </w:pPr>
      <w:bookmarkStart w:id="279" w:name="_Toc287934283"/>
      <w:bookmarkStart w:id="280" w:name="_Toc414553185"/>
      <w:bookmarkStart w:id="281" w:name="_Toc31893430"/>
      <w:r w:rsidRPr="000350E0">
        <w:rPr>
          <w:rFonts w:ascii="Times New Roman" w:hAnsi="Times New Roman"/>
          <w:b/>
          <w:sz w:val="24"/>
          <w:szCs w:val="24"/>
        </w:rPr>
        <w:t>Общие сведения о языке</w:t>
      </w:r>
      <w:bookmarkEnd w:id="279"/>
      <w:bookmarkEnd w:id="280"/>
      <w:bookmarkEnd w:id="281"/>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Взаимосвязь языка и культуры. Отражение в языке культуры и истории народа</w:t>
      </w:r>
      <w:r w:rsidRPr="000350E0">
        <w:rPr>
          <w:rFonts w:ascii="Times New Roman" w:hAnsi="Times New Roman"/>
          <w:i/>
          <w:sz w:val="24"/>
          <w:szCs w:val="24"/>
        </w:rPr>
        <w:t>. Взаимообогащение языков народов России.</w:t>
      </w:r>
      <w:r w:rsidRPr="000350E0">
        <w:rPr>
          <w:rFonts w:ascii="Times New Roman" w:hAnsi="Times New Roman"/>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w:t>
      </w:r>
      <w:r w:rsidRPr="000350E0">
        <w:rPr>
          <w:rFonts w:ascii="Times New Roman" w:hAnsi="Times New Roman"/>
          <w:sz w:val="24"/>
          <w:szCs w:val="24"/>
        </w:rPr>
        <w:lastRenderedPageBreak/>
        <w:t xml:space="preserve">речи, их использование в речи (метафора, эпитет, сравнение, гипербола, олицетворение и другие).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Основные лингвистические словари. Работа со словарной статьей.</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i/>
          <w:sz w:val="24"/>
          <w:szCs w:val="24"/>
        </w:rPr>
        <w:t>Выдающиеся отечественные лингвисты.</w:t>
      </w:r>
    </w:p>
    <w:p w:rsidR="00777D59" w:rsidRPr="000350E0" w:rsidRDefault="006821ED" w:rsidP="000350E0">
      <w:pPr>
        <w:spacing w:after="0" w:line="240" w:lineRule="auto"/>
        <w:jc w:val="both"/>
        <w:rPr>
          <w:rFonts w:ascii="Times New Roman" w:hAnsi="Times New Roman"/>
          <w:b/>
          <w:sz w:val="24"/>
          <w:szCs w:val="24"/>
        </w:rPr>
      </w:pPr>
      <w:bookmarkStart w:id="282" w:name="_Toc287934284"/>
      <w:bookmarkStart w:id="283" w:name="_Toc414553186"/>
      <w:bookmarkStart w:id="284" w:name="_Toc31893431"/>
      <w:r w:rsidRPr="000350E0">
        <w:rPr>
          <w:rFonts w:ascii="Times New Roman" w:hAnsi="Times New Roman"/>
          <w:b/>
          <w:sz w:val="24"/>
          <w:szCs w:val="24"/>
        </w:rPr>
        <w:t>Фонетика, орфоэпия и графика</w:t>
      </w:r>
      <w:bookmarkEnd w:id="282"/>
      <w:bookmarkEnd w:id="283"/>
      <w:bookmarkEnd w:id="284"/>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Интонация, ее функции. Основные элементы интонации.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Связь фонетики с графикой и орфографией.</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Применение знаний по фонетике в практике правописания.</w:t>
      </w:r>
    </w:p>
    <w:p w:rsidR="00777D59" w:rsidRPr="000350E0" w:rsidRDefault="006821ED" w:rsidP="000350E0">
      <w:pPr>
        <w:spacing w:after="0" w:line="240" w:lineRule="auto"/>
        <w:jc w:val="both"/>
        <w:rPr>
          <w:rFonts w:ascii="Times New Roman" w:hAnsi="Times New Roman"/>
          <w:b/>
          <w:sz w:val="24"/>
          <w:szCs w:val="24"/>
        </w:rPr>
      </w:pPr>
      <w:bookmarkStart w:id="285" w:name="_Toc287934285"/>
      <w:bookmarkStart w:id="286" w:name="_Toc414553187"/>
      <w:bookmarkStart w:id="287" w:name="_Toc31893432"/>
      <w:r w:rsidRPr="000350E0">
        <w:rPr>
          <w:rFonts w:ascii="Times New Roman" w:hAnsi="Times New Roman"/>
          <w:b/>
          <w:sz w:val="24"/>
          <w:szCs w:val="24"/>
        </w:rPr>
        <w:t>Морфемика и словообразование</w:t>
      </w:r>
      <w:bookmarkEnd w:id="285"/>
      <w:bookmarkEnd w:id="286"/>
      <w:bookmarkEnd w:id="287"/>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i/>
          <w:sz w:val="24"/>
          <w:szCs w:val="24"/>
        </w:rPr>
        <w:t>Словообразовательная цепочка. Словообразовательное гнездо.</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Применение знаний по морфемике и словообразованию в практике правописания.</w:t>
      </w:r>
    </w:p>
    <w:p w:rsidR="00777D59" w:rsidRPr="000350E0" w:rsidRDefault="006821ED" w:rsidP="000350E0">
      <w:pPr>
        <w:spacing w:after="0" w:line="240" w:lineRule="auto"/>
        <w:jc w:val="both"/>
        <w:rPr>
          <w:rFonts w:ascii="Times New Roman" w:hAnsi="Times New Roman"/>
          <w:b/>
          <w:sz w:val="24"/>
          <w:szCs w:val="24"/>
        </w:rPr>
      </w:pPr>
      <w:bookmarkStart w:id="288" w:name="_Toc287934286"/>
      <w:bookmarkStart w:id="289" w:name="_Toc414553188"/>
      <w:bookmarkStart w:id="290" w:name="_Toc31893433"/>
      <w:r w:rsidRPr="000350E0">
        <w:rPr>
          <w:rFonts w:ascii="Times New Roman" w:hAnsi="Times New Roman"/>
          <w:b/>
          <w:sz w:val="24"/>
          <w:szCs w:val="24"/>
        </w:rPr>
        <w:t>Лексикология и фразеология</w:t>
      </w:r>
      <w:bookmarkEnd w:id="288"/>
      <w:bookmarkEnd w:id="289"/>
      <w:bookmarkEnd w:id="290"/>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i/>
          <w:sz w:val="24"/>
          <w:szCs w:val="24"/>
        </w:rPr>
        <w:t xml:space="preserve">Понятие об этимологии.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777D59" w:rsidRPr="000350E0" w:rsidRDefault="006821ED" w:rsidP="000350E0">
      <w:pPr>
        <w:spacing w:after="0" w:line="240" w:lineRule="auto"/>
        <w:jc w:val="both"/>
        <w:rPr>
          <w:rFonts w:ascii="Times New Roman" w:hAnsi="Times New Roman"/>
          <w:b/>
          <w:sz w:val="24"/>
          <w:szCs w:val="24"/>
        </w:rPr>
      </w:pPr>
      <w:bookmarkStart w:id="291" w:name="_Toc287934287"/>
      <w:bookmarkStart w:id="292" w:name="_Toc414553189"/>
      <w:bookmarkStart w:id="293" w:name="_Toc31893434"/>
      <w:r w:rsidRPr="000350E0">
        <w:rPr>
          <w:rFonts w:ascii="Times New Roman" w:hAnsi="Times New Roman"/>
          <w:b/>
          <w:sz w:val="24"/>
          <w:szCs w:val="24"/>
        </w:rPr>
        <w:t>Морфология</w:t>
      </w:r>
      <w:bookmarkEnd w:id="291"/>
      <w:bookmarkEnd w:id="292"/>
      <w:bookmarkEnd w:id="293"/>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0350E0">
        <w:rPr>
          <w:rFonts w:ascii="Times New Roman" w:hAnsi="Times New Roman"/>
          <w:i/>
          <w:sz w:val="24"/>
          <w:szCs w:val="24"/>
        </w:rPr>
        <w:t xml:space="preserve">Различные точки зрения на место причастия и деепричастия в системе частей речи. </w:t>
      </w:r>
      <w:r w:rsidRPr="000350E0">
        <w:rPr>
          <w:rFonts w:ascii="Times New Roman" w:hAnsi="Times New Roman"/>
          <w:sz w:val="24"/>
          <w:szCs w:val="24"/>
        </w:rPr>
        <w:t>Служебные части речи. Междометия и звукоподражательные слова.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Морфологический анализ слова.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Омонимия слов разных частей речи.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Применение знаний по морфологии в практике правописания.</w:t>
      </w:r>
    </w:p>
    <w:p w:rsidR="00777D59" w:rsidRPr="000350E0" w:rsidRDefault="006821ED" w:rsidP="000350E0">
      <w:pPr>
        <w:spacing w:after="0" w:line="240" w:lineRule="auto"/>
        <w:jc w:val="both"/>
        <w:rPr>
          <w:rFonts w:ascii="Times New Roman" w:hAnsi="Times New Roman"/>
          <w:b/>
          <w:sz w:val="24"/>
          <w:szCs w:val="24"/>
        </w:rPr>
      </w:pPr>
      <w:bookmarkStart w:id="294" w:name="_Toc287934288"/>
      <w:bookmarkStart w:id="295" w:name="_Toc414553190"/>
      <w:bookmarkStart w:id="296" w:name="_Toc31893435"/>
      <w:r w:rsidRPr="000350E0">
        <w:rPr>
          <w:rFonts w:ascii="Times New Roman" w:hAnsi="Times New Roman"/>
          <w:b/>
          <w:sz w:val="24"/>
          <w:szCs w:val="24"/>
        </w:rPr>
        <w:t>Синтаксис</w:t>
      </w:r>
      <w:bookmarkEnd w:id="294"/>
      <w:bookmarkEnd w:id="295"/>
      <w:bookmarkEnd w:id="296"/>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Способы передачи чужой речи.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Синтаксический анализ простого и сложного предложения.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Применение знаний по синтаксису в практике правописания.</w:t>
      </w:r>
    </w:p>
    <w:p w:rsidR="00777D59" w:rsidRPr="000350E0" w:rsidRDefault="006821ED" w:rsidP="000350E0">
      <w:pPr>
        <w:spacing w:after="0" w:line="240" w:lineRule="auto"/>
        <w:jc w:val="both"/>
        <w:rPr>
          <w:sz w:val="24"/>
          <w:szCs w:val="24"/>
        </w:rPr>
      </w:pPr>
      <w:bookmarkStart w:id="297" w:name="_Toc287934289"/>
      <w:bookmarkStart w:id="298" w:name="_Toc414553191"/>
      <w:bookmarkStart w:id="299" w:name="_Toc31893436"/>
      <w:r w:rsidRPr="000350E0">
        <w:rPr>
          <w:rFonts w:ascii="Times New Roman" w:hAnsi="Times New Roman"/>
          <w:b/>
          <w:sz w:val="24"/>
          <w:szCs w:val="24"/>
        </w:rPr>
        <w:t>Правописание: орфография и пунктуация</w:t>
      </w:r>
      <w:bookmarkEnd w:id="297"/>
      <w:bookmarkEnd w:id="298"/>
      <w:bookmarkEnd w:id="299"/>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rPr>
        <w:t>Орфографический анализ слова и пунктуационный анализ предложения.</w:t>
      </w:r>
    </w:p>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pStyle w:val="4"/>
        <w:spacing w:line="240" w:lineRule="auto"/>
        <w:rPr>
          <w:sz w:val="24"/>
          <w:szCs w:val="24"/>
        </w:rPr>
      </w:pPr>
      <w:bookmarkStart w:id="300" w:name="_Toc409691670"/>
      <w:bookmarkStart w:id="301" w:name="_Toc410653995"/>
      <w:bookmarkStart w:id="302" w:name="_Toc31893437"/>
      <w:bookmarkStart w:id="303" w:name="_Toc31898634"/>
      <w:r w:rsidRPr="000350E0">
        <w:rPr>
          <w:sz w:val="24"/>
          <w:szCs w:val="24"/>
        </w:rPr>
        <w:t>2.2.2.2. Литература</w:t>
      </w:r>
      <w:bookmarkEnd w:id="300"/>
      <w:bookmarkEnd w:id="301"/>
      <w:bookmarkEnd w:id="302"/>
      <w:bookmarkEnd w:id="303"/>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Цели и задачи литературного образования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Литература – учебный предмет, освоение содержания которого направлено:</w:t>
      </w:r>
    </w:p>
    <w:p w:rsidR="00777D59" w:rsidRPr="000350E0" w:rsidRDefault="006821ED" w:rsidP="000350E0">
      <w:pPr>
        <w:numPr>
          <w:ilvl w:val="0"/>
          <w:numId w:val="82"/>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на последовательное формирование читательской культуры через приобщение к чтению художественной литературы; </w:t>
      </w:r>
    </w:p>
    <w:p w:rsidR="00777D59" w:rsidRPr="000350E0" w:rsidRDefault="006821ED" w:rsidP="000350E0">
      <w:pPr>
        <w:numPr>
          <w:ilvl w:val="0"/>
          <w:numId w:val="82"/>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777D59" w:rsidRPr="000350E0" w:rsidRDefault="006821ED" w:rsidP="000350E0">
      <w:pPr>
        <w:numPr>
          <w:ilvl w:val="0"/>
          <w:numId w:val="82"/>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 развитие эмоциональной сферы личности, образного, ассоциативного и логического мышления;</w:t>
      </w:r>
    </w:p>
    <w:p w:rsidR="00777D59" w:rsidRPr="000350E0" w:rsidRDefault="006821ED" w:rsidP="000350E0">
      <w:pPr>
        <w:numPr>
          <w:ilvl w:val="0"/>
          <w:numId w:val="82"/>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777D59" w:rsidRPr="000350E0" w:rsidRDefault="006821ED" w:rsidP="000350E0">
      <w:pPr>
        <w:numPr>
          <w:ilvl w:val="0"/>
          <w:numId w:val="82"/>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 формирование потребности и способности выражения себя в слове.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777D59" w:rsidRPr="000350E0" w:rsidRDefault="006821ED" w:rsidP="000350E0">
      <w:pPr>
        <w:pStyle w:val="34"/>
        <w:spacing w:after="0" w:line="240" w:lineRule="auto"/>
        <w:ind w:left="0"/>
        <w:jc w:val="both"/>
        <w:rPr>
          <w:rFonts w:ascii="Times New Roman" w:hAnsi="Times New Roman"/>
          <w:sz w:val="24"/>
          <w:szCs w:val="24"/>
        </w:rPr>
      </w:pPr>
      <w:r w:rsidRPr="000350E0">
        <w:rPr>
          <w:rFonts w:ascii="Times New Roman" w:hAnsi="Times New Roman"/>
          <w:sz w:val="24"/>
          <w:szCs w:val="24"/>
        </w:rPr>
        <w:lastRenderedPageBreak/>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777D59" w:rsidRPr="000350E0" w:rsidRDefault="006821ED" w:rsidP="000350E0">
      <w:pPr>
        <w:pStyle w:val="34"/>
        <w:spacing w:after="0" w:line="240" w:lineRule="auto"/>
        <w:ind w:left="0"/>
        <w:jc w:val="both"/>
        <w:rPr>
          <w:rFonts w:ascii="Times New Roman" w:hAnsi="Times New Roman"/>
          <w:sz w:val="24"/>
          <w:szCs w:val="24"/>
        </w:rPr>
      </w:pPr>
      <w:r w:rsidRPr="000350E0">
        <w:rPr>
          <w:rFonts w:ascii="Times New Roman" w:hAnsi="Times New Roman"/>
          <w:b/>
          <w:sz w:val="24"/>
          <w:szCs w:val="24"/>
        </w:rPr>
        <w:t xml:space="preserve">Стратегическая </w:t>
      </w:r>
      <w:r w:rsidRPr="000350E0">
        <w:rPr>
          <w:rFonts w:ascii="Times New Roman" w:hAnsi="Times New Roman"/>
          <w:b/>
          <w:bCs/>
          <w:sz w:val="24"/>
          <w:szCs w:val="24"/>
        </w:rPr>
        <w:t xml:space="preserve">цель </w:t>
      </w:r>
      <w:r w:rsidRPr="000350E0">
        <w:rPr>
          <w:rFonts w:ascii="Times New Roman" w:hAnsi="Times New Roman"/>
          <w:b/>
          <w:sz w:val="24"/>
          <w:szCs w:val="24"/>
        </w:rPr>
        <w:t>изучения литературы</w:t>
      </w:r>
      <w:r w:rsidRPr="000350E0">
        <w:rPr>
          <w:rFonts w:ascii="Times New Roman" w:hAnsi="Times New Roman"/>
          <w:sz w:val="24"/>
          <w:szCs w:val="24"/>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777D59" w:rsidRPr="000350E0" w:rsidRDefault="006821ED" w:rsidP="000350E0">
      <w:pPr>
        <w:pStyle w:val="34"/>
        <w:spacing w:after="0" w:line="240" w:lineRule="auto"/>
        <w:ind w:left="0"/>
        <w:jc w:val="both"/>
        <w:rPr>
          <w:rFonts w:ascii="Times New Roman" w:hAnsi="Times New Roman"/>
          <w:sz w:val="24"/>
          <w:szCs w:val="24"/>
        </w:rPr>
      </w:pPr>
      <w:r w:rsidRPr="000350E0">
        <w:rPr>
          <w:rFonts w:ascii="Times New Roman" w:hAnsi="Times New Roman"/>
          <w:sz w:val="24"/>
          <w:szCs w:val="24"/>
        </w:rPr>
        <w:t xml:space="preserve">Изучение литературы в основной школе (5-9 классы) закладывает необходимый фундамент для достижения перечисленных целей. </w:t>
      </w:r>
    </w:p>
    <w:p w:rsidR="00777D59" w:rsidRPr="000350E0" w:rsidRDefault="006821ED" w:rsidP="000350E0">
      <w:pPr>
        <w:spacing w:after="0" w:line="240" w:lineRule="auto"/>
        <w:jc w:val="both"/>
        <w:rPr>
          <w:rFonts w:ascii="Times New Roman" w:hAnsi="Times New Roman"/>
          <w:bCs/>
          <w:sz w:val="24"/>
          <w:szCs w:val="24"/>
        </w:rPr>
      </w:pPr>
      <w:r w:rsidRPr="000350E0">
        <w:rPr>
          <w:rFonts w:ascii="Times New Roman" w:hAnsi="Times New Roman"/>
          <w:bCs/>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0350E0">
        <w:rPr>
          <w:rFonts w:ascii="Times New Roman" w:hAnsi="Times New Roman"/>
          <w:sz w:val="24"/>
          <w:szCs w:val="24"/>
          <w:lang w:eastAsia="ru-RU"/>
        </w:rPr>
        <w:t>вслух, про себя, по ролям; чтения аналитического, выборочного, комментированного, сопоставительного и др.) и</w:t>
      </w:r>
      <w:r w:rsidRPr="000350E0">
        <w:rPr>
          <w:rFonts w:ascii="Times New Roman" w:hAnsi="Times New Roman"/>
          <w:bCs/>
          <w:sz w:val="24"/>
          <w:szCs w:val="24"/>
        </w:rPr>
        <w:t xml:space="preserve"> базовых навыков творческого и академического письма, последовательно формирующихся на уроках литературы.</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Изучение литературы в школе решает следующие образовательные </w:t>
      </w:r>
      <w:r w:rsidRPr="000350E0">
        <w:rPr>
          <w:rFonts w:ascii="Times New Roman" w:hAnsi="Times New Roman"/>
          <w:b/>
          <w:bCs/>
          <w:sz w:val="24"/>
          <w:szCs w:val="24"/>
        </w:rPr>
        <w:t>задачи</w:t>
      </w:r>
      <w:r w:rsidRPr="000350E0">
        <w:rPr>
          <w:rFonts w:ascii="Times New Roman" w:hAnsi="Times New Roman"/>
          <w:sz w:val="24"/>
          <w:szCs w:val="24"/>
        </w:rPr>
        <w:t>:</w:t>
      </w:r>
    </w:p>
    <w:p w:rsidR="00777D59" w:rsidRPr="000350E0" w:rsidRDefault="006821ED" w:rsidP="000350E0">
      <w:pPr>
        <w:pStyle w:val="a8"/>
        <w:numPr>
          <w:ilvl w:val="0"/>
          <w:numId w:val="65"/>
        </w:numPr>
        <w:ind w:left="0" w:firstLine="0"/>
        <w:jc w:val="both"/>
        <w:rPr>
          <w:rFonts w:ascii="Times New Roman" w:hAnsi="Times New Roman"/>
          <w:i/>
        </w:rPr>
      </w:pPr>
      <w:r w:rsidRPr="000350E0">
        <w:rPr>
          <w:rFonts w:ascii="Times New Roman" w:hAnsi="Times New Roman"/>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77D59" w:rsidRPr="000350E0" w:rsidRDefault="006821ED" w:rsidP="000350E0">
      <w:pPr>
        <w:pStyle w:val="a8"/>
        <w:numPr>
          <w:ilvl w:val="0"/>
          <w:numId w:val="65"/>
        </w:numPr>
        <w:ind w:left="0" w:firstLine="0"/>
        <w:jc w:val="both"/>
        <w:rPr>
          <w:rFonts w:ascii="Times New Roman" w:hAnsi="Times New Roman"/>
          <w:i/>
        </w:rPr>
      </w:pPr>
      <w:r w:rsidRPr="000350E0">
        <w:rPr>
          <w:rFonts w:ascii="Times New Roman" w:hAnsi="Times New Roman"/>
        </w:rPr>
        <w:t>формирование и развитие представлений о литературном произведении как о художественном мире, особым образом построенном автором;</w:t>
      </w:r>
    </w:p>
    <w:p w:rsidR="00777D59" w:rsidRPr="000350E0" w:rsidRDefault="006821ED" w:rsidP="000350E0">
      <w:pPr>
        <w:pStyle w:val="a8"/>
        <w:numPr>
          <w:ilvl w:val="0"/>
          <w:numId w:val="65"/>
        </w:numPr>
        <w:ind w:left="0" w:firstLine="0"/>
        <w:jc w:val="both"/>
        <w:rPr>
          <w:rFonts w:ascii="Times New Roman" w:hAnsi="Times New Roman"/>
          <w:i/>
        </w:rPr>
      </w:pPr>
      <w:r w:rsidRPr="000350E0">
        <w:rPr>
          <w:rFonts w:ascii="Times New Roman" w:eastAsia="Times New Roman" w:hAnsi="Times New Roman"/>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77D59" w:rsidRPr="000350E0" w:rsidRDefault="006821ED" w:rsidP="000350E0">
      <w:pPr>
        <w:pStyle w:val="a8"/>
        <w:numPr>
          <w:ilvl w:val="0"/>
          <w:numId w:val="65"/>
        </w:numPr>
        <w:ind w:left="0" w:firstLine="0"/>
        <w:jc w:val="both"/>
        <w:rPr>
          <w:rFonts w:ascii="Times New Roman" w:hAnsi="Times New Roman"/>
          <w:i/>
        </w:rPr>
      </w:pPr>
      <w:r w:rsidRPr="000350E0">
        <w:rPr>
          <w:rFonts w:ascii="Times New Roman" w:eastAsia="Times New Roman" w:hAnsi="Times New Roman"/>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r w:rsidRPr="000350E0">
        <w:rPr>
          <w:rFonts w:ascii="Times New Roman" w:hAnsi="Times New Roman"/>
        </w:rPr>
        <w:t>ответственного отношения к разнообразным художественным смыслам</w:t>
      </w:r>
      <w:r w:rsidRPr="000350E0">
        <w:rPr>
          <w:rFonts w:ascii="Times New Roman" w:eastAsia="Times New Roman" w:hAnsi="Times New Roman"/>
        </w:rPr>
        <w:t>;</w:t>
      </w:r>
    </w:p>
    <w:p w:rsidR="00777D59" w:rsidRPr="000350E0" w:rsidRDefault="006821ED" w:rsidP="000350E0">
      <w:pPr>
        <w:pStyle w:val="a8"/>
        <w:widowControl w:val="0"/>
        <w:numPr>
          <w:ilvl w:val="0"/>
          <w:numId w:val="65"/>
        </w:numPr>
        <w:autoSpaceDE w:val="0"/>
        <w:autoSpaceDN w:val="0"/>
        <w:adjustRightInd w:val="0"/>
        <w:ind w:left="0" w:firstLine="0"/>
        <w:jc w:val="both"/>
        <w:rPr>
          <w:rFonts w:ascii="Times New Roman" w:eastAsia="Times New Roman" w:hAnsi="Times New Roman"/>
        </w:rPr>
      </w:pPr>
      <w:r w:rsidRPr="000350E0">
        <w:rPr>
          <w:rFonts w:ascii="Times New Roman" w:hAnsi="Times New Roman"/>
        </w:rPr>
        <w:t xml:space="preserve">формирование отношения к литературе как к </w:t>
      </w:r>
      <w:r w:rsidRPr="000350E0">
        <w:rPr>
          <w:rFonts w:ascii="Times New Roman" w:eastAsia="Times New Roman" w:hAnsi="Times New Roman"/>
        </w:rPr>
        <w:t>особому способу познания жизни;</w:t>
      </w:r>
    </w:p>
    <w:p w:rsidR="00777D59" w:rsidRPr="000350E0" w:rsidRDefault="006821ED" w:rsidP="000350E0">
      <w:pPr>
        <w:pStyle w:val="a8"/>
        <w:numPr>
          <w:ilvl w:val="0"/>
          <w:numId w:val="65"/>
        </w:numPr>
        <w:ind w:left="0" w:firstLine="0"/>
        <w:jc w:val="both"/>
        <w:rPr>
          <w:rFonts w:ascii="Times New Roman" w:hAnsi="Times New Roman"/>
          <w:i/>
        </w:rPr>
      </w:pPr>
      <w:r w:rsidRPr="000350E0">
        <w:rPr>
          <w:rFonts w:ascii="Times New Roman" w:hAnsi="Times New Roman"/>
        </w:rPr>
        <w:t xml:space="preserve">воспитание у читателя культуры выражения собственной позиции, </w:t>
      </w:r>
      <w:r w:rsidRPr="000350E0">
        <w:rPr>
          <w:rFonts w:ascii="Times New Roman" w:eastAsia="Times New Roman" w:hAnsi="Times New Roman"/>
        </w:rPr>
        <w:t>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777D59" w:rsidRPr="000350E0" w:rsidRDefault="006821ED" w:rsidP="000350E0">
      <w:pPr>
        <w:pStyle w:val="a8"/>
        <w:numPr>
          <w:ilvl w:val="0"/>
          <w:numId w:val="65"/>
        </w:numPr>
        <w:ind w:left="0" w:firstLine="0"/>
        <w:jc w:val="both"/>
        <w:rPr>
          <w:rFonts w:ascii="Times New Roman" w:hAnsi="Times New Roman"/>
          <w:b/>
          <w:bCs/>
        </w:rPr>
      </w:pPr>
      <w:r w:rsidRPr="000350E0">
        <w:rPr>
          <w:rFonts w:ascii="Times New Roman" w:hAnsi="Times New Roman"/>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0350E0">
        <w:rPr>
          <w:rFonts w:ascii="Times New Roman" w:eastAsia="Times New Roman" w:hAnsi="Times New Roman"/>
        </w:rPr>
        <w:t>развитие способности понимать литературные художественные произведения, отражающие разные этнокультурные традиции;</w:t>
      </w:r>
    </w:p>
    <w:p w:rsidR="00777D59" w:rsidRPr="000350E0" w:rsidRDefault="006821ED" w:rsidP="000350E0">
      <w:pPr>
        <w:pStyle w:val="a8"/>
        <w:numPr>
          <w:ilvl w:val="0"/>
          <w:numId w:val="65"/>
        </w:numPr>
        <w:ind w:left="0" w:firstLine="0"/>
        <w:jc w:val="both"/>
        <w:rPr>
          <w:rFonts w:ascii="Times New Roman" w:hAnsi="Times New Roman"/>
          <w:b/>
          <w:bCs/>
        </w:rPr>
      </w:pPr>
      <w:r w:rsidRPr="000350E0">
        <w:rPr>
          <w:rFonts w:ascii="Times New Roman" w:eastAsia="Times New Roman" w:hAnsi="Times New Roman"/>
        </w:rPr>
        <w:t xml:space="preserve">воспитание квалифицированного читателя со сформированным эстетическим вкусом; </w:t>
      </w:r>
    </w:p>
    <w:p w:rsidR="00777D59" w:rsidRPr="000350E0" w:rsidRDefault="006821ED" w:rsidP="000350E0">
      <w:pPr>
        <w:pStyle w:val="a8"/>
        <w:widowControl w:val="0"/>
        <w:numPr>
          <w:ilvl w:val="0"/>
          <w:numId w:val="65"/>
        </w:numPr>
        <w:autoSpaceDE w:val="0"/>
        <w:autoSpaceDN w:val="0"/>
        <w:adjustRightInd w:val="0"/>
        <w:ind w:left="0" w:firstLine="0"/>
        <w:jc w:val="both"/>
        <w:rPr>
          <w:rFonts w:ascii="Times New Roman" w:eastAsia="Times New Roman" w:hAnsi="Times New Roman"/>
        </w:rPr>
      </w:pPr>
      <w:r w:rsidRPr="000350E0">
        <w:rPr>
          <w:rFonts w:ascii="Times New Roman" w:hAnsi="Times New Roman"/>
        </w:rPr>
        <w:t>формирование отношения к литературе как к одной из основных культурных ценностей народа</w:t>
      </w:r>
      <w:r w:rsidRPr="000350E0">
        <w:rPr>
          <w:rFonts w:ascii="Times New Roman" w:eastAsia="Times New Roman" w:hAnsi="Times New Roman"/>
        </w:rPr>
        <w:t>;</w:t>
      </w:r>
    </w:p>
    <w:p w:rsidR="00777D59" w:rsidRPr="000350E0" w:rsidRDefault="006821ED" w:rsidP="000350E0">
      <w:pPr>
        <w:pStyle w:val="a8"/>
        <w:numPr>
          <w:ilvl w:val="0"/>
          <w:numId w:val="65"/>
        </w:numPr>
        <w:ind w:left="0" w:firstLine="0"/>
        <w:jc w:val="both"/>
        <w:rPr>
          <w:rFonts w:ascii="Times New Roman" w:hAnsi="Times New Roman"/>
          <w:b/>
          <w:bCs/>
        </w:rPr>
      </w:pPr>
      <w:r w:rsidRPr="000350E0">
        <w:rPr>
          <w:rFonts w:ascii="Times New Roman" w:hAnsi="Times New Roman"/>
        </w:rPr>
        <w:t xml:space="preserve">обеспечение через чтение и изучение классической и современной литературы культурной самоидентификации; </w:t>
      </w:r>
    </w:p>
    <w:p w:rsidR="00777D59" w:rsidRPr="000350E0" w:rsidRDefault="006821ED" w:rsidP="000350E0">
      <w:pPr>
        <w:pStyle w:val="a8"/>
        <w:widowControl w:val="0"/>
        <w:numPr>
          <w:ilvl w:val="0"/>
          <w:numId w:val="65"/>
        </w:numPr>
        <w:autoSpaceDE w:val="0"/>
        <w:autoSpaceDN w:val="0"/>
        <w:adjustRightInd w:val="0"/>
        <w:ind w:left="0" w:firstLine="0"/>
        <w:jc w:val="both"/>
        <w:rPr>
          <w:rFonts w:ascii="Times New Roman" w:eastAsia="Times New Roman" w:hAnsi="Times New Roman"/>
        </w:rPr>
      </w:pPr>
      <w:r w:rsidRPr="000350E0">
        <w:rPr>
          <w:rFonts w:ascii="Times New Roman" w:eastAsia="Times New Roman" w:hAnsi="Times New Roman"/>
        </w:rPr>
        <w:t>осознание значимости чтения и изучения литературы для своего дальнейшего развития;</w:t>
      </w:r>
    </w:p>
    <w:p w:rsidR="00777D59" w:rsidRPr="000350E0" w:rsidRDefault="006821ED" w:rsidP="000350E0">
      <w:pPr>
        <w:pStyle w:val="a8"/>
        <w:numPr>
          <w:ilvl w:val="0"/>
          <w:numId w:val="65"/>
        </w:numPr>
        <w:ind w:left="0" w:firstLine="0"/>
        <w:jc w:val="both"/>
        <w:rPr>
          <w:rFonts w:ascii="Times New Roman" w:hAnsi="Times New Roman"/>
          <w:i/>
        </w:rPr>
      </w:pPr>
      <w:r w:rsidRPr="000350E0">
        <w:rPr>
          <w:rFonts w:ascii="Times New Roman" w:eastAsia="Times New Roman" w:hAnsi="Times New Roman"/>
        </w:rPr>
        <w:lastRenderedPageBreak/>
        <w:t xml:space="preserve">формирование у школьника стремления сознательно планировать свое досуговое чтение. </w:t>
      </w:r>
    </w:p>
    <w:p w:rsidR="00777D59" w:rsidRPr="000350E0" w:rsidRDefault="006821ED" w:rsidP="000350E0">
      <w:pPr>
        <w:spacing w:line="240" w:lineRule="auto"/>
        <w:jc w:val="both"/>
        <w:rPr>
          <w:rFonts w:ascii="Times New Roman" w:hAnsi="Times New Roman"/>
          <w:sz w:val="24"/>
          <w:szCs w:val="24"/>
        </w:rPr>
      </w:pPr>
      <w:r w:rsidRPr="000350E0">
        <w:rPr>
          <w:rFonts w:ascii="Times New Roman" w:hAnsi="Times New Roman"/>
          <w:sz w:val="24"/>
          <w:szCs w:val="24"/>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Pr="000350E0">
        <w:rPr>
          <w:rFonts w:ascii="Times New Roman" w:hAnsi="Times New Roman"/>
          <w:sz w:val="24"/>
          <w:szCs w:val="24"/>
        </w:rPr>
        <w:tab/>
      </w: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sz w:val="24"/>
          <w:szCs w:val="24"/>
        </w:rPr>
        <w:t>Примерная программа по литературе строится с учетом:</w:t>
      </w:r>
    </w:p>
    <w:p w:rsidR="00777D59" w:rsidRPr="000350E0" w:rsidRDefault="006821ED" w:rsidP="000350E0">
      <w:pPr>
        <w:numPr>
          <w:ilvl w:val="0"/>
          <w:numId w:val="44"/>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лучших традиций отечественной методики  преподавания литературы, </w:t>
      </w:r>
      <w:r w:rsidRPr="000350E0">
        <w:rPr>
          <w:rStyle w:val="5yl5"/>
          <w:rFonts w:ascii="Times New Roman" w:hAnsi="Times New Roman"/>
          <w:sz w:val="24"/>
          <w:szCs w:val="24"/>
        </w:rPr>
        <w:t>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r w:rsidRPr="000350E0">
        <w:rPr>
          <w:rFonts w:ascii="Times New Roman" w:hAnsi="Times New Roman"/>
          <w:sz w:val="24"/>
          <w:szCs w:val="24"/>
        </w:rPr>
        <w:t>;</w:t>
      </w:r>
    </w:p>
    <w:p w:rsidR="00777D59" w:rsidRPr="000350E0" w:rsidRDefault="006821ED" w:rsidP="000350E0">
      <w:pPr>
        <w:numPr>
          <w:ilvl w:val="0"/>
          <w:numId w:val="44"/>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традиций изучения конкретных произведений (прежде всего русской и зарубежной классики), сложившихся в школьной практике;</w:t>
      </w:r>
    </w:p>
    <w:p w:rsidR="00777D59" w:rsidRPr="000350E0" w:rsidRDefault="006821ED" w:rsidP="000350E0">
      <w:pPr>
        <w:numPr>
          <w:ilvl w:val="0"/>
          <w:numId w:val="44"/>
        </w:numPr>
        <w:spacing w:after="0" w:line="240" w:lineRule="auto"/>
        <w:ind w:left="0" w:firstLine="0"/>
        <w:jc w:val="both"/>
        <w:rPr>
          <w:rFonts w:ascii="Times New Roman" w:eastAsia="Times New Roman" w:hAnsi="Times New Roman"/>
          <w:sz w:val="24"/>
          <w:szCs w:val="24"/>
          <w:lang w:eastAsia="ru-RU"/>
        </w:rPr>
      </w:pPr>
      <w:r w:rsidRPr="000350E0">
        <w:rPr>
          <w:rFonts w:ascii="Times New Roman" w:hAnsi="Times New Roman"/>
          <w:sz w:val="24"/>
          <w:szCs w:val="24"/>
        </w:rPr>
        <w:t xml:space="preserve">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w:t>
      </w:r>
      <w:r w:rsidRPr="000350E0">
        <w:rPr>
          <w:rFonts w:ascii="Times New Roman" w:hAnsi="Times New Roman"/>
          <w:b/>
          <w:sz w:val="24"/>
          <w:szCs w:val="24"/>
        </w:rPr>
        <w:t>(</w:t>
      </w:r>
      <w:r w:rsidRPr="000350E0">
        <w:rPr>
          <w:rFonts w:ascii="Times New Roman" w:hAnsi="Times New Roman"/>
          <w:sz w:val="24"/>
          <w:szCs w:val="24"/>
        </w:rPr>
        <w:t xml:space="preserve">то есть образующих </w:t>
      </w:r>
      <w:r w:rsidRPr="000350E0">
        <w:rPr>
          <w:rFonts w:ascii="Times New Roman" w:eastAsia="Times New Roman" w:hAnsi="Times New Roman"/>
          <w:sz w:val="24"/>
          <w:szCs w:val="24"/>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0350E0">
        <w:rPr>
          <w:rFonts w:ascii="Times New Roman" w:eastAsia="Times New Roman" w:hAnsi="Times New Roman"/>
          <w:b/>
          <w:sz w:val="24"/>
          <w:szCs w:val="24"/>
          <w:lang w:eastAsia="ru-RU"/>
        </w:rPr>
        <w:t xml:space="preserve">; </w:t>
      </w:r>
    </w:p>
    <w:p w:rsidR="00777D59" w:rsidRPr="000350E0" w:rsidRDefault="006821ED" w:rsidP="000350E0">
      <w:pPr>
        <w:numPr>
          <w:ilvl w:val="0"/>
          <w:numId w:val="44"/>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777D59" w:rsidRPr="000350E0" w:rsidRDefault="006821ED" w:rsidP="000350E0">
      <w:pPr>
        <w:numPr>
          <w:ilvl w:val="0"/>
          <w:numId w:val="44"/>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соответствия рекомендуемых к изучению литературных произведений возрастным и психологическим особенностям обучающихся;</w:t>
      </w:r>
    </w:p>
    <w:p w:rsidR="00777D59" w:rsidRPr="000350E0" w:rsidRDefault="006821ED" w:rsidP="000350E0">
      <w:pPr>
        <w:numPr>
          <w:ilvl w:val="0"/>
          <w:numId w:val="44"/>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требований современного культурно-исторического контекста к изучению классической литературы;</w:t>
      </w:r>
    </w:p>
    <w:p w:rsidR="00777D59" w:rsidRPr="000350E0" w:rsidRDefault="006821ED" w:rsidP="000350E0">
      <w:pPr>
        <w:numPr>
          <w:ilvl w:val="0"/>
          <w:numId w:val="44"/>
        </w:numPr>
        <w:tabs>
          <w:tab w:val="left" w:pos="1134"/>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минимального количества учебного времени, отведенного на изучение литературы согласно действующему ФГОС и Базисному учебному плану.</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Cs/>
          <w:sz w:val="24"/>
          <w:szCs w:val="24"/>
        </w:rPr>
        <w:lastRenderedPageBreak/>
        <w:t>Список А</w:t>
      </w:r>
      <w:r w:rsidRPr="000350E0">
        <w:rPr>
          <w:rFonts w:ascii="Times New Roman" w:hAnsi="Times New Roman"/>
          <w:sz w:val="24"/>
          <w:szCs w:val="24"/>
        </w:rPr>
        <w:t xml:space="preserve"> представляет собой </w:t>
      </w:r>
      <w:r w:rsidRPr="000350E0">
        <w:rPr>
          <w:rFonts w:ascii="Times New Roman" w:hAnsi="Times New Roman"/>
          <w:bCs/>
          <w:sz w:val="24"/>
          <w:szCs w:val="24"/>
        </w:rPr>
        <w:t>перечень конкретных произведений</w:t>
      </w:r>
      <w:r w:rsidRPr="000350E0">
        <w:rPr>
          <w:rFonts w:ascii="Times New Roman" w:hAnsi="Times New Roman"/>
          <w:sz w:val="24"/>
          <w:szCs w:val="24"/>
        </w:rPr>
        <w:t xml:space="preserve"> (например: </w:t>
      </w:r>
      <w:r w:rsidRPr="000350E0">
        <w:rPr>
          <w:rFonts w:ascii="Times New Roman" w:hAnsi="Times New Roman"/>
          <w:iCs/>
          <w:sz w:val="24"/>
          <w:szCs w:val="24"/>
        </w:rPr>
        <w:t>А.С. Пушкин «Евгений Онегин», Н.В. Гоголь «Мертвые души»</w:t>
      </w:r>
      <w:r w:rsidRPr="000350E0">
        <w:rPr>
          <w:rFonts w:ascii="Times New Roman" w:hAnsi="Times New Roman"/>
          <w:sz w:val="24"/>
          <w:szCs w:val="24"/>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sidRPr="000350E0">
        <w:rPr>
          <w:rFonts w:ascii="Times New Roman" w:hAnsi="Times New Roman"/>
          <w:bCs/>
          <w:sz w:val="24"/>
          <w:szCs w:val="24"/>
        </w:rPr>
        <w:t>А</w:t>
      </w:r>
      <w:r w:rsidRPr="000350E0">
        <w:rPr>
          <w:rFonts w:ascii="Times New Roman" w:hAnsi="Times New Roman"/>
          <w:sz w:val="24"/>
          <w:szCs w:val="24"/>
        </w:rPr>
        <w:t xml:space="preserve"> нет.</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Cs/>
          <w:sz w:val="24"/>
          <w:szCs w:val="24"/>
        </w:rPr>
        <w:t>Список В</w:t>
      </w:r>
      <w:r w:rsidRPr="000350E0">
        <w:rPr>
          <w:rFonts w:ascii="Times New Roman" w:hAnsi="Times New Roman"/>
          <w:sz w:val="24"/>
          <w:szCs w:val="24"/>
        </w:rPr>
        <w:t xml:space="preserve"> представляет собой </w:t>
      </w:r>
      <w:r w:rsidRPr="000350E0">
        <w:rPr>
          <w:rFonts w:ascii="Times New Roman" w:hAnsi="Times New Roman"/>
          <w:bCs/>
          <w:sz w:val="24"/>
          <w:szCs w:val="24"/>
        </w:rPr>
        <w:t>перечень авторов,</w:t>
      </w:r>
      <w:r w:rsidRPr="000350E0">
        <w:rPr>
          <w:rFonts w:ascii="Times New Roman" w:hAnsi="Times New Roman"/>
          <w:b/>
          <w:bCs/>
          <w:sz w:val="24"/>
          <w:szCs w:val="24"/>
        </w:rPr>
        <w:t xml:space="preserve"> </w:t>
      </w:r>
      <w:r w:rsidRPr="000350E0">
        <w:rPr>
          <w:rFonts w:ascii="Times New Roman" w:hAnsi="Times New Roman"/>
          <w:sz w:val="24"/>
          <w:szCs w:val="24"/>
        </w:rPr>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sidRPr="000350E0">
        <w:rPr>
          <w:rFonts w:ascii="Times New Roman" w:hAnsi="Times New Roman"/>
          <w:bCs/>
          <w:sz w:val="24"/>
          <w:szCs w:val="24"/>
        </w:rPr>
        <w:t xml:space="preserve">В </w:t>
      </w:r>
      <w:r w:rsidRPr="000350E0">
        <w:rPr>
          <w:rFonts w:ascii="Times New Roman" w:hAnsi="Times New Roman"/>
          <w:sz w:val="24"/>
          <w:szCs w:val="24"/>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0350E0">
        <w:rPr>
          <w:rFonts w:ascii="Times New Roman" w:hAnsi="Times New Roman"/>
          <w:iCs/>
          <w:sz w:val="24"/>
          <w:szCs w:val="24"/>
        </w:rPr>
        <w:t>А. Блок. 1 стихотворение; М. Булгаков. 1 повесть</w:t>
      </w:r>
      <w:r w:rsidRPr="000350E0">
        <w:rPr>
          <w:rFonts w:ascii="Times New Roman" w:hAnsi="Times New Roman"/>
          <w:sz w:val="24"/>
          <w:szCs w:val="24"/>
        </w:rPr>
        <w:t xml:space="preserve">. В программы включаются произведения всех указанных в списке </w:t>
      </w:r>
      <w:r w:rsidRPr="000350E0">
        <w:rPr>
          <w:rFonts w:ascii="Times New Roman" w:hAnsi="Times New Roman"/>
          <w:bCs/>
          <w:sz w:val="24"/>
          <w:szCs w:val="24"/>
        </w:rPr>
        <w:t>В</w:t>
      </w:r>
      <w:r w:rsidRPr="000350E0">
        <w:rPr>
          <w:rFonts w:ascii="Times New Roman" w:hAnsi="Times New Roman"/>
          <w:sz w:val="24"/>
          <w:szCs w:val="24"/>
        </w:rPr>
        <w:t xml:space="preserve"> авторов. Единство списков в разных рабочих программах скрепляется в списке </w:t>
      </w:r>
      <w:r w:rsidRPr="000350E0">
        <w:rPr>
          <w:rFonts w:ascii="Times New Roman" w:hAnsi="Times New Roman"/>
          <w:bCs/>
          <w:sz w:val="24"/>
          <w:szCs w:val="24"/>
        </w:rPr>
        <w:t>В</w:t>
      </w:r>
      <w:r w:rsidRPr="000350E0">
        <w:rPr>
          <w:rFonts w:ascii="Times New Roman" w:hAnsi="Times New Roman"/>
          <w:sz w:val="24"/>
          <w:szCs w:val="24"/>
        </w:rPr>
        <w:t xml:space="preserve"> фигурой автора.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Cs/>
          <w:sz w:val="24"/>
          <w:szCs w:val="24"/>
        </w:rPr>
        <w:t>Список С представляет собой перечень литературных явлений,</w:t>
      </w:r>
      <w:r w:rsidRPr="000350E0">
        <w:rPr>
          <w:rFonts w:ascii="Times New Roman" w:hAnsi="Times New Roman"/>
          <w:b/>
          <w:bCs/>
          <w:sz w:val="24"/>
          <w:szCs w:val="24"/>
        </w:rPr>
        <w:t xml:space="preserve"> </w:t>
      </w:r>
      <w:r w:rsidRPr="000350E0">
        <w:rPr>
          <w:rFonts w:ascii="Times New Roman" w:hAnsi="Times New Roman"/>
          <w:bCs/>
          <w:sz w:val="24"/>
          <w:szCs w:val="24"/>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0350E0">
        <w:rPr>
          <w:rFonts w:ascii="Times New Roman" w:hAnsi="Times New Roman"/>
          <w:sz w:val="24"/>
          <w:szCs w:val="24"/>
        </w:rPr>
        <w:t xml:space="preserve">Минимальное количество произведений указано, например: </w:t>
      </w:r>
      <w:r w:rsidRPr="000350E0">
        <w:rPr>
          <w:rFonts w:ascii="Times New Roman" w:hAnsi="Times New Roman"/>
          <w:iCs/>
          <w:sz w:val="24"/>
          <w:szCs w:val="24"/>
        </w:rPr>
        <w:t>поэзия пушкинской эпохи: К.Н. Батюшков, А.А. Дельвиг, Н.М. Языков, Е.А. Баратынский (2-3 стихотворения на выбор)</w:t>
      </w:r>
      <w:r w:rsidRPr="000350E0">
        <w:rPr>
          <w:rFonts w:ascii="Times New Roman" w:hAnsi="Times New Roman"/>
          <w:sz w:val="24"/>
          <w:szCs w:val="24"/>
        </w:rPr>
        <w:t xml:space="preserve">. В программах указываются произведения писателей всех групп авторов из списка </w:t>
      </w:r>
      <w:r w:rsidRPr="000350E0">
        <w:rPr>
          <w:rFonts w:ascii="Times New Roman" w:hAnsi="Times New Roman"/>
          <w:bCs/>
          <w:sz w:val="24"/>
          <w:szCs w:val="24"/>
        </w:rPr>
        <w:t>С</w:t>
      </w:r>
      <w:r w:rsidRPr="000350E0">
        <w:rPr>
          <w:rFonts w:ascii="Times New Roman" w:hAnsi="Times New Roman"/>
          <w:sz w:val="24"/>
          <w:szCs w:val="24"/>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sidRPr="000350E0">
        <w:rPr>
          <w:rFonts w:ascii="Times New Roman" w:hAnsi="Times New Roman"/>
          <w:b/>
          <w:bCs/>
          <w:sz w:val="24"/>
          <w:szCs w:val="24"/>
        </w:rPr>
        <w:t>С</w:t>
      </w:r>
      <w:r w:rsidRPr="000350E0">
        <w:rPr>
          <w:rFonts w:ascii="Times New Roman" w:hAnsi="Times New Roman"/>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777D59" w:rsidRPr="000350E0" w:rsidRDefault="006821ED" w:rsidP="000350E0">
      <w:pPr>
        <w:pStyle w:val="24"/>
        <w:ind w:firstLine="0"/>
        <w:rPr>
          <w:sz w:val="24"/>
          <w:szCs w:val="24"/>
        </w:rPr>
      </w:pPr>
      <w:r w:rsidRPr="000350E0">
        <w:rPr>
          <w:sz w:val="24"/>
          <w:szCs w:val="24"/>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sidRPr="000350E0">
        <w:rPr>
          <w:rFonts w:ascii="Times New Roman" w:hAnsi="Times New Roman"/>
          <w:b/>
          <w:sz w:val="24"/>
          <w:szCs w:val="24"/>
        </w:rPr>
        <w:t xml:space="preserve"> </w:t>
      </w:r>
      <w:r w:rsidRPr="000350E0">
        <w:rPr>
          <w:rFonts w:ascii="Times New Roman" w:hAnsi="Times New Roman"/>
          <w:sz w:val="24"/>
          <w:szCs w:val="24"/>
        </w:rPr>
        <w:t>списков. Это может серьезно повысить интерес школьников к предмету и их мотивацию к чтению.</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777D59" w:rsidRPr="000350E0" w:rsidRDefault="006821ED" w:rsidP="000350E0">
      <w:pPr>
        <w:pStyle w:val="24"/>
        <w:ind w:firstLine="0"/>
        <w:rPr>
          <w:sz w:val="24"/>
          <w:szCs w:val="24"/>
        </w:rPr>
      </w:pPr>
      <w:r w:rsidRPr="000350E0">
        <w:rPr>
          <w:sz w:val="24"/>
          <w:szCs w:val="24"/>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777D59" w:rsidRPr="000350E0" w:rsidRDefault="006821ED" w:rsidP="000350E0">
      <w:pPr>
        <w:pStyle w:val="24"/>
        <w:ind w:firstLine="0"/>
        <w:rPr>
          <w:sz w:val="24"/>
          <w:szCs w:val="24"/>
        </w:rPr>
      </w:pPr>
      <w:r w:rsidRPr="000350E0">
        <w:rPr>
          <w:sz w:val="24"/>
          <w:szCs w:val="24"/>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777D59" w:rsidRPr="000350E0" w:rsidRDefault="006821ED" w:rsidP="000350E0">
      <w:pPr>
        <w:tabs>
          <w:tab w:val="left" w:pos="5760"/>
        </w:tabs>
        <w:spacing w:line="240" w:lineRule="auto"/>
        <w:jc w:val="center"/>
        <w:rPr>
          <w:rFonts w:ascii="Times New Roman" w:hAnsi="Times New Roman"/>
          <w:b/>
          <w:bCs/>
          <w:sz w:val="24"/>
          <w:szCs w:val="24"/>
        </w:rPr>
      </w:pPr>
      <w:r w:rsidRPr="000350E0">
        <w:rPr>
          <w:rFonts w:ascii="Times New Roman" w:hAnsi="Times New Roman"/>
          <w:b/>
          <w:bCs/>
          <w:sz w:val="24"/>
          <w:szCs w:val="24"/>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73"/>
        <w:gridCol w:w="3114"/>
        <w:gridCol w:w="3225"/>
      </w:tblGrid>
      <w:tr w:rsidR="00777D59" w:rsidRPr="000350E0">
        <w:tc>
          <w:tcPr>
            <w:tcW w:w="3373" w:type="dxa"/>
          </w:tcPr>
          <w:p w:rsidR="00777D59" w:rsidRPr="000350E0" w:rsidRDefault="006821ED" w:rsidP="000350E0">
            <w:pPr>
              <w:tabs>
                <w:tab w:val="left" w:pos="5760"/>
              </w:tabs>
              <w:spacing w:line="240" w:lineRule="auto"/>
              <w:jc w:val="center"/>
              <w:rPr>
                <w:rFonts w:ascii="Times New Roman" w:hAnsi="Times New Roman"/>
                <w:b/>
                <w:bCs/>
                <w:sz w:val="24"/>
                <w:szCs w:val="24"/>
              </w:rPr>
            </w:pPr>
            <w:r w:rsidRPr="000350E0">
              <w:rPr>
                <w:rFonts w:ascii="Times New Roman" w:hAnsi="Times New Roman"/>
                <w:b/>
                <w:bCs/>
                <w:sz w:val="24"/>
                <w:szCs w:val="24"/>
              </w:rPr>
              <w:lastRenderedPageBreak/>
              <w:t>А</w:t>
            </w:r>
          </w:p>
        </w:tc>
        <w:tc>
          <w:tcPr>
            <w:tcW w:w="3114" w:type="dxa"/>
          </w:tcPr>
          <w:p w:rsidR="00777D59" w:rsidRPr="000350E0" w:rsidRDefault="006821ED" w:rsidP="000350E0">
            <w:pPr>
              <w:tabs>
                <w:tab w:val="left" w:pos="5760"/>
              </w:tabs>
              <w:spacing w:line="240" w:lineRule="auto"/>
              <w:jc w:val="center"/>
              <w:rPr>
                <w:rFonts w:ascii="Times New Roman" w:hAnsi="Times New Roman"/>
                <w:b/>
                <w:bCs/>
                <w:sz w:val="24"/>
                <w:szCs w:val="24"/>
              </w:rPr>
            </w:pPr>
            <w:r w:rsidRPr="000350E0">
              <w:rPr>
                <w:rFonts w:ascii="Times New Roman" w:hAnsi="Times New Roman"/>
                <w:b/>
                <w:bCs/>
                <w:sz w:val="24"/>
                <w:szCs w:val="24"/>
              </w:rPr>
              <w:t>В</w:t>
            </w:r>
          </w:p>
        </w:tc>
        <w:tc>
          <w:tcPr>
            <w:tcW w:w="3225" w:type="dxa"/>
          </w:tcPr>
          <w:p w:rsidR="00777D59" w:rsidRPr="000350E0" w:rsidRDefault="006821ED" w:rsidP="000350E0">
            <w:pPr>
              <w:tabs>
                <w:tab w:val="left" w:pos="5760"/>
              </w:tabs>
              <w:spacing w:line="240" w:lineRule="auto"/>
              <w:jc w:val="center"/>
              <w:rPr>
                <w:rFonts w:ascii="Times New Roman" w:hAnsi="Times New Roman"/>
                <w:b/>
                <w:bCs/>
                <w:sz w:val="24"/>
                <w:szCs w:val="24"/>
              </w:rPr>
            </w:pPr>
            <w:r w:rsidRPr="000350E0">
              <w:rPr>
                <w:rFonts w:ascii="Times New Roman" w:hAnsi="Times New Roman"/>
                <w:b/>
                <w:bCs/>
                <w:sz w:val="24"/>
                <w:szCs w:val="24"/>
              </w:rPr>
              <w:t>С</w:t>
            </w:r>
          </w:p>
        </w:tc>
      </w:tr>
      <w:tr w:rsidR="00777D59" w:rsidRPr="000350E0">
        <w:tc>
          <w:tcPr>
            <w:tcW w:w="9712" w:type="dxa"/>
            <w:gridSpan w:val="3"/>
          </w:tcPr>
          <w:p w:rsidR="00777D59" w:rsidRPr="000350E0" w:rsidRDefault="006821ED" w:rsidP="000350E0">
            <w:pPr>
              <w:tabs>
                <w:tab w:val="left" w:pos="5760"/>
              </w:tabs>
              <w:spacing w:line="240" w:lineRule="auto"/>
              <w:jc w:val="center"/>
              <w:rPr>
                <w:rFonts w:ascii="Times New Roman" w:hAnsi="Times New Roman"/>
                <w:b/>
                <w:bCs/>
                <w:sz w:val="24"/>
                <w:szCs w:val="24"/>
              </w:rPr>
            </w:pPr>
            <w:r w:rsidRPr="000350E0">
              <w:rPr>
                <w:rFonts w:ascii="Times New Roman" w:hAnsi="Times New Roman"/>
                <w:b/>
                <w:bCs/>
                <w:sz w:val="24"/>
                <w:szCs w:val="24"/>
              </w:rPr>
              <w:t>РУССКАЯ ЛИТЕРАТУРА</w:t>
            </w:r>
          </w:p>
        </w:tc>
      </w:tr>
      <w:tr w:rsidR="00777D59" w:rsidRPr="000350E0">
        <w:tc>
          <w:tcPr>
            <w:tcW w:w="3373" w:type="dxa"/>
          </w:tcPr>
          <w:p w:rsidR="00777D59" w:rsidRPr="000350E0" w:rsidRDefault="006821ED" w:rsidP="000350E0">
            <w:pPr>
              <w:spacing w:line="240" w:lineRule="auto"/>
              <w:jc w:val="both"/>
              <w:rPr>
                <w:rFonts w:ascii="Times New Roman" w:hAnsi="Times New Roman"/>
                <w:b/>
                <w:sz w:val="24"/>
                <w:szCs w:val="24"/>
                <w:shd w:val="clear" w:color="auto" w:fill="FFFFFF"/>
              </w:rPr>
            </w:pPr>
            <w:r w:rsidRPr="000350E0">
              <w:rPr>
                <w:rFonts w:ascii="Times New Roman" w:hAnsi="Times New Roman"/>
                <w:b/>
                <w:bCs/>
                <w:sz w:val="24"/>
                <w:szCs w:val="24"/>
              </w:rPr>
              <w:t xml:space="preserve">«Слово о полку Игореве» </w:t>
            </w:r>
            <w:r w:rsidRPr="000350E0">
              <w:rPr>
                <w:rFonts w:ascii="Times New Roman" w:hAnsi="Times New Roman"/>
                <w:sz w:val="24"/>
                <w:szCs w:val="24"/>
              </w:rPr>
              <w:t xml:space="preserve">(к. </w:t>
            </w:r>
            <w:r w:rsidRPr="000350E0">
              <w:rPr>
                <w:rFonts w:ascii="Times New Roman" w:hAnsi="Times New Roman"/>
                <w:sz w:val="24"/>
                <w:szCs w:val="24"/>
                <w:lang w:val="en-US"/>
              </w:rPr>
              <w:t>XII</w:t>
            </w:r>
            <w:r w:rsidRPr="000350E0">
              <w:rPr>
                <w:rFonts w:ascii="Times New Roman" w:hAnsi="Times New Roman"/>
                <w:sz w:val="24"/>
                <w:szCs w:val="24"/>
              </w:rPr>
              <w:t xml:space="preserve"> в.) </w:t>
            </w:r>
            <w:r w:rsidRPr="000350E0">
              <w:rPr>
                <w:rFonts w:ascii="Times New Roman" w:hAnsi="Times New Roman"/>
                <w:b/>
                <w:sz w:val="24"/>
                <w:szCs w:val="24"/>
                <w:shd w:val="clear" w:color="auto" w:fill="FFFFFF"/>
              </w:rPr>
              <w:t>(8-9 кл.)</w:t>
            </w:r>
            <w:r w:rsidRPr="000350E0">
              <w:rPr>
                <w:rStyle w:val="af3"/>
                <w:rFonts w:ascii="Times New Roman" w:hAnsi="Times New Roman"/>
                <w:b/>
                <w:sz w:val="24"/>
                <w:szCs w:val="24"/>
                <w:shd w:val="clear" w:color="auto" w:fill="FFFFFF"/>
              </w:rPr>
              <w:footnoteReference w:id="14"/>
            </w:r>
          </w:p>
          <w:p w:rsidR="00777D59" w:rsidRPr="000350E0" w:rsidRDefault="00777D59" w:rsidP="000350E0">
            <w:pPr>
              <w:tabs>
                <w:tab w:val="left" w:pos="5760"/>
              </w:tabs>
              <w:spacing w:line="240" w:lineRule="auto"/>
              <w:rPr>
                <w:rFonts w:ascii="Times New Roman" w:hAnsi="Times New Roman"/>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tc>
        <w:tc>
          <w:tcPr>
            <w:tcW w:w="3114"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b/>
                <w:bCs/>
                <w:i/>
                <w:iCs/>
                <w:sz w:val="24"/>
                <w:szCs w:val="24"/>
              </w:rPr>
            </w:pPr>
            <w:r w:rsidRPr="000350E0">
              <w:rPr>
                <w:rFonts w:ascii="Times New Roman" w:hAnsi="Times New Roman"/>
                <w:b/>
                <w:bCs/>
                <w:i/>
                <w:iCs/>
                <w:sz w:val="24"/>
                <w:szCs w:val="24"/>
              </w:rPr>
              <w:t xml:space="preserve">Древнерусская литература –  1-2 произведения на выбор, например: </w:t>
            </w:r>
            <w:r w:rsidRPr="000350E0">
              <w:rPr>
                <w:rFonts w:ascii="Times New Roman" w:hAnsi="Times New Roman"/>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sidRPr="000350E0">
              <w:rPr>
                <w:rFonts w:ascii="Times New Roman" w:hAnsi="Times New Roman"/>
                <w:b/>
                <w:bCs/>
                <w:i/>
                <w:iCs/>
                <w:sz w:val="24"/>
                <w:szCs w:val="24"/>
              </w:rPr>
              <w:t>.)</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shd w:val="clear" w:color="auto" w:fill="FFFFFF"/>
              </w:rPr>
              <w:t>(6-8 кл.)</w:t>
            </w:r>
          </w:p>
        </w:tc>
        <w:tc>
          <w:tcPr>
            <w:tcW w:w="3225"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b/>
                <w:bCs/>
                <w:i/>
                <w:iCs/>
                <w:sz w:val="24"/>
                <w:szCs w:val="24"/>
              </w:rPr>
            </w:pPr>
            <w:r w:rsidRPr="000350E0">
              <w:rPr>
                <w:rFonts w:ascii="Times New Roman" w:hAnsi="Times New Roman"/>
                <w:b/>
                <w:bCs/>
                <w:i/>
                <w:iCs/>
                <w:sz w:val="24"/>
                <w:szCs w:val="24"/>
              </w:rPr>
              <w:t>Русский фольклор:</w:t>
            </w:r>
          </w:p>
          <w:p w:rsidR="00777D59" w:rsidRPr="000350E0" w:rsidRDefault="006821ED" w:rsidP="000350E0">
            <w:pPr>
              <w:spacing w:line="240" w:lineRule="auto"/>
              <w:rPr>
                <w:rFonts w:ascii="Times New Roman" w:hAnsi="Times New Roman"/>
                <w:sz w:val="24"/>
                <w:szCs w:val="24"/>
              </w:rPr>
            </w:pPr>
            <w:r w:rsidRPr="000350E0">
              <w:rPr>
                <w:rFonts w:ascii="Times New Roman" w:hAnsi="Times New Roman"/>
                <w:i/>
                <w:iCs/>
                <w:sz w:val="24"/>
                <w:szCs w:val="24"/>
              </w:rPr>
              <w:t>сказки, былины, загадки, пословицы, поговорки, песня и др</w:t>
            </w:r>
            <w:r w:rsidRPr="000350E0">
              <w:rPr>
                <w:rFonts w:ascii="Times New Roman" w:hAnsi="Times New Roman"/>
                <w:b/>
                <w:bCs/>
                <w:i/>
                <w:iCs/>
                <w:sz w:val="24"/>
                <w:szCs w:val="24"/>
              </w:rPr>
              <w:t xml:space="preserve">. (10 произведений разных жанров, </w:t>
            </w:r>
            <w:r w:rsidRPr="000350E0">
              <w:rPr>
                <w:rFonts w:ascii="Times New Roman" w:hAnsi="Times New Roman"/>
                <w:b/>
                <w:bCs/>
                <w:sz w:val="24"/>
                <w:szCs w:val="24"/>
              </w:rPr>
              <w:t>5-7 кл.</w:t>
            </w:r>
            <w:r w:rsidRPr="000350E0">
              <w:rPr>
                <w:rFonts w:ascii="Times New Roman" w:hAnsi="Times New Roman"/>
                <w:sz w:val="24"/>
                <w:szCs w:val="24"/>
              </w:rPr>
              <w:t>)</w:t>
            </w:r>
          </w:p>
          <w:p w:rsidR="00777D59" w:rsidRPr="000350E0" w:rsidRDefault="00777D59" w:rsidP="000350E0">
            <w:pPr>
              <w:tabs>
                <w:tab w:val="left" w:pos="5760"/>
              </w:tabs>
              <w:spacing w:line="240" w:lineRule="auto"/>
              <w:jc w:val="center"/>
              <w:rPr>
                <w:rFonts w:ascii="Times New Roman" w:hAnsi="Times New Roman"/>
                <w:i/>
                <w:iCs/>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tc>
      </w:tr>
      <w:tr w:rsidR="00777D59" w:rsidRPr="000350E0">
        <w:tc>
          <w:tcPr>
            <w:tcW w:w="3373" w:type="dxa"/>
          </w:tcPr>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t>Д.И. Фонвизин</w:t>
            </w:r>
            <w:r w:rsidRPr="000350E0">
              <w:rPr>
                <w:rFonts w:ascii="Times New Roman" w:hAnsi="Times New Roman"/>
                <w:sz w:val="24"/>
                <w:szCs w:val="24"/>
              </w:rPr>
              <w:t xml:space="preserve"> «Недоросль» (1778 – 1782) </w:t>
            </w:r>
          </w:p>
          <w:p w:rsidR="00777D59" w:rsidRPr="000350E0" w:rsidRDefault="006821ED" w:rsidP="000350E0">
            <w:pPr>
              <w:tabs>
                <w:tab w:val="left" w:pos="5760"/>
              </w:tabs>
              <w:spacing w:line="240" w:lineRule="auto"/>
              <w:rPr>
                <w:rFonts w:ascii="Times New Roman" w:hAnsi="Times New Roman"/>
                <w:b/>
                <w:iCs/>
                <w:sz w:val="24"/>
                <w:szCs w:val="24"/>
                <w:shd w:val="clear" w:color="auto" w:fill="FFFFFF"/>
              </w:rPr>
            </w:pPr>
            <w:r w:rsidRPr="000350E0">
              <w:rPr>
                <w:rFonts w:ascii="Times New Roman" w:hAnsi="Times New Roman"/>
                <w:b/>
                <w:iCs/>
                <w:sz w:val="24"/>
                <w:szCs w:val="24"/>
                <w:shd w:val="clear" w:color="auto" w:fill="FFFFFF"/>
              </w:rPr>
              <w:t>(8-9 кл.)</w:t>
            </w: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Н.М. Карамзин</w:t>
            </w:r>
            <w:r w:rsidRPr="000350E0">
              <w:rPr>
                <w:rFonts w:ascii="Times New Roman" w:hAnsi="Times New Roman"/>
                <w:sz w:val="24"/>
                <w:szCs w:val="24"/>
              </w:rPr>
              <w:t xml:space="preserve">  «Бедная Лиза» (1792) </w:t>
            </w:r>
            <w:r w:rsidRPr="000350E0">
              <w:rPr>
                <w:rFonts w:ascii="Times New Roman" w:hAnsi="Times New Roman"/>
                <w:b/>
                <w:iCs/>
                <w:sz w:val="24"/>
                <w:szCs w:val="24"/>
                <w:shd w:val="clear" w:color="auto" w:fill="FFFFFF"/>
              </w:rPr>
              <w:t>(8-9 кл.)</w:t>
            </w:r>
          </w:p>
        </w:tc>
        <w:tc>
          <w:tcPr>
            <w:tcW w:w="3114" w:type="dxa"/>
          </w:tcPr>
          <w:p w:rsidR="00777D59" w:rsidRPr="000350E0" w:rsidRDefault="006821ED" w:rsidP="000350E0">
            <w:pPr>
              <w:keepNext/>
              <w:keepLines/>
              <w:shd w:val="clear" w:color="000000" w:fill="D8D8D8"/>
              <w:tabs>
                <w:tab w:val="left" w:pos="5760"/>
              </w:tabs>
              <w:spacing w:before="100" w:beforeAutospacing="1" w:afterAutospacing="1" w:line="240" w:lineRule="auto"/>
              <w:jc w:val="center"/>
              <w:textAlignment w:val="top"/>
              <w:outlineLvl w:val="7"/>
              <w:rPr>
                <w:rFonts w:ascii="Times New Roman" w:hAnsi="Times New Roman"/>
                <w:b/>
                <w:i/>
                <w:iCs/>
                <w:sz w:val="24"/>
                <w:szCs w:val="24"/>
              </w:rPr>
            </w:pPr>
            <w:r w:rsidRPr="000350E0">
              <w:rPr>
                <w:rFonts w:ascii="Times New Roman" w:hAnsi="Times New Roman"/>
                <w:b/>
                <w:bCs/>
                <w:i/>
                <w:iCs/>
                <w:sz w:val="24"/>
                <w:szCs w:val="24"/>
              </w:rPr>
              <w:lastRenderedPageBreak/>
              <w:t xml:space="preserve">М.В. Ломоносов – 1 стихотворение по выбору, например: </w:t>
            </w:r>
            <w:r w:rsidRPr="000350E0">
              <w:rPr>
                <w:rFonts w:ascii="Times New Roman" w:hAnsi="Times New Roman"/>
                <w:i/>
                <w:iCs/>
                <w:sz w:val="24"/>
                <w:szCs w:val="24"/>
              </w:rPr>
              <w:t xml:space="preserve">«Стихи, сочиненные на дороге в Петергоф…» (1761),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Императрицы Елисаветы Петровны 1747 года» и др. </w:t>
            </w:r>
            <w:r w:rsidRPr="000350E0">
              <w:rPr>
                <w:rFonts w:ascii="Times New Roman" w:hAnsi="Times New Roman"/>
                <w:b/>
                <w:sz w:val="24"/>
                <w:szCs w:val="24"/>
              </w:rPr>
              <w:t>(8-9 кл.)</w:t>
            </w:r>
          </w:p>
          <w:p w:rsidR="00777D59" w:rsidRPr="000350E0" w:rsidRDefault="006821ED" w:rsidP="000350E0">
            <w:pPr>
              <w:pStyle w:val="19"/>
              <w:spacing w:line="240" w:lineRule="auto"/>
              <w:ind w:firstLine="0"/>
              <w:jc w:val="left"/>
              <w:rPr>
                <w:b/>
                <w:bCs/>
                <w:i/>
                <w:iCs/>
                <w:sz w:val="24"/>
                <w:szCs w:val="24"/>
              </w:rPr>
            </w:pPr>
            <w:bookmarkStart w:id="304" w:name="_Toc31898570"/>
            <w:r w:rsidRPr="000350E0">
              <w:rPr>
                <w:b/>
                <w:i/>
                <w:sz w:val="24"/>
                <w:szCs w:val="24"/>
              </w:rPr>
              <w:t>Г.Р. Державин – 1-2 стихотворения по выбору, например:</w:t>
            </w:r>
            <w:r w:rsidRPr="000350E0">
              <w:rPr>
                <w:i/>
                <w:sz w:val="24"/>
                <w:szCs w:val="24"/>
              </w:rPr>
              <w:t xml:space="preserve"> «Фелица» (1782), «Осень во время</w:t>
            </w:r>
            <w:r w:rsidRPr="000350E0">
              <w:rPr>
                <w:i/>
                <w:iCs/>
                <w:sz w:val="24"/>
                <w:szCs w:val="24"/>
              </w:rPr>
              <w:t xml:space="preserve"> </w:t>
            </w:r>
            <w:r w:rsidRPr="000350E0">
              <w:rPr>
                <w:i/>
                <w:sz w:val="24"/>
                <w:szCs w:val="24"/>
              </w:rPr>
              <w:t xml:space="preserve">осады Очакова» (1788), «Снигирь» 1800, «Водопад» (1791-1794), «Памятник» (1795) и др. </w:t>
            </w:r>
            <w:r w:rsidRPr="000350E0">
              <w:rPr>
                <w:b/>
                <w:sz w:val="24"/>
                <w:szCs w:val="24"/>
              </w:rPr>
              <w:t>(8-9 кл.)</w:t>
            </w:r>
            <w:bookmarkEnd w:id="304"/>
          </w:p>
          <w:p w:rsidR="00777D59" w:rsidRPr="000350E0" w:rsidRDefault="00777D59" w:rsidP="000350E0">
            <w:pPr>
              <w:spacing w:line="240" w:lineRule="auto"/>
              <w:rPr>
                <w:rFonts w:ascii="Times New Roman" w:hAnsi="Times New Roman"/>
                <w:sz w:val="24"/>
                <w:szCs w:val="24"/>
              </w:rPr>
            </w:pP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xml:space="preserve">И.А. Крылов – 3 басни по </w:t>
            </w:r>
            <w:r w:rsidRPr="000350E0">
              <w:rPr>
                <w:rFonts w:ascii="Times New Roman" w:hAnsi="Times New Roman"/>
                <w:b/>
                <w:bCs/>
                <w:i/>
                <w:iCs/>
                <w:sz w:val="24"/>
                <w:szCs w:val="24"/>
              </w:rPr>
              <w:lastRenderedPageBreak/>
              <w:t xml:space="preserve">выбору, например:  </w:t>
            </w:r>
            <w:r w:rsidRPr="000350E0">
              <w:rPr>
                <w:rFonts w:ascii="Times New Roman" w:hAnsi="Times New Roman"/>
                <w:i/>
                <w:iCs/>
                <w:sz w:val="24"/>
                <w:szCs w:val="24"/>
              </w:rPr>
              <w:t xml:space="preserve">«Слон и Моська» (1808), «Квартет» (1811), «Осел и Соловей» (1811), «Лебедь, Щука и Рак» (1814), «Свинья под дубом» (не позднее 1823) и др. </w:t>
            </w:r>
          </w:p>
          <w:p w:rsidR="00777D59" w:rsidRPr="000350E0" w:rsidRDefault="006821ED" w:rsidP="000350E0">
            <w:pPr>
              <w:tabs>
                <w:tab w:val="left" w:pos="5760"/>
              </w:tabs>
              <w:spacing w:line="240" w:lineRule="auto"/>
              <w:rPr>
                <w:rFonts w:ascii="Times New Roman" w:hAnsi="Times New Roman"/>
                <w:bCs/>
                <w:iCs/>
                <w:sz w:val="24"/>
                <w:szCs w:val="24"/>
                <w:shd w:val="clear" w:color="auto" w:fill="FFFFFF"/>
              </w:rPr>
            </w:pPr>
            <w:r w:rsidRPr="000350E0">
              <w:rPr>
                <w:rFonts w:ascii="Times New Roman" w:hAnsi="Times New Roman"/>
                <w:b/>
                <w:iCs/>
                <w:sz w:val="24"/>
                <w:szCs w:val="24"/>
                <w:shd w:val="clear" w:color="auto" w:fill="FFFFFF"/>
              </w:rPr>
              <w:t>(5-6 кл.)</w:t>
            </w:r>
          </w:p>
          <w:p w:rsidR="00777D59" w:rsidRPr="000350E0" w:rsidRDefault="00777D59" w:rsidP="000350E0">
            <w:pPr>
              <w:keepNext/>
              <w:tabs>
                <w:tab w:val="left" w:pos="5760"/>
              </w:tabs>
              <w:spacing w:line="240" w:lineRule="auto"/>
              <w:outlineLvl w:val="1"/>
              <w:rPr>
                <w:rFonts w:ascii="Times New Roman" w:hAnsi="Times New Roman"/>
                <w:b/>
                <w:bCs/>
                <w:sz w:val="24"/>
                <w:szCs w:val="24"/>
              </w:rPr>
            </w:pPr>
          </w:p>
        </w:tc>
        <w:tc>
          <w:tcPr>
            <w:tcW w:w="3225" w:type="dxa"/>
          </w:tcPr>
          <w:p w:rsidR="00777D59" w:rsidRPr="000350E0" w:rsidRDefault="00777D59" w:rsidP="000350E0">
            <w:pPr>
              <w:tabs>
                <w:tab w:val="left" w:pos="5760"/>
              </w:tabs>
              <w:spacing w:line="240" w:lineRule="auto"/>
              <w:jc w:val="center"/>
              <w:rPr>
                <w:rFonts w:ascii="Times New Roman" w:hAnsi="Times New Roman"/>
                <w:b/>
                <w:bCs/>
                <w:sz w:val="24"/>
                <w:szCs w:val="24"/>
              </w:rPr>
            </w:pPr>
          </w:p>
        </w:tc>
      </w:tr>
      <w:tr w:rsidR="00777D59" w:rsidRPr="000350E0">
        <w:tc>
          <w:tcPr>
            <w:tcW w:w="3373" w:type="dxa"/>
          </w:tcPr>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lastRenderedPageBreak/>
              <w:t>А.С. Грибоедов</w:t>
            </w:r>
            <w:r w:rsidRPr="000350E0">
              <w:rPr>
                <w:rFonts w:ascii="Times New Roman" w:hAnsi="Times New Roman"/>
                <w:sz w:val="24"/>
                <w:szCs w:val="24"/>
              </w:rPr>
              <w:t xml:space="preserve"> «Горе от ума» (1821 – 1824) </w:t>
            </w:r>
            <w:r w:rsidRPr="000350E0">
              <w:rPr>
                <w:rFonts w:ascii="Times New Roman" w:hAnsi="Times New Roman"/>
                <w:b/>
                <w:bCs/>
                <w:sz w:val="24"/>
                <w:szCs w:val="24"/>
              </w:rPr>
              <w:t>(9 кл.)</w:t>
            </w:r>
          </w:p>
          <w:p w:rsidR="00777D59" w:rsidRPr="000350E0" w:rsidRDefault="00777D59" w:rsidP="000350E0">
            <w:pPr>
              <w:tabs>
                <w:tab w:val="left" w:pos="5760"/>
              </w:tabs>
              <w:spacing w:line="240" w:lineRule="auto"/>
              <w:rPr>
                <w:rFonts w:ascii="Times New Roman" w:hAnsi="Times New Roman"/>
                <w:b/>
                <w:bCs/>
                <w:sz w:val="24"/>
                <w:szCs w:val="24"/>
              </w:rPr>
            </w:pPr>
          </w:p>
        </w:tc>
        <w:tc>
          <w:tcPr>
            <w:tcW w:w="3114"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line="240" w:lineRule="auto"/>
              <w:jc w:val="both"/>
              <w:textAlignment w:val="top"/>
              <w:outlineLvl w:val="7"/>
              <w:rPr>
                <w:rFonts w:ascii="Times New Roman" w:hAnsi="Times New Roman"/>
                <w:i/>
                <w:iCs/>
                <w:sz w:val="24"/>
                <w:szCs w:val="24"/>
              </w:rPr>
            </w:pPr>
            <w:r w:rsidRPr="000350E0">
              <w:rPr>
                <w:rFonts w:ascii="Times New Roman" w:hAnsi="Times New Roman"/>
                <w:b/>
                <w:bCs/>
                <w:i/>
                <w:iCs/>
                <w:sz w:val="24"/>
                <w:szCs w:val="24"/>
              </w:rPr>
              <w:t xml:space="preserve">В.А. Жуковский - 1-2 баллады по выбору, например: </w:t>
            </w:r>
            <w:r w:rsidRPr="000350E0">
              <w:rPr>
                <w:rFonts w:ascii="Times New Roman" w:hAnsi="Times New Roman"/>
                <w:i/>
                <w:iCs/>
                <w:sz w:val="24"/>
                <w:szCs w:val="24"/>
              </w:rPr>
              <w:t>«Светлана» (1812), «Лесной царь» (1818)</w:t>
            </w:r>
            <w:r w:rsidRPr="000350E0">
              <w:rPr>
                <w:rFonts w:ascii="Times New Roman" w:hAnsi="Times New Roman"/>
                <w:b/>
                <w:bCs/>
                <w:i/>
                <w:iCs/>
                <w:sz w:val="24"/>
                <w:szCs w:val="24"/>
              </w:rPr>
              <w:t xml:space="preserve">; 1-2 элегии по выбору, например: </w:t>
            </w:r>
            <w:r w:rsidRPr="000350E0">
              <w:rPr>
                <w:rFonts w:ascii="Times New Roman" w:hAnsi="Times New Roman"/>
                <w:i/>
                <w:iCs/>
                <w:sz w:val="24"/>
                <w:szCs w:val="24"/>
              </w:rPr>
              <w:t>«Невыразимое» (1819), «Море» (1822) и др.</w:t>
            </w:r>
          </w:p>
          <w:p w:rsidR="00777D59" w:rsidRPr="000350E0" w:rsidRDefault="006821ED" w:rsidP="000350E0">
            <w:pPr>
              <w:tabs>
                <w:tab w:val="left" w:pos="5760"/>
                <w:tab w:val="left" w:pos="7380"/>
                <w:tab w:val="left" w:pos="8100"/>
              </w:tabs>
              <w:autoSpaceDE w:val="0"/>
              <w:autoSpaceDN w:val="0"/>
              <w:adjustRightInd w:val="0"/>
              <w:spacing w:line="240" w:lineRule="auto"/>
              <w:jc w:val="both"/>
              <w:rPr>
                <w:rFonts w:ascii="Times New Roman" w:hAnsi="Times New Roman"/>
                <w:b/>
                <w:bCs/>
                <w:sz w:val="24"/>
                <w:szCs w:val="24"/>
              </w:rPr>
            </w:pPr>
            <w:r w:rsidRPr="000350E0">
              <w:rPr>
                <w:rFonts w:ascii="Times New Roman" w:hAnsi="Times New Roman"/>
                <w:b/>
                <w:bCs/>
                <w:sz w:val="24"/>
                <w:szCs w:val="24"/>
              </w:rPr>
              <w:t>(7-9 кл.)</w:t>
            </w:r>
          </w:p>
        </w:tc>
        <w:tc>
          <w:tcPr>
            <w:tcW w:w="3225" w:type="dxa"/>
          </w:tcPr>
          <w:p w:rsidR="00777D59" w:rsidRPr="000350E0" w:rsidRDefault="00777D59" w:rsidP="000350E0">
            <w:pPr>
              <w:tabs>
                <w:tab w:val="left" w:pos="5760"/>
              </w:tabs>
              <w:spacing w:line="240" w:lineRule="auto"/>
              <w:jc w:val="center"/>
              <w:rPr>
                <w:rFonts w:ascii="Times New Roman" w:hAnsi="Times New Roman"/>
                <w:i/>
                <w:iCs/>
                <w:sz w:val="24"/>
                <w:szCs w:val="24"/>
              </w:rPr>
            </w:pPr>
          </w:p>
        </w:tc>
      </w:tr>
      <w:tr w:rsidR="00777D59" w:rsidRPr="000350E0">
        <w:tc>
          <w:tcPr>
            <w:tcW w:w="3373" w:type="dxa"/>
          </w:tcPr>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t xml:space="preserve">А.С. Пушкин </w:t>
            </w:r>
            <w:r w:rsidRPr="000350E0">
              <w:rPr>
                <w:rFonts w:ascii="Times New Roman" w:hAnsi="Times New Roman"/>
                <w:sz w:val="24"/>
                <w:szCs w:val="24"/>
              </w:rPr>
              <w:t>«Евгений Онегин» (</w:t>
            </w:r>
            <w:r w:rsidRPr="000350E0">
              <w:rPr>
                <w:rStyle w:val="st"/>
                <w:rFonts w:ascii="Times New Roman" w:hAnsi="Times New Roman"/>
                <w:sz w:val="24"/>
                <w:szCs w:val="24"/>
              </w:rPr>
              <w:t xml:space="preserve">1823 —1831) </w:t>
            </w:r>
            <w:r w:rsidRPr="000350E0">
              <w:rPr>
                <w:rStyle w:val="st"/>
                <w:rFonts w:ascii="Times New Roman" w:hAnsi="Times New Roman"/>
                <w:b/>
                <w:bCs/>
                <w:sz w:val="24"/>
                <w:szCs w:val="24"/>
              </w:rPr>
              <w:t>(9 кл.)</w:t>
            </w:r>
            <w:r w:rsidRPr="000350E0">
              <w:rPr>
                <w:rFonts w:ascii="Times New Roman" w:hAnsi="Times New Roman"/>
                <w:sz w:val="24"/>
                <w:szCs w:val="24"/>
              </w:rPr>
              <w:t xml:space="preserve">, «Дубровский» (1832 </w:t>
            </w:r>
            <w:r w:rsidRPr="000350E0">
              <w:rPr>
                <w:rStyle w:val="st"/>
                <w:rFonts w:ascii="Times New Roman" w:hAnsi="Times New Roman"/>
                <w:sz w:val="24"/>
                <w:szCs w:val="24"/>
              </w:rPr>
              <w:t xml:space="preserve">— </w:t>
            </w:r>
            <w:r w:rsidRPr="000350E0">
              <w:rPr>
                <w:rFonts w:ascii="Times New Roman" w:hAnsi="Times New Roman"/>
                <w:sz w:val="24"/>
                <w:szCs w:val="24"/>
              </w:rPr>
              <w:t>1833)</w:t>
            </w:r>
            <w:r w:rsidRPr="000350E0">
              <w:rPr>
                <w:rFonts w:ascii="Times New Roman" w:hAnsi="Times New Roman"/>
                <w:iCs/>
                <w:sz w:val="24"/>
                <w:szCs w:val="24"/>
              </w:rPr>
              <w:t xml:space="preserve"> (6-7 кл),</w:t>
            </w:r>
            <w:r w:rsidRPr="000350E0">
              <w:rPr>
                <w:rFonts w:ascii="Times New Roman" w:hAnsi="Times New Roman"/>
                <w:sz w:val="24"/>
                <w:szCs w:val="24"/>
              </w:rPr>
              <w:t xml:space="preserve"> «Капитанская дочка» (1832 </w:t>
            </w:r>
            <w:r w:rsidRPr="000350E0">
              <w:rPr>
                <w:rStyle w:val="st"/>
                <w:rFonts w:ascii="Times New Roman" w:hAnsi="Times New Roman"/>
                <w:sz w:val="24"/>
                <w:szCs w:val="24"/>
              </w:rPr>
              <w:t>—</w:t>
            </w:r>
            <w:r w:rsidRPr="000350E0">
              <w:rPr>
                <w:rFonts w:ascii="Times New Roman" w:hAnsi="Times New Roman"/>
                <w:sz w:val="24"/>
                <w:szCs w:val="24"/>
              </w:rPr>
              <w:t xml:space="preserve">1836)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iCs/>
                <w:sz w:val="24"/>
                <w:szCs w:val="24"/>
              </w:rPr>
              <w:t>(7-8 кл.).</w:t>
            </w:r>
          </w:p>
          <w:p w:rsidR="00777D59" w:rsidRPr="000350E0" w:rsidRDefault="006821ED" w:rsidP="000350E0">
            <w:pPr>
              <w:tabs>
                <w:tab w:val="left" w:pos="770"/>
                <w:tab w:val="left" w:pos="5760"/>
              </w:tabs>
              <w:autoSpaceDE w:val="0"/>
              <w:autoSpaceDN w:val="0"/>
              <w:adjustRightInd w:val="0"/>
              <w:spacing w:line="240" w:lineRule="auto"/>
              <w:jc w:val="both"/>
              <w:rPr>
                <w:rFonts w:ascii="Times New Roman" w:hAnsi="Times New Roman"/>
                <w:b/>
                <w:bCs/>
                <w:sz w:val="24"/>
                <w:szCs w:val="24"/>
              </w:rPr>
            </w:pPr>
            <w:r w:rsidRPr="000350E0">
              <w:rPr>
                <w:rFonts w:ascii="Times New Roman" w:hAnsi="Times New Roman"/>
                <w:b/>
                <w:bCs/>
                <w:kern w:val="36"/>
                <w:sz w:val="24"/>
                <w:szCs w:val="24"/>
              </w:rPr>
              <w:t>Стихотворения</w:t>
            </w:r>
            <w:r w:rsidRPr="000350E0">
              <w:rPr>
                <w:rFonts w:ascii="Times New Roman" w:hAnsi="Times New Roman"/>
                <w:sz w:val="24"/>
                <w:szCs w:val="24"/>
              </w:rPr>
              <w:t>: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нерукотворный…» (1836)</w:t>
            </w:r>
          </w:p>
          <w:p w:rsidR="00777D59" w:rsidRPr="000350E0" w:rsidRDefault="006821ED" w:rsidP="000350E0">
            <w:pPr>
              <w:tabs>
                <w:tab w:val="left" w:pos="770"/>
                <w:tab w:val="left" w:pos="5760"/>
              </w:tabs>
              <w:autoSpaceDE w:val="0"/>
              <w:autoSpaceDN w:val="0"/>
              <w:adjustRightInd w:val="0"/>
              <w:spacing w:line="240" w:lineRule="auto"/>
              <w:jc w:val="both"/>
              <w:rPr>
                <w:rFonts w:ascii="Times New Roman" w:hAnsi="Times New Roman"/>
                <w:sz w:val="24"/>
                <w:szCs w:val="24"/>
              </w:rPr>
            </w:pPr>
            <w:r w:rsidRPr="000350E0">
              <w:rPr>
                <w:rFonts w:ascii="Times New Roman" w:hAnsi="Times New Roman"/>
                <w:b/>
                <w:bCs/>
                <w:sz w:val="24"/>
                <w:szCs w:val="24"/>
              </w:rPr>
              <w:t>(5-9 кл.)</w:t>
            </w:r>
          </w:p>
          <w:p w:rsidR="00777D59" w:rsidRPr="000350E0" w:rsidRDefault="00777D59" w:rsidP="000350E0">
            <w:pPr>
              <w:tabs>
                <w:tab w:val="left" w:pos="5760"/>
              </w:tabs>
              <w:spacing w:line="240" w:lineRule="auto"/>
              <w:rPr>
                <w:rFonts w:ascii="Times New Roman" w:hAnsi="Times New Roman"/>
                <w:b/>
                <w:bCs/>
                <w:sz w:val="24"/>
                <w:szCs w:val="24"/>
              </w:rPr>
            </w:pPr>
          </w:p>
        </w:tc>
        <w:tc>
          <w:tcPr>
            <w:tcW w:w="3114"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100" w:afterAutospacing="1" w:line="240" w:lineRule="auto"/>
              <w:jc w:val="center"/>
              <w:textAlignment w:val="top"/>
              <w:outlineLvl w:val="7"/>
              <w:rPr>
                <w:rFonts w:ascii="Times New Roman" w:hAnsi="Times New Roman"/>
                <w:i/>
                <w:iCs/>
                <w:sz w:val="24"/>
                <w:szCs w:val="24"/>
              </w:rPr>
            </w:pPr>
            <w:r w:rsidRPr="000350E0">
              <w:rPr>
                <w:rFonts w:ascii="Times New Roman" w:hAnsi="Times New Roman"/>
                <w:b/>
                <w:bCs/>
                <w:sz w:val="24"/>
                <w:szCs w:val="24"/>
              </w:rPr>
              <w:t xml:space="preserve">А.С. Пушкин - </w:t>
            </w:r>
            <w:r w:rsidRPr="000350E0">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sidRPr="000350E0">
              <w:rPr>
                <w:rFonts w:ascii="Times New Roman" w:hAnsi="Times New Roman"/>
                <w:sz w:val="24"/>
                <w:szCs w:val="24"/>
              </w:rPr>
              <w:t xml:space="preserve">: </w:t>
            </w:r>
            <w:r w:rsidRPr="000350E0">
              <w:rPr>
                <w:rFonts w:ascii="Times New Roman" w:hAnsi="Times New Roman"/>
                <w:i/>
                <w:iCs/>
                <w:sz w:val="24"/>
                <w:szCs w:val="24"/>
              </w:rPr>
              <w:t>«Воспоминания в Царском Селе» (1814), «Вольность» (1817), «Деревня» (181), «</w:t>
            </w:r>
            <w:r w:rsidRPr="000350E0">
              <w:rPr>
                <w:rStyle w:val="line"/>
                <w:rFonts w:ascii="Times New Roman" w:hAnsi="Times New Roman"/>
                <w:i/>
                <w:iCs/>
                <w:sz w:val="24"/>
                <w:szCs w:val="24"/>
              </w:rPr>
              <w:t>Редеет облаков летучая гряда» (1820),</w:t>
            </w:r>
            <w:r w:rsidRPr="000350E0">
              <w:rPr>
                <w:rFonts w:ascii="Times New Roman" w:hAnsi="Times New Roman"/>
                <w:i/>
                <w:iCs/>
                <w:sz w:val="24"/>
                <w:szCs w:val="24"/>
              </w:rPr>
              <w:t xml:space="preserve"> «Погасло дневное светило…» (1820), «Свободы сеятель пустынный…» (1823), </w:t>
            </w:r>
          </w:p>
          <w:p w:rsidR="00777D59" w:rsidRPr="000350E0" w:rsidRDefault="006821ED" w:rsidP="000350E0">
            <w:pPr>
              <w:pStyle w:val="HTML"/>
              <w:tabs>
                <w:tab w:val="left" w:pos="5760"/>
              </w:tabs>
              <w:rPr>
                <w:rFonts w:ascii="Times New Roman" w:hAnsi="Times New Roman"/>
                <w:i/>
                <w:iCs/>
                <w:sz w:val="24"/>
                <w:szCs w:val="24"/>
              </w:rPr>
            </w:pPr>
            <w:r w:rsidRPr="000350E0">
              <w:rPr>
                <w:rFonts w:ascii="Times New Roman" w:hAnsi="Times New Roman"/>
                <w:i/>
                <w:iCs/>
                <w:sz w:val="24"/>
                <w:szCs w:val="24"/>
              </w:rPr>
              <w:t xml:space="preserve">«К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w:t>
            </w:r>
            <w:r w:rsidRPr="000350E0">
              <w:rPr>
                <w:rFonts w:ascii="Times New Roman" w:hAnsi="Times New Roman"/>
                <w:i/>
                <w:iCs/>
                <w:sz w:val="24"/>
                <w:szCs w:val="24"/>
              </w:rPr>
              <w:lastRenderedPageBreak/>
              <w:t>(1829), «Брожу ли я вдоль улиц шумных…» (1829),</w:t>
            </w:r>
          </w:p>
          <w:p w:rsidR="00777D59" w:rsidRPr="000350E0" w:rsidRDefault="006821ED" w:rsidP="000350E0">
            <w:pPr>
              <w:tabs>
                <w:tab w:val="left" w:pos="770"/>
                <w:tab w:val="left" w:pos="5760"/>
              </w:tabs>
              <w:autoSpaceDE w:val="0"/>
              <w:autoSpaceDN w:val="0"/>
              <w:adjustRightInd w:val="0"/>
              <w:spacing w:line="240" w:lineRule="auto"/>
              <w:jc w:val="both"/>
              <w:rPr>
                <w:rFonts w:ascii="Times New Roman" w:hAnsi="Times New Roman"/>
                <w:b/>
                <w:bCs/>
                <w:sz w:val="24"/>
                <w:szCs w:val="24"/>
              </w:rPr>
            </w:pPr>
            <w:r w:rsidRPr="000350E0">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sidRPr="000350E0">
              <w:rPr>
                <w:rStyle w:val="line"/>
                <w:rFonts w:ascii="Times New Roman" w:hAnsi="Times New Roman"/>
                <w:i/>
                <w:iCs/>
                <w:sz w:val="24"/>
                <w:szCs w:val="24"/>
              </w:rPr>
              <w:t>Была пора: наш праздник молодой…» (1836)</w:t>
            </w:r>
            <w:r w:rsidRPr="000350E0">
              <w:rPr>
                <w:rFonts w:ascii="Times New Roman" w:hAnsi="Times New Roman"/>
                <w:i/>
                <w:iCs/>
                <w:sz w:val="24"/>
                <w:szCs w:val="24"/>
              </w:rPr>
              <w:t xml:space="preserve">  и др. </w:t>
            </w:r>
            <w:r w:rsidRPr="000350E0">
              <w:rPr>
                <w:rFonts w:ascii="Times New Roman" w:hAnsi="Times New Roman"/>
                <w:b/>
                <w:bCs/>
                <w:sz w:val="24"/>
                <w:szCs w:val="24"/>
              </w:rPr>
              <w:t>(5-9 кл.)</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i/>
                <w:iCs/>
                <w:sz w:val="24"/>
                <w:szCs w:val="24"/>
              </w:rPr>
              <w:t xml:space="preserve">«Маленькие трагедии» (1830) </w:t>
            </w:r>
            <w:r w:rsidRPr="000350E0">
              <w:rPr>
                <w:rFonts w:ascii="Times New Roman" w:hAnsi="Times New Roman"/>
                <w:b/>
                <w:bCs/>
                <w:i/>
                <w:iCs/>
                <w:sz w:val="24"/>
                <w:szCs w:val="24"/>
              </w:rPr>
              <w:t>1-2 по выбору, например</w:t>
            </w:r>
            <w:r w:rsidRPr="000350E0">
              <w:rPr>
                <w:rFonts w:ascii="Times New Roman" w:hAnsi="Times New Roman"/>
                <w:i/>
                <w:iCs/>
                <w:sz w:val="24"/>
                <w:szCs w:val="24"/>
              </w:rPr>
              <w:t xml:space="preserve">: «Моцарт и Сальери», «Каменный гость». </w:t>
            </w:r>
            <w:r w:rsidRPr="000350E0">
              <w:rPr>
                <w:rFonts w:ascii="Times New Roman" w:hAnsi="Times New Roman"/>
                <w:b/>
                <w:bCs/>
                <w:sz w:val="24"/>
                <w:szCs w:val="24"/>
              </w:rPr>
              <w:t>(8-9 кл.)</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i/>
                <w:iCs/>
                <w:sz w:val="24"/>
                <w:szCs w:val="24"/>
              </w:rPr>
              <w:t xml:space="preserve">«Повести Белкина» (1830) - </w:t>
            </w:r>
            <w:r w:rsidRPr="000350E0">
              <w:rPr>
                <w:rFonts w:ascii="Times New Roman" w:hAnsi="Times New Roman"/>
                <w:b/>
                <w:bCs/>
                <w:i/>
                <w:iCs/>
                <w:sz w:val="24"/>
                <w:szCs w:val="24"/>
              </w:rPr>
              <w:t>2-3 по выбору, например</w:t>
            </w:r>
            <w:r w:rsidRPr="000350E0">
              <w:rPr>
                <w:rFonts w:ascii="Times New Roman" w:hAnsi="Times New Roman"/>
                <w:i/>
                <w:iCs/>
                <w:sz w:val="24"/>
                <w:szCs w:val="24"/>
              </w:rPr>
              <w:t xml:space="preserve">: «Станционный смотритель», «Метель», «Выстрел» и др. </w:t>
            </w:r>
            <w:r w:rsidRPr="000350E0">
              <w:rPr>
                <w:rFonts w:ascii="Times New Roman" w:hAnsi="Times New Roman"/>
                <w:b/>
                <w:bCs/>
                <w:sz w:val="24"/>
                <w:szCs w:val="24"/>
              </w:rPr>
              <w:t>(</w:t>
            </w:r>
            <w:r w:rsidRPr="000350E0">
              <w:rPr>
                <w:rFonts w:ascii="Times New Roman" w:hAnsi="Times New Roman"/>
                <w:b/>
                <w:sz w:val="24"/>
                <w:szCs w:val="24"/>
              </w:rPr>
              <w:t>7-8 кл.)</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Поэмы –1 по выбору, например</w:t>
            </w:r>
            <w:r w:rsidRPr="000350E0">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t>(7-9 кл.)</w:t>
            </w:r>
          </w:p>
          <w:p w:rsidR="00777D59" w:rsidRPr="000350E0" w:rsidRDefault="006821ED" w:rsidP="000350E0">
            <w:pPr>
              <w:tabs>
                <w:tab w:val="left" w:pos="5760"/>
              </w:tabs>
              <w:autoSpaceDE w:val="0"/>
              <w:autoSpaceDN w:val="0"/>
              <w:adjustRightInd w:val="0"/>
              <w:spacing w:line="240" w:lineRule="auto"/>
              <w:rPr>
                <w:rFonts w:ascii="Times New Roman" w:hAnsi="Times New Roman"/>
                <w:sz w:val="24"/>
                <w:szCs w:val="24"/>
              </w:rPr>
            </w:pPr>
            <w:r w:rsidRPr="000350E0">
              <w:rPr>
                <w:rFonts w:ascii="Times New Roman" w:hAnsi="Times New Roman"/>
                <w:b/>
                <w:bCs/>
                <w:i/>
                <w:iCs/>
                <w:sz w:val="24"/>
                <w:szCs w:val="24"/>
              </w:rPr>
              <w:t xml:space="preserve">Сказки – 1 по выбору, например: </w:t>
            </w:r>
            <w:r w:rsidRPr="000350E0">
              <w:rPr>
                <w:rFonts w:ascii="Times New Roman" w:hAnsi="Times New Roman"/>
                <w:i/>
                <w:iCs/>
                <w:sz w:val="24"/>
                <w:szCs w:val="24"/>
              </w:rPr>
              <w:t>«Сказка о мертвой царевне и о семи богатырях» и др</w:t>
            </w:r>
            <w:r w:rsidRPr="000350E0">
              <w:rPr>
                <w:rFonts w:ascii="Times New Roman" w:hAnsi="Times New Roman"/>
                <w:sz w:val="24"/>
                <w:szCs w:val="24"/>
              </w:rPr>
              <w:t xml:space="preserve">. </w:t>
            </w:r>
          </w:p>
          <w:p w:rsidR="00777D59" w:rsidRPr="000350E0" w:rsidRDefault="006821ED" w:rsidP="000350E0">
            <w:pPr>
              <w:tabs>
                <w:tab w:val="left" w:pos="5760"/>
              </w:tabs>
              <w:autoSpaceDE w:val="0"/>
              <w:autoSpaceDN w:val="0"/>
              <w:adjustRightInd w:val="0"/>
              <w:spacing w:line="240" w:lineRule="auto"/>
              <w:rPr>
                <w:rFonts w:ascii="Times New Roman" w:hAnsi="Times New Roman"/>
                <w:b/>
                <w:bCs/>
                <w:i/>
                <w:iCs/>
                <w:sz w:val="24"/>
                <w:szCs w:val="24"/>
              </w:rPr>
            </w:pPr>
            <w:r w:rsidRPr="000350E0">
              <w:rPr>
                <w:rFonts w:ascii="Times New Roman" w:hAnsi="Times New Roman"/>
                <w:b/>
                <w:bCs/>
                <w:sz w:val="24"/>
                <w:szCs w:val="24"/>
              </w:rPr>
              <w:t>(5 кл.)</w:t>
            </w:r>
          </w:p>
        </w:tc>
        <w:tc>
          <w:tcPr>
            <w:tcW w:w="3225"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both"/>
              <w:textAlignment w:val="top"/>
              <w:outlineLvl w:val="7"/>
              <w:rPr>
                <w:rFonts w:ascii="Times New Roman" w:hAnsi="Times New Roman"/>
                <w:i/>
                <w:iCs/>
                <w:sz w:val="24"/>
                <w:szCs w:val="24"/>
              </w:rPr>
            </w:pPr>
            <w:r w:rsidRPr="000350E0">
              <w:rPr>
                <w:rFonts w:ascii="Times New Roman" w:hAnsi="Times New Roman"/>
                <w:b/>
                <w:bCs/>
                <w:i/>
                <w:iCs/>
                <w:sz w:val="24"/>
                <w:szCs w:val="24"/>
              </w:rPr>
              <w:lastRenderedPageBreak/>
              <w:t>Поэзия пушкинской эпохи</w:t>
            </w:r>
            <w:r w:rsidRPr="000350E0">
              <w:rPr>
                <w:rFonts w:ascii="Times New Roman" w:hAnsi="Times New Roman"/>
                <w:i/>
                <w:iCs/>
                <w:sz w:val="24"/>
                <w:szCs w:val="24"/>
              </w:rPr>
              <w:t xml:space="preserve">, например: </w:t>
            </w:r>
          </w:p>
          <w:p w:rsidR="00777D59" w:rsidRPr="000350E0" w:rsidRDefault="006821ED" w:rsidP="000350E0">
            <w:pPr>
              <w:tabs>
                <w:tab w:val="left" w:pos="5760"/>
              </w:tabs>
              <w:spacing w:line="240" w:lineRule="auto"/>
              <w:jc w:val="both"/>
              <w:rPr>
                <w:rFonts w:ascii="Times New Roman" w:hAnsi="Times New Roman"/>
                <w:i/>
                <w:iCs/>
                <w:sz w:val="24"/>
                <w:szCs w:val="24"/>
              </w:rPr>
            </w:pPr>
            <w:r w:rsidRPr="000350E0">
              <w:rPr>
                <w:rFonts w:ascii="Times New Roman" w:hAnsi="Times New Roman"/>
                <w:b/>
                <w:bCs/>
                <w:i/>
                <w:iCs/>
                <w:sz w:val="24"/>
                <w:szCs w:val="24"/>
              </w:rPr>
              <w:t>К.Н. Батюшков</w:t>
            </w:r>
            <w:r w:rsidRPr="000350E0">
              <w:rPr>
                <w:rFonts w:ascii="Times New Roman" w:hAnsi="Times New Roman"/>
                <w:i/>
                <w:iCs/>
                <w:sz w:val="24"/>
                <w:szCs w:val="24"/>
              </w:rPr>
              <w:t xml:space="preserve">, </w:t>
            </w:r>
            <w:r w:rsidRPr="000350E0">
              <w:rPr>
                <w:rFonts w:ascii="Times New Roman" w:hAnsi="Times New Roman"/>
                <w:b/>
                <w:bCs/>
                <w:i/>
                <w:iCs/>
                <w:sz w:val="24"/>
                <w:szCs w:val="24"/>
              </w:rPr>
              <w:t>А.А. Дельвиг</w:t>
            </w:r>
            <w:r w:rsidRPr="000350E0">
              <w:rPr>
                <w:rFonts w:ascii="Times New Roman" w:hAnsi="Times New Roman"/>
                <w:i/>
                <w:iCs/>
                <w:sz w:val="24"/>
                <w:szCs w:val="24"/>
              </w:rPr>
              <w:t xml:space="preserve">, </w:t>
            </w:r>
            <w:r w:rsidRPr="000350E0">
              <w:rPr>
                <w:rFonts w:ascii="Times New Roman" w:hAnsi="Times New Roman"/>
                <w:b/>
                <w:bCs/>
                <w:i/>
                <w:iCs/>
                <w:sz w:val="24"/>
                <w:szCs w:val="24"/>
              </w:rPr>
              <w:t>Н.М. Языков</w:t>
            </w:r>
            <w:r w:rsidRPr="000350E0">
              <w:rPr>
                <w:rFonts w:ascii="Times New Roman" w:hAnsi="Times New Roman"/>
                <w:i/>
                <w:iCs/>
                <w:sz w:val="24"/>
                <w:szCs w:val="24"/>
              </w:rPr>
              <w:t xml:space="preserve">, </w:t>
            </w:r>
            <w:r w:rsidRPr="000350E0">
              <w:rPr>
                <w:rFonts w:ascii="Times New Roman" w:hAnsi="Times New Roman"/>
                <w:b/>
                <w:bCs/>
                <w:i/>
                <w:iCs/>
                <w:sz w:val="24"/>
                <w:szCs w:val="24"/>
              </w:rPr>
              <w:t>Е.А. Баратынский(2-3 стихотворения по выбору, 5-9 кл.</w:t>
            </w:r>
            <w:r w:rsidRPr="000350E0">
              <w:rPr>
                <w:rFonts w:ascii="Times New Roman" w:hAnsi="Times New Roman"/>
                <w:i/>
                <w:iCs/>
                <w:sz w:val="24"/>
                <w:szCs w:val="24"/>
              </w:rPr>
              <w:t>)</w:t>
            </w:r>
          </w:p>
          <w:p w:rsidR="00777D59" w:rsidRPr="000350E0" w:rsidRDefault="00777D59" w:rsidP="000350E0">
            <w:pPr>
              <w:tabs>
                <w:tab w:val="left" w:pos="5760"/>
              </w:tabs>
              <w:spacing w:line="240" w:lineRule="auto"/>
              <w:jc w:val="center"/>
              <w:rPr>
                <w:rFonts w:ascii="Times New Roman" w:hAnsi="Times New Roman"/>
                <w:b/>
                <w:bCs/>
                <w:sz w:val="24"/>
                <w:szCs w:val="24"/>
              </w:rPr>
            </w:pPr>
          </w:p>
        </w:tc>
      </w:tr>
      <w:tr w:rsidR="00777D59" w:rsidRPr="000350E0">
        <w:tc>
          <w:tcPr>
            <w:tcW w:w="3373" w:type="dxa"/>
          </w:tcPr>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lastRenderedPageBreak/>
              <w:t xml:space="preserve">М.Ю. Лермонтов </w:t>
            </w:r>
            <w:r w:rsidRPr="000350E0">
              <w:rPr>
                <w:rFonts w:ascii="Times New Roman" w:hAnsi="Times New Roman"/>
                <w:sz w:val="24"/>
                <w:szCs w:val="24"/>
              </w:rPr>
              <w:t xml:space="preserve">«Герой нашего времени» (1838 — 1840). </w:t>
            </w:r>
            <w:r w:rsidRPr="000350E0">
              <w:rPr>
                <w:rFonts w:ascii="Times New Roman" w:hAnsi="Times New Roman"/>
                <w:b/>
                <w:bCs/>
                <w:sz w:val="24"/>
                <w:szCs w:val="24"/>
              </w:rPr>
              <w:t>(9 кл.)</w:t>
            </w:r>
          </w:p>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sz w:val="24"/>
                <w:szCs w:val="24"/>
              </w:rPr>
            </w:pPr>
            <w:r w:rsidRPr="000350E0">
              <w:rPr>
                <w:rFonts w:ascii="Times New Roman" w:hAnsi="Times New Roman"/>
                <w:b/>
                <w:bCs/>
                <w:kern w:val="36"/>
                <w:sz w:val="24"/>
                <w:szCs w:val="24"/>
              </w:rPr>
              <w:t>Стихотворения</w:t>
            </w:r>
            <w:r w:rsidRPr="000350E0">
              <w:rPr>
                <w:rFonts w:ascii="Times New Roman" w:hAnsi="Times New Roman"/>
                <w:sz w:val="24"/>
                <w:szCs w:val="24"/>
              </w:rPr>
              <w:t xml:space="preserve">:  «Парус» (1832), «Смерть Поэта» (1837), «Бородино» (1837), «Узник» (1837), «Тучи» </w:t>
            </w:r>
            <w:r w:rsidRPr="000350E0">
              <w:rPr>
                <w:rFonts w:ascii="Times New Roman" w:hAnsi="Times New Roman"/>
                <w:sz w:val="24"/>
                <w:szCs w:val="24"/>
              </w:rPr>
              <w:lastRenderedPageBreak/>
              <w:t xml:space="preserve">(1840), «Утес» (1841), «Выхожу один я на дорогу...» (1841). </w:t>
            </w: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t>(5-9 кл.)</w:t>
            </w:r>
          </w:p>
          <w:p w:rsidR="00777D59" w:rsidRPr="000350E0" w:rsidRDefault="00777D59" w:rsidP="000350E0">
            <w:pPr>
              <w:tabs>
                <w:tab w:val="left" w:pos="5760"/>
              </w:tabs>
              <w:spacing w:line="240" w:lineRule="auto"/>
              <w:rPr>
                <w:rFonts w:ascii="Times New Roman" w:hAnsi="Times New Roman"/>
                <w:b/>
                <w:bCs/>
                <w:sz w:val="24"/>
                <w:szCs w:val="24"/>
              </w:rPr>
            </w:pPr>
          </w:p>
        </w:tc>
        <w:tc>
          <w:tcPr>
            <w:tcW w:w="3114"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sz w:val="24"/>
                <w:szCs w:val="24"/>
              </w:rPr>
            </w:pPr>
            <w:r w:rsidRPr="000350E0">
              <w:rPr>
                <w:rFonts w:ascii="Times New Roman" w:hAnsi="Times New Roman"/>
                <w:b/>
                <w:bCs/>
                <w:sz w:val="24"/>
                <w:szCs w:val="24"/>
              </w:rPr>
              <w:lastRenderedPageBreak/>
              <w:t xml:space="preserve">М.Ю. Лермонтов - </w:t>
            </w:r>
            <w:r w:rsidRPr="000350E0">
              <w:rPr>
                <w:rFonts w:ascii="Times New Roman" w:hAnsi="Times New Roman"/>
                <w:b/>
                <w:bCs/>
                <w:i/>
                <w:iCs/>
                <w:sz w:val="24"/>
                <w:szCs w:val="24"/>
              </w:rPr>
              <w:t>10 стихотворений по выбору, входят в программу каждого класса, например</w:t>
            </w:r>
            <w:r w:rsidRPr="000350E0">
              <w:rPr>
                <w:rFonts w:ascii="Times New Roman" w:hAnsi="Times New Roman"/>
                <w:sz w:val="24"/>
                <w:szCs w:val="24"/>
              </w:rPr>
              <w:t xml:space="preserve">: </w:t>
            </w:r>
          </w:p>
          <w:p w:rsidR="00777D59" w:rsidRPr="000350E0" w:rsidRDefault="006821ED" w:rsidP="000350E0">
            <w:pPr>
              <w:tabs>
                <w:tab w:val="left" w:pos="250"/>
                <w:tab w:val="left" w:pos="5760"/>
              </w:tabs>
              <w:autoSpaceDE w:val="0"/>
              <w:autoSpaceDN w:val="0"/>
              <w:adjustRightInd w:val="0"/>
              <w:spacing w:line="240" w:lineRule="auto"/>
              <w:jc w:val="both"/>
              <w:rPr>
                <w:rFonts w:ascii="Times New Roman" w:hAnsi="Times New Roman"/>
                <w:i/>
                <w:iCs/>
                <w:sz w:val="24"/>
                <w:szCs w:val="24"/>
              </w:rPr>
            </w:pPr>
            <w:r w:rsidRPr="000350E0">
              <w:rPr>
                <w:rFonts w:ascii="Times New Roman" w:hAnsi="Times New Roman"/>
                <w:i/>
                <w:iCs/>
                <w:sz w:val="24"/>
                <w:szCs w:val="24"/>
              </w:rPr>
              <w:t xml:space="preserve">«Ангел» (1831), «Дума» (1838), «Три пальмы» (1838), «Молитва» («В </w:t>
            </w:r>
            <w:r w:rsidRPr="000350E0">
              <w:rPr>
                <w:rFonts w:ascii="Times New Roman" w:hAnsi="Times New Roman"/>
                <w:i/>
                <w:iCs/>
                <w:sz w:val="24"/>
                <w:szCs w:val="24"/>
              </w:rPr>
              <w:lastRenderedPageBreak/>
              <w:t xml:space="preserve">минуту жизни трудную…») (1839), «И скучно и грустно» (1840), «Молитва» («Я, Матерь Божия, ныне с молитвою...») (1840), «Когда волнуется желтеющая нива…» (1840), «Из Гете («Горные вершины…») (1840), «Нет, не тебя так пылко я люблю…» (1841), «Родина» (1841), «Пророк» (1841), «Как часто, пестрою толпою окружен...» (1841), «Листок» (1841) и др. </w:t>
            </w:r>
            <w:r w:rsidRPr="000350E0">
              <w:rPr>
                <w:rFonts w:ascii="Times New Roman" w:hAnsi="Times New Roman"/>
                <w:b/>
                <w:bCs/>
                <w:sz w:val="24"/>
                <w:szCs w:val="24"/>
              </w:rPr>
              <w:t>(5-9 кл.)</w:t>
            </w:r>
          </w:p>
          <w:p w:rsidR="00777D59" w:rsidRPr="000350E0" w:rsidRDefault="006821ED" w:rsidP="000350E0">
            <w:pPr>
              <w:tabs>
                <w:tab w:val="left" w:pos="5760"/>
                <w:tab w:val="left" w:pos="7380"/>
                <w:tab w:val="left" w:pos="8100"/>
              </w:tabs>
              <w:autoSpaceDE w:val="0"/>
              <w:autoSpaceDN w:val="0"/>
              <w:adjustRightInd w:val="0"/>
              <w:spacing w:line="240" w:lineRule="auto"/>
              <w:jc w:val="both"/>
              <w:rPr>
                <w:rFonts w:ascii="Times New Roman" w:hAnsi="Times New Roman"/>
                <w:b/>
                <w:bCs/>
                <w:i/>
                <w:iCs/>
                <w:sz w:val="24"/>
                <w:szCs w:val="24"/>
              </w:rPr>
            </w:pPr>
            <w:r w:rsidRPr="000350E0">
              <w:rPr>
                <w:rFonts w:ascii="Times New Roman" w:hAnsi="Times New Roman"/>
                <w:b/>
                <w:bCs/>
                <w:i/>
                <w:iCs/>
                <w:sz w:val="24"/>
                <w:szCs w:val="24"/>
              </w:rPr>
              <w:t>Поэмы</w:t>
            </w:r>
          </w:p>
          <w:p w:rsidR="00777D59" w:rsidRPr="000350E0" w:rsidRDefault="006821ED" w:rsidP="000350E0">
            <w:pPr>
              <w:tabs>
                <w:tab w:val="left" w:pos="5760"/>
                <w:tab w:val="left" w:pos="7380"/>
                <w:tab w:val="left" w:pos="8100"/>
              </w:tabs>
              <w:autoSpaceDE w:val="0"/>
              <w:autoSpaceDN w:val="0"/>
              <w:adjustRightInd w:val="0"/>
              <w:spacing w:line="240" w:lineRule="auto"/>
              <w:jc w:val="both"/>
              <w:rPr>
                <w:rFonts w:ascii="Times New Roman" w:hAnsi="Times New Roman"/>
                <w:b/>
                <w:bCs/>
                <w:sz w:val="24"/>
                <w:szCs w:val="24"/>
              </w:rPr>
            </w:pPr>
            <w:r w:rsidRPr="000350E0">
              <w:rPr>
                <w:rFonts w:ascii="Times New Roman" w:hAnsi="Times New Roman"/>
                <w:b/>
                <w:bCs/>
                <w:i/>
                <w:iCs/>
                <w:sz w:val="24"/>
                <w:szCs w:val="24"/>
              </w:rPr>
              <w:t xml:space="preserve"> 1-2 по выбору, например</w:t>
            </w:r>
            <w:r w:rsidRPr="000350E0">
              <w:rPr>
                <w:rFonts w:ascii="Times New Roman" w:hAnsi="Times New Roman"/>
                <w:i/>
                <w:iCs/>
                <w:sz w:val="24"/>
                <w:szCs w:val="24"/>
              </w:rPr>
              <w:t>: «Песня про царя Ивана Васильевича, молодого опричника и удалого купца Калашникова» (1837), «Мцыри» (1839) и др.</w:t>
            </w:r>
          </w:p>
          <w:p w:rsidR="00777D59" w:rsidRPr="000350E0" w:rsidRDefault="006821ED" w:rsidP="000350E0">
            <w:pPr>
              <w:tabs>
                <w:tab w:val="left" w:pos="5760"/>
                <w:tab w:val="left" w:pos="7380"/>
                <w:tab w:val="left" w:pos="8100"/>
              </w:tabs>
              <w:autoSpaceDE w:val="0"/>
              <w:autoSpaceDN w:val="0"/>
              <w:adjustRightInd w:val="0"/>
              <w:spacing w:line="240" w:lineRule="auto"/>
              <w:jc w:val="both"/>
              <w:rPr>
                <w:rFonts w:ascii="Times New Roman" w:hAnsi="Times New Roman"/>
                <w:b/>
                <w:bCs/>
                <w:sz w:val="24"/>
                <w:szCs w:val="24"/>
              </w:rPr>
            </w:pPr>
            <w:r w:rsidRPr="000350E0">
              <w:rPr>
                <w:rFonts w:ascii="Times New Roman" w:hAnsi="Times New Roman"/>
                <w:b/>
                <w:bCs/>
                <w:sz w:val="24"/>
                <w:szCs w:val="24"/>
              </w:rPr>
              <w:t>(8-9 кл.)</w:t>
            </w:r>
          </w:p>
        </w:tc>
        <w:tc>
          <w:tcPr>
            <w:tcW w:w="3225"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jc w:val="center"/>
              <w:textAlignment w:val="top"/>
              <w:outlineLvl w:val="7"/>
              <w:rPr>
                <w:rFonts w:ascii="Times New Roman" w:hAnsi="Times New Roman"/>
                <w:sz w:val="24"/>
                <w:szCs w:val="24"/>
              </w:rPr>
            </w:pPr>
            <w:r w:rsidRPr="000350E0">
              <w:rPr>
                <w:rFonts w:ascii="Times New Roman" w:hAnsi="Times New Roman"/>
                <w:b/>
                <w:bCs/>
                <w:i/>
                <w:iCs/>
                <w:sz w:val="24"/>
                <w:szCs w:val="24"/>
              </w:rPr>
              <w:lastRenderedPageBreak/>
              <w:t xml:space="preserve">Литературные сказки </w:t>
            </w:r>
            <w:r w:rsidRPr="000350E0">
              <w:rPr>
                <w:rFonts w:ascii="Times New Roman" w:hAnsi="Times New Roman"/>
                <w:b/>
                <w:bCs/>
                <w:i/>
                <w:iCs/>
                <w:sz w:val="24"/>
                <w:szCs w:val="24"/>
                <w:lang w:val="en-US"/>
              </w:rPr>
              <w:t>XIX</w:t>
            </w:r>
            <w:r w:rsidRPr="000350E0">
              <w:rPr>
                <w:rFonts w:ascii="Times New Roman" w:hAnsi="Times New Roman"/>
                <w:b/>
                <w:bCs/>
                <w:i/>
                <w:iCs/>
                <w:sz w:val="24"/>
                <w:szCs w:val="24"/>
              </w:rPr>
              <w:t>-ХХ века</w:t>
            </w:r>
            <w:r w:rsidRPr="000350E0">
              <w:rPr>
                <w:rFonts w:ascii="Times New Roman" w:hAnsi="Times New Roman"/>
                <w:sz w:val="24"/>
                <w:szCs w:val="24"/>
              </w:rPr>
              <w:t>, например:</w:t>
            </w:r>
          </w:p>
          <w:p w:rsidR="00777D59" w:rsidRPr="000350E0" w:rsidRDefault="006821ED" w:rsidP="000350E0">
            <w:pPr>
              <w:spacing w:line="240" w:lineRule="auto"/>
              <w:rPr>
                <w:rFonts w:ascii="Times New Roman" w:hAnsi="Times New Roman"/>
                <w:b/>
                <w:bCs/>
                <w:i/>
                <w:iCs/>
                <w:sz w:val="24"/>
                <w:szCs w:val="24"/>
              </w:rPr>
            </w:pPr>
            <w:r w:rsidRPr="000350E0">
              <w:rPr>
                <w:rFonts w:ascii="Times New Roman" w:hAnsi="Times New Roman"/>
                <w:b/>
                <w:bCs/>
                <w:i/>
                <w:iCs/>
                <w:sz w:val="24"/>
                <w:szCs w:val="24"/>
              </w:rPr>
              <w:t xml:space="preserve">А. Погорельский, В.Ф. Одоевский, С.Г. Писахов, Б.В. Шергин, А.М. Ремизов, Ю.К. Олеша, Е.В. Клюев и </w:t>
            </w:r>
            <w:r w:rsidRPr="000350E0">
              <w:rPr>
                <w:rFonts w:ascii="Times New Roman" w:hAnsi="Times New Roman"/>
                <w:b/>
                <w:bCs/>
                <w:i/>
                <w:iCs/>
                <w:sz w:val="24"/>
                <w:szCs w:val="24"/>
              </w:rPr>
              <w:lastRenderedPageBreak/>
              <w:t>др.</w:t>
            </w:r>
          </w:p>
          <w:p w:rsidR="00777D59" w:rsidRPr="000350E0" w:rsidRDefault="006821ED" w:rsidP="000350E0">
            <w:pPr>
              <w:spacing w:line="240" w:lineRule="auto"/>
              <w:rPr>
                <w:rFonts w:ascii="Times New Roman" w:hAnsi="Times New Roman"/>
                <w:b/>
                <w:bCs/>
                <w:i/>
                <w:iCs/>
                <w:sz w:val="24"/>
                <w:szCs w:val="24"/>
              </w:rPr>
            </w:pPr>
            <w:r w:rsidRPr="000350E0">
              <w:rPr>
                <w:rFonts w:ascii="Times New Roman" w:hAnsi="Times New Roman"/>
                <w:b/>
                <w:bCs/>
                <w:i/>
                <w:iCs/>
                <w:sz w:val="24"/>
                <w:szCs w:val="24"/>
              </w:rPr>
              <w:t>(1 сказка на выбор, 5 кл.)</w:t>
            </w:r>
          </w:p>
          <w:p w:rsidR="00777D59" w:rsidRPr="000350E0" w:rsidRDefault="00777D59" w:rsidP="000350E0">
            <w:pPr>
              <w:tabs>
                <w:tab w:val="left" w:pos="5760"/>
              </w:tabs>
              <w:spacing w:line="240" w:lineRule="auto"/>
              <w:jc w:val="center"/>
              <w:rPr>
                <w:rFonts w:ascii="Times New Roman" w:hAnsi="Times New Roman"/>
                <w:i/>
                <w:iCs/>
                <w:sz w:val="24"/>
                <w:szCs w:val="24"/>
              </w:rPr>
            </w:pPr>
          </w:p>
        </w:tc>
      </w:tr>
      <w:tr w:rsidR="00777D59" w:rsidRPr="000350E0">
        <w:tc>
          <w:tcPr>
            <w:tcW w:w="3373" w:type="dxa"/>
          </w:tcPr>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lastRenderedPageBreak/>
              <w:t>Н.В. Гоголь</w:t>
            </w:r>
          </w:p>
          <w:p w:rsidR="00777D59" w:rsidRPr="000350E0" w:rsidRDefault="006821ED" w:rsidP="000350E0">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jc w:val="center"/>
              <w:textAlignment w:val="top"/>
              <w:outlineLvl w:val="7"/>
              <w:rPr>
                <w:rFonts w:ascii="Times New Roman" w:hAnsi="Times New Roman"/>
                <w:b/>
                <w:bCs/>
                <w:sz w:val="24"/>
                <w:szCs w:val="24"/>
              </w:rPr>
            </w:pPr>
            <w:r w:rsidRPr="000350E0">
              <w:rPr>
                <w:rFonts w:ascii="Times New Roman" w:hAnsi="Times New Roman"/>
                <w:sz w:val="24"/>
                <w:szCs w:val="24"/>
              </w:rPr>
              <w:t xml:space="preserve">«Ревизор» (1835) </w:t>
            </w:r>
            <w:r w:rsidRPr="000350E0">
              <w:rPr>
                <w:rFonts w:ascii="Times New Roman" w:hAnsi="Times New Roman"/>
                <w:b/>
                <w:bCs/>
                <w:sz w:val="24"/>
                <w:szCs w:val="24"/>
              </w:rPr>
              <w:t xml:space="preserve">(7-8 кл.), </w:t>
            </w:r>
            <w:r w:rsidRPr="000350E0">
              <w:rPr>
                <w:rFonts w:ascii="Times New Roman" w:hAnsi="Times New Roman"/>
                <w:sz w:val="24"/>
                <w:szCs w:val="24"/>
              </w:rPr>
              <w:t xml:space="preserve">«Мертвые души» (1835 – 1841) </w:t>
            </w:r>
            <w:r w:rsidRPr="000350E0">
              <w:rPr>
                <w:rFonts w:ascii="Times New Roman" w:hAnsi="Times New Roman"/>
                <w:b/>
                <w:bCs/>
                <w:sz w:val="24"/>
                <w:szCs w:val="24"/>
              </w:rPr>
              <w:t>(9-10 кл.)</w:t>
            </w:r>
          </w:p>
          <w:p w:rsidR="00777D59" w:rsidRPr="000350E0" w:rsidRDefault="00777D59" w:rsidP="000350E0">
            <w:pPr>
              <w:tabs>
                <w:tab w:val="left" w:pos="5760"/>
              </w:tabs>
              <w:spacing w:line="240" w:lineRule="auto"/>
              <w:rPr>
                <w:rFonts w:ascii="Times New Roman" w:hAnsi="Times New Roman"/>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tc>
        <w:tc>
          <w:tcPr>
            <w:tcW w:w="3114"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i/>
                <w:iCs/>
                <w:sz w:val="24"/>
                <w:szCs w:val="24"/>
              </w:rPr>
            </w:pPr>
            <w:r w:rsidRPr="000350E0">
              <w:rPr>
                <w:rFonts w:ascii="Times New Roman" w:hAnsi="Times New Roman"/>
                <w:b/>
                <w:bCs/>
                <w:sz w:val="24"/>
                <w:szCs w:val="24"/>
              </w:rPr>
              <w:t xml:space="preserve">Н.В. Гоголь </w:t>
            </w:r>
            <w:r w:rsidRPr="000350E0">
              <w:rPr>
                <w:rFonts w:ascii="Times New Roman" w:hAnsi="Times New Roman"/>
                <w:b/>
                <w:bCs/>
                <w:i/>
                <w:iCs/>
                <w:sz w:val="24"/>
                <w:szCs w:val="24"/>
              </w:rPr>
              <w:t xml:space="preserve">Повести – 5 из разных циклов, на выбор, входят в программу каждого класса, например: </w:t>
            </w:r>
            <w:r w:rsidRPr="000350E0">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(5-9 кл.)</w:t>
            </w:r>
          </w:p>
        </w:tc>
        <w:tc>
          <w:tcPr>
            <w:tcW w:w="3225" w:type="dxa"/>
          </w:tcPr>
          <w:p w:rsidR="00777D59" w:rsidRPr="000350E0" w:rsidRDefault="00777D59" w:rsidP="000350E0">
            <w:pPr>
              <w:tabs>
                <w:tab w:val="left" w:pos="5760"/>
              </w:tabs>
              <w:spacing w:line="240" w:lineRule="auto"/>
              <w:jc w:val="center"/>
              <w:rPr>
                <w:rFonts w:ascii="Times New Roman" w:hAnsi="Times New Roman"/>
                <w:i/>
                <w:iCs/>
                <w:sz w:val="24"/>
                <w:szCs w:val="24"/>
              </w:rPr>
            </w:pPr>
          </w:p>
        </w:tc>
      </w:tr>
      <w:tr w:rsidR="00777D59" w:rsidRPr="000350E0">
        <w:tc>
          <w:tcPr>
            <w:tcW w:w="3373" w:type="dxa"/>
          </w:tcPr>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 xml:space="preserve">Ф.И. Тютчев – </w:t>
            </w:r>
            <w:r w:rsidRPr="000350E0">
              <w:rPr>
                <w:rFonts w:ascii="Times New Roman" w:hAnsi="Times New Roman"/>
                <w:b/>
                <w:bCs/>
                <w:kern w:val="36"/>
                <w:sz w:val="24"/>
                <w:szCs w:val="24"/>
              </w:rPr>
              <w:t>Стихотворения</w:t>
            </w:r>
            <w:r w:rsidRPr="000350E0">
              <w:rPr>
                <w:rFonts w:ascii="Times New Roman" w:hAnsi="Times New Roman"/>
                <w:b/>
                <w:bCs/>
                <w:sz w:val="24"/>
                <w:szCs w:val="24"/>
              </w:rPr>
              <w:t>:</w:t>
            </w:r>
          </w:p>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sz w:val="24"/>
                <w:szCs w:val="24"/>
              </w:rPr>
            </w:pPr>
            <w:r w:rsidRPr="000350E0">
              <w:rPr>
                <w:rFonts w:ascii="Times New Roman" w:hAnsi="Times New Roman"/>
                <w:sz w:val="24"/>
                <w:szCs w:val="24"/>
              </w:rPr>
              <w:t xml:space="preserve"> «Весенняя гроза» («Люблю грозу в начале мая…») (1828, нач. 1850-х), «</w:t>
            </w:r>
            <w:r w:rsidRPr="000350E0">
              <w:rPr>
                <w:rFonts w:ascii="Times New Roman" w:hAnsi="Times New Roman"/>
                <w:sz w:val="24"/>
                <w:szCs w:val="24"/>
                <w:lang w:val="en-US"/>
              </w:rPr>
              <w:t>Silentium</w:t>
            </w:r>
            <w:r w:rsidRPr="000350E0">
              <w:rPr>
                <w:rFonts w:ascii="Times New Roman" w:hAnsi="Times New Roman"/>
                <w:sz w:val="24"/>
                <w:szCs w:val="24"/>
              </w:rPr>
              <w:t xml:space="preserve">!» </w:t>
            </w:r>
            <w:r w:rsidRPr="000350E0">
              <w:rPr>
                <w:rFonts w:ascii="Times New Roman" w:hAnsi="Times New Roman"/>
                <w:sz w:val="24"/>
                <w:szCs w:val="24"/>
              </w:rPr>
              <w:lastRenderedPageBreak/>
              <w:t xml:space="preserve">(Молчи, скрывайся и таи…) (1829, нач. 1830-х), «Умом Россию не понять…» (1866).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(5-8 кл.)</w:t>
            </w: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А.А. Фет</w:t>
            </w: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kern w:val="36"/>
                <w:sz w:val="24"/>
                <w:szCs w:val="24"/>
              </w:rPr>
              <w:t>Стихотворения</w:t>
            </w:r>
            <w:r w:rsidRPr="000350E0">
              <w:rPr>
                <w:rFonts w:ascii="Times New Roman" w:hAnsi="Times New Roman"/>
                <w:sz w:val="24"/>
                <w:szCs w:val="24"/>
              </w:rPr>
              <w:t xml:space="preserve">: «Шепот, робкое дыханье…» (1850), «Как беден наш язык! Хочу и не могу…» (1887).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w:t>
            </w:r>
            <w:r w:rsidRPr="000350E0">
              <w:rPr>
                <w:rFonts w:ascii="Times New Roman" w:hAnsi="Times New Roman"/>
                <w:b/>
                <w:bCs/>
                <w:kern w:val="36"/>
                <w:sz w:val="24"/>
                <w:szCs w:val="24"/>
              </w:rPr>
              <w:t>5-8 кл.</w:t>
            </w:r>
            <w:r w:rsidRPr="000350E0">
              <w:rPr>
                <w:rFonts w:ascii="Times New Roman" w:hAnsi="Times New Roman"/>
                <w:b/>
                <w:bCs/>
                <w:sz w:val="24"/>
                <w:szCs w:val="24"/>
              </w:rPr>
              <w:t>)</w:t>
            </w: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 xml:space="preserve">Н.А. Некрасов. </w:t>
            </w:r>
          </w:p>
          <w:p w:rsidR="00777D59" w:rsidRPr="000350E0" w:rsidRDefault="006821ED" w:rsidP="000350E0">
            <w:pPr>
              <w:spacing w:line="240" w:lineRule="auto"/>
              <w:rPr>
                <w:rFonts w:ascii="Times New Roman" w:hAnsi="Times New Roman"/>
                <w:sz w:val="24"/>
                <w:szCs w:val="24"/>
              </w:rPr>
            </w:pPr>
            <w:r w:rsidRPr="000350E0">
              <w:rPr>
                <w:rFonts w:ascii="Times New Roman" w:hAnsi="Times New Roman"/>
                <w:b/>
                <w:sz w:val="24"/>
                <w:szCs w:val="24"/>
              </w:rPr>
              <w:t>Стихотворения:</w:t>
            </w:r>
            <w:r w:rsidRPr="000350E0">
              <w:rPr>
                <w:rFonts w:ascii="Times New Roman" w:hAnsi="Times New Roman"/>
                <w:sz w:val="24"/>
                <w:szCs w:val="24"/>
              </w:rPr>
              <w:t xml:space="preserve"> «Крестьянские дети» (1861), «Вчерашний день, часу в шестом…» (1848),  «Несжатая полоса» (1854). </w:t>
            </w: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(5-8 кл.)</w:t>
            </w:r>
          </w:p>
        </w:tc>
        <w:tc>
          <w:tcPr>
            <w:tcW w:w="3114"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line="240" w:lineRule="auto"/>
              <w:jc w:val="center"/>
              <w:textAlignment w:val="top"/>
              <w:outlineLvl w:val="7"/>
              <w:rPr>
                <w:rFonts w:ascii="Times New Roman" w:hAnsi="Times New Roman"/>
                <w:i/>
                <w:iCs/>
                <w:sz w:val="24"/>
                <w:szCs w:val="24"/>
              </w:rPr>
            </w:pPr>
            <w:r w:rsidRPr="000350E0">
              <w:rPr>
                <w:rFonts w:ascii="Times New Roman" w:hAnsi="Times New Roman"/>
                <w:b/>
                <w:bCs/>
                <w:sz w:val="24"/>
                <w:szCs w:val="24"/>
              </w:rPr>
              <w:lastRenderedPageBreak/>
              <w:t xml:space="preserve">Ф.И. Тютчев - </w:t>
            </w:r>
            <w:r w:rsidRPr="000350E0">
              <w:rPr>
                <w:rFonts w:ascii="Times New Roman" w:hAnsi="Times New Roman"/>
                <w:b/>
                <w:bCs/>
                <w:i/>
                <w:iCs/>
                <w:sz w:val="24"/>
                <w:szCs w:val="24"/>
              </w:rPr>
              <w:t>3-4 стихотворения по выбору, например</w:t>
            </w:r>
            <w:r w:rsidRPr="000350E0">
              <w:rPr>
                <w:rFonts w:ascii="Times New Roman" w:hAnsi="Times New Roman"/>
                <w:sz w:val="24"/>
                <w:szCs w:val="24"/>
              </w:rPr>
              <w:t xml:space="preserve">: </w:t>
            </w:r>
            <w:r w:rsidRPr="000350E0">
              <w:rPr>
                <w:rFonts w:ascii="Times New Roman" w:hAnsi="Times New Roman"/>
                <w:i/>
                <w:iCs/>
                <w:sz w:val="24"/>
                <w:szCs w:val="24"/>
              </w:rPr>
              <w:t xml:space="preserve">«Еще в полях белеет снег…» (1829, нач. 1830-х),  «Цицерон» (1829, нач. 1830-х), «Фонтан» </w:t>
            </w:r>
            <w:r w:rsidRPr="000350E0">
              <w:rPr>
                <w:rFonts w:ascii="Times New Roman" w:hAnsi="Times New Roman"/>
                <w:i/>
                <w:iCs/>
                <w:sz w:val="24"/>
                <w:szCs w:val="24"/>
              </w:rPr>
              <w:lastRenderedPageBreak/>
              <w:t xml:space="preserve">(1836),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777D59" w:rsidRPr="000350E0" w:rsidRDefault="006821ED" w:rsidP="000350E0">
            <w:pPr>
              <w:tabs>
                <w:tab w:val="left" w:pos="5760"/>
              </w:tabs>
              <w:autoSpaceDE w:val="0"/>
              <w:autoSpaceDN w:val="0"/>
              <w:adjustRightInd w:val="0"/>
              <w:spacing w:line="240" w:lineRule="auto"/>
              <w:rPr>
                <w:rFonts w:ascii="Times New Roman" w:hAnsi="Times New Roman"/>
                <w:b/>
                <w:bCs/>
                <w:sz w:val="24"/>
                <w:szCs w:val="24"/>
              </w:rPr>
            </w:pPr>
            <w:r w:rsidRPr="000350E0">
              <w:rPr>
                <w:rFonts w:ascii="Times New Roman" w:hAnsi="Times New Roman"/>
                <w:b/>
                <w:bCs/>
                <w:sz w:val="24"/>
                <w:szCs w:val="24"/>
              </w:rPr>
              <w:t>(5-8 кл.)</w:t>
            </w:r>
          </w:p>
          <w:p w:rsidR="00777D59" w:rsidRPr="000350E0" w:rsidRDefault="00777D59" w:rsidP="000350E0">
            <w:pPr>
              <w:pStyle w:val="western"/>
              <w:shd w:val="clear" w:color="auto" w:fill="FFFFFF"/>
              <w:tabs>
                <w:tab w:val="left" w:pos="5760"/>
              </w:tabs>
              <w:spacing w:before="0" w:beforeAutospacing="0"/>
              <w:ind w:firstLine="0"/>
              <w:jc w:val="left"/>
              <w:rPr>
                <w:color w:val="auto"/>
              </w:rPr>
            </w:pPr>
          </w:p>
          <w:p w:rsidR="00777D59" w:rsidRPr="000350E0" w:rsidRDefault="006821ED" w:rsidP="000350E0">
            <w:pPr>
              <w:pStyle w:val="western"/>
              <w:shd w:val="clear" w:color="auto" w:fill="FFFFFF"/>
              <w:tabs>
                <w:tab w:val="left" w:pos="5760"/>
              </w:tabs>
              <w:spacing w:before="0" w:beforeAutospacing="0"/>
              <w:ind w:firstLine="0"/>
              <w:jc w:val="left"/>
              <w:rPr>
                <w:b/>
                <w:bCs/>
                <w:i/>
                <w:iCs/>
                <w:color w:val="auto"/>
              </w:rPr>
            </w:pPr>
            <w:r w:rsidRPr="000350E0">
              <w:rPr>
                <w:color w:val="auto"/>
              </w:rPr>
              <w:t>А.А. Фет</w:t>
            </w:r>
            <w:r w:rsidRPr="000350E0">
              <w:rPr>
                <w:b/>
                <w:bCs/>
                <w:color w:val="auto"/>
              </w:rPr>
              <w:t xml:space="preserve"> - </w:t>
            </w:r>
            <w:r w:rsidRPr="000350E0">
              <w:rPr>
                <w:i/>
                <w:iCs/>
                <w:color w:val="auto"/>
                <w:kern w:val="36"/>
              </w:rPr>
              <w:t>3-4 стихотворения по выбору, например</w:t>
            </w:r>
            <w:r w:rsidRPr="000350E0">
              <w:rPr>
                <w:color w:val="auto"/>
                <w:kern w:val="36"/>
              </w:rPr>
              <w:t xml:space="preserve">: </w:t>
            </w:r>
            <w:r w:rsidRPr="000350E0">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777D59" w:rsidRPr="000350E0" w:rsidRDefault="006821ED" w:rsidP="000350E0">
            <w:pPr>
              <w:pStyle w:val="western"/>
              <w:shd w:val="clear" w:color="auto" w:fill="FFFFFF"/>
              <w:tabs>
                <w:tab w:val="left" w:pos="5760"/>
              </w:tabs>
              <w:spacing w:before="0" w:beforeAutospacing="0"/>
              <w:ind w:firstLine="0"/>
              <w:jc w:val="left"/>
              <w:rPr>
                <w:b/>
                <w:bCs/>
                <w:i/>
                <w:iCs/>
                <w:color w:val="auto"/>
              </w:rPr>
            </w:pPr>
            <w:r w:rsidRPr="000350E0">
              <w:rPr>
                <w:color w:val="auto"/>
              </w:rPr>
              <w:t>(</w:t>
            </w:r>
            <w:r w:rsidRPr="000350E0">
              <w:rPr>
                <w:color w:val="auto"/>
                <w:kern w:val="36"/>
              </w:rPr>
              <w:t>5-8 кл.)</w:t>
            </w:r>
          </w:p>
          <w:p w:rsidR="00777D59" w:rsidRPr="000350E0" w:rsidRDefault="00777D59" w:rsidP="000350E0">
            <w:pPr>
              <w:tabs>
                <w:tab w:val="left" w:pos="5760"/>
              </w:tabs>
              <w:spacing w:line="240" w:lineRule="auto"/>
              <w:jc w:val="both"/>
              <w:outlineLvl w:val="0"/>
              <w:rPr>
                <w:rFonts w:ascii="Times New Roman" w:hAnsi="Times New Roman"/>
                <w:b/>
                <w:bCs/>
                <w:kern w:val="36"/>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Н.А. Некрасов</w:t>
            </w:r>
          </w:p>
          <w:p w:rsidR="00777D59" w:rsidRPr="000350E0" w:rsidRDefault="006821ED" w:rsidP="000350E0">
            <w:pPr>
              <w:tabs>
                <w:tab w:val="left" w:pos="5760"/>
                <w:tab w:val="left" w:pos="7380"/>
                <w:tab w:val="left" w:pos="8100"/>
              </w:tabs>
              <w:autoSpaceDE w:val="0"/>
              <w:autoSpaceDN w:val="0"/>
              <w:adjustRightInd w:val="0"/>
              <w:spacing w:line="240" w:lineRule="auto"/>
              <w:jc w:val="both"/>
              <w:rPr>
                <w:rFonts w:ascii="Times New Roman" w:hAnsi="Times New Roman"/>
                <w:b/>
                <w:bCs/>
                <w:sz w:val="24"/>
                <w:szCs w:val="24"/>
              </w:rPr>
            </w:pPr>
            <w:r w:rsidRPr="000350E0">
              <w:rPr>
                <w:rFonts w:ascii="Times New Roman" w:hAnsi="Times New Roman"/>
                <w:b/>
                <w:bCs/>
                <w:i/>
                <w:iCs/>
                <w:kern w:val="36"/>
                <w:sz w:val="24"/>
                <w:szCs w:val="24"/>
              </w:rPr>
              <w:t xml:space="preserve">- 1–2 стихотворения по выбору,например: </w:t>
            </w:r>
            <w:r w:rsidRPr="000350E0">
              <w:rPr>
                <w:rFonts w:ascii="Times New Roman" w:hAnsi="Times New Roman"/>
                <w:i/>
                <w:iCs/>
                <w:sz w:val="24"/>
                <w:szCs w:val="24"/>
              </w:rPr>
              <w:t>«Тройка» (1846), «Размышления у парадного подъезда» (1858), «Зеленый Шум» (1862-1863) и др.</w:t>
            </w:r>
            <w:r w:rsidRPr="000350E0">
              <w:rPr>
                <w:rFonts w:ascii="Times New Roman" w:hAnsi="Times New Roman"/>
                <w:b/>
                <w:sz w:val="24"/>
                <w:szCs w:val="24"/>
              </w:rPr>
              <w:t xml:space="preserve"> (5-8 кл.)</w:t>
            </w:r>
          </w:p>
        </w:tc>
        <w:tc>
          <w:tcPr>
            <w:tcW w:w="3225"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i/>
                <w:iCs/>
                <w:sz w:val="24"/>
                <w:szCs w:val="24"/>
              </w:rPr>
            </w:pPr>
            <w:r w:rsidRPr="000350E0">
              <w:rPr>
                <w:rFonts w:ascii="Times New Roman" w:hAnsi="Times New Roman"/>
                <w:b/>
                <w:bCs/>
                <w:i/>
                <w:iCs/>
                <w:sz w:val="24"/>
                <w:szCs w:val="24"/>
              </w:rPr>
              <w:lastRenderedPageBreak/>
              <w:t xml:space="preserve">Поэзия 2-й половины </w:t>
            </w:r>
            <w:r w:rsidRPr="000350E0">
              <w:rPr>
                <w:rFonts w:ascii="Times New Roman" w:hAnsi="Times New Roman"/>
                <w:b/>
                <w:bCs/>
                <w:i/>
                <w:iCs/>
                <w:sz w:val="24"/>
                <w:szCs w:val="24"/>
                <w:lang w:val="en-US"/>
              </w:rPr>
              <w:t>XIX</w:t>
            </w:r>
            <w:r w:rsidRPr="000350E0">
              <w:rPr>
                <w:rFonts w:ascii="Times New Roman" w:hAnsi="Times New Roman"/>
                <w:b/>
                <w:bCs/>
                <w:i/>
                <w:iCs/>
                <w:sz w:val="24"/>
                <w:szCs w:val="24"/>
              </w:rPr>
              <w:t xml:space="preserve"> в.,</w:t>
            </w:r>
            <w:r w:rsidRPr="000350E0">
              <w:rPr>
                <w:rFonts w:ascii="Times New Roman" w:hAnsi="Times New Roman"/>
                <w:i/>
                <w:iCs/>
                <w:sz w:val="24"/>
                <w:szCs w:val="24"/>
              </w:rPr>
              <w:t xml:space="preserve"> например:</w:t>
            </w:r>
          </w:p>
          <w:p w:rsidR="00777D59" w:rsidRPr="000350E0" w:rsidRDefault="006821ED" w:rsidP="000350E0">
            <w:pPr>
              <w:tabs>
                <w:tab w:val="left" w:pos="5760"/>
              </w:tabs>
              <w:spacing w:after="0" w:line="240" w:lineRule="auto"/>
              <w:jc w:val="both"/>
              <w:rPr>
                <w:rFonts w:ascii="Times New Roman" w:hAnsi="Times New Roman"/>
                <w:i/>
                <w:iCs/>
                <w:sz w:val="24"/>
                <w:szCs w:val="24"/>
              </w:rPr>
            </w:pPr>
            <w:r w:rsidRPr="000350E0">
              <w:rPr>
                <w:rFonts w:ascii="Times New Roman" w:hAnsi="Times New Roman"/>
                <w:b/>
                <w:bCs/>
                <w:i/>
                <w:iCs/>
                <w:sz w:val="24"/>
                <w:szCs w:val="24"/>
              </w:rPr>
              <w:t>А.Н. Майков</w:t>
            </w:r>
            <w:r w:rsidRPr="000350E0">
              <w:rPr>
                <w:rFonts w:ascii="Times New Roman" w:hAnsi="Times New Roman"/>
                <w:i/>
                <w:iCs/>
                <w:sz w:val="24"/>
                <w:szCs w:val="24"/>
              </w:rPr>
              <w:t xml:space="preserve">, </w:t>
            </w:r>
            <w:r w:rsidRPr="000350E0">
              <w:rPr>
                <w:rFonts w:ascii="Times New Roman" w:hAnsi="Times New Roman"/>
                <w:b/>
                <w:bCs/>
                <w:i/>
                <w:iCs/>
                <w:sz w:val="24"/>
                <w:szCs w:val="24"/>
              </w:rPr>
              <w:t>А.К. Толстой</w:t>
            </w:r>
            <w:r w:rsidRPr="000350E0">
              <w:rPr>
                <w:rFonts w:ascii="Times New Roman" w:hAnsi="Times New Roman"/>
                <w:i/>
                <w:iCs/>
                <w:sz w:val="24"/>
                <w:szCs w:val="24"/>
              </w:rPr>
              <w:t>,</w:t>
            </w:r>
          </w:p>
          <w:p w:rsidR="00777D59" w:rsidRPr="000350E0" w:rsidRDefault="006821ED" w:rsidP="000350E0">
            <w:pPr>
              <w:tabs>
                <w:tab w:val="left" w:pos="5760"/>
              </w:tabs>
              <w:spacing w:after="0" w:line="240" w:lineRule="auto"/>
              <w:jc w:val="both"/>
              <w:rPr>
                <w:rFonts w:ascii="Times New Roman" w:hAnsi="Times New Roman"/>
                <w:i/>
                <w:iCs/>
                <w:sz w:val="24"/>
                <w:szCs w:val="24"/>
              </w:rPr>
            </w:pPr>
            <w:r w:rsidRPr="000350E0">
              <w:rPr>
                <w:rFonts w:ascii="Times New Roman" w:hAnsi="Times New Roman"/>
                <w:b/>
                <w:bCs/>
                <w:i/>
                <w:iCs/>
                <w:sz w:val="24"/>
                <w:szCs w:val="24"/>
              </w:rPr>
              <w:t>Я.П. Полонский</w:t>
            </w:r>
            <w:r w:rsidRPr="000350E0">
              <w:rPr>
                <w:rFonts w:ascii="Times New Roman" w:hAnsi="Times New Roman"/>
                <w:i/>
                <w:iCs/>
                <w:sz w:val="24"/>
                <w:szCs w:val="24"/>
              </w:rPr>
              <w:t xml:space="preserve"> и др.</w:t>
            </w:r>
          </w:p>
          <w:p w:rsidR="00777D59" w:rsidRPr="000350E0" w:rsidRDefault="006821ED" w:rsidP="000350E0">
            <w:pPr>
              <w:tabs>
                <w:tab w:val="left" w:pos="5760"/>
              </w:tabs>
              <w:spacing w:after="0" w:line="240" w:lineRule="auto"/>
              <w:jc w:val="both"/>
              <w:rPr>
                <w:rFonts w:ascii="Times New Roman" w:hAnsi="Times New Roman"/>
                <w:b/>
                <w:bCs/>
                <w:i/>
                <w:iCs/>
                <w:sz w:val="24"/>
                <w:szCs w:val="24"/>
              </w:rPr>
            </w:pPr>
            <w:r w:rsidRPr="000350E0">
              <w:rPr>
                <w:rFonts w:ascii="Times New Roman" w:hAnsi="Times New Roman"/>
                <w:b/>
                <w:bCs/>
                <w:i/>
                <w:iCs/>
                <w:sz w:val="24"/>
                <w:szCs w:val="24"/>
              </w:rPr>
              <w:t xml:space="preserve">(1-2 стихотворения по </w:t>
            </w:r>
            <w:r w:rsidRPr="000350E0">
              <w:rPr>
                <w:rFonts w:ascii="Times New Roman" w:hAnsi="Times New Roman"/>
                <w:b/>
                <w:bCs/>
                <w:i/>
                <w:iCs/>
                <w:sz w:val="24"/>
                <w:szCs w:val="24"/>
              </w:rPr>
              <w:lastRenderedPageBreak/>
              <w:t>выбору, 5-9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777D59" w:rsidP="000350E0">
            <w:pPr>
              <w:tabs>
                <w:tab w:val="left" w:pos="5760"/>
              </w:tabs>
              <w:spacing w:line="240" w:lineRule="auto"/>
              <w:jc w:val="center"/>
              <w:rPr>
                <w:rFonts w:ascii="Times New Roman" w:hAnsi="Times New Roman"/>
                <w:i/>
                <w:iCs/>
                <w:sz w:val="24"/>
                <w:szCs w:val="24"/>
              </w:rPr>
            </w:pPr>
          </w:p>
        </w:tc>
      </w:tr>
      <w:tr w:rsidR="00777D59" w:rsidRPr="000350E0">
        <w:tc>
          <w:tcPr>
            <w:tcW w:w="3373" w:type="dxa"/>
          </w:tcPr>
          <w:p w:rsidR="00777D59" w:rsidRPr="000350E0" w:rsidRDefault="00777D59" w:rsidP="000350E0">
            <w:pPr>
              <w:tabs>
                <w:tab w:val="left" w:pos="5760"/>
              </w:tabs>
              <w:spacing w:line="240" w:lineRule="auto"/>
              <w:rPr>
                <w:rFonts w:ascii="Times New Roman" w:hAnsi="Times New Roman"/>
                <w:b/>
                <w:bCs/>
                <w:sz w:val="24"/>
                <w:szCs w:val="24"/>
              </w:rPr>
            </w:pPr>
          </w:p>
        </w:tc>
        <w:tc>
          <w:tcPr>
            <w:tcW w:w="3114" w:type="dxa"/>
          </w:tcPr>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 xml:space="preserve">И.С. Тургенев </w:t>
            </w:r>
          </w:p>
          <w:p w:rsidR="00777D59" w:rsidRPr="000350E0" w:rsidRDefault="006821ED" w:rsidP="000350E0">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ind w:firstLine="0"/>
              <w:jc w:val="left"/>
              <w:textAlignment w:val="top"/>
              <w:rPr>
                <w:b/>
                <w:bCs/>
                <w:i/>
                <w:iCs/>
                <w:color w:val="auto"/>
              </w:rPr>
            </w:pPr>
            <w:r w:rsidRPr="000350E0">
              <w:rPr>
                <w:i/>
                <w:iCs/>
                <w:color w:val="auto"/>
              </w:rPr>
              <w:t>- 1 рассказ по выбору, например</w:t>
            </w:r>
            <w:r w:rsidRPr="000350E0">
              <w:rPr>
                <w:b/>
                <w:bCs/>
                <w:i/>
                <w:iCs/>
                <w:color w:val="auto"/>
              </w:rPr>
              <w:t xml:space="preserve">: «Певцы» (1852), «Бежин луг» (1846, 1874) и др.; </w:t>
            </w:r>
            <w:r w:rsidRPr="000350E0">
              <w:rPr>
                <w:i/>
                <w:iCs/>
                <w:color w:val="auto"/>
              </w:rPr>
              <w:t xml:space="preserve">1 повесть на выбор,  например: </w:t>
            </w:r>
            <w:r w:rsidRPr="000350E0">
              <w:rPr>
                <w:b/>
                <w:bCs/>
                <w:i/>
                <w:iCs/>
                <w:color w:val="auto"/>
              </w:rPr>
              <w:t>«Муму» (1852), «Ася» (1857), «Первая любовь» (1860) и др.</w:t>
            </w:r>
            <w:r w:rsidRPr="000350E0">
              <w:rPr>
                <w:i/>
                <w:iCs/>
                <w:color w:val="auto"/>
              </w:rPr>
              <w:t xml:space="preserve">; 1 стихотворение в прозе на выбор,  например: </w:t>
            </w:r>
            <w:r w:rsidRPr="000350E0">
              <w:rPr>
                <w:b/>
                <w:bCs/>
                <w:i/>
                <w:iCs/>
                <w:color w:val="auto"/>
              </w:rPr>
              <w:t xml:space="preserve">«Разговор» (1878), </w:t>
            </w:r>
            <w:r w:rsidRPr="000350E0">
              <w:rPr>
                <w:b/>
                <w:bCs/>
                <w:i/>
                <w:iCs/>
                <w:color w:val="auto"/>
              </w:rPr>
              <w:lastRenderedPageBreak/>
              <w:t xml:space="preserve">«Воробей» (1878), «Два богача» (1878), «Русский язык» (1882) и др. </w:t>
            </w:r>
          </w:p>
          <w:p w:rsidR="00777D59" w:rsidRPr="000350E0" w:rsidRDefault="006821ED" w:rsidP="000350E0">
            <w:pPr>
              <w:pStyle w:val="western"/>
              <w:shd w:val="clear" w:color="auto" w:fill="FFFFFF"/>
              <w:tabs>
                <w:tab w:val="left" w:pos="5760"/>
              </w:tabs>
              <w:spacing w:before="0" w:beforeAutospacing="0"/>
              <w:ind w:firstLine="0"/>
              <w:jc w:val="left"/>
              <w:rPr>
                <w:color w:val="auto"/>
              </w:rPr>
            </w:pPr>
            <w:r w:rsidRPr="000350E0">
              <w:rPr>
                <w:color w:val="auto"/>
              </w:rPr>
              <w:t>(6-8 кл.)</w:t>
            </w:r>
          </w:p>
          <w:p w:rsidR="00777D59" w:rsidRPr="000350E0" w:rsidRDefault="00777D59" w:rsidP="000350E0">
            <w:pPr>
              <w:tabs>
                <w:tab w:val="left" w:pos="5760"/>
              </w:tabs>
              <w:autoSpaceDE w:val="0"/>
              <w:autoSpaceDN w:val="0"/>
              <w:adjustRightInd w:val="0"/>
              <w:spacing w:line="240" w:lineRule="auto"/>
              <w:rPr>
                <w:rFonts w:ascii="Times New Roman" w:hAnsi="Times New Roman"/>
                <w:b/>
                <w:bCs/>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 xml:space="preserve">Н.С. Лесков </w:t>
            </w:r>
          </w:p>
          <w:p w:rsidR="00777D59" w:rsidRPr="000350E0" w:rsidRDefault="006821ED" w:rsidP="000350E0">
            <w:pPr>
              <w:tabs>
                <w:tab w:val="left" w:pos="5760"/>
              </w:tabs>
              <w:spacing w:line="240" w:lineRule="auto"/>
              <w:rPr>
                <w:rFonts w:ascii="Times New Roman" w:hAnsi="Times New Roman"/>
                <w:i/>
                <w:sz w:val="24"/>
                <w:szCs w:val="24"/>
              </w:rPr>
            </w:pPr>
            <w:r w:rsidRPr="000350E0">
              <w:rPr>
                <w:rFonts w:ascii="Times New Roman" w:hAnsi="Times New Roman"/>
                <w:b/>
                <w:bCs/>
                <w:i/>
                <w:iCs/>
                <w:sz w:val="24"/>
                <w:szCs w:val="24"/>
              </w:rPr>
              <w:t>- 1 повесть по выбору, например</w:t>
            </w:r>
            <w:r w:rsidRPr="000350E0">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777D59" w:rsidRPr="000350E0" w:rsidRDefault="006821ED" w:rsidP="000350E0">
            <w:pPr>
              <w:tabs>
                <w:tab w:val="left" w:pos="5760"/>
              </w:tabs>
              <w:spacing w:line="240" w:lineRule="auto"/>
              <w:rPr>
                <w:rFonts w:ascii="Times New Roman" w:hAnsi="Times New Roman"/>
                <w:b/>
                <w:bCs/>
                <w:iCs/>
                <w:sz w:val="24"/>
                <w:szCs w:val="24"/>
              </w:rPr>
            </w:pPr>
            <w:r w:rsidRPr="000350E0">
              <w:rPr>
                <w:rFonts w:ascii="Times New Roman" w:hAnsi="Times New Roman"/>
                <w:b/>
                <w:bCs/>
                <w:iCs/>
                <w:sz w:val="24"/>
                <w:szCs w:val="24"/>
              </w:rPr>
              <w:t>(6-8 кл.)</w:t>
            </w: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 xml:space="preserve">М.Е. Салтыков-Щедрин </w:t>
            </w:r>
          </w:p>
          <w:p w:rsidR="00777D59" w:rsidRPr="000350E0" w:rsidRDefault="006821ED" w:rsidP="000350E0">
            <w:pPr>
              <w:spacing w:line="240" w:lineRule="auto"/>
              <w:rPr>
                <w:rFonts w:ascii="Times New Roman" w:hAnsi="Times New Roman"/>
                <w:i/>
                <w:sz w:val="24"/>
                <w:szCs w:val="24"/>
              </w:rPr>
            </w:pPr>
            <w:bookmarkStart w:id="305" w:name="_Toc31893438"/>
            <w:r w:rsidRPr="000350E0">
              <w:rPr>
                <w:rFonts w:ascii="Times New Roman" w:hAnsi="Times New Roman"/>
                <w:b/>
                <w:i/>
                <w:sz w:val="24"/>
                <w:szCs w:val="24"/>
              </w:rPr>
              <w:t>- 2 сказки по выбору, например:</w:t>
            </w:r>
            <w:r w:rsidRPr="000350E0">
              <w:rPr>
                <w:rFonts w:ascii="Times New Roman" w:hAnsi="Times New Roman"/>
                <w:i/>
                <w:sz w:val="24"/>
                <w:szCs w:val="24"/>
              </w:rPr>
              <w:t xml:space="preserve"> «Повесть о том, как один мужик двух генералов прокормил» (1869), «Премудрый пискарь» (1883), «Медведь на воеводстве» (1884) и др.</w:t>
            </w:r>
            <w:bookmarkEnd w:id="305"/>
            <w:r w:rsidRPr="000350E0">
              <w:rPr>
                <w:rFonts w:ascii="Times New Roman" w:hAnsi="Times New Roman"/>
                <w:i/>
                <w:sz w:val="24"/>
                <w:szCs w:val="24"/>
              </w:rPr>
              <w:t xml:space="preserve"> </w:t>
            </w:r>
          </w:p>
          <w:p w:rsidR="00777D59" w:rsidRPr="000350E0" w:rsidRDefault="006821ED" w:rsidP="000350E0">
            <w:pPr>
              <w:spacing w:line="240" w:lineRule="auto"/>
              <w:rPr>
                <w:rFonts w:ascii="Times New Roman" w:hAnsi="Times New Roman"/>
                <w:b/>
                <w:sz w:val="24"/>
                <w:szCs w:val="24"/>
              </w:rPr>
            </w:pPr>
            <w:bookmarkStart w:id="306" w:name="_Toc31893439"/>
            <w:r w:rsidRPr="000350E0">
              <w:rPr>
                <w:rFonts w:ascii="Times New Roman" w:hAnsi="Times New Roman"/>
                <w:b/>
                <w:sz w:val="24"/>
                <w:szCs w:val="24"/>
              </w:rPr>
              <w:t>(7-8 кл.)</w:t>
            </w:r>
            <w:bookmarkEnd w:id="306"/>
          </w:p>
          <w:p w:rsidR="00777D59" w:rsidRPr="000350E0" w:rsidRDefault="00777D59" w:rsidP="000350E0">
            <w:pPr>
              <w:tabs>
                <w:tab w:val="left" w:pos="5760"/>
              </w:tabs>
              <w:spacing w:line="240" w:lineRule="auto"/>
              <w:jc w:val="both"/>
              <w:outlineLvl w:val="0"/>
              <w:rPr>
                <w:rFonts w:ascii="Times New Roman" w:hAnsi="Times New Roman"/>
                <w:b/>
                <w:bCs/>
                <w:kern w:val="36"/>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 xml:space="preserve">Л.Н. Толстой </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- 1 повесть по выбору, например:</w:t>
            </w:r>
            <w:r w:rsidRPr="000350E0">
              <w:rPr>
                <w:rFonts w:ascii="Times New Roman" w:hAnsi="Times New Roman"/>
                <w:i/>
                <w:iCs/>
                <w:sz w:val="24"/>
                <w:szCs w:val="24"/>
              </w:rPr>
              <w:t xml:space="preserve"> «Детство» (1852), «Отрочество» (1854), «Хаджи-Мурат» (1896—1904) и др.; </w:t>
            </w:r>
            <w:r w:rsidRPr="000350E0">
              <w:rPr>
                <w:rFonts w:ascii="Times New Roman" w:hAnsi="Times New Roman"/>
                <w:b/>
                <w:bCs/>
                <w:i/>
                <w:iCs/>
                <w:sz w:val="24"/>
                <w:szCs w:val="24"/>
              </w:rPr>
              <w:t>1 рассказ на выбор, например</w:t>
            </w:r>
            <w:r w:rsidRPr="000350E0">
              <w:rPr>
                <w:rFonts w:ascii="Times New Roman" w:hAnsi="Times New Roman"/>
                <w:i/>
                <w:iCs/>
                <w:sz w:val="24"/>
                <w:szCs w:val="24"/>
              </w:rPr>
              <w:t xml:space="preserve">: «Три смерти» (1858), «Холстомер» (1863, 1885), «Кавказский пленник» (1872), «После бала» (1903) и др.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(5-8 кл.)</w:t>
            </w:r>
          </w:p>
          <w:p w:rsidR="00777D59" w:rsidRPr="000350E0" w:rsidRDefault="00777D59" w:rsidP="000350E0">
            <w:pPr>
              <w:spacing w:line="240" w:lineRule="auto"/>
              <w:rPr>
                <w:rFonts w:ascii="Times New Roman" w:hAnsi="Times New Roman"/>
                <w:b/>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 xml:space="preserve">А.П. Чехов </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lastRenderedPageBreak/>
              <w:t>- 3 рассказа по выбору, например</w:t>
            </w:r>
            <w:r w:rsidRPr="000350E0">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iCs/>
                <w:sz w:val="24"/>
                <w:szCs w:val="24"/>
              </w:rPr>
              <w:t>(6-8 кл.)</w:t>
            </w:r>
          </w:p>
        </w:tc>
        <w:tc>
          <w:tcPr>
            <w:tcW w:w="3225" w:type="dxa"/>
          </w:tcPr>
          <w:p w:rsidR="00777D59" w:rsidRPr="000350E0" w:rsidRDefault="00777D59" w:rsidP="000350E0">
            <w:pPr>
              <w:tabs>
                <w:tab w:val="left" w:pos="5760"/>
              </w:tabs>
              <w:spacing w:line="240" w:lineRule="auto"/>
              <w:jc w:val="center"/>
              <w:rPr>
                <w:rFonts w:ascii="Times New Roman" w:hAnsi="Times New Roman"/>
                <w:i/>
                <w:iCs/>
                <w:sz w:val="24"/>
                <w:szCs w:val="24"/>
              </w:rPr>
            </w:pPr>
          </w:p>
        </w:tc>
      </w:tr>
      <w:tr w:rsidR="00777D59" w:rsidRPr="000350E0">
        <w:tc>
          <w:tcPr>
            <w:tcW w:w="3373" w:type="dxa"/>
          </w:tcPr>
          <w:p w:rsidR="00777D59" w:rsidRPr="000350E0" w:rsidRDefault="00777D59" w:rsidP="000350E0">
            <w:pPr>
              <w:tabs>
                <w:tab w:val="left" w:pos="5760"/>
              </w:tabs>
              <w:spacing w:line="240" w:lineRule="auto"/>
              <w:rPr>
                <w:rFonts w:ascii="Times New Roman" w:hAnsi="Times New Roman"/>
                <w:b/>
                <w:bCs/>
                <w:sz w:val="24"/>
                <w:szCs w:val="24"/>
              </w:rPr>
            </w:pPr>
          </w:p>
        </w:tc>
        <w:tc>
          <w:tcPr>
            <w:tcW w:w="3114" w:type="dxa"/>
          </w:tcPr>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А.А. Блок</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- 2 стихотворения по выбору, например</w:t>
            </w:r>
            <w:r w:rsidRPr="000350E0">
              <w:rPr>
                <w:rFonts w:ascii="Times New Roman" w:hAnsi="Times New Roman"/>
                <w:i/>
                <w:iCs/>
                <w:sz w:val="24"/>
                <w:szCs w:val="24"/>
              </w:rPr>
              <w:t xml:space="preserve">: «Перед грозой» (1899), «После грозы» (1900), «Девушка пела в церковном хоре…» (1905), «Ты помнишь? В нашей бухте сонной…» (1911 – 1914) и др.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(7-9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777D59" w:rsidP="000350E0">
            <w:pPr>
              <w:tabs>
                <w:tab w:val="left" w:pos="5760"/>
              </w:tabs>
              <w:spacing w:line="240" w:lineRule="auto"/>
              <w:jc w:val="both"/>
              <w:outlineLvl w:val="0"/>
              <w:rPr>
                <w:rFonts w:ascii="Times New Roman" w:hAnsi="Times New Roman"/>
                <w:b/>
                <w:bCs/>
                <w:kern w:val="36"/>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А.А. Ахматова</w:t>
            </w:r>
          </w:p>
          <w:p w:rsidR="00777D59" w:rsidRPr="000350E0" w:rsidRDefault="006821ED" w:rsidP="000350E0">
            <w:pPr>
              <w:pStyle w:val="western"/>
              <w:shd w:val="clear" w:color="auto" w:fill="FFFFFF"/>
              <w:tabs>
                <w:tab w:val="left" w:pos="5760"/>
              </w:tabs>
              <w:spacing w:before="0" w:beforeAutospacing="0"/>
              <w:ind w:firstLine="0"/>
              <w:jc w:val="left"/>
              <w:rPr>
                <w:b/>
                <w:bCs/>
                <w:i/>
                <w:iCs/>
                <w:color w:val="auto"/>
              </w:rPr>
            </w:pPr>
            <w:r w:rsidRPr="000350E0">
              <w:rPr>
                <w:i/>
                <w:iCs/>
                <w:color w:val="auto"/>
              </w:rPr>
              <w:t xml:space="preserve">- 1 стихотворение по выбору, например: </w:t>
            </w:r>
            <w:r w:rsidRPr="000350E0">
              <w:rPr>
                <w:b/>
                <w:bCs/>
                <w:i/>
                <w:iCs/>
                <w:color w:val="auto"/>
              </w:rPr>
              <w:t>«Смуглый отрок бродил по аллеям…» (1911), «Перед весной бывают дни такие…» (1915), «Родная земля» (1961) и др.</w:t>
            </w:r>
          </w:p>
          <w:p w:rsidR="00777D59" w:rsidRPr="000350E0" w:rsidRDefault="006821ED" w:rsidP="000350E0">
            <w:pPr>
              <w:pStyle w:val="western"/>
              <w:shd w:val="clear" w:color="auto" w:fill="FFFFFF"/>
              <w:tabs>
                <w:tab w:val="left" w:pos="5760"/>
              </w:tabs>
              <w:spacing w:before="0" w:beforeAutospacing="0"/>
              <w:ind w:firstLine="0"/>
              <w:jc w:val="left"/>
              <w:rPr>
                <w:color w:val="auto"/>
              </w:rPr>
            </w:pPr>
            <w:r w:rsidRPr="000350E0">
              <w:rPr>
                <w:color w:val="auto"/>
              </w:rPr>
              <w:t>(7-9 кл.)</w:t>
            </w:r>
          </w:p>
          <w:p w:rsidR="00777D59" w:rsidRPr="000350E0" w:rsidRDefault="00777D59" w:rsidP="000350E0">
            <w:pPr>
              <w:tabs>
                <w:tab w:val="left" w:pos="5760"/>
              </w:tabs>
              <w:spacing w:line="240" w:lineRule="auto"/>
              <w:jc w:val="both"/>
              <w:outlineLvl w:val="0"/>
              <w:rPr>
                <w:rFonts w:ascii="Times New Roman" w:hAnsi="Times New Roman"/>
                <w:b/>
                <w:bCs/>
                <w:kern w:val="36"/>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Н.С. Гумилев</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- 1 стихотворение по выбору, например</w:t>
            </w:r>
            <w:r w:rsidRPr="000350E0">
              <w:rPr>
                <w:rFonts w:ascii="Times New Roman" w:hAnsi="Times New Roman"/>
                <w:i/>
                <w:iCs/>
                <w:sz w:val="24"/>
                <w:szCs w:val="24"/>
              </w:rPr>
              <w:t>: «Капитаны» (1912), «Слово» (1921).</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w:t>
            </w:r>
            <w:r w:rsidRPr="000350E0">
              <w:rPr>
                <w:rFonts w:ascii="Times New Roman" w:hAnsi="Times New Roman"/>
                <w:b/>
                <w:bCs/>
                <w:sz w:val="24"/>
                <w:szCs w:val="24"/>
                <w:shd w:val="clear" w:color="auto" w:fill="FFFFFF"/>
              </w:rPr>
              <w:t>6-8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lastRenderedPageBreak/>
              <w:t>М.И. Цветаева</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xml:space="preserve">- 1 стихотворение по выбору, например: </w:t>
            </w:r>
            <w:r w:rsidRPr="000350E0">
              <w:rPr>
                <w:rFonts w:ascii="Times New Roman" w:hAnsi="Times New Roman"/>
                <w:i/>
                <w:iCs/>
                <w:sz w:val="24"/>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sz w:val="24"/>
                <w:szCs w:val="24"/>
                <w:shd w:val="clear" w:color="auto" w:fill="FFFFFF"/>
              </w:rPr>
              <w:t>(6-8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О.Э. Мандельштам</w:t>
            </w:r>
          </w:p>
          <w:p w:rsidR="00777D59" w:rsidRPr="000350E0" w:rsidRDefault="006821ED" w:rsidP="000350E0">
            <w:pPr>
              <w:tabs>
                <w:tab w:val="left" w:pos="1440"/>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- 1 стихотворение по выбору, например</w:t>
            </w:r>
            <w:r w:rsidRPr="000350E0">
              <w:rPr>
                <w:rFonts w:ascii="Times New Roman" w:hAnsi="Times New Roman"/>
                <w:i/>
                <w:iCs/>
                <w:sz w:val="24"/>
                <w:szCs w:val="24"/>
              </w:rPr>
              <w:t>: «</w:t>
            </w:r>
            <w:r w:rsidRPr="000350E0">
              <w:rPr>
                <w:rStyle w:val="line"/>
                <w:rFonts w:ascii="Times New Roman" w:hAnsi="Times New Roman"/>
                <w:i/>
                <w:iCs/>
                <w:sz w:val="24"/>
                <w:szCs w:val="24"/>
              </w:rPr>
              <w:t>Звук осторожный и глухой…» (1908),</w:t>
            </w:r>
            <w:r w:rsidRPr="000350E0">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777D59" w:rsidRPr="000350E0" w:rsidRDefault="006821ED" w:rsidP="000350E0">
            <w:pPr>
              <w:tabs>
                <w:tab w:val="left" w:pos="1440"/>
                <w:tab w:val="left" w:pos="5760"/>
              </w:tabs>
              <w:spacing w:line="240" w:lineRule="auto"/>
              <w:rPr>
                <w:rFonts w:ascii="Times New Roman" w:hAnsi="Times New Roman"/>
                <w:sz w:val="24"/>
                <w:szCs w:val="24"/>
              </w:rPr>
            </w:pPr>
            <w:r w:rsidRPr="000350E0">
              <w:rPr>
                <w:rFonts w:ascii="Times New Roman" w:hAnsi="Times New Roman"/>
                <w:b/>
                <w:sz w:val="24"/>
                <w:szCs w:val="24"/>
                <w:shd w:val="clear" w:color="auto" w:fill="FFFFFF"/>
              </w:rPr>
              <w:t>(6-9 кл.)</w:t>
            </w:r>
          </w:p>
          <w:p w:rsidR="00777D59" w:rsidRPr="000350E0" w:rsidRDefault="00777D59" w:rsidP="000350E0">
            <w:pPr>
              <w:tabs>
                <w:tab w:val="left" w:pos="5760"/>
              </w:tabs>
              <w:spacing w:line="240" w:lineRule="auto"/>
              <w:rPr>
                <w:rFonts w:ascii="Times New Roman" w:hAnsi="Times New Roman"/>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В.В. Маяковский</w:t>
            </w:r>
          </w:p>
          <w:p w:rsidR="00777D59" w:rsidRPr="000350E0" w:rsidRDefault="006821ED" w:rsidP="000350E0">
            <w:pPr>
              <w:pStyle w:val="western"/>
              <w:shd w:val="clear" w:color="auto" w:fill="FFFFFF"/>
              <w:tabs>
                <w:tab w:val="left" w:pos="5760"/>
              </w:tabs>
              <w:spacing w:before="0" w:beforeAutospacing="0"/>
              <w:ind w:firstLine="0"/>
              <w:jc w:val="left"/>
              <w:rPr>
                <w:b/>
                <w:bCs/>
                <w:i/>
                <w:iCs/>
                <w:color w:val="auto"/>
              </w:rPr>
            </w:pPr>
            <w:r w:rsidRPr="000350E0">
              <w:rPr>
                <w:i/>
                <w:iCs/>
                <w:color w:val="auto"/>
              </w:rPr>
              <w:t xml:space="preserve">- 1 стихотворение по выбору, например: </w:t>
            </w:r>
            <w:r w:rsidRPr="000350E0">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777D59" w:rsidRPr="000350E0" w:rsidRDefault="006821ED" w:rsidP="000350E0">
            <w:pPr>
              <w:pStyle w:val="western"/>
              <w:shd w:val="clear" w:color="auto" w:fill="FFFFFF"/>
              <w:tabs>
                <w:tab w:val="left" w:pos="5760"/>
              </w:tabs>
              <w:spacing w:before="0" w:beforeAutospacing="0"/>
              <w:ind w:firstLine="0"/>
              <w:jc w:val="left"/>
              <w:rPr>
                <w:color w:val="auto"/>
              </w:rPr>
            </w:pPr>
            <w:r w:rsidRPr="000350E0">
              <w:rPr>
                <w:color w:val="auto"/>
              </w:rPr>
              <w:t>(</w:t>
            </w:r>
            <w:r w:rsidRPr="000350E0">
              <w:rPr>
                <w:color w:val="auto"/>
                <w:shd w:val="clear" w:color="auto" w:fill="FFFFFF"/>
              </w:rPr>
              <w:t>7-8 кл.)</w:t>
            </w:r>
          </w:p>
          <w:p w:rsidR="00777D59" w:rsidRPr="000350E0" w:rsidRDefault="00777D59" w:rsidP="000350E0">
            <w:pPr>
              <w:tabs>
                <w:tab w:val="left" w:pos="5760"/>
              </w:tabs>
              <w:spacing w:line="240" w:lineRule="auto"/>
              <w:jc w:val="both"/>
              <w:outlineLvl w:val="0"/>
              <w:rPr>
                <w:rFonts w:ascii="Times New Roman" w:hAnsi="Times New Roman"/>
                <w:b/>
                <w:bCs/>
                <w:kern w:val="36"/>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С.А. Есенин</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xml:space="preserve">- 1 стихотворение по </w:t>
            </w:r>
            <w:r w:rsidRPr="000350E0">
              <w:rPr>
                <w:rFonts w:ascii="Times New Roman" w:hAnsi="Times New Roman"/>
                <w:b/>
                <w:bCs/>
                <w:i/>
                <w:iCs/>
                <w:sz w:val="24"/>
                <w:szCs w:val="24"/>
              </w:rPr>
              <w:lastRenderedPageBreak/>
              <w:t>выбору, например</w:t>
            </w:r>
            <w:r w:rsidRPr="000350E0">
              <w:rPr>
                <w:rFonts w:ascii="Times New Roman" w:hAnsi="Times New Roman"/>
                <w:i/>
                <w:iCs/>
                <w:sz w:val="24"/>
                <w:szCs w:val="24"/>
              </w:rPr>
              <w:t>:</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i/>
                <w:iCs/>
                <w:sz w:val="24"/>
                <w:szCs w:val="24"/>
              </w:rPr>
              <w:t>«Гой ты, Русь, моя родная…» (1914), «Песнь о собаке» (1915),  «Нивы сжаты, рощи голы…» (1917 – 1918), «Письмо к матери» (1924) «Собаке Качалова» (1925) и др.</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sz w:val="24"/>
                <w:szCs w:val="24"/>
              </w:rPr>
              <w:t>(5-</w:t>
            </w:r>
            <w:r w:rsidRPr="000350E0">
              <w:rPr>
                <w:rFonts w:ascii="Times New Roman" w:hAnsi="Times New Roman"/>
                <w:b/>
                <w:bCs/>
                <w:sz w:val="24"/>
                <w:szCs w:val="24"/>
                <w:shd w:val="clear" w:color="auto" w:fill="FFFFFF"/>
              </w:rPr>
              <w:t>6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М.А. Булгаков</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1 повесть по выбору</w:t>
            </w:r>
            <w:r w:rsidRPr="000350E0">
              <w:rPr>
                <w:rFonts w:ascii="Times New Roman" w:hAnsi="Times New Roman"/>
                <w:i/>
                <w:iCs/>
                <w:sz w:val="24"/>
                <w:szCs w:val="24"/>
              </w:rPr>
              <w:t xml:space="preserve">, </w:t>
            </w:r>
            <w:r w:rsidRPr="000350E0">
              <w:rPr>
                <w:rFonts w:ascii="Times New Roman" w:hAnsi="Times New Roman"/>
                <w:b/>
                <w:bCs/>
                <w:i/>
                <w:iCs/>
                <w:sz w:val="24"/>
                <w:szCs w:val="24"/>
              </w:rPr>
              <w:t>например</w:t>
            </w:r>
            <w:r w:rsidRPr="000350E0">
              <w:rPr>
                <w:rFonts w:ascii="Times New Roman" w:hAnsi="Times New Roman"/>
                <w:i/>
                <w:iCs/>
                <w:sz w:val="24"/>
                <w:szCs w:val="24"/>
              </w:rPr>
              <w:t xml:space="preserve">: «Роковые яйца» (1924), «Собачье сердце» (1925) и др. </w:t>
            </w: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sz w:val="24"/>
                <w:szCs w:val="24"/>
              </w:rPr>
              <w:t>(7-8 кл.)</w:t>
            </w:r>
          </w:p>
          <w:p w:rsidR="00777D59" w:rsidRPr="000350E0" w:rsidRDefault="00777D59" w:rsidP="000350E0">
            <w:pPr>
              <w:tabs>
                <w:tab w:val="left" w:pos="5760"/>
              </w:tabs>
              <w:spacing w:line="240" w:lineRule="auto"/>
              <w:rPr>
                <w:rFonts w:ascii="Times New Roman" w:hAnsi="Times New Roman"/>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А.П. Платонов</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i/>
                <w:iCs/>
                <w:sz w:val="24"/>
                <w:szCs w:val="24"/>
              </w:rPr>
              <w:t xml:space="preserve">- </w:t>
            </w:r>
            <w:r w:rsidRPr="000350E0">
              <w:rPr>
                <w:rFonts w:ascii="Times New Roman" w:hAnsi="Times New Roman"/>
                <w:b/>
                <w:bCs/>
                <w:i/>
                <w:iCs/>
                <w:sz w:val="24"/>
                <w:szCs w:val="24"/>
              </w:rPr>
              <w:t>1 рассказ по выбору, например</w:t>
            </w:r>
            <w:r w:rsidRPr="000350E0">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(6-8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spacing w:line="240" w:lineRule="auto"/>
              <w:rPr>
                <w:rFonts w:ascii="Times New Roman" w:eastAsia="Times New Roman" w:hAnsi="Times New Roman"/>
                <w:b/>
                <w:bCs/>
                <w:i/>
                <w:iCs/>
                <w:kern w:val="36"/>
                <w:sz w:val="24"/>
                <w:szCs w:val="24"/>
              </w:rPr>
            </w:pPr>
            <w:r w:rsidRPr="000350E0">
              <w:rPr>
                <w:rFonts w:ascii="Times New Roman" w:hAnsi="Times New Roman"/>
                <w:b/>
                <w:sz w:val="24"/>
                <w:szCs w:val="24"/>
              </w:rPr>
              <w:t xml:space="preserve">М.М. Зощенко </w:t>
            </w:r>
          </w:p>
          <w:p w:rsidR="00777D59" w:rsidRPr="000350E0" w:rsidRDefault="006821ED" w:rsidP="000350E0">
            <w:pPr>
              <w:tabs>
                <w:tab w:val="left" w:pos="5760"/>
              </w:tabs>
              <w:spacing w:after="0" w:line="240" w:lineRule="auto"/>
              <w:rPr>
                <w:rFonts w:ascii="Times New Roman" w:hAnsi="Times New Roman"/>
                <w:i/>
                <w:iCs/>
                <w:sz w:val="24"/>
                <w:szCs w:val="24"/>
              </w:rPr>
            </w:pPr>
            <w:r w:rsidRPr="000350E0">
              <w:rPr>
                <w:rFonts w:ascii="Times New Roman" w:hAnsi="Times New Roman"/>
                <w:b/>
                <w:bCs/>
                <w:i/>
                <w:iCs/>
                <w:sz w:val="24"/>
                <w:szCs w:val="24"/>
              </w:rPr>
              <w:t xml:space="preserve">2 рассказа по выбору, например: </w:t>
            </w:r>
            <w:r w:rsidRPr="000350E0">
              <w:rPr>
                <w:rFonts w:ascii="Times New Roman" w:hAnsi="Times New Roman"/>
                <w:i/>
                <w:iCs/>
                <w:sz w:val="24"/>
                <w:szCs w:val="24"/>
              </w:rPr>
              <w:t>«Аристократка» (1923), «Баня» (1924) и др.</w:t>
            </w:r>
          </w:p>
          <w:p w:rsidR="00777D59" w:rsidRPr="000350E0" w:rsidRDefault="006821ED" w:rsidP="000350E0">
            <w:pPr>
              <w:tabs>
                <w:tab w:val="left" w:pos="5760"/>
              </w:tabs>
              <w:spacing w:after="0" w:line="240" w:lineRule="auto"/>
              <w:rPr>
                <w:rFonts w:ascii="Times New Roman" w:eastAsia="Times New Roman" w:hAnsi="Times New Roman"/>
                <w:b/>
                <w:bCs/>
                <w:sz w:val="24"/>
                <w:szCs w:val="24"/>
              </w:rPr>
            </w:pPr>
            <w:r w:rsidRPr="000350E0">
              <w:rPr>
                <w:rFonts w:ascii="Times New Roman" w:hAnsi="Times New Roman"/>
                <w:b/>
                <w:bCs/>
                <w:sz w:val="24"/>
                <w:szCs w:val="24"/>
              </w:rPr>
              <w:t>(5-7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А.Т. Твардовский</w:t>
            </w:r>
          </w:p>
          <w:p w:rsidR="00777D59" w:rsidRPr="000350E0" w:rsidRDefault="006821ED" w:rsidP="000350E0">
            <w:pPr>
              <w:tabs>
                <w:tab w:val="left" w:pos="5760"/>
              </w:tabs>
              <w:spacing w:line="240" w:lineRule="auto"/>
              <w:rPr>
                <w:rFonts w:ascii="Times New Roman" w:hAnsi="Times New Roman"/>
                <w:b/>
                <w:bCs/>
                <w:i/>
                <w:iCs/>
                <w:sz w:val="24"/>
                <w:szCs w:val="24"/>
              </w:rPr>
            </w:pPr>
            <w:r w:rsidRPr="000350E0">
              <w:rPr>
                <w:rFonts w:ascii="Times New Roman" w:hAnsi="Times New Roman"/>
                <w:b/>
                <w:bCs/>
                <w:i/>
                <w:iCs/>
                <w:sz w:val="24"/>
                <w:szCs w:val="24"/>
              </w:rPr>
              <w:t>1 стихотворение  по выбору, например: «</w:t>
            </w:r>
            <w:r w:rsidRPr="000350E0">
              <w:rPr>
                <w:rFonts w:ascii="Times New Roman" w:hAnsi="Times New Roman"/>
                <w:i/>
                <w:iCs/>
                <w:sz w:val="24"/>
                <w:szCs w:val="24"/>
              </w:rPr>
              <w:t>В тот день, когда окончилась война…» (1948),</w:t>
            </w:r>
            <w:r w:rsidRPr="000350E0">
              <w:rPr>
                <w:rFonts w:ascii="Times New Roman" w:hAnsi="Times New Roman"/>
                <w:b/>
                <w:bCs/>
                <w:i/>
                <w:iCs/>
                <w:sz w:val="24"/>
                <w:szCs w:val="24"/>
              </w:rPr>
              <w:t xml:space="preserve"> «</w:t>
            </w:r>
            <w:r w:rsidRPr="000350E0">
              <w:rPr>
                <w:rFonts w:ascii="Times New Roman" w:hAnsi="Times New Roman"/>
                <w:i/>
                <w:iCs/>
                <w:sz w:val="24"/>
                <w:szCs w:val="24"/>
              </w:rPr>
              <w:t xml:space="preserve">О сущем» (1957 – 1958), «Вся суть в </w:t>
            </w:r>
            <w:r w:rsidRPr="000350E0">
              <w:rPr>
                <w:rFonts w:ascii="Times New Roman" w:hAnsi="Times New Roman"/>
                <w:i/>
                <w:iCs/>
                <w:sz w:val="24"/>
                <w:szCs w:val="24"/>
              </w:rPr>
              <w:lastRenderedPageBreak/>
              <w:t xml:space="preserve">одном-единственном завете…» (1958),  «Я знаю, никакой моей вины…» (1966) и др.; «Василий Теркин» («Книга про бойца») (1942-1945) – </w:t>
            </w:r>
            <w:r w:rsidRPr="000350E0">
              <w:rPr>
                <w:rFonts w:ascii="Times New Roman" w:hAnsi="Times New Roman"/>
                <w:b/>
                <w:bCs/>
                <w:i/>
                <w:iCs/>
                <w:sz w:val="24"/>
                <w:szCs w:val="24"/>
              </w:rPr>
              <w:t>главы по выбору.</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w:t>
            </w:r>
            <w:r w:rsidRPr="000350E0">
              <w:rPr>
                <w:rFonts w:ascii="Times New Roman" w:hAnsi="Times New Roman"/>
                <w:b/>
                <w:sz w:val="24"/>
                <w:szCs w:val="24"/>
                <w:shd w:val="clear" w:color="auto" w:fill="FFFFFF"/>
              </w:rPr>
              <w:t>7-8 кл.)</w:t>
            </w:r>
          </w:p>
          <w:p w:rsidR="00777D59" w:rsidRPr="000350E0" w:rsidRDefault="00777D59" w:rsidP="000350E0">
            <w:pPr>
              <w:tabs>
                <w:tab w:val="left" w:pos="5760"/>
              </w:tabs>
              <w:spacing w:line="240" w:lineRule="auto"/>
              <w:rPr>
                <w:rFonts w:ascii="Times New Roman" w:hAnsi="Times New Roman"/>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А.И. Солженицын</w:t>
            </w: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i/>
                <w:iCs/>
                <w:sz w:val="24"/>
                <w:szCs w:val="24"/>
              </w:rPr>
              <w:t>1 рассказ по выбору, например</w:t>
            </w:r>
            <w:r w:rsidRPr="000350E0">
              <w:rPr>
                <w:rFonts w:ascii="Times New Roman" w:hAnsi="Times New Roman"/>
                <w:i/>
                <w:iCs/>
                <w:sz w:val="24"/>
                <w:szCs w:val="24"/>
              </w:rPr>
              <w:t>: «Матренин двор» (1959) или из «Крохоток» (1958 – 1960) – «Лиственница», «Дыхание», «Шарик», «Костер и муравьи», «Гроза в горах», «Колокол Углича» и др</w:t>
            </w:r>
            <w:r w:rsidRPr="000350E0">
              <w:rPr>
                <w:rFonts w:ascii="Times New Roman" w:hAnsi="Times New Roman"/>
                <w:sz w:val="24"/>
                <w:szCs w:val="24"/>
              </w:rPr>
              <w:t xml:space="preserve">.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(7-9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В.М. Шукшин</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1 рассказ по выбору, например</w:t>
            </w:r>
            <w:r w:rsidRPr="000350E0">
              <w:rPr>
                <w:rFonts w:ascii="Times New Roman" w:hAnsi="Times New Roman"/>
                <w:i/>
                <w:iCs/>
                <w:sz w:val="24"/>
                <w:szCs w:val="24"/>
              </w:rPr>
              <w:t>: «Чудик» (1967), «Срезал» (1970), «Мастер» (1971) и др.</w:t>
            </w:r>
          </w:p>
          <w:p w:rsidR="00777D59" w:rsidRPr="000350E0" w:rsidRDefault="006821ED" w:rsidP="000350E0">
            <w:pPr>
              <w:tabs>
                <w:tab w:val="left" w:pos="5760"/>
              </w:tabs>
              <w:spacing w:line="240" w:lineRule="auto"/>
              <w:rPr>
                <w:rFonts w:ascii="Times New Roman" w:hAnsi="Times New Roman"/>
                <w:b/>
                <w:bCs/>
                <w:kern w:val="36"/>
                <w:sz w:val="24"/>
                <w:szCs w:val="24"/>
              </w:rPr>
            </w:pPr>
            <w:r w:rsidRPr="000350E0">
              <w:rPr>
                <w:rFonts w:ascii="Times New Roman" w:hAnsi="Times New Roman"/>
                <w:sz w:val="24"/>
                <w:szCs w:val="24"/>
              </w:rPr>
              <w:t>(</w:t>
            </w:r>
            <w:r w:rsidRPr="000350E0">
              <w:rPr>
                <w:rFonts w:ascii="Times New Roman" w:hAnsi="Times New Roman"/>
                <w:b/>
                <w:bCs/>
                <w:sz w:val="24"/>
                <w:szCs w:val="24"/>
              </w:rPr>
              <w:t>7-9 кл.)</w:t>
            </w:r>
          </w:p>
        </w:tc>
        <w:tc>
          <w:tcPr>
            <w:tcW w:w="3225"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line="240" w:lineRule="auto"/>
              <w:jc w:val="center"/>
              <w:textAlignment w:val="top"/>
              <w:outlineLvl w:val="7"/>
              <w:rPr>
                <w:rFonts w:ascii="Times New Roman" w:hAnsi="Times New Roman"/>
                <w:i/>
                <w:iCs/>
                <w:sz w:val="24"/>
                <w:szCs w:val="24"/>
              </w:rPr>
            </w:pPr>
            <w:r w:rsidRPr="000350E0">
              <w:rPr>
                <w:rFonts w:ascii="Times New Roman" w:hAnsi="Times New Roman"/>
                <w:b/>
                <w:bCs/>
                <w:i/>
                <w:iCs/>
                <w:sz w:val="24"/>
                <w:szCs w:val="24"/>
              </w:rPr>
              <w:lastRenderedPageBreak/>
              <w:t xml:space="preserve">Проза конца </w:t>
            </w:r>
            <w:r w:rsidRPr="000350E0">
              <w:rPr>
                <w:rFonts w:ascii="Times New Roman" w:hAnsi="Times New Roman"/>
                <w:b/>
                <w:bCs/>
                <w:i/>
                <w:iCs/>
                <w:sz w:val="24"/>
                <w:szCs w:val="24"/>
                <w:lang w:val="en-US"/>
              </w:rPr>
              <w:t>XIX</w:t>
            </w:r>
            <w:r w:rsidRPr="000350E0">
              <w:rPr>
                <w:rFonts w:ascii="Times New Roman" w:hAnsi="Times New Roman"/>
                <w:b/>
                <w:bCs/>
                <w:i/>
                <w:iCs/>
                <w:sz w:val="24"/>
                <w:szCs w:val="24"/>
              </w:rPr>
              <w:t xml:space="preserve"> – начала </w:t>
            </w:r>
            <w:r w:rsidRPr="000350E0">
              <w:rPr>
                <w:rFonts w:ascii="Times New Roman" w:hAnsi="Times New Roman"/>
                <w:b/>
                <w:bCs/>
                <w:i/>
                <w:iCs/>
                <w:sz w:val="24"/>
                <w:szCs w:val="24"/>
                <w:lang w:val="en-US"/>
              </w:rPr>
              <w:t>XX</w:t>
            </w:r>
            <w:r w:rsidRPr="000350E0">
              <w:rPr>
                <w:rFonts w:ascii="Times New Roman" w:hAnsi="Times New Roman"/>
                <w:b/>
                <w:bCs/>
                <w:i/>
                <w:iCs/>
                <w:sz w:val="24"/>
                <w:szCs w:val="24"/>
              </w:rPr>
              <w:t xml:space="preserve"> вв</w:t>
            </w:r>
            <w:r w:rsidRPr="000350E0">
              <w:rPr>
                <w:rFonts w:ascii="Times New Roman" w:hAnsi="Times New Roman"/>
                <w:i/>
                <w:iCs/>
                <w:sz w:val="24"/>
                <w:szCs w:val="24"/>
              </w:rPr>
              <w:t>.</w:t>
            </w:r>
            <w:r w:rsidRPr="000350E0">
              <w:rPr>
                <w:rFonts w:ascii="Times New Roman" w:hAnsi="Times New Roman"/>
                <w:i/>
                <w:sz w:val="24"/>
                <w:szCs w:val="24"/>
              </w:rPr>
              <w:t xml:space="preserve">, </w:t>
            </w:r>
            <w:r w:rsidRPr="000350E0">
              <w:rPr>
                <w:rFonts w:ascii="Times New Roman" w:hAnsi="Times New Roman"/>
                <w:i/>
                <w:iCs/>
                <w:sz w:val="24"/>
                <w:szCs w:val="24"/>
              </w:rPr>
              <w:t xml:space="preserve"> например:</w:t>
            </w:r>
          </w:p>
          <w:p w:rsidR="00777D59" w:rsidRPr="000350E0" w:rsidRDefault="006821ED" w:rsidP="000350E0">
            <w:pPr>
              <w:tabs>
                <w:tab w:val="left" w:pos="5760"/>
              </w:tabs>
              <w:spacing w:after="0" w:line="240" w:lineRule="auto"/>
              <w:jc w:val="both"/>
              <w:rPr>
                <w:rFonts w:ascii="Times New Roman" w:hAnsi="Times New Roman"/>
                <w:b/>
                <w:bCs/>
                <w:i/>
                <w:iCs/>
                <w:sz w:val="24"/>
                <w:szCs w:val="24"/>
              </w:rPr>
            </w:pPr>
            <w:r w:rsidRPr="000350E0">
              <w:rPr>
                <w:rFonts w:ascii="Times New Roman" w:hAnsi="Times New Roman"/>
                <w:b/>
                <w:bCs/>
                <w:i/>
                <w:iCs/>
                <w:sz w:val="24"/>
                <w:szCs w:val="24"/>
              </w:rPr>
              <w:t>М. Горький, А.И. Куприн,</w:t>
            </w:r>
          </w:p>
          <w:p w:rsidR="00777D59" w:rsidRPr="000350E0" w:rsidRDefault="006821ED" w:rsidP="000350E0">
            <w:pPr>
              <w:tabs>
                <w:tab w:val="left" w:pos="5760"/>
              </w:tabs>
              <w:spacing w:after="0" w:line="240" w:lineRule="auto"/>
              <w:jc w:val="both"/>
              <w:rPr>
                <w:rFonts w:ascii="Times New Roman" w:hAnsi="Times New Roman"/>
                <w:b/>
                <w:bCs/>
                <w:i/>
                <w:iCs/>
                <w:sz w:val="24"/>
                <w:szCs w:val="24"/>
              </w:rPr>
            </w:pPr>
            <w:r w:rsidRPr="000350E0">
              <w:rPr>
                <w:rFonts w:ascii="Times New Roman" w:hAnsi="Times New Roman"/>
                <w:b/>
                <w:bCs/>
                <w:i/>
                <w:iCs/>
                <w:sz w:val="24"/>
                <w:szCs w:val="24"/>
              </w:rPr>
              <w:t xml:space="preserve">Л.Н. Андреев, И.А. Бунин, </w:t>
            </w:r>
          </w:p>
          <w:p w:rsidR="00777D59" w:rsidRPr="000350E0" w:rsidRDefault="006821ED" w:rsidP="000350E0">
            <w:pPr>
              <w:tabs>
                <w:tab w:val="left" w:pos="5760"/>
              </w:tabs>
              <w:spacing w:after="0" w:line="240" w:lineRule="auto"/>
              <w:jc w:val="both"/>
              <w:rPr>
                <w:rFonts w:ascii="Times New Roman" w:hAnsi="Times New Roman"/>
                <w:b/>
                <w:bCs/>
                <w:i/>
                <w:iCs/>
                <w:sz w:val="24"/>
                <w:szCs w:val="24"/>
              </w:rPr>
            </w:pPr>
            <w:r w:rsidRPr="000350E0">
              <w:rPr>
                <w:rFonts w:ascii="Times New Roman" w:hAnsi="Times New Roman"/>
                <w:b/>
                <w:bCs/>
                <w:i/>
                <w:iCs/>
                <w:sz w:val="24"/>
                <w:szCs w:val="24"/>
              </w:rPr>
              <w:t>И.С. Шмелев, А.С. Грин</w:t>
            </w:r>
          </w:p>
          <w:p w:rsidR="00777D59" w:rsidRPr="000350E0" w:rsidRDefault="006821ED" w:rsidP="000350E0">
            <w:pPr>
              <w:tabs>
                <w:tab w:val="left" w:pos="5760"/>
              </w:tabs>
              <w:spacing w:after="0" w:line="240" w:lineRule="auto"/>
              <w:jc w:val="both"/>
              <w:rPr>
                <w:rFonts w:ascii="Times New Roman" w:hAnsi="Times New Roman"/>
                <w:b/>
                <w:bCs/>
                <w:i/>
                <w:iCs/>
                <w:sz w:val="24"/>
                <w:szCs w:val="24"/>
              </w:rPr>
            </w:pPr>
            <w:r w:rsidRPr="000350E0">
              <w:rPr>
                <w:rFonts w:ascii="Times New Roman" w:hAnsi="Times New Roman"/>
                <w:b/>
                <w:bCs/>
                <w:i/>
                <w:iCs/>
                <w:sz w:val="24"/>
                <w:szCs w:val="24"/>
              </w:rPr>
              <w:t>(2-3 рассказа или повести по выбору</w:t>
            </w:r>
            <w:r w:rsidRPr="000350E0">
              <w:rPr>
                <w:rFonts w:ascii="Times New Roman" w:hAnsi="Times New Roman"/>
                <w:i/>
                <w:iCs/>
                <w:sz w:val="24"/>
                <w:szCs w:val="24"/>
              </w:rPr>
              <w:t xml:space="preserve">, </w:t>
            </w:r>
            <w:r w:rsidRPr="000350E0">
              <w:rPr>
                <w:rFonts w:ascii="Times New Roman" w:hAnsi="Times New Roman"/>
                <w:b/>
                <w:bCs/>
                <w:i/>
                <w:sz w:val="24"/>
                <w:szCs w:val="24"/>
              </w:rPr>
              <w:t>5-8 кл.</w:t>
            </w:r>
            <w:r w:rsidRPr="000350E0">
              <w:rPr>
                <w:rFonts w:ascii="Times New Roman" w:hAnsi="Times New Roman"/>
                <w:b/>
                <w:bCs/>
                <w:i/>
                <w:iCs/>
                <w:sz w:val="24"/>
                <w:szCs w:val="24"/>
              </w:rPr>
              <w:t>)</w:t>
            </w:r>
          </w:p>
          <w:p w:rsidR="00777D59" w:rsidRPr="000350E0" w:rsidRDefault="00777D59" w:rsidP="000350E0">
            <w:pPr>
              <w:tabs>
                <w:tab w:val="left" w:pos="5760"/>
              </w:tabs>
              <w:spacing w:after="0" w:line="240" w:lineRule="auto"/>
              <w:jc w:val="both"/>
              <w:rPr>
                <w:rFonts w:ascii="Times New Roman" w:hAnsi="Times New Roman"/>
                <w:i/>
                <w:iCs/>
                <w:sz w:val="24"/>
                <w:szCs w:val="24"/>
              </w:rPr>
            </w:pPr>
          </w:p>
          <w:p w:rsidR="00777D59" w:rsidRPr="000350E0" w:rsidRDefault="006821ED" w:rsidP="000350E0">
            <w:pPr>
              <w:tabs>
                <w:tab w:val="left" w:pos="5760"/>
              </w:tabs>
              <w:spacing w:after="0" w:line="240" w:lineRule="auto"/>
              <w:jc w:val="both"/>
              <w:rPr>
                <w:rFonts w:ascii="Times New Roman" w:hAnsi="Times New Roman"/>
                <w:i/>
                <w:iCs/>
                <w:sz w:val="24"/>
                <w:szCs w:val="24"/>
              </w:rPr>
            </w:pPr>
            <w:r w:rsidRPr="000350E0">
              <w:rPr>
                <w:rFonts w:ascii="Times New Roman" w:hAnsi="Times New Roman"/>
                <w:b/>
                <w:bCs/>
                <w:i/>
                <w:iCs/>
                <w:sz w:val="24"/>
                <w:szCs w:val="24"/>
              </w:rPr>
              <w:t xml:space="preserve">Поэзия конца </w:t>
            </w:r>
            <w:r w:rsidRPr="000350E0">
              <w:rPr>
                <w:rFonts w:ascii="Times New Roman" w:hAnsi="Times New Roman"/>
                <w:b/>
                <w:bCs/>
                <w:i/>
                <w:iCs/>
                <w:sz w:val="24"/>
                <w:szCs w:val="24"/>
                <w:lang w:val="en-US"/>
              </w:rPr>
              <w:t>XIX</w:t>
            </w:r>
            <w:r w:rsidRPr="000350E0">
              <w:rPr>
                <w:rFonts w:ascii="Times New Roman" w:hAnsi="Times New Roman"/>
                <w:b/>
                <w:bCs/>
                <w:i/>
                <w:iCs/>
                <w:sz w:val="24"/>
                <w:szCs w:val="24"/>
              </w:rPr>
              <w:t xml:space="preserve"> – начала </w:t>
            </w:r>
            <w:r w:rsidRPr="000350E0">
              <w:rPr>
                <w:rFonts w:ascii="Times New Roman" w:hAnsi="Times New Roman"/>
                <w:b/>
                <w:bCs/>
                <w:i/>
                <w:iCs/>
                <w:sz w:val="24"/>
                <w:szCs w:val="24"/>
                <w:lang w:val="en-US"/>
              </w:rPr>
              <w:t>XX</w:t>
            </w:r>
            <w:r w:rsidRPr="000350E0">
              <w:rPr>
                <w:rFonts w:ascii="Times New Roman" w:hAnsi="Times New Roman"/>
                <w:b/>
                <w:bCs/>
                <w:i/>
                <w:iCs/>
                <w:sz w:val="24"/>
                <w:szCs w:val="24"/>
              </w:rPr>
              <w:t xml:space="preserve"> вв</w:t>
            </w:r>
            <w:r w:rsidRPr="000350E0">
              <w:rPr>
                <w:rFonts w:ascii="Times New Roman" w:hAnsi="Times New Roman"/>
                <w:i/>
                <w:iCs/>
                <w:sz w:val="24"/>
                <w:szCs w:val="24"/>
              </w:rPr>
              <w:t>.</w:t>
            </w:r>
            <w:r w:rsidRPr="000350E0">
              <w:rPr>
                <w:rFonts w:ascii="Times New Roman" w:hAnsi="Times New Roman"/>
                <w:i/>
                <w:sz w:val="24"/>
                <w:szCs w:val="24"/>
              </w:rPr>
              <w:t>, например</w:t>
            </w:r>
            <w:r w:rsidRPr="000350E0">
              <w:rPr>
                <w:rFonts w:ascii="Times New Roman" w:hAnsi="Times New Roman"/>
                <w:i/>
                <w:iCs/>
                <w:sz w:val="24"/>
                <w:szCs w:val="24"/>
              </w:rPr>
              <w:t>:</w:t>
            </w:r>
          </w:p>
          <w:p w:rsidR="00777D59" w:rsidRPr="000350E0" w:rsidRDefault="006821ED" w:rsidP="000350E0">
            <w:pPr>
              <w:tabs>
                <w:tab w:val="left" w:pos="5760"/>
              </w:tabs>
              <w:spacing w:after="0" w:line="240" w:lineRule="auto"/>
              <w:jc w:val="both"/>
              <w:rPr>
                <w:rFonts w:ascii="Times New Roman" w:hAnsi="Times New Roman"/>
                <w:b/>
                <w:bCs/>
                <w:i/>
                <w:iCs/>
                <w:sz w:val="24"/>
                <w:szCs w:val="24"/>
              </w:rPr>
            </w:pPr>
            <w:r w:rsidRPr="000350E0">
              <w:rPr>
                <w:rFonts w:ascii="Times New Roman" w:hAnsi="Times New Roman"/>
                <w:b/>
                <w:bCs/>
                <w:i/>
                <w:iCs/>
                <w:sz w:val="24"/>
                <w:szCs w:val="24"/>
              </w:rPr>
              <w:t>К.Д. Бальмонт, И.А. Бунин,</w:t>
            </w:r>
          </w:p>
          <w:p w:rsidR="00777D59" w:rsidRPr="000350E0" w:rsidRDefault="006821ED" w:rsidP="000350E0">
            <w:pPr>
              <w:tabs>
                <w:tab w:val="left" w:pos="5760"/>
              </w:tabs>
              <w:spacing w:after="0" w:line="240" w:lineRule="auto"/>
              <w:jc w:val="both"/>
              <w:rPr>
                <w:rFonts w:ascii="Times New Roman" w:hAnsi="Times New Roman"/>
                <w:i/>
                <w:iCs/>
                <w:sz w:val="24"/>
                <w:szCs w:val="24"/>
              </w:rPr>
            </w:pPr>
            <w:r w:rsidRPr="000350E0">
              <w:rPr>
                <w:rFonts w:ascii="Times New Roman" w:hAnsi="Times New Roman"/>
                <w:b/>
                <w:bCs/>
                <w:i/>
                <w:iCs/>
                <w:sz w:val="24"/>
                <w:szCs w:val="24"/>
              </w:rPr>
              <w:t>М.А. Волошин, В. Хлебников</w:t>
            </w:r>
            <w:r w:rsidRPr="000350E0">
              <w:rPr>
                <w:rFonts w:ascii="Times New Roman" w:hAnsi="Times New Roman"/>
                <w:i/>
                <w:iCs/>
                <w:sz w:val="24"/>
                <w:szCs w:val="24"/>
              </w:rPr>
              <w:t xml:space="preserve"> и др.</w:t>
            </w:r>
          </w:p>
          <w:p w:rsidR="00777D59" w:rsidRPr="000350E0" w:rsidRDefault="006821ED" w:rsidP="000350E0">
            <w:pPr>
              <w:tabs>
                <w:tab w:val="left" w:pos="5760"/>
              </w:tabs>
              <w:spacing w:after="0" w:line="240" w:lineRule="auto"/>
              <w:jc w:val="both"/>
              <w:rPr>
                <w:rFonts w:ascii="Times New Roman" w:hAnsi="Times New Roman"/>
                <w:b/>
                <w:bCs/>
                <w:i/>
                <w:iCs/>
                <w:sz w:val="24"/>
                <w:szCs w:val="24"/>
              </w:rPr>
            </w:pPr>
            <w:r w:rsidRPr="000350E0">
              <w:rPr>
                <w:rFonts w:ascii="Times New Roman" w:hAnsi="Times New Roman"/>
                <w:b/>
                <w:bCs/>
                <w:i/>
                <w:iCs/>
                <w:sz w:val="24"/>
                <w:szCs w:val="24"/>
              </w:rPr>
              <w:t xml:space="preserve">(2-3 стихотворения по выбору, </w:t>
            </w:r>
            <w:r w:rsidRPr="000350E0">
              <w:rPr>
                <w:rFonts w:ascii="Times New Roman" w:hAnsi="Times New Roman"/>
                <w:b/>
                <w:bCs/>
                <w:i/>
                <w:sz w:val="24"/>
                <w:szCs w:val="24"/>
              </w:rPr>
              <w:t>5-8 кл.</w:t>
            </w:r>
            <w:r w:rsidRPr="000350E0">
              <w:rPr>
                <w:rFonts w:ascii="Times New Roman" w:hAnsi="Times New Roman"/>
                <w:b/>
                <w:bCs/>
                <w:i/>
                <w:iCs/>
                <w:sz w:val="24"/>
                <w:szCs w:val="24"/>
              </w:rPr>
              <w:t>)</w:t>
            </w:r>
          </w:p>
          <w:p w:rsidR="00777D59" w:rsidRPr="000350E0" w:rsidRDefault="00777D59" w:rsidP="000350E0">
            <w:pPr>
              <w:tabs>
                <w:tab w:val="left" w:pos="5760"/>
              </w:tabs>
              <w:spacing w:after="0" w:line="240" w:lineRule="auto"/>
              <w:jc w:val="center"/>
              <w:rPr>
                <w:rFonts w:ascii="Times New Roman" w:hAnsi="Times New Roman"/>
                <w:i/>
                <w:iCs/>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6821ED" w:rsidP="000350E0">
            <w:pPr>
              <w:tabs>
                <w:tab w:val="left" w:pos="5760"/>
              </w:tabs>
              <w:spacing w:after="0" w:line="240" w:lineRule="auto"/>
              <w:jc w:val="center"/>
              <w:rPr>
                <w:rFonts w:ascii="Times New Roman" w:hAnsi="Times New Roman"/>
                <w:i/>
                <w:iCs/>
                <w:sz w:val="24"/>
                <w:szCs w:val="24"/>
              </w:rPr>
            </w:pPr>
            <w:r w:rsidRPr="000350E0">
              <w:rPr>
                <w:rFonts w:ascii="Times New Roman" w:hAnsi="Times New Roman"/>
                <w:b/>
                <w:bCs/>
                <w:i/>
                <w:iCs/>
                <w:sz w:val="24"/>
                <w:szCs w:val="24"/>
              </w:rPr>
              <w:t>Поэзия 20-50-х годов ХХ в.,</w:t>
            </w:r>
            <w:r w:rsidRPr="000350E0">
              <w:rPr>
                <w:rFonts w:ascii="Times New Roman" w:hAnsi="Times New Roman"/>
                <w:i/>
                <w:iCs/>
                <w:sz w:val="24"/>
                <w:szCs w:val="24"/>
              </w:rPr>
              <w:t xml:space="preserve"> например:</w:t>
            </w:r>
          </w:p>
          <w:p w:rsidR="00777D59" w:rsidRPr="000350E0" w:rsidRDefault="006821ED" w:rsidP="000350E0">
            <w:pPr>
              <w:tabs>
                <w:tab w:val="left" w:pos="5760"/>
              </w:tabs>
              <w:spacing w:after="0" w:line="240" w:lineRule="auto"/>
              <w:jc w:val="both"/>
              <w:rPr>
                <w:rFonts w:ascii="Times New Roman" w:hAnsi="Times New Roman"/>
                <w:b/>
                <w:bCs/>
                <w:i/>
                <w:iCs/>
                <w:sz w:val="24"/>
                <w:szCs w:val="24"/>
              </w:rPr>
            </w:pPr>
            <w:r w:rsidRPr="000350E0">
              <w:rPr>
                <w:rFonts w:ascii="Times New Roman" w:hAnsi="Times New Roman"/>
                <w:b/>
                <w:bCs/>
                <w:i/>
                <w:iCs/>
                <w:sz w:val="24"/>
                <w:szCs w:val="24"/>
              </w:rPr>
              <w:t xml:space="preserve">Б.Л. Пастернак, Н.А. Заболоцкий, Д. Хармс, </w:t>
            </w:r>
          </w:p>
          <w:p w:rsidR="00777D59" w:rsidRPr="000350E0" w:rsidRDefault="006821ED" w:rsidP="000350E0">
            <w:pPr>
              <w:tabs>
                <w:tab w:val="left" w:pos="5760"/>
              </w:tabs>
              <w:spacing w:after="0" w:line="240" w:lineRule="auto"/>
              <w:rPr>
                <w:rFonts w:ascii="Times New Roman" w:hAnsi="Times New Roman"/>
                <w:i/>
                <w:iCs/>
                <w:sz w:val="24"/>
                <w:szCs w:val="24"/>
              </w:rPr>
            </w:pPr>
            <w:r w:rsidRPr="000350E0">
              <w:rPr>
                <w:rFonts w:ascii="Times New Roman" w:hAnsi="Times New Roman"/>
                <w:b/>
                <w:bCs/>
                <w:i/>
                <w:iCs/>
                <w:sz w:val="24"/>
                <w:szCs w:val="24"/>
              </w:rPr>
              <w:t>Н.М. Олейников</w:t>
            </w:r>
            <w:r w:rsidRPr="000350E0">
              <w:rPr>
                <w:rFonts w:ascii="Times New Roman" w:hAnsi="Times New Roman"/>
                <w:i/>
                <w:iCs/>
                <w:sz w:val="24"/>
                <w:szCs w:val="24"/>
              </w:rPr>
              <w:t xml:space="preserve"> и др.</w:t>
            </w:r>
          </w:p>
          <w:p w:rsidR="00777D59" w:rsidRPr="000350E0" w:rsidRDefault="006821ED" w:rsidP="000350E0">
            <w:pPr>
              <w:tabs>
                <w:tab w:val="left" w:pos="5760"/>
              </w:tabs>
              <w:spacing w:after="0" w:line="240" w:lineRule="auto"/>
              <w:jc w:val="center"/>
              <w:rPr>
                <w:rFonts w:ascii="Times New Roman" w:hAnsi="Times New Roman"/>
                <w:b/>
                <w:bCs/>
                <w:i/>
                <w:iCs/>
                <w:sz w:val="24"/>
                <w:szCs w:val="24"/>
              </w:rPr>
            </w:pPr>
            <w:r w:rsidRPr="000350E0">
              <w:rPr>
                <w:rFonts w:ascii="Times New Roman" w:hAnsi="Times New Roman"/>
                <w:b/>
                <w:bCs/>
                <w:i/>
                <w:iCs/>
                <w:sz w:val="24"/>
                <w:szCs w:val="24"/>
              </w:rPr>
              <w:t xml:space="preserve">(3-4 стихотворения по </w:t>
            </w:r>
            <w:r w:rsidRPr="000350E0">
              <w:rPr>
                <w:rFonts w:ascii="Times New Roman" w:hAnsi="Times New Roman"/>
                <w:b/>
                <w:bCs/>
                <w:i/>
                <w:iCs/>
                <w:sz w:val="24"/>
                <w:szCs w:val="24"/>
              </w:rPr>
              <w:lastRenderedPageBreak/>
              <w:t>выбору, 5-9 кл</w:t>
            </w:r>
            <w:r w:rsidRPr="000350E0">
              <w:rPr>
                <w:rFonts w:ascii="Times New Roman" w:hAnsi="Times New Roman"/>
                <w:i/>
                <w:iCs/>
                <w:sz w:val="24"/>
                <w:szCs w:val="24"/>
              </w:rPr>
              <w:t>.</w:t>
            </w:r>
            <w:r w:rsidRPr="000350E0">
              <w:rPr>
                <w:rFonts w:ascii="Times New Roman" w:hAnsi="Times New Roman"/>
                <w:b/>
                <w:bCs/>
                <w:i/>
                <w:iCs/>
                <w:sz w:val="24"/>
                <w:szCs w:val="24"/>
              </w:rPr>
              <w:t>)</w:t>
            </w: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i/>
                <w:iCs/>
                <w:sz w:val="24"/>
                <w:szCs w:val="24"/>
              </w:rPr>
            </w:pPr>
          </w:p>
          <w:p w:rsidR="00777D59" w:rsidRPr="000350E0" w:rsidRDefault="00777D59" w:rsidP="000350E0">
            <w:pPr>
              <w:tabs>
                <w:tab w:val="left" w:pos="5760"/>
              </w:tabs>
              <w:spacing w:after="0" w:line="240" w:lineRule="auto"/>
              <w:jc w:val="center"/>
              <w:rPr>
                <w:rFonts w:ascii="Times New Roman" w:hAnsi="Times New Roman"/>
                <w:i/>
                <w:iCs/>
                <w:sz w:val="24"/>
                <w:szCs w:val="24"/>
              </w:rPr>
            </w:pPr>
          </w:p>
          <w:p w:rsidR="00777D59" w:rsidRPr="000350E0" w:rsidRDefault="006821ED" w:rsidP="000350E0">
            <w:pPr>
              <w:tabs>
                <w:tab w:val="left" w:pos="5760"/>
              </w:tabs>
              <w:spacing w:after="0" w:line="240" w:lineRule="auto"/>
              <w:rPr>
                <w:rFonts w:ascii="Times New Roman" w:hAnsi="Times New Roman"/>
                <w:i/>
                <w:iCs/>
                <w:sz w:val="24"/>
                <w:szCs w:val="24"/>
              </w:rPr>
            </w:pPr>
            <w:r w:rsidRPr="000350E0">
              <w:rPr>
                <w:rFonts w:ascii="Times New Roman" w:hAnsi="Times New Roman"/>
                <w:b/>
                <w:bCs/>
                <w:i/>
                <w:iCs/>
                <w:sz w:val="24"/>
                <w:szCs w:val="24"/>
              </w:rPr>
              <w:t>Проза о Великой Отечественной войне</w:t>
            </w:r>
            <w:r w:rsidRPr="000350E0">
              <w:rPr>
                <w:rFonts w:ascii="Times New Roman" w:hAnsi="Times New Roman"/>
                <w:i/>
                <w:iCs/>
                <w:sz w:val="24"/>
                <w:szCs w:val="24"/>
              </w:rPr>
              <w:t>, например:</w:t>
            </w:r>
          </w:p>
          <w:p w:rsidR="00777D59" w:rsidRPr="000350E0" w:rsidRDefault="006821ED" w:rsidP="000350E0">
            <w:pPr>
              <w:tabs>
                <w:tab w:val="left" w:pos="5760"/>
              </w:tabs>
              <w:spacing w:after="0" w:line="240" w:lineRule="auto"/>
              <w:rPr>
                <w:rFonts w:ascii="Times New Roman" w:hAnsi="Times New Roman"/>
                <w:i/>
                <w:iCs/>
                <w:sz w:val="24"/>
                <w:szCs w:val="24"/>
              </w:rPr>
            </w:pPr>
            <w:r w:rsidRPr="000350E0">
              <w:rPr>
                <w:rFonts w:ascii="Times New Roman" w:hAnsi="Times New Roman"/>
                <w:b/>
                <w:bCs/>
                <w:i/>
                <w:iCs/>
                <w:sz w:val="24"/>
                <w:szCs w:val="24"/>
              </w:rPr>
              <w:t>М.А. Шолохов, В.Л. Кондратьев, В.О. Богомолов, Б.Л. Васильев,  В.В. Быков, В.П. Астафьев</w:t>
            </w:r>
            <w:r w:rsidRPr="000350E0">
              <w:rPr>
                <w:rFonts w:ascii="Times New Roman" w:hAnsi="Times New Roman"/>
                <w:i/>
                <w:iCs/>
                <w:sz w:val="24"/>
                <w:szCs w:val="24"/>
              </w:rPr>
              <w:t xml:space="preserve"> и др.</w:t>
            </w:r>
          </w:p>
          <w:p w:rsidR="00777D59" w:rsidRPr="000350E0" w:rsidRDefault="006821ED" w:rsidP="000350E0">
            <w:pPr>
              <w:tabs>
                <w:tab w:val="left" w:pos="5760"/>
              </w:tabs>
              <w:spacing w:after="0" w:line="240" w:lineRule="auto"/>
              <w:rPr>
                <w:rFonts w:ascii="Times New Roman" w:hAnsi="Times New Roman"/>
                <w:b/>
                <w:bCs/>
                <w:i/>
                <w:iCs/>
                <w:sz w:val="24"/>
                <w:szCs w:val="24"/>
              </w:rPr>
            </w:pPr>
            <w:r w:rsidRPr="000350E0">
              <w:rPr>
                <w:rFonts w:ascii="Times New Roman" w:hAnsi="Times New Roman"/>
                <w:b/>
                <w:bCs/>
                <w:i/>
                <w:iCs/>
                <w:sz w:val="24"/>
                <w:szCs w:val="24"/>
              </w:rPr>
              <w:t>(1-2 повести или рассказа – по выбору, 6-9 кл</w:t>
            </w:r>
            <w:r w:rsidRPr="000350E0">
              <w:rPr>
                <w:rFonts w:ascii="Times New Roman" w:hAnsi="Times New Roman"/>
                <w:i/>
                <w:iCs/>
                <w:sz w:val="24"/>
                <w:szCs w:val="24"/>
              </w:rPr>
              <w:t>.</w:t>
            </w:r>
            <w:r w:rsidRPr="000350E0">
              <w:rPr>
                <w:rFonts w:ascii="Times New Roman" w:hAnsi="Times New Roman"/>
                <w:b/>
                <w:bCs/>
                <w:i/>
                <w:iCs/>
                <w:sz w:val="24"/>
                <w:szCs w:val="24"/>
              </w:rPr>
              <w:t>)</w:t>
            </w: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6821ED" w:rsidP="000350E0">
            <w:pPr>
              <w:tabs>
                <w:tab w:val="left" w:pos="5760"/>
              </w:tabs>
              <w:spacing w:after="0" w:line="240" w:lineRule="auto"/>
              <w:rPr>
                <w:rFonts w:ascii="Times New Roman" w:hAnsi="Times New Roman"/>
                <w:i/>
                <w:iCs/>
                <w:sz w:val="24"/>
                <w:szCs w:val="24"/>
              </w:rPr>
            </w:pPr>
            <w:r w:rsidRPr="000350E0">
              <w:rPr>
                <w:rFonts w:ascii="Times New Roman" w:hAnsi="Times New Roman"/>
                <w:b/>
                <w:bCs/>
                <w:i/>
                <w:iCs/>
                <w:sz w:val="24"/>
                <w:szCs w:val="24"/>
              </w:rPr>
              <w:t>Художественная проза о человеке и природе, их взаимоотношениях</w:t>
            </w:r>
            <w:r w:rsidRPr="000350E0">
              <w:rPr>
                <w:rFonts w:ascii="Times New Roman" w:hAnsi="Times New Roman"/>
                <w:i/>
                <w:iCs/>
                <w:sz w:val="24"/>
                <w:szCs w:val="24"/>
              </w:rPr>
              <w:t>, например:</w:t>
            </w:r>
          </w:p>
          <w:p w:rsidR="00777D59" w:rsidRPr="000350E0" w:rsidRDefault="006821ED" w:rsidP="000350E0">
            <w:pPr>
              <w:tabs>
                <w:tab w:val="left" w:pos="5760"/>
              </w:tabs>
              <w:spacing w:after="0" w:line="240" w:lineRule="auto"/>
              <w:jc w:val="center"/>
              <w:rPr>
                <w:rFonts w:ascii="Times New Roman" w:hAnsi="Times New Roman"/>
                <w:b/>
                <w:bCs/>
                <w:i/>
                <w:iCs/>
                <w:sz w:val="24"/>
                <w:szCs w:val="24"/>
              </w:rPr>
            </w:pPr>
            <w:r w:rsidRPr="000350E0">
              <w:rPr>
                <w:rFonts w:ascii="Times New Roman" w:hAnsi="Times New Roman"/>
                <w:b/>
                <w:bCs/>
                <w:i/>
                <w:iCs/>
                <w:sz w:val="24"/>
                <w:szCs w:val="24"/>
              </w:rPr>
              <w:t>М.М. Пришвин,</w:t>
            </w:r>
          </w:p>
          <w:p w:rsidR="00777D59" w:rsidRPr="000350E0" w:rsidRDefault="006821ED" w:rsidP="000350E0">
            <w:pPr>
              <w:tabs>
                <w:tab w:val="left" w:pos="5760"/>
              </w:tabs>
              <w:spacing w:after="0" w:line="240" w:lineRule="auto"/>
              <w:jc w:val="center"/>
              <w:rPr>
                <w:rFonts w:ascii="Times New Roman" w:hAnsi="Times New Roman"/>
                <w:i/>
                <w:iCs/>
                <w:sz w:val="24"/>
                <w:szCs w:val="24"/>
              </w:rPr>
            </w:pPr>
            <w:r w:rsidRPr="000350E0">
              <w:rPr>
                <w:rFonts w:ascii="Times New Roman" w:hAnsi="Times New Roman"/>
                <w:b/>
                <w:bCs/>
                <w:i/>
                <w:iCs/>
                <w:sz w:val="24"/>
                <w:szCs w:val="24"/>
              </w:rPr>
              <w:t>К.Г. Паустовский</w:t>
            </w:r>
            <w:r w:rsidRPr="000350E0">
              <w:rPr>
                <w:rFonts w:ascii="Times New Roman" w:hAnsi="Times New Roman"/>
                <w:i/>
                <w:iCs/>
                <w:sz w:val="24"/>
                <w:szCs w:val="24"/>
              </w:rPr>
              <w:t xml:space="preserve"> и др.</w:t>
            </w:r>
          </w:p>
          <w:p w:rsidR="00777D59" w:rsidRPr="000350E0" w:rsidRDefault="006821ED" w:rsidP="000350E0">
            <w:pPr>
              <w:tabs>
                <w:tab w:val="left" w:pos="5760"/>
              </w:tabs>
              <w:spacing w:after="0" w:line="240" w:lineRule="auto"/>
              <w:jc w:val="center"/>
              <w:rPr>
                <w:rFonts w:ascii="Times New Roman" w:hAnsi="Times New Roman"/>
                <w:b/>
                <w:bCs/>
                <w:i/>
                <w:iCs/>
                <w:sz w:val="24"/>
                <w:szCs w:val="24"/>
              </w:rPr>
            </w:pPr>
            <w:r w:rsidRPr="000350E0">
              <w:rPr>
                <w:rFonts w:ascii="Times New Roman" w:hAnsi="Times New Roman"/>
                <w:b/>
                <w:bCs/>
                <w:i/>
                <w:iCs/>
                <w:sz w:val="24"/>
                <w:szCs w:val="24"/>
              </w:rPr>
              <w:t>(1-2 произведения – по выбору</w:t>
            </w:r>
            <w:r w:rsidRPr="000350E0">
              <w:rPr>
                <w:rFonts w:ascii="Times New Roman" w:hAnsi="Times New Roman"/>
                <w:i/>
                <w:iCs/>
                <w:sz w:val="24"/>
                <w:szCs w:val="24"/>
              </w:rPr>
              <w:t>, 5-6 кл.</w:t>
            </w:r>
            <w:r w:rsidRPr="000350E0">
              <w:rPr>
                <w:rFonts w:ascii="Times New Roman" w:hAnsi="Times New Roman"/>
                <w:b/>
                <w:bCs/>
                <w:i/>
                <w:iCs/>
                <w:sz w:val="24"/>
                <w:szCs w:val="24"/>
              </w:rPr>
              <w:t>)</w:t>
            </w:r>
          </w:p>
          <w:p w:rsidR="00777D59" w:rsidRPr="000350E0" w:rsidRDefault="00777D59" w:rsidP="000350E0">
            <w:pPr>
              <w:tabs>
                <w:tab w:val="left" w:pos="5760"/>
              </w:tabs>
              <w:spacing w:after="0" w:line="240" w:lineRule="auto"/>
              <w:jc w:val="center"/>
              <w:rPr>
                <w:rFonts w:ascii="Times New Roman" w:hAnsi="Times New Roman"/>
                <w:i/>
                <w:iCs/>
                <w:sz w:val="24"/>
                <w:szCs w:val="24"/>
              </w:rPr>
            </w:pPr>
          </w:p>
          <w:p w:rsidR="00777D59" w:rsidRPr="000350E0" w:rsidRDefault="006821ED" w:rsidP="000350E0">
            <w:pPr>
              <w:tabs>
                <w:tab w:val="left" w:pos="5760"/>
              </w:tabs>
              <w:spacing w:after="0" w:line="240" w:lineRule="auto"/>
              <w:jc w:val="center"/>
              <w:rPr>
                <w:rFonts w:ascii="Times New Roman" w:hAnsi="Times New Roman"/>
                <w:i/>
                <w:iCs/>
                <w:sz w:val="24"/>
                <w:szCs w:val="24"/>
              </w:rPr>
            </w:pPr>
            <w:r w:rsidRPr="000350E0">
              <w:rPr>
                <w:rFonts w:ascii="Times New Roman" w:hAnsi="Times New Roman"/>
                <w:b/>
                <w:bCs/>
                <w:i/>
                <w:iCs/>
                <w:sz w:val="24"/>
                <w:szCs w:val="24"/>
              </w:rPr>
              <w:t>Проза о детях</w:t>
            </w:r>
            <w:r w:rsidRPr="000350E0">
              <w:rPr>
                <w:rFonts w:ascii="Times New Roman" w:hAnsi="Times New Roman"/>
                <w:i/>
                <w:iCs/>
                <w:sz w:val="24"/>
                <w:szCs w:val="24"/>
              </w:rPr>
              <w:t>, например:</w:t>
            </w:r>
          </w:p>
          <w:p w:rsidR="00777D59" w:rsidRPr="000350E0" w:rsidRDefault="006821ED" w:rsidP="000350E0">
            <w:pPr>
              <w:tabs>
                <w:tab w:val="left" w:pos="5760"/>
              </w:tabs>
              <w:spacing w:after="0" w:line="240" w:lineRule="auto"/>
              <w:jc w:val="center"/>
              <w:rPr>
                <w:rFonts w:ascii="Times New Roman" w:eastAsia="Times New Roman" w:hAnsi="Times New Roman"/>
                <w:b/>
                <w:bCs/>
                <w:i/>
                <w:iCs/>
                <w:color w:val="272727"/>
                <w:sz w:val="24"/>
                <w:szCs w:val="24"/>
              </w:rPr>
            </w:pPr>
            <w:r w:rsidRPr="000350E0">
              <w:rPr>
                <w:rFonts w:ascii="Times New Roman" w:hAnsi="Times New Roman"/>
                <w:b/>
                <w:bCs/>
                <w:i/>
                <w:iCs/>
                <w:sz w:val="24"/>
                <w:szCs w:val="24"/>
              </w:rPr>
              <w:t>В.Г. Распутин, В.П. Астафьев, Ф.А. Искандер, Ю.И. Коваль,</w:t>
            </w:r>
          </w:p>
          <w:p w:rsidR="00777D59" w:rsidRPr="000350E0" w:rsidRDefault="006821ED" w:rsidP="000350E0">
            <w:pPr>
              <w:tabs>
                <w:tab w:val="left" w:pos="5760"/>
              </w:tabs>
              <w:spacing w:after="0" w:line="240" w:lineRule="auto"/>
              <w:jc w:val="center"/>
              <w:rPr>
                <w:rFonts w:ascii="Times New Roman" w:hAnsi="Times New Roman"/>
                <w:i/>
                <w:iCs/>
                <w:sz w:val="24"/>
                <w:szCs w:val="24"/>
              </w:rPr>
            </w:pPr>
            <w:r w:rsidRPr="000350E0">
              <w:rPr>
                <w:rFonts w:ascii="Times New Roman" w:hAnsi="Times New Roman"/>
                <w:b/>
                <w:bCs/>
                <w:i/>
                <w:iCs/>
                <w:sz w:val="24"/>
                <w:szCs w:val="24"/>
              </w:rPr>
              <w:t>Ю.П. Казаков, В.В. Голявкин</w:t>
            </w:r>
            <w:r w:rsidRPr="000350E0">
              <w:rPr>
                <w:rFonts w:ascii="Times New Roman" w:hAnsi="Times New Roman"/>
                <w:i/>
                <w:iCs/>
                <w:sz w:val="24"/>
                <w:szCs w:val="24"/>
              </w:rPr>
              <w:t xml:space="preserve"> и др.</w:t>
            </w:r>
          </w:p>
          <w:p w:rsidR="00777D59" w:rsidRPr="000350E0" w:rsidRDefault="006821ED" w:rsidP="000350E0">
            <w:pPr>
              <w:tabs>
                <w:tab w:val="left" w:pos="5760"/>
              </w:tabs>
              <w:spacing w:after="0" w:line="240" w:lineRule="auto"/>
              <w:jc w:val="center"/>
              <w:rPr>
                <w:rFonts w:ascii="Times New Roman" w:hAnsi="Times New Roman"/>
                <w:b/>
                <w:bCs/>
                <w:i/>
                <w:iCs/>
                <w:sz w:val="24"/>
                <w:szCs w:val="24"/>
              </w:rPr>
            </w:pPr>
            <w:r w:rsidRPr="000350E0">
              <w:rPr>
                <w:rFonts w:ascii="Times New Roman" w:hAnsi="Times New Roman"/>
                <w:b/>
                <w:bCs/>
                <w:i/>
                <w:iCs/>
                <w:sz w:val="24"/>
                <w:szCs w:val="24"/>
              </w:rPr>
              <w:t>(3-4 произведения по выбору</w:t>
            </w:r>
            <w:r w:rsidRPr="000350E0">
              <w:rPr>
                <w:rFonts w:ascii="Times New Roman" w:hAnsi="Times New Roman"/>
                <w:i/>
                <w:iCs/>
                <w:sz w:val="24"/>
                <w:szCs w:val="24"/>
              </w:rPr>
              <w:t xml:space="preserve">, </w:t>
            </w:r>
            <w:r w:rsidRPr="000350E0">
              <w:rPr>
                <w:rFonts w:ascii="Times New Roman" w:hAnsi="Times New Roman"/>
                <w:b/>
                <w:bCs/>
                <w:i/>
                <w:iCs/>
                <w:sz w:val="24"/>
                <w:szCs w:val="24"/>
              </w:rPr>
              <w:t>5-8 кл.)</w:t>
            </w: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6821ED" w:rsidP="000350E0">
            <w:pPr>
              <w:tabs>
                <w:tab w:val="left" w:pos="5760"/>
              </w:tabs>
              <w:spacing w:after="0" w:line="240" w:lineRule="auto"/>
              <w:jc w:val="center"/>
              <w:rPr>
                <w:rFonts w:ascii="Times New Roman" w:hAnsi="Times New Roman"/>
                <w:i/>
                <w:iCs/>
                <w:sz w:val="24"/>
                <w:szCs w:val="24"/>
              </w:rPr>
            </w:pPr>
            <w:r w:rsidRPr="000350E0">
              <w:rPr>
                <w:rFonts w:ascii="Times New Roman" w:hAnsi="Times New Roman"/>
                <w:b/>
                <w:bCs/>
                <w:i/>
                <w:iCs/>
                <w:sz w:val="24"/>
                <w:szCs w:val="24"/>
              </w:rPr>
              <w:t>Поэзия 2-й половины ХХ в.</w:t>
            </w:r>
            <w:r w:rsidRPr="000350E0">
              <w:rPr>
                <w:rFonts w:ascii="Times New Roman" w:hAnsi="Times New Roman"/>
                <w:i/>
                <w:iCs/>
                <w:sz w:val="24"/>
                <w:szCs w:val="24"/>
              </w:rPr>
              <w:t>, например:</w:t>
            </w:r>
          </w:p>
          <w:p w:rsidR="00777D59" w:rsidRPr="000350E0" w:rsidRDefault="006821ED" w:rsidP="000350E0">
            <w:pPr>
              <w:spacing w:after="0" w:line="240" w:lineRule="auto"/>
              <w:rPr>
                <w:rFonts w:ascii="Times New Roman" w:hAnsi="Times New Roman"/>
                <w:i/>
                <w:iCs/>
                <w:sz w:val="24"/>
                <w:szCs w:val="24"/>
              </w:rPr>
            </w:pPr>
            <w:r w:rsidRPr="000350E0">
              <w:rPr>
                <w:rFonts w:ascii="Times New Roman" w:hAnsi="Times New Roman"/>
                <w:b/>
                <w:bCs/>
                <w:i/>
                <w:iCs/>
                <w:sz w:val="24"/>
                <w:szCs w:val="24"/>
              </w:rPr>
              <w:t xml:space="preserve">Н.И. Глазков, Е.А. Евтушенко, А.А. Вознесенский, Н.М. Рубцов, Д.С. Самойлов,А.А. Тарковский, Б.Ш. Окуджава,  В.С. Высоцкий, Ю.П. Мориц, И.А. Бродский, А.С. Кушнер, О.Е. Григорьев </w:t>
            </w:r>
            <w:r w:rsidRPr="000350E0">
              <w:rPr>
                <w:rFonts w:ascii="Times New Roman" w:hAnsi="Times New Roman"/>
                <w:i/>
                <w:iCs/>
                <w:sz w:val="24"/>
                <w:szCs w:val="24"/>
              </w:rPr>
              <w:t>и др.</w:t>
            </w:r>
          </w:p>
          <w:p w:rsidR="00777D59" w:rsidRPr="000350E0" w:rsidRDefault="006821ED" w:rsidP="000350E0">
            <w:pPr>
              <w:tabs>
                <w:tab w:val="left" w:pos="5760"/>
              </w:tabs>
              <w:spacing w:after="0" w:line="240" w:lineRule="auto"/>
              <w:jc w:val="center"/>
              <w:rPr>
                <w:rFonts w:ascii="Times New Roman" w:hAnsi="Times New Roman"/>
                <w:b/>
                <w:bCs/>
                <w:i/>
                <w:iCs/>
                <w:sz w:val="24"/>
                <w:szCs w:val="24"/>
              </w:rPr>
            </w:pPr>
            <w:r w:rsidRPr="000350E0">
              <w:rPr>
                <w:rFonts w:ascii="Times New Roman" w:hAnsi="Times New Roman"/>
                <w:b/>
                <w:bCs/>
                <w:i/>
                <w:iCs/>
                <w:sz w:val="24"/>
                <w:szCs w:val="24"/>
              </w:rPr>
              <w:t xml:space="preserve"> (3-4 стихотворения по выбору, 5-9 кл.)</w:t>
            </w:r>
          </w:p>
          <w:p w:rsidR="00777D59" w:rsidRPr="000350E0" w:rsidRDefault="00777D59" w:rsidP="000350E0">
            <w:pPr>
              <w:tabs>
                <w:tab w:val="left" w:pos="5760"/>
              </w:tabs>
              <w:spacing w:after="0" w:line="240" w:lineRule="auto"/>
              <w:jc w:val="center"/>
              <w:rPr>
                <w:rFonts w:ascii="Times New Roman" w:hAnsi="Times New Roman"/>
                <w:b/>
                <w:bCs/>
                <w:sz w:val="24"/>
                <w:szCs w:val="24"/>
              </w:rPr>
            </w:pPr>
          </w:p>
          <w:p w:rsidR="00777D59" w:rsidRPr="000350E0" w:rsidRDefault="006821ED" w:rsidP="000350E0">
            <w:pPr>
              <w:tabs>
                <w:tab w:val="left" w:pos="5760"/>
              </w:tabs>
              <w:spacing w:after="0" w:line="240" w:lineRule="auto"/>
              <w:jc w:val="center"/>
              <w:rPr>
                <w:rFonts w:ascii="Times New Roman" w:hAnsi="Times New Roman"/>
                <w:i/>
                <w:iCs/>
                <w:sz w:val="24"/>
                <w:szCs w:val="24"/>
              </w:rPr>
            </w:pPr>
            <w:r w:rsidRPr="000350E0">
              <w:rPr>
                <w:rFonts w:ascii="Times New Roman" w:hAnsi="Times New Roman"/>
                <w:b/>
                <w:bCs/>
                <w:i/>
                <w:iCs/>
                <w:sz w:val="24"/>
                <w:szCs w:val="24"/>
              </w:rPr>
              <w:lastRenderedPageBreak/>
              <w:t>Проза русской эмиграции</w:t>
            </w:r>
            <w:r w:rsidRPr="000350E0">
              <w:rPr>
                <w:rFonts w:ascii="Times New Roman" w:hAnsi="Times New Roman"/>
                <w:i/>
                <w:iCs/>
                <w:sz w:val="24"/>
                <w:szCs w:val="24"/>
              </w:rPr>
              <w:t>, например:</w:t>
            </w:r>
          </w:p>
          <w:p w:rsidR="00777D59" w:rsidRPr="000350E0" w:rsidRDefault="006821ED" w:rsidP="000350E0">
            <w:pPr>
              <w:tabs>
                <w:tab w:val="left" w:pos="5760"/>
              </w:tabs>
              <w:spacing w:after="0" w:line="240" w:lineRule="auto"/>
              <w:jc w:val="center"/>
              <w:rPr>
                <w:rFonts w:ascii="Times New Roman" w:hAnsi="Times New Roman"/>
                <w:b/>
                <w:bCs/>
                <w:i/>
                <w:iCs/>
                <w:sz w:val="24"/>
                <w:szCs w:val="24"/>
              </w:rPr>
            </w:pPr>
            <w:r w:rsidRPr="000350E0">
              <w:rPr>
                <w:rFonts w:ascii="Times New Roman" w:hAnsi="Times New Roman"/>
                <w:b/>
                <w:bCs/>
                <w:i/>
                <w:iCs/>
                <w:sz w:val="24"/>
                <w:szCs w:val="24"/>
              </w:rPr>
              <w:t>И.С. Шмелев, В.В. Набоков,</w:t>
            </w:r>
          </w:p>
          <w:p w:rsidR="00777D59" w:rsidRPr="000350E0" w:rsidRDefault="006821ED" w:rsidP="000350E0">
            <w:pPr>
              <w:tabs>
                <w:tab w:val="left" w:pos="5760"/>
              </w:tabs>
              <w:spacing w:after="0" w:line="240" w:lineRule="auto"/>
              <w:rPr>
                <w:rFonts w:ascii="Times New Roman" w:hAnsi="Times New Roman"/>
                <w:i/>
                <w:iCs/>
                <w:sz w:val="24"/>
                <w:szCs w:val="24"/>
              </w:rPr>
            </w:pPr>
            <w:r w:rsidRPr="000350E0">
              <w:rPr>
                <w:rFonts w:ascii="Times New Roman" w:hAnsi="Times New Roman"/>
                <w:b/>
                <w:bCs/>
                <w:i/>
                <w:iCs/>
                <w:sz w:val="24"/>
                <w:szCs w:val="24"/>
              </w:rPr>
              <w:t>С.Д. Довлатов</w:t>
            </w:r>
            <w:r w:rsidRPr="000350E0">
              <w:rPr>
                <w:rFonts w:ascii="Times New Roman" w:hAnsi="Times New Roman"/>
                <w:i/>
                <w:iCs/>
                <w:sz w:val="24"/>
                <w:szCs w:val="24"/>
              </w:rPr>
              <w:t xml:space="preserve"> и др.</w:t>
            </w:r>
          </w:p>
          <w:p w:rsidR="00777D59" w:rsidRPr="000350E0" w:rsidRDefault="006821ED" w:rsidP="000350E0">
            <w:pPr>
              <w:tabs>
                <w:tab w:val="left" w:pos="5760"/>
              </w:tabs>
              <w:spacing w:after="0" w:line="240" w:lineRule="auto"/>
              <w:jc w:val="center"/>
              <w:rPr>
                <w:rFonts w:ascii="Times New Roman" w:hAnsi="Times New Roman"/>
                <w:b/>
                <w:bCs/>
                <w:i/>
                <w:iCs/>
                <w:sz w:val="24"/>
                <w:szCs w:val="24"/>
              </w:rPr>
            </w:pPr>
            <w:r w:rsidRPr="000350E0">
              <w:rPr>
                <w:rFonts w:ascii="Times New Roman" w:hAnsi="Times New Roman"/>
                <w:b/>
                <w:bCs/>
                <w:i/>
                <w:iCs/>
                <w:sz w:val="24"/>
                <w:szCs w:val="24"/>
              </w:rPr>
              <w:t>(1 произведение – по выбору, 5-9 кл.)</w:t>
            </w: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sidRPr="000350E0">
              <w:rPr>
                <w:rFonts w:ascii="Times New Roman" w:hAnsi="Times New Roman"/>
                <w:sz w:val="24"/>
                <w:szCs w:val="24"/>
              </w:rPr>
              <w:t xml:space="preserve"> и др., например:</w:t>
            </w:r>
          </w:p>
          <w:p w:rsidR="00777D59" w:rsidRPr="000350E0" w:rsidRDefault="006821ED" w:rsidP="000350E0">
            <w:pPr>
              <w:spacing w:after="0" w:line="240" w:lineRule="auto"/>
              <w:rPr>
                <w:rFonts w:ascii="Times New Roman" w:hAnsi="Times New Roman"/>
                <w:bCs/>
                <w:i/>
                <w:iCs/>
                <w:sz w:val="24"/>
                <w:szCs w:val="24"/>
              </w:rPr>
            </w:pPr>
            <w:r w:rsidRPr="000350E0">
              <w:rPr>
                <w:rFonts w:ascii="Times New Roman" w:hAnsi="Times New Roman"/>
                <w:b/>
                <w:i/>
                <w:iCs/>
                <w:sz w:val="24"/>
                <w:szCs w:val="24"/>
              </w:rPr>
              <w:t xml:space="preserve">Н. Назаркин, А. Гиваргизов, Ю.Кузнецова, Д.Сабитова, Е.Мурашова, А.Петрова, С. Седов, С. Востоков , Э. Веркин, М. Аромштам, Н. Евдокимова, Н. Абгарян, М. Петросян, А. Жвалевский и Е. Пастернак, Ая Эн, Д. Вильке </w:t>
            </w:r>
            <w:r w:rsidRPr="000350E0">
              <w:rPr>
                <w:rFonts w:ascii="Times New Roman" w:hAnsi="Times New Roman"/>
                <w:bCs/>
                <w:i/>
                <w:iCs/>
                <w:sz w:val="24"/>
                <w:szCs w:val="24"/>
              </w:rPr>
              <w:t>и др.</w:t>
            </w:r>
          </w:p>
          <w:p w:rsidR="00777D59" w:rsidRPr="000350E0" w:rsidRDefault="006821ED" w:rsidP="000350E0">
            <w:pPr>
              <w:tabs>
                <w:tab w:val="left" w:pos="5760"/>
              </w:tabs>
              <w:spacing w:after="0" w:line="240" w:lineRule="auto"/>
              <w:jc w:val="center"/>
              <w:rPr>
                <w:rFonts w:ascii="Times New Roman" w:hAnsi="Times New Roman"/>
                <w:b/>
                <w:i/>
                <w:iCs/>
                <w:sz w:val="24"/>
                <w:szCs w:val="24"/>
              </w:rPr>
            </w:pPr>
            <w:r w:rsidRPr="000350E0">
              <w:rPr>
                <w:rFonts w:ascii="Times New Roman" w:hAnsi="Times New Roman"/>
                <w:b/>
                <w:i/>
                <w:iCs/>
                <w:sz w:val="24"/>
                <w:szCs w:val="24"/>
              </w:rPr>
              <w:t>(1-2 произведения по выбору, 5-8 кл.)</w:t>
            </w:r>
          </w:p>
          <w:p w:rsidR="00777D59" w:rsidRPr="000350E0" w:rsidRDefault="00777D59" w:rsidP="000350E0">
            <w:pPr>
              <w:tabs>
                <w:tab w:val="left" w:pos="5760"/>
              </w:tabs>
              <w:spacing w:after="0" w:line="240" w:lineRule="auto"/>
              <w:jc w:val="center"/>
              <w:rPr>
                <w:rFonts w:ascii="Times New Roman" w:hAnsi="Times New Roman"/>
                <w:sz w:val="24"/>
                <w:szCs w:val="24"/>
              </w:rPr>
            </w:pPr>
          </w:p>
          <w:p w:rsidR="00777D59" w:rsidRPr="000350E0" w:rsidRDefault="00777D59" w:rsidP="000350E0">
            <w:pPr>
              <w:tabs>
                <w:tab w:val="left" w:pos="5760"/>
              </w:tabs>
              <w:spacing w:after="0" w:line="240" w:lineRule="auto"/>
              <w:jc w:val="center"/>
              <w:rPr>
                <w:rFonts w:ascii="Times New Roman" w:hAnsi="Times New Roman"/>
                <w:i/>
                <w:iCs/>
                <w:sz w:val="24"/>
                <w:szCs w:val="24"/>
              </w:rPr>
            </w:pPr>
          </w:p>
        </w:tc>
      </w:tr>
      <w:tr w:rsidR="00777D59" w:rsidRPr="000350E0">
        <w:tc>
          <w:tcPr>
            <w:tcW w:w="9712" w:type="dxa"/>
            <w:gridSpan w:val="3"/>
          </w:tcPr>
          <w:p w:rsidR="00777D59" w:rsidRPr="000350E0" w:rsidRDefault="006821ED" w:rsidP="000350E0">
            <w:pPr>
              <w:tabs>
                <w:tab w:val="left" w:pos="5760"/>
              </w:tabs>
              <w:spacing w:line="240" w:lineRule="auto"/>
              <w:jc w:val="center"/>
              <w:rPr>
                <w:rFonts w:ascii="Times New Roman" w:hAnsi="Times New Roman"/>
                <w:i/>
                <w:iCs/>
                <w:sz w:val="24"/>
                <w:szCs w:val="24"/>
              </w:rPr>
            </w:pPr>
            <w:r w:rsidRPr="000350E0">
              <w:rPr>
                <w:rFonts w:ascii="Times New Roman" w:hAnsi="Times New Roman"/>
                <w:b/>
                <w:bCs/>
                <w:sz w:val="24"/>
                <w:szCs w:val="24"/>
              </w:rPr>
              <w:lastRenderedPageBreak/>
              <w:t xml:space="preserve">Литература народов России </w:t>
            </w:r>
          </w:p>
        </w:tc>
      </w:tr>
      <w:tr w:rsidR="00777D59" w:rsidRPr="000350E0">
        <w:tc>
          <w:tcPr>
            <w:tcW w:w="3373" w:type="dxa"/>
          </w:tcPr>
          <w:p w:rsidR="00777D59" w:rsidRPr="000350E0" w:rsidRDefault="00777D59" w:rsidP="000350E0">
            <w:pPr>
              <w:tabs>
                <w:tab w:val="left" w:pos="5760"/>
              </w:tabs>
              <w:spacing w:after="0" w:line="240" w:lineRule="auto"/>
              <w:rPr>
                <w:rFonts w:ascii="Times New Roman" w:hAnsi="Times New Roman"/>
                <w:b/>
                <w:bCs/>
                <w:sz w:val="24"/>
                <w:szCs w:val="24"/>
              </w:rPr>
            </w:pPr>
          </w:p>
        </w:tc>
        <w:tc>
          <w:tcPr>
            <w:tcW w:w="3114" w:type="dxa"/>
          </w:tcPr>
          <w:p w:rsidR="00777D59" w:rsidRPr="000350E0" w:rsidRDefault="00777D59" w:rsidP="000350E0">
            <w:pPr>
              <w:tabs>
                <w:tab w:val="left" w:pos="5760"/>
              </w:tabs>
              <w:spacing w:after="0" w:line="240" w:lineRule="auto"/>
              <w:jc w:val="both"/>
              <w:outlineLvl w:val="0"/>
              <w:rPr>
                <w:rFonts w:ascii="Times New Roman" w:hAnsi="Times New Roman"/>
                <w:b/>
                <w:bCs/>
                <w:kern w:val="36"/>
                <w:sz w:val="24"/>
                <w:szCs w:val="24"/>
              </w:rPr>
            </w:pPr>
          </w:p>
        </w:tc>
        <w:tc>
          <w:tcPr>
            <w:tcW w:w="3225" w:type="dxa"/>
          </w:tcPr>
          <w:p w:rsidR="00777D59" w:rsidRPr="000350E0" w:rsidRDefault="006821ED" w:rsidP="000350E0">
            <w:pPr>
              <w:tabs>
                <w:tab w:val="left" w:pos="5760"/>
              </w:tabs>
              <w:spacing w:after="0" w:line="240" w:lineRule="auto"/>
              <w:jc w:val="both"/>
              <w:rPr>
                <w:rFonts w:ascii="Times New Roman" w:eastAsia="Times New Roman" w:hAnsi="Times New Roman"/>
                <w:b/>
                <w:bCs/>
                <w:i/>
                <w:iCs/>
                <w:sz w:val="24"/>
                <w:szCs w:val="24"/>
              </w:rPr>
            </w:pPr>
            <w:r w:rsidRPr="000350E0">
              <w:rPr>
                <w:rFonts w:ascii="Times New Roman" w:hAnsi="Times New Roman"/>
                <w:b/>
                <w:bCs/>
                <w:i/>
                <w:iCs/>
                <w:sz w:val="24"/>
                <w:szCs w:val="24"/>
              </w:rPr>
              <w:t>Г. Тукай, М. Карим,</w:t>
            </w:r>
          </w:p>
          <w:p w:rsidR="00777D59" w:rsidRPr="000350E0" w:rsidRDefault="006821ED" w:rsidP="000350E0">
            <w:pPr>
              <w:tabs>
                <w:tab w:val="left" w:pos="5760"/>
              </w:tabs>
              <w:spacing w:after="0" w:line="240" w:lineRule="auto"/>
              <w:jc w:val="both"/>
              <w:rPr>
                <w:rFonts w:ascii="Times New Roman" w:eastAsia="Times New Roman" w:hAnsi="Times New Roman"/>
                <w:i/>
                <w:iCs/>
                <w:sz w:val="24"/>
                <w:szCs w:val="24"/>
              </w:rPr>
            </w:pPr>
            <w:r w:rsidRPr="000350E0">
              <w:rPr>
                <w:rFonts w:ascii="Times New Roman" w:hAnsi="Times New Roman"/>
                <w:b/>
                <w:bCs/>
                <w:i/>
                <w:iCs/>
                <w:sz w:val="24"/>
                <w:szCs w:val="24"/>
              </w:rPr>
              <w:t>К. Кулиев, Р. Гамзатов</w:t>
            </w:r>
            <w:r w:rsidRPr="000350E0">
              <w:rPr>
                <w:rFonts w:ascii="Times New Roman" w:hAnsi="Times New Roman"/>
                <w:i/>
                <w:iCs/>
                <w:sz w:val="24"/>
                <w:szCs w:val="24"/>
              </w:rPr>
              <w:t xml:space="preserve"> и др.</w:t>
            </w:r>
          </w:p>
          <w:p w:rsidR="00777D59" w:rsidRPr="000350E0" w:rsidRDefault="006821ED" w:rsidP="000350E0">
            <w:pPr>
              <w:tabs>
                <w:tab w:val="left" w:pos="5760"/>
              </w:tabs>
              <w:spacing w:after="0" w:line="240" w:lineRule="auto"/>
              <w:jc w:val="both"/>
              <w:rPr>
                <w:rFonts w:ascii="Times New Roman" w:eastAsia="Times New Roman" w:hAnsi="Times New Roman"/>
                <w:b/>
                <w:bCs/>
                <w:i/>
                <w:iCs/>
                <w:sz w:val="24"/>
                <w:szCs w:val="24"/>
              </w:rPr>
            </w:pPr>
            <w:r w:rsidRPr="000350E0">
              <w:rPr>
                <w:rFonts w:ascii="Times New Roman" w:hAnsi="Times New Roman"/>
                <w:b/>
                <w:bCs/>
                <w:i/>
                <w:iCs/>
                <w:sz w:val="24"/>
                <w:szCs w:val="24"/>
              </w:rPr>
              <w:t>(1 произведение по выбору,</w:t>
            </w: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5-9 кл.)</w:t>
            </w:r>
          </w:p>
          <w:p w:rsidR="00777D59" w:rsidRPr="000350E0" w:rsidRDefault="00777D59" w:rsidP="000350E0">
            <w:pPr>
              <w:tabs>
                <w:tab w:val="left" w:pos="5760"/>
              </w:tabs>
              <w:spacing w:after="0" w:line="240" w:lineRule="auto"/>
              <w:rPr>
                <w:rFonts w:ascii="Times New Roman" w:hAnsi="Times New Roman"/>
                <w:i/>
                <w:iCs/>
                <w:sz w:val="24"/>
                <w:szCs w:val="24"/>
              </w:rPr>
            </w:pPr>
          </w:p>
        </w:tc>
      </w:tr>
      <w:tr w:rsidR="00777D59" w:rsidRPr="000350E0">
        <w:tc>
          <w:tcPr>
            <w:tcW w:w="9712" w:type="dxa"/>
            <w:gridSpan w:val="3"/>
          </w:tcPr>
          <w:p w:rsidR="00777D59" w:rsidRPr="000350E0" w:rsidRDefault="006821ED" w:rsidP="000350E0">
            <w:pPr>
              <w:tabs>
                <w:tab w:val="left" w:pos="5760"/>
              </w:tabs>
              <w:spacing w:line="240" w:lineRule="auto"/>
              <w:jc w:val="center"/>
              <w:rPr>
                <w:rFonts w:ascii="Times New Roman" w:hAnsi="Times New Roman"/>
                <w:i/>
                <w:iCs/>
                <w:sz w:val="24"/>
                <w:szCs w:val="24"/>
              </w:rPr>
            </w:pPr>
            <w:r w:rsidRPr="000350E0">
              <w:rPr>
                <w:rFonts w:ascii="Times New Roman" w:hAnsi="Times New Roman"/>
                <w:b/>
                <w:bCs/>
                <w:sz w:val="24"/>
                <w:szCs w:val="24"/>
              </w:rPr>
              <w:t>Зарубежная литература</w:t>
            </w:r>
          </w:p>
        </w:tc>
      </w:tr>
      <w:tr w:rsidR="00777D59" w:rsidRPr="000350E0">
        <w:tc>
          <w:tcPr>
            <w:tcW w:w="3373" w:type="dxa"/>
          </w:tcPr>
          <w:p w:rsidR="00777D59" w:rsidRPr="000350E0" w:rsidRDefault="00777D59" w:rsidP="000350E0">
            <w:pPr>
              <w:tabs>
                <w:tab w:val="left" w:pos="5760"/>
              </w:tabs>
              <w:spacing w:line="240" w:lineRule="auto"/>
              <w:rPr>
                <w:rFonts w:ascii="Times New Roman" w:hAnsi="Times New Roman"/>
                <w:b/>
                <w:bCs/>
                <w:sz w:val="24"/>
                <w:szCs w:val="24"/>
              </w:rPr>
            </w:pPr>
          </w:p>
        </w:tc>
        <w:tc>
          <w:tcPr>
            <w:tcW w:w="3114" w:type="dxa"/>
          </w:tcPr>
          <w:p w:rsidR="00777D59" w:rsidRPr="000350E0" w:rsidRDefault="006821ED" w:rsidP="000350E0">
            <w:pPr>
              <w:tabs>
                <w:tab w:val="left" w:pos="5760"/>
              </w:tabs>
              <w:spacing w:line="240" w:lineRule="auto"/>
              <w:rPr>
                <w:rFonts w:ascii="Times New Roman" w:hAnsi="Times New Roman"/>
                <w:b/>
                <w:bCs/>
                <w:i/>
                <w:iCs/>
                <w:sz w:val="24"/>
                <w:szCs w:val="24"/>
              </w:rPr>
            </w:pPr>
            <w:r w:rsidRPr="000350E0">
              <w:rPr>
                <w:rFonts w:ascii="Times New Roman" w:hAnsi="Times New Roman"/>
                <w:b/>
                <w:bCs/>
                <w:sz w:val="24"/>
                <w:szCs w:val="24"/>
              </w:rPr>
              <w:t xml:space="preserve">Гомер </w:t>
            </w:r>
            <w:r w:rsidRPr="000350E0">
              <w:rPr>
                <w:rFonts w:ascii="Times New Roman" w:hAnsi="Times New Roman"/>
                <w:i/>
                <w:iCs/>
                <w:sz w:val="24"/>
                <w:szCs w:val="24"/>
              </w:rPr>
              <w:t xml:space="preserve">«Илиада» (или «Одиссея») </w:t>
            </w:r>
            <w:r w:rsidRPr="000350E0">
              <w:rPr>
                <w:rFonts w:ascii="Times New Roman" w:hAnsi="Times New Roman"/>
                <w:b/>
                <w:bCs/>
                <w:i/>
                <w:iCs/>
                <w:sz w:val="24"/>
                <w:szCs w:val="24"/>
              </w:rPr>
              <w:t>(фрагменты по выбору)</w:t>
            </w: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t>(6-8 кл.)</w:t>
            </w:r>
          </w:p>
          <w:p w:rsidR="00777D59" w:rsidRPr="000350E0" w:rsidRDefault="00777D59" w:rsidP="000350E0">
            <w:pPr>
              <w:tabs>
                <w:tab w:val="left" w:pos="5760"/>
              </w:tabs>
              <w:spacing w:line="240" w:lineRule="auto"/>
              <w:jc w:val="both"/>
              <w:outlineLvl w:val="0"/>
              <w:rPr>
                <w:rFonts w:ascii="Times New Roman" w:hAnsi="Times New Roman"/>
                <w:b/>
                <w:bCs/>
                <w:kern w:val="36"/>
                <w:sz w:val="24"/>
                <w:szCs w:val="24"/>
              </w:rPr>
            </w:pPr>
          </w:p>
          <w:p w:rsidR="00777D59" w:rsidRPr="000350E0" w:rsidRDefault="006821ED" w:rsidP="000350E0">
            <w:pPr>
              <w:tabs>
                <w:tab w:val="left" w:pos="5760"/>
              </w:tabs>
              <w:spacing w:line="240" w:lineRule="auto"/>
              <w:rPr>
                <w:rFonts w:ascii="Times New Roman" w:hAnsi="Times New Roman"/>
                <w:b/>
                <w:bCs/>
                <w:i/>
                <w:iCs/>
                <w:sz w:val="24"/>
                <w:szCs w:val="24"/>
              </w:rPr>
            </w:pPr>
            <w:r w:rsidRPr="000350E0">
              <w:rPr>
                <w:rFonts w:ascii="Times New Roman" w:hAnsi="Times New Roman"/>
                <w:b/>
                <w:bCs/>
                <w:sz w:val="24"/>
                <w:szCs w:val="24"/>
              </w:rPr>
              <w:t xml:space="preserve">Данте. </w:t>
            </w:r>
            <w:r w:rsidRPr="000350E0">
              <w:rPr>
                <w:rFonts w:ascii="Times New Roman" w:hAnsi="Times New Roman"/>
                <w:i/>
                <w:iCs/>
                <w:sz w:val="24"/>
                <w:szCs w:val="24"/>
              </w:rPr>
              <w:t xml:space="preserve">«Божественная </w:t>
            </w:r>
            <w:r w:rsidRPr="000350E0">
              <w:rPr>
                <w:rFonts w:ascii="Times New Roman" w:hAnsi="Times New Roman"/>
                <w:i/>
                <w:iCs/>
                <w:sz w:val="24"/>
                <w:szCs w:val="24"/>
              </w:rPr>
              <w:lastRenderedPageBreak/>
              <w:t>комедия»</w:t>
            </w:r>
            <w:r w:rsidRPr="000350E0">
              <w:rPr>
                <w:rFonts w:ascii="Times New Roman" w:hAnsi="Times New Roman"/>
                <w:b/>
                <w:bCs/>
                <w:i/>
                <w:iCs/>
                <w:sz w:val="24"/>
                <w:szCs w:val="24"/>
              </w:rPr>
              <w:t xml:space="preserve"> (фрагменты по выбору)</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(9 кл.)</w:t>
            </w:r>
          </w:p>
          <w:p w:rsidR="00777D59" w:rsidRPr="000350E0" w:rsidRDefault="00777D59" w:rsidP="000350E0">
            <w:pPr>
              <w:tabs>
                <w:tab w:val="left" w:pos="5760"/>
              </w:tabs>
              <w:spacing w:line="240" w:lineRule="auto"/>
              <w:rPr>
                <w:rFonts w:ascii="Times New Roman" w:hAnsi="Times New Roman"/>
                <w:b/>
                <w:bCs/>
                <w:i/>
                <w:iCs/>
                <w:sz w:val="24"/>
                <w:szCs w:val="24"/>
              </w:rPr>
            </w:pPr>
          </w:p>
          <w:p w:rsidR="00777D59" w:rsidRPr="000350E0" w:rsidRDefault="006821ED" w:rsidP="000350E0">
            <w:pPr>
              <w:tabs>
                <w:tab w:val="left" w:pos="5760"/>
              </w:tabs>
              <w:spacing w:line="240" w:lineRule="auto"/>
              <w:rPr>
                <w:rFonts w:ascii="Times New Roman" w:hAnsi="Times New Roman"/>
                <w:b/>
                <w:i/>
                <w:sz w:val="24"/>
                <w:szCs w:val="24"/>
              </w:rPr>
            </w:pPr>
            <w:r w:rsidRPr="000350E0">
              <w:rPr>
                <w:rFonts w:ascii="Times New Roman" w:hAnsi="Times New Roman"/>
                <w:b/>
                <w:bCs/>
                <w:sz w:val="24"/>
                <w:szCs w:val="24"/>
              </w:rPr>
              <w:t xml:space="preserve">М. де Сервантес </w:t>
            </w:r>
            <w:r w:rsidRPr="000350E0">
              <w:rPr>
                <w:rFonts w:ascii="Times New Roman" w:hAnsi="Times New Roman"/>
                <w:i/>
                <w:iCs/>
                <w:sz w:val="24"/>
                <w:szCs w:val="24"/>
              </w:rPr>
              <w:t xml:space="preserve">«Дон Кихот» </w:t>
            </w:r>
            <w:r w:rsidRPr="000350E0">
              <w:rPr>
                <w:rFonts w:ascii="Times New Roman" w:hAnsi="Times New Roman"/>
                <w:b/>
                <w:bCs/>
                <w:i/>
                <w:iCs/>
                <w:sz w:val="24"/>
                <w:szCs w:val="24"/>
              </w:rPr>
              <w:t>(главы по выбору</w:t>
            </w:r>
            <w:r w:rsidRPr="000350E0">
              <w:rPr>
                <w:rFonts w:ascii="Times New Roman" w:hAnsi="Times New Roman"/>
                <w:b/>
                <w:i/>
                <w:sz w:val="24"/>
                <w:szCs w:val="24"/>
              </w:rPr>
              <w:t>)</w:t>
            </w:r>
          </w:p>
          <w:p w:rsidR="00777D59" w:rsidRPr="000350E0" w:rsidRDefault="006821ED" w:rsidP="000350E0">
            <w:pPr>
              <w:tabs>
                <w:tab w:val="left" w:pos="5760"/>
              </w:tabs>
              <w:spacing w:line="240" w:lineRule="auto"/>
              <w:rPr>
                <w:rFonts w:ascii="Times New Roman" w:hAnsi="Times New Roman"/>
                <w:b/>
                <w:bCs/>
                <w:kern w:val="36"/>
                <w:sz w:val="24"/>
                <w:szCs w:val="24"/>
              </w:rPr>
            </w:pPr>
            <w:r w:rsidRPr="000350E0">
              <w:rPr>
                <w:rFonts w:ascii="Times New Roman" w:hAnsi="Times New Roman"/>
                <w:b/>
                <w:iCs/>
                <w:sz w:val="24"/>
                <w:szCs w:val="24"/>
              </w:rPr>
              <w:t>(7-8 кл.)</w:t>
            </w:r>
          </w:p>
        </w:tc>
        <w:tc>
          <w:tcPr>
            <w:tcW w:w="3225"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jc w:val="center"/>
              <w:textAlignment w:val="top"/>
              <w:outlineLvl w:val="7"/>
              <w:rPr>
                <w:rFonts w:ascii="Times New Roman" w:hAnsi="Times New Roman"/>
                <w:b/>
                <w:sz w:val="24"/>
                <w:szCs w:val="24"/>
              </w:rPr>
            </w:pPr>
            <w:r w:rsidRPr="000350E0">
              <w:rPr>
                <w:rFonts w:ascii="Times New Roman" w:hAnsi="Times New Roman"/>
                <w:b/>
                <w:i/>
                <w:iCs/>
                <w:sz w:val="24"/>
                <w:szCs w:val="24"/>
              </w:rPr>
              <w:lastRenderedPageBreak/>
              <w:t>Зарубежный фольклор, легенды, баллады, саги, песни</w:t>
            </w:r>
          </w:p>
          <w:p w:rsidR="00777D59" w:rsidRPr="000350E0" w:rsidRDefault="006821ED" w:rsidP="000350E0">
            <w:pPr>
              <w:spacing w:line="240" w:lineRule="auto"/>
              <w:rPr>
                <w:rFonts w:ascii="Times New Roman" w:hAnsi="Times New Roman"/>
                <w:b/>
                <w:bCs/>
                <w:sz w:val="24"/>
                <w:szCs w:val="24"/>
              </w:rPr>
            </w:pPr>
            <w:r w:rsidRPr="000350E0">
              <w:rPr>
                <w:rFonts w:ascii="Times New Roman" w:hAnsi="Times New Roman"/>
                <w:b/>
                <w:bCs/>
                <w:sz w:val="24"/>
                <w:szCs w:val="24"/>
              </w:rPr>
              <w:t>(2-3 произведения по выбору, 5-7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777D59" w:rsidP="000350E0">
            <w:pPr>
              <w:tabs>
                <w:tab w:val="left" w:pos="5760"/>
              </w:tabs>
              <w:spacing w:line="240" w:lineRule="auto"/>
              <w:jc w:val="center"/>
              <w:rPr>
                <w:rFonts w:ascii="Times New Roman" w:hAnsi="Times New Roman"/>
                <w:i/>
                <w:iCs/>
                <w:sz w:val="24"/>
                <w:szCs w:val="24"/>
              </w:rPr>
            </w:pPr>
          </w:p>
        </w:tc>
      </w:tr>
      <w:tr w:rsidR="00777D59" w:rsidRPr="000350E0">
        <w:tc>
          <w:tcPr>
            <w:tcW w:w="3373" w:type="dxa"/>
          </w:tcPr>
          <w:p w:rsidR="00777D59" w:rsidRPr="000350E0" w:rsidRDefault="006821ED" w:rsidP="000350E0">
            <w:pPr>
              <w:spacing w:line="240" w:lineRule="auto"/>
              <w:rPr>
                <w:rFonts w:ascii="Times New Roman" w:hAnsi="Times New Roman"/>
                <w:sz w:val="24"/>
                <w:szCs w:val="24"/>
              </w:rPr>
            </w:pPr>
            <w:r w:rsidRPr="000350E0">
              <w:rPr>
                <w:rFonts w:ascii="Times New Roman" w:hAnsi="Times New Roman"/>
                <w:b/>
                <w:sz w:val="24"/>
                <w:szCs w:val="24"/>
              </w:rPr>
              <w:lastRenderedPageBreak/>
              <w:t>В. Шекспир</w:t>
            </w:r>
            <w:r w:rsidRPr="000350E0">
              <w:rPr>
                <w:rFonts w:ascii="Times New Roman" w:hAnsi="Times New Roman"/>
                <w:sz w:val="24"/>
                <w:szCs w:val="24"/>
              </w:rPr>
              <w:t xml:space="preserve"> «Ромео и Джульетта» (1594 – 1595). </w:t>
            </w:r>
          </w:p>
          <w:p w:rsidR="00777D59" w:rsidRPr="000350E0" w:rsidRDefault="006821ED" w:rsidP="000350E0">
            <w:pPr>
              <w:spacing w:line="240" w:lineRule="auto"/>
              <w:rPr>
                <w:rFonts w:ascii="Times New Roman" w:hAnsi="Times New Roman"/>
                <w:b/>
                <w:sz w:val="24"/>
                <w:szCs w:val="24"/>
              </w:rPr>
            </w:pPr>
            <w:r w:rsidRPr="000350E0">
              <w:rPr>
                <w:rFonts w:ascii="Times New Roman" w:hAnsi="Times New Roman"/>
                <w:b/>
                <w:sz w:val="24"/>
                <w:szCs w:val="24"/>
              </w:rPr>
              <w:t>(8-9 кл.)</w:t>
            </w:r>
          </w:p>
          <w:p w:rsidR="00777D59" w:rsidRPr="000350E0" w:rsidRDefault="00777D59" w:rsidP="000350E0">
            <w:pPr>
              <w:tabs>
                <w:tab w:val="left" w:pos="5760"/>
              </w:tabs>
              <w:spacing w:line="240" w:lineRule="auto"/>
              <w:rPr>
                <w:rFonts w:ascii="Times New Roman" w:hAnsi="Times New Roman"/>
                <w:b/>
                <w:bCs/>
                <w:sz w:val="24"/>
                <w:szCs w:val="24"/>
              </w:rPr>
            </w:pPr>
          </w:p>
        </w:tc>
        <w:tc>
          <w:tcPr>
            <w:tcW w:w="3114" w:type="dxa"/>
          </w:tcPr>
          <w:p w:rsidR="00777D59" w:rsidRPr="000350E0" w:rsidRDefault="006821ED" w:rsidP="000350E0">
            <w:pPr>
              <w:pStyle w:val="a7"/>
              <w:pBdr>
                <w:left w:val="single" w:sz="4" w:space="0" w:color="auto"/>
                <w:bottom w:val="single" w:sz="4" w:space="0" w:color="auto"/>
                <w:right w:val="single" w:sz="4" w:space="0" w:color="auto"/>
              </w:pBdr>
              <w:shd w:val="clear" w:color="000000" w:fill="D8D8D8"/>
              <w:tabs>
                <w:tab w:val="left" w:pos="5760"/>
              </w:tabs>
              <w:spacing w:before="0" w:beforeAutospacing="0"/>
              <w:jc w:val="center"/>
              <w:textAlignment w:val="top"/>
              <w:rPr>
                <w:rFonts w:ascii="Times New Roman" w:hAnsi="Times New Roman"/>
                <w:b/>
                <w:bCs/>
              </w:rPr>
            </w:pPr>
            <w:r w:rsidRPr="000350E0">
              <w:rPr>
                <w:rFonts w:ascii="Times New Roman" w:hAnsi="Times New Roman"/>
                <w:b/>
                <w:bCs/>
                <w:i/>
                <w:iCs/>
              </w:rPr>
              <w:t>1–2 сонета по выбору,  например</w:t>
            </w:r>
            <w:r w:rsidRPr="000350E0">
              <w:rPr>
                <w:rFonts w:ascii="Times New Roman" w:hAnsi="Times New Roman"/>
                <w:b/>
                <w:bCs/>
              </w:rPr>
              <w:t xml:space="preserve">: </w:t>
            </w:r>
          </w:p>
          <w:p w:rsidR="00777D59" w:rsidRPr="000350E0" w:rsidRDefault="006821ED" w:rsidP="000350E0">
            <w:pPr>
              <w:pStyle w:val="a7"/>
              <w:keepNext/>
              <w:keepLines/>
              <w:tabs>
                <w:tab w:val="left" w:pos="5760"/>
              </w:tabs>
              <w:spacing w:before="0" w:beforeAutospacing="0"/>
              <w:outlineLvl w:val="7"/>
              <w:rPr>
                <w:rFonts w:ascii="Times New Roman" w:hAnsi="Times New Roman"/>
                <w:i/>
                <w:iCs/>
                <w:lang w:bidi="he-IL"/>
              </w:rPr>
            </w:pPr>
            <w:r w:rsidRPr="000350E0">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777D59" w:rsidRPr="000350E0" w:rsidRDefault="006821ED" w:rsidP="000350E0">
            <w:pPr>
              <w:pStyle w:val="a7"/>
              <w:keepNext/>
              <w:keepLines/>
              <w:tabs>
                <w:tab w:val="left" w:pos="5760"/>
              </w:tabs>
              <w:spacing w:before="0" w:beforeAutospacing="0"/>
              <w:outlineLvl w:val="7"/>
              <w:rPr>
                <w:rFonts w:ascii="Times New Roman" w:hAnsi="Times New Roman"/>
                <w:b/>
                <w:bCs/>
              </w:rPr>
            </w:pPr>
            <w:r w:rsidRPr="000350E0">
              <w:rPr>
                <w:rFonts w:ascii="Times New Roman" w:hAnsi="Times New Roman"/>
                <w:b/>
                <w:bCs/>
                <w:lang w:bidi="he-IL"/>
              </w:rPr>
              <w:t>(7-8 кл.)</w:t>
            </w:r>
          </w:p>
        </w:tc>
        <w:tc>
          <w:tcPr>
            <w:tcW w:w="3225" w:type="dxa"/>
          </w:tcPr>
          <w:p w:rsidR="00777D59" w:rsidRPr="000350E0" w:rsidRDefault="00777D59" w:rsidP="000350E0">
            <w:pPr>
              <w:tabs>
                <w:tab w:val="left" w:pos="5760"/>
              </w:tabs>
              <w:spacing w:line="240" w:lineRule="auto"/>
              <w:jc w:val="center"/>
              <w:rPr>
                <w:rFonts w:ascii="Times New Roman" w:hAnsi="Times New Roman"/>
                <w:b/>
                <w:bCs/>
                <w:sz w:val="24"/>
                <w:szCs w:val="24"/>
              </w:rPr>
            </w:pPr>
          </w:p>
        </w:tc>
      </w:tr>
      <w:tr w:rsidR="00777D59" w:rsidRPr="000350E0">
        <w:tc>
          <w:tcPr>
            <w:tcW w:w="3373" w:type="dxa"/>
          </w:tcPr>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777D59" w:rsidP="000350E0">
            <w:pPr>
              <w:tabs>
                <w:tab w:val="left" w:pos="5760"/>
              </w:tabs>
              <w:spacing w:line="240" w:lineRule="auto"/>
              <w:rPr>
                <w:rFonts w:ascii="Times New Roman" w:hAnsi="Times New Roman"/>
                <w:b/>
                <w:bCs/>
                <w:sz w:val="24"/>
                <w:szCs w:val="24"/>
              </w:rPr>
            </w:pP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t xml:space="preserve">А. де Сент-Экзюпери </w:t>
            </w:r>
            <w:r w:rsidRPr="000350E0">
              <w:rPr>
                <w:rFonts w:ascii="Times New Roman" w:hAnsi="Times New Roman"/>
                <w:sz w:val="24"/>
                <w:szCs w:val="24"/>
              </w:rPr>
              <w:t>«Маленький принц» (1943)</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(6-7 кл.)</w:t>
            </w:r>
          </w:p>
        </w:tc>
        <w:tc>
          <w:tcPr>
            <w:tcW w:w="3114" w:type="dxa"/>
          </w:tcPr>
          <w:p w:rsidR="00777D59" w:rsidRPr="000350E0" w:rsidRDefault="006821ED" w:rsidP="000350E0">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jc w:val="center"/>
              <w:textAlignment w:val="top"/>
              <w:outlineLvl w:val="7"/>
              <w:rPr>
                <w:rFonts w:ascii="Times New Roman" w:hAnsi="Times New Roman"/>
                <w:b/>
                <w:bCs/>
                <w:i/>
                <w:iCs/>
                <w:sz w:val="24"/>
                <w:szCs w:val="24"/>
              </w:rPr>
            </w:pPr>
            <w:r w:rsidRPr="000350E0">
              <w:rPr>
                <w:rFonts w:ascii="Times New Roman" w:hAnsi="Times New Roman"/>
                <w:b/>
                <w:bCs/>
                <w:sz w:val="24"/>
                <w:szCs w:val="24"/>
              </w:rPr>
              <w:lastRenderedPageBreak/>
              <w:t xml:space="preserve">Д. Дефо </w:t>
            </w:r>
            <w:r w:rsidRPr="000350E0">
              <w:rPr>
                <w:rFonts w:ascii="Times New Roman" w:hAnsi="Times New Roman"/>
                <w:i/>
                <w:iCs/>
                <w:sz w:val="24"/>
                <w:szCs w:val="24"/>
              </w:rPr>
              <w:t xml:space="preserve">«Робинзон Крузо» </w:t>
            </w:r>
            <w:r w:rsidRPr="000350E0">
              <w:rPr>
                <w:rFonts w:ascii="Times New Roman" w:hAnsi="Times New Roman"/>
                <w:b/>
                <w:bCs/>
                <w:i/>
                <w:iCs/>
                <w:sz w:val="24"/>
                <w:szCs w:val="24"/>
              </w:rPr>
              <w:t>(главы по выбору)</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( 6-7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tabs>
                <w:tab w:val="left" w:pos="5760"/>
              </w:tabs>
              <w:spacing w:line="240" w:lineRule="auto"/>
              <w:rPr>
                <w:rFonts w:ascii="Times New Roman" w:hAnsi="Times New Roman"/>
                <w:b/>
                <w:bCs/>
                <w:i/>
                <w:iCs/>
                <w:sz w:val="24"/>
                <w:szCs w:val="24"/>
              </w:rPr>
            </w:pPr>
            <w:r w:rsidRPr="000350E0">
              <w:rPr>
                <w:rFonts w:ascii="Times New Roman" w:hAnsi="Times New Roman"/>
                <w:b/>
                <w:bCs/>
                <w:sz w:val="24"/>
                <w:szCs w:val="24"/>
              </w:rPr>
              <w:t xml:space="preserve">Дж. Свифт </w:t>
            </w:r>
            <w:r w:rsidRPr="000350E0">
              <w:rPr>
                <w:rFonts w:ascii="Times New Roman" w:hAnsi="Times New Roman"/>
                <w:i/>
                <w:iCs/>
                <w:sz w:val="24"/>
                <w:szCs w:val="24"/>
              </w:rPr>
              <w:t>«Путешествия Гулливера»</w:t>
            </w:r>
            <w:r w:rsidRPr="000350E0">
              <w:rPr>
                <w:rFonts w:ascii="Times New Roman" w:hAnsi="Times New Roman"/>
                <w:b/>
                <w:bCs/>
                <w:i/>
                <w:iCs/>
                <w:sz w:val="24"/>
                <w:szCs w:val="24"/>
              </w:rPr>
              <w:t xml:space="preserve"> (фрагменты по выбору)</w:t>
            </w:r>
          </w:p>
          <w:p w:rsidR="00777D59" w:rsidRPr="000350E0" w:rsidRDefault="006821ED" w:rsidP="000350E0">
            <w:pPr>
              <w:tabs>
                <w:tab w:val="left" w:pos="5760"/>
              </w:tabs>
              <w:spacing w:line="240" w:lineRule="auto"/>
              <w:rPr>
                <w:rFonts w:ascii="Times New Roman" w:hAnsi="Times New Roman"/>
                <w:sz w:val="24"/>
                <w:szCs w:val="24"/>
              </w:rPr>
            </w:pPr>
            <w:r w:rsidRPr="000350E0">
              <w:rPr>
                <w:rFonts w:ascii="Times New Roman" w:hAnsi="Times New Roman"/>
                <w:b/>
                <w:bCs/>
                <w:sz w:val="24"/>
                <w:szCs w:val="24"/>
              </w:rPr>
              <w:t>(6-7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tabs>
                <w:tab w:val="left" w:pos="5760"/>
              </w:tabs>
              <w:spacing w:line="240" w:lineRule="auto"/>
              <w:rPr>
                <w:rFonts w:ascii="Times New Roman" w:hAnsi="Times New Roman"/>
                <w:b/>
                <w:bCs/>
                <w:i/>
                <w:iCs/>
                <w:sz w:val="24"/>
                <w:szCs w:val="24"/>
              </w:rPr>
            </w:pPr>
            <w:r w:rsidRPr="000350E0">
              <w:rPr>
                <w:rFonts w:ascii="Times New Roman" w:hAnsi="Times New Roman"/>
                <w:b/>
                <w:bCs/>
                <w:sz w:val="24"/>
                <w:szCs w:val="24"/>
              </w:rPr>
              <w:t>Ж-Б. Мольер</w:t>
            </w:r>
            <w:r w:rsidRPr="000350E0">
              <w:rPr>
                <w:rFonts w:ascii="Times New Roman" w:hAnsi="Times New Roman"/>
                <w:i/>
                <w:iCs/>
                <w:sz w:val="24"/>
                <w:szCs w:val="24"/>
              </w:rPr>
              <w:t xml:space="preserve"> Комедии</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xml:space="preserve">- 1 по выбору, например: </w:t>
            </w:r>
            <w:r w:rsidRPr="000350E0">
              <w:rPr>
                <w:rFonts w:ascii="Times New Roman" w:hAnsi="Times New Roman"/>
                <w:i/>
                <w:iCs/>
                <w:sz w:val="24"/>
                <w:szCs w:val="24"/>
              </w:rPr>
              <w:t>«Тартюф, или Обманщик» (1664), «Мещанин во дворянстве» (1670).</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(8-9 кл.)</w:t>
            </w:r>
          </w:p>
          <w:p w:rsidR="00777D59" w:rsidRPr="000350E0" w:rsidRDefault="00777D59" w:rsidP="000350E0">
            <w:pPr>
              <w:tabs>
                <w:tab w:val="left" w:pos="5760"/>
              </w:tabs>
              <w:spacing w:line="240" w:lineRule="auto"/>
              <w:jc w:val="center"/>
              <w:rPr>
                <w:rFonts w:ascii="Times New Roman" w:hAnsi="Times New Roman"/>
                <w:i/>
                <w:iCs/>
                <w:sz w:val="24"/>
                <w:szCs w:val="24"/>
              </w:rPr>
            </w:pPr>
          </w:p>
          <w:p w:rsidR="00777D59" w:rsidRPr="000350E0" w:rsidRDefault="006821ED" w:rsidP="000350E0">
            <w:pPr>
              <w:tabs>
                <w:tab w:val="left" w:pos="5760"/>
              </w:tabs>
              <w:spacing w:line="240" w:lineRule="auto"/>
              <w:rPr>
                <w:rFonts w:ascii="Times New Roman" w:hAnsi="Times New Roman"/>
                <w:b/>
                <w:bCs/>
                <w:i/>
                <w:iCs/>
                <w:sz w:val="24"/>
                <w:szCs w:val="24"/>
              </w:rPr>
            </w:pPr>
            <w:r w:rsidRPr="000350E0">
              <w:rPr>
                <w:rFonts w:ascii="Times New Roman" w:hAnsi="Times New Roman"/>
                <w:b/>
                <w:bCs/>
                <w:sz w:val="24"/>
                <w:szCs w:val="24"/>
              </w:rPr>
              <w:t xml:space="preserve">И.-В. Гете </w:t>
            </w:r>
            <w:r w:rsidRPr="000350E0">
              <w:rPr>
                <w:rFonts w:ascii="Times New Roman" w:hAnsi="Times New Roman"/>
                <w:i/>
                <w:iCs/>
                <w:sz w:val="24"/>
                <w:szCs w:val="24"/>
              </w:rPr>
              <w:t>«Фауст» (1774 – 1832)</w:t>
            </w:r>
            <w:r w:rsidRPr="000350E0">
              <w:rPr>
                <w:rFonts w:ascii="Times New Roman" w:hAnsi="Times New Roman"/>
                <w:b/>
                <w:bCs/>
                <w:i/>
                <w:iCs/>
                <w:sz w:val="24"/>
                <w:szCs w:val="24"/>
              </w:rPr>
              <w:t xml:space="preserve"> (фрагменты по </w:t>
            </w:r>
            <w:r w:rsidRPr="000350E0">
              <w:rPr>
                <w:rFonts w:ascii="Times New Roman" w:hAnsi="Times New Roman"/>
                <w:b/>
                <w:bCs/>
                <w:i/>
                <w:iCs/>
                <w:sz w:val="24"/>
                <w:szCs w:val="24"/>
              </w:rPr>
              <w:lastRenderedPageBreak/>
              <w:t xml:space="preserve">выбору)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( 9-10 кл.)</w:t>
            </w:r>
          </w:p>
          <w:p w:rsidR="00777D59" w:rsidRPr="000350E0" w:rsidRDefault="00777D59" w:rsidP="000350E0">
            <w:pPr>
              <w:tabs>
                <w:tab w:val="left" w:pos="5760"/>
              </w:tabs>
              <w:spacing w:line="240" w:lineRule="auto"/>
              <w:rPr>
                <w:rFonts w:ascii="Times New Roman" w:hAnsi="Times New Roman"/>
                <w:sz w:val="24"/>
                <w:szCs w:val="24"/>
              </w:rPr>
            </w:pPr>
          </w:p>
          <w:p w:rsidR="00777D59" w:rsidRPr="000350E0" w:rsidRDefault="006821ED" w:rsidP="000350E0">
            <w:pPr>
              <w:tabs>
                <w:tab w:val="left" w:pos="5760"/>
              </w:tabs>
              <w:spacing w:line="240" w:lineRule="auto"/>
              <w:rPr>
                <w:rFonts w:ascii="Times New Roman" w:hAnsi="Times New Roman"/>
                <w:b/>
                <w:bCs/>
                <w:i/>
                <w:iCs/>
                <w:sz w:val="24"/>
                <w:szCs w:val="24"/>
              </w:rPr>
            </w:pPr>
            <w:r w:rsidRPr="000350E0">
              <w:rPr>
                <w:rFonts w:ascii="Times New Roman" w:hAnsi="Times New Roman"/>
                <w:b/>
                <w:bCs/>
                <w:sz w:val="24"/>
                <w:szCs w:val="24"/>
              </w:rPr>
              <w:t xml:space="preserve">Г.Х.Андерсен </w:t>
            </w:r>
            <w:r w:rsidRPr="000350E0">
              <w:rPr>
                <w:rFonts w:ascii="Times New Roman" w:hAnsi="Times New Roman"/>
                <w:i/>
                <w:iCs/>
                <w:sz w:val="24"/>
                <w:szCs w:val="24"/>
              </w:rPr>
              <w:t>Сказки</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xml:space="preserve">- 1 по выбору, например: </w:t>
            </w:r>
            <w:r w:rsidRPr="000350E0">
              <w:rPr>
                <w:rFonts w:ascii="Times New Roman" w:hAnsi="Times New Roman"/>
                <w:i/>
                <w:iCs/>
                <w:sz w:val="24"/>
                <w:szCs w:val="24"/>
              </w:rPr>
              <w:t>«Стойкий оловянный солдатик» (1838), «Гадкий утенок» (1843).</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 xml:space="preserve">(5 кл.) </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 xml:space="preserve">Дж. Г. Байрон </w:t>
            </w:r>
          </w:p>
          <w:p w:rsidR="00777D59" w:rsidRPr="000350E0" w:rsidRDefault="006821ED" w:rsidP="000350E0">
            <w:pPr>
              <w:spacing w:line="240" w:lineRule="auto"/>
              <w:rPr>
                <w:rFonts w:ascii="Times New Roman" w:hAnsi="Times New Roman"/>
                <w:i/>
                <w:iCs/>
                <w:sz w:val="24"/>
                <w:szCs w:val="24"/>
              </w:rPr>
            </w:pPr>
            <w:r w:rsidRPr="000350E0">
              <w:rPr>
                <w:rFonts w:ascii="Times New Roman" w:hAnsi="Times New Roman"/>
                <w:b/>
                <w:bCs/>
                <w:i/>
                <w:iCs/>
                <w:sz w:val="24"/>
                <w:szCs w:val="24"/>
              </w:rPr>
              <w:t>- 1 стихотворение по выбору, например</w:t>
            </w:r>
            <w:r w:rsidRPr="000350E0">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777D59" w:rsidRPr="000350E0" w:rsidRDefault="006821ED" w:rsidP="000350E0">
            <w:pPr>
              <w:tabs>
                <w:tab w:val="left" w:pos="5760"/>
              </w:tabs>
              <w:spacing w:line="240" w:lineRule="auto"/>
              <w:rPr>
                <w:rFonts w:ascii="Times New Roman" w:hAnsi="Times New Roman"/>
                <w:i/>
                <w:iCs/>
                <w:sz w:val="24"/>
                <w:szCs w:val="24"/>
              </w:rPr>
            </w:pPr>
            <w:r w:rsidRPr="000350E0">
              <w:rPr>
                <w:rFonts w:ascii="Times New Roman" w:hAnsi="Times New Roman"/>
                <w:b/>
                <w:bCs/>
                <w:i/>
                <w:iCs/>
                <w:sz w:val="24"/>
                <w:szCs w:val="24"/>
              </w:rPr>
              <w:t xml:space="preserve">- фрагменты одной из поэм по выбору, например: </w:t>
            </w:r>
            <w:r w:rsidRPr="000350E0">
              <w:rPr>
                <w:rFonts w:ascii="Times New Roman" w:hAnsi="Times New Roman"/>
                <w:i/>
                <w:iCs/>
                <w:sz w:val="24"/>
                <w:szCs w:val="24"/>
              </w:rPr>
              <w:t xml:space="preserve">«Паломничество Чайльд Гарольда» (1809 – 1811) (пер. В. Левика). </w:t>
            </w:r>
          </w:p>
          <w:p w:rsidR="00777D59" w:rsidRPr="000350E0" w:rsidRDefault="006821ED" w:rsidP="000350E0">
            <w:pPr>
              <w:spacing w:line="240" w:lineRule="auto"/>
              <w:rPr>
                <w:rFonts w:ascii="Times New Roman" w:hAnsi="Times New Roman"/>
                <w:b/>
                <w:bCs/>
                <w:sz w:val="24"/>
                <w:szCs w:val="24"/>
              </w:rPr>
            </w:pPr>
            <w:r w:rsidRPr="000350E0">
              <w:rPr>
                <w:rFonts w:ascii="Times New Roman" w:hAnsi="Times New Roman"/>
                <w:b/>
                <w:bCs/>
                <w:sz w:val="24"/>
                <w:szCs w:val="24"/>
              </w:rPr>
              <w:t>(9 кл.)</w:t>
            </w:r>
          </w:p>
          <w:p w:rsidR="00777D59" w:rsidRPr="000350E0" w:rsidRDefault="00777D59" w:rsidP="000350E0">
            <w:pPr>
              <w:tabs>
                <w:tab w:val="left" w:pos="5760"/>
              </w:tabs>
              <w:spacing w:line="240" w:lineRule="auto"/>
              <w:rPr>
                <w:rFonts w:ascii="Times New Roman" w:hAnsi="Times New Roman"/>
                <w:i/>
                <w:iCs/>
                <w:sz w:val="24"/>
                <w:szCs w:val="24"/>
              </w:rPr>
            </w:pPr>
          </w:p>
          <w:p w:rsidR="00777D59" w:rsidRPr="000350E0" w:rsidRDefault="00777D59" w:rsidP="000350E0">
            <w:pPr>
              <w:pStyle w:val="a7"/>
              <w:tabs>
                <w:tab w:val="left" w:pos="5760"/>
              </w:tabs>
              <w:spacing w:before="0" w:beforeAutospacing="0"/>
              <w:rPr>
                <w:rFonts w:ascii="Times New Roman" w:hAnsi="Times New Roman"/>
                <w:b/>
                <w:bCs/>
                <w:i/>
                <w:iCs/>
              </w:rPr>
            </w:pPr>
          </w:p>
        </w:tc>
        <w:tc>
          <w:tcPr>
            <w:tcW w:w="3225" w:type="dxa"/>
          </w:tcPr>
          <w:p w:rsidR="00777D59" w:rsidRPr="000350E0" w:rsidRDefault="006821ED" w:rsidP="000350E0">
            <w:pPr>
              <w:spacing w:line="240" w:lineRule="auto"/>
              <w:rPr>
                <w:rFonts w:ascii="Times New Roman" w:hAnsi="Times New Roman"/>
                <w:i/>
                <w:iCs/>
                <w:sz w:val="24"/>
                <w:szCs w:val="24"/>
              </w:rPr>
            </w:pPr>
            <w:r w:rsidRPr="000350E0">
              <w:rPr>
                <w:rFonts w:ascii="Times New Roman" w:hAnsi="Times New Roman"/>
                <w:i/>
                <w:iCs/>
                <w:sz w:val="24"/>
                <w:szCs w:val="24"/>
              </w:rPr>
              <w:lastRenderedPageBreak/>
              <w:t>Зарубежная сказочная и фантастическая проза, например:</w:t>
            </w:r>
          </w:p>
          <w:p w:rsidR="00777D59" w:rsidRPr="000350E0" w:rsidRDefault="006821ED" w:rsidP="000350E0">
            <w:pPr>
              <w:spacing w:line="240" w:lineRule="auto"/>
              <w:rPr>
                <w:rFonts w:ascii="Times New Roman" w:hAnsi="Times New Roman"/>
                <w:b/>
                <w:bCs/>
                <w:sz w:val="24"/>
                <w:szCs w:val="24"/>
              </w:rPr>
            </w:pPr>
            <w:r w:rsidRPr="000350E0">
              <w:rPr>
                <w:rFonts w:ascii="Times New Roman" w:hAnsi="Times New Roman"/>
                <w:b/>
                <w:bCs/>
                <w:sz w:val="24"/>
                <w:szCs w:val="24"/>
              </w:rPr>
              <w:t>Ш. Перро, В. Гауф, Э.Т.А. Гофман, бр. Гримм,</w:t>
            </w:r>
          </w:p>
          <w:p w:rsidR="00777D59" w:rsidRPr="000350E0" w:rsidRDefault="006821ED" w:rsidP="000350E0">
            <w:pPr>
              <w:spacing w:line="240" w:lineRule="auto"/>
              <w:rPr>
                <w:rFonts w:ascii="Times New Roman" w:hAnsi="Times New Roman"/>
                <w:sz w:val="24"/>
                <w:szCs w:val="24"/>
              </w:rPr>
            </w:pPr>
            <w:r w:rsidRPr="000350E0">
              <w:rPr>
                <w:rFonts w:ascii="Times New Roman" w:hAnsi="Times New Roman"/>
                <w:b/>
                <w:bCs/>
                <w:sz w:val="24"/>
                <w:szCs w:val="24"/>
              </w:rPr>
              <w:t>Л. Кэрролл, Л.Ф.Баум, Д.М. Барри, Дж.Родари, М.Энде, Дж.Р.Р.Толкиен, К.Льюис</w:t>
            </w:r>
            <w:r w:rsidRPr="000350E0">
              <w:rPr>
                <w:rFonts w:ascii="Times New Roman" w:hAnsi="Times New Roman"/>
                <w:sz w:val="24"/>
                <w:szCs w:val="24"/>
              </w:rPr>
              <w:t xml:space="preserve"> и др.</w:t>
            </w:r>
          </w:p>
          <w:p w:rsidR="00777D59" w:rsidRPr="000350E0" w:rsidRDefault="006821ED" w:rsidP="000350E0">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jc w:val="center"/>
              <w:textAlignment w:val="top"/>
              <w:outlineLvl w:val="7"/>
              <w:rPr>
                <w:rFonts w:ascii="Times New Roman" w:hAnsi="Times New Roman"/>
                <w:b/>
                <w:bCs/>
                <w:sz w:val="24"/>
                <w:szCs w:val="24"/>
              </w:rPr>
            </w:pPr>
            <w:r w:rsidRPr="000350E0">
              <w:rPr>
                <w:rFonts w:ascii="Times New Roman" w:hAnsi="Times New Roman"/>
                <w:b/>
                <w:bCs/>
                <w:sz w:val="24"/>
                <w:szCs w:val="24"/>
              </w:rPr>
              <w:t>(2-3 произведения по выбору, 5-6 кл.)</w:t>
            </w: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6821ED" w:rsidP="000350E0">
            <w:pPr>
              <w:tabs>
                <w:tab w:val="left" w:pos="5760"/>
              </w:tabs>
              <w:spacing w:line="240" w:lineRule="auto"/>
              <w:jc w:val="center"/>
              <w:rPr>
                <w:rFonts w:ascii="Times New Roman" w:hAnsi="Times New Roman"/>
                <w:i/>
                <w:iCs/>
                <w:sz w:val="24"/>
                <w:szCs w:val="24"/>
              </w:rPr>
            </w:pPr>
            <w:r w:rsidRPr="000350E0">
              <w:rPr>
                <w:rFonts w:ascii="Times New Roman" w:hAnsi="Times New Roman"/>
                <w:i/>
                <w:iCs/>
                <w:sz w:val="24"/>
                <w:szCs w:val="24"/>
              </w:rPr>
              <w:t xml:space="preserve">Зарубежная новеллистика, например: </w:t>
            </w:r>
          </w:p>
          <w:p w:rsidR="00777D59" w:rsidRPr="000350E0" w:rsidRDefault="006821ED" w:rsidP="000350E0">
            <w:pPr>
              <w:spacing w:line="240" w:lineRule="auto"/>
              <w:rPr>
                <w:rFonts w:ascii="Times New Roman" w:hAnsi="Times New Roman"/>
                <w:sz w:val="24"/>
                <w:szCs w:val="24"/>
              </w:rPr>
            </w:pPr>
            <w:r w:rsidRPr="000350E0">
              <w:rPr>
                <w:rFonts w:ascii="Times New Roman" w:hAnsi="Times New Roman"/>
                <w:b/>
                <w:bCs/>
                <w:sz w:val="24"/>
                <w:szCs w:val="24"/>
              </w:rPr>
              <w:t xml:space="preserve">П. Мериме, Э. По, О`Генри, О. Уайльд, А.К. Дойл, Джером К. Джером, У. Сароян, </w:t>
            </w:r>
            <w:r w:rsidRPr="000350E0">
              <w:rPr>
                <w:rFonts w:ascii="Times New Roman" w:hAnsi="Times New Roman"/>
                <w:sz w:val="24"/>
                <w:szCs w:val="24"/>
              </w:rPr>
              <w:t>и др.</w:t>
            </w:r>
          </w:p>
          <w:p w:rsidR="00777D59" w:rsidRPr="000350E0" w:rsidRDefault="006821ED" w:rsidP="000350E0">
            <w:pPr>
              <w:spacing w:line="240" w:lineRule="auto"/>
              <w:rPr>
                <w:rFonts w:ascii="Times New Roman" w:hAnsi="Times New Roman"/>
                <w:b/>
                <w:bCs/>
                <w:sz w:val="24"/>
                <w:szCs w:val="24"/>
              </w:rPr>
            </w:pPr>
            <w:r w:rsidRPr="000350E0">
              <w:rPr>
                <w:rFonts w:ascii="Times New Roman" w:hAnsi="Times New Roman"/>
                <w:b/>
                <w:bCs/>
                <w:sz w:val="24"/>
                <w:szCs w:val="24"/>
              </w:rPr>
              <w:lastRenderedPageBreak/>
              <w:t>(2-3 произведения по выбору, 7-9 кл.)</w:t>
            </w:r>
          </w:p>
          <w:p w:rsidR="00777D59" w:rsidRPr="000350E0" w:rsidRDefault="00777D59" w:rsidP="000350E0">
            <w:pPr>
              <w:tabs>
                <w:tab w:val="left" w:pos="5760"/>
              </w:tabs>
              <w:spacing w:line="240" w:lineRule="auto"/>
              <w:jc w:val="center"/>
              <w:rPr>
                <w:rFonts w:ascii="Times New Roman" w:hAnsi="Times New Roman"/>
                <w:b/>
                <w:bCs/>
                <w:i/>
                <w:iCs/>
                <w:sz w:val="24"/>
                <w:szCs w:val="24"/>
              </w:rPr>
            </w:pPr>
          </w:p>
          <w:p w:rsidR="00777D59" w:rsidRPr="000350E0" w:rsidRDefault="006821ED" w:rsidP="000350E0">
            <w:pPr>
              <w:spacing w:line="240" w:lineRule="auto"/>
              <w:jc w:val="center"/>
              <w:rPr>
                <w:rFonts w:ascii="Times New Roman" w:hAnsi="Times New Roman"/>
                <w:sz w:val="24"/>
                <w:szCs w:val="24"/>
              </w:rPr>
            </w:pPr>
            <w:r w:rsidRPr="000350E0">
              <w:rPr>
                <w:rFonts w:ascii="Times New Roman" w:hAnsi="Times New Roman"/>
                <w:i/>
                <w:iCs/>
                <w:sz w:val="24"/>
                <w:szCs w:val="24"/>
              </w:rPr>
              <w:t xml:space="preserve">Зарубежная романистика </w:t>
            </w:r>
            <w:r w:rsidRPr="000350E0">
              <w:rPr>
                <w:rFonts w:ascii="Times New Roman" w:hAnsi="Times New Roman"/>
                <w:i/>
                <w:iCs/>
                <w:sz w:val="24"/>
                <w:szCs w:val="24"/>
                <w:lang w:val="en-US"/>
              </w:rPr>
              <w:t>XIX</w:t>
            </w:r>
            <w:r w:rsidRPr="000350E0">
              <w:rPr>
                <w:rFonts w:ascii="Times New Roman" w:hAnsi="Times New Roman"/>
                <w:sz w:val="24"/>
                <w:szCs w:val="24"/>
              </w:rPr>
              <w:t xml:space="preserve">– </w:t>
            </w:r>
            <w:r w:rsidRPr="000350E0">
              <w:rPr>
                <w:rFonts w:ascii="Times New Roman" w:hAnsi="Times New Roman"/>
                <w:i/>
                <w:sz w:val="24"/>
                <w:szCs w:val="24"/>
              </w:rPr>
              <w:t>ХХ века, например</w:t>
            </w:r>
            <w:r w:rsidRPr="000350E0">
              <w:rPr>
                <w:rFonts w:ascii="Times New Roman" w:hAnsi="Times New Roman"/>
                <w:sz w:val="24"/>
                <w:szCs w:val="24"/>
              </w:rPr>
              <w:t>:</w:t>
            </w:r>
          </w:p>
          <w:p w:rsidR="00777D59" w:rsidRPr="000350E0" w:rsidRDefault="006821ED" w:rsidP="000350E0">
            <w:pPr>
              <w:spacing w:line="240" w:lineRule="auto"/>
              <w:rPr>
                <w:rFonts w:ascii="Times New Roman" w:hAnsi="Times New Roman"/>
                <w:sz w:val="24"/>
                <w:szCs w:val="24"/>
              </w:rPr>
            </w:pPr>
            <w:r w:rsidRPr="000350E0">
              <w:rPr>
                <w:rFonts w:ascii="Times New Roman" w:hAnsi="Times New Roman"/>
                <w:b/>
                <w:bCs/>
                <w:sz w:val="24"/>
                <w:szCs w:val="24"/>
              </w:rPr>
              <w:t xml:space="preserve">А. Дюма, В. Скотт, В. Гюго, Ч. Диккенс, М. Рид, Ж. Верн, Г .Уэллс, Э.М. Ремарк </w:t>
            </w:r>
            <w:r w:rsidRPr="000350E0">
              <w:rPr>
                <w:rFonts w:ascii="Times New Roman" w:hAnsi="Times New Roman"/>
                <w:sz w:val="24"/>
                <w:szCs w:val="24"/>
              </w:rPr>
              <w:t xml:space="preserve"> и др.</w:t>
            </w:r>
          </w:p>
          <w:p w:rsidR="00777D59" w:rsidRPr="000350E0" w:rsidRDefault="006821ED" w:rsidP="000350E0">
            <w:pPr>
              <w:spacing w:line="240" w:lineRule="auto"/>
              <w:rPr>
                <w:rFonts w:ascii="Times New Roman" w:hAnsi="Times New Roman"/>
                <w:b/>
                <w:bCs/>
                <w:sz w:val="24"/>
                <w:szCs w:val="24"/>
              </w:rPr>
            </w:pPr>
            <w:r w:rsidRPr="000350E0">
              <w:rPr>
                <w:rFonts w:ascii="Times New Roman" w:hAnsi="Times New Roman"/>
                <w:b/>
                <w:bCs/>
                <w:sz w:val="24"/>
                <w:szCs w:val="24"/>
              </w:rPr>
              <w:t>(1-2 романа по выбору, 7-9 кл)</w:t>
            </w:r>
          </w:p>
          <w:p w:rsidR="00777D59" w:rsidRPr="000350E0" w:rsidRDefault="00777D59" w:rsidP="000350E0">
            <w:pPr>
              <w:tabs>
                <w:tab w:val="left" w:pos="5760"/>
              </w:tabs>
              <w:spacing w:line="240" w:lineRule="auto"/>
              <w:jc w:val="center"/>
              <w:rPr>
                <w:rFonts w:ascii="Times New Roman" w:hAnsi="Times New Roman"/>
                <w:b/>
                <w:bCs/>
                <w:i/>
                <w:iCs/>
                <w:sz w:val="24"/>
                <w:szCs w:val="24"/>
              </w:rPr>
            </w:pPr>
          </w:p>
          <w:p w:rsidR="00777D59" w:rsidRPr="000350E0" w:rsidRDefault="006821ED" w:rsidP="000350E0">
            <w:pPr>
              <w:tabs>
                <w:tab w:val="left" w:pos="5760"/>
              </w:tabs>
              <w:spacing w:line="240" w:lineRule="auto"/>
              <w:jc w:val="center"/>
              <w:rPr>
                <w:rFonts w:ascii="Times New Roman" w:hAnsi="Times New Roman"/>
                <w:i/>
                <w:iCs/>
                <w:sz w:val="24"/>
                <w:szCs w:val="24"/>
              </w:rPr>
            </w:pPr>
            <w:r w:rsidRPr="000350E0">
              <w:rPr>
                <w:rFonts w:ascii="Times New Roman" w:hAnsi="Times New Roman"/>
                <w:i/>
                <w:iCs/>
                <w:sz w:val="24"/>
                <w:szCs w:val="24"/>
              </w:rPr>
              <w:t>Зарубежная проза о детях и подростках, например:</w:t>
            </w:r>
          </w:p>
          <w:p w:rsidR="00777D59" w:rsidRPr="000350E0" w:rsidRDefault="006821ED" w:rsidP="000350E0">
            <w:pPr>
              <w:spacing w:line="240" w:lineRule="auto"/>
              <w:rPr>
                <w:rFonts w:ascii="Times New Roman" w:hAnsi="Times New Roman"/>
                <w:b/>
                <w:bCs/>
                <w:sz w:val="24"/>
                <w:szCs w:val="24"/>
              </w:rPr>
            </w:pPr>
            <w:r w:rsidRPr="000350E0">
              <w:rPr>
                <w:rFonts w:ascii="Times New Roman" w:hAnsi="Times New Roman"/>
                <w:b/>
                <w:bCs/>
                <w:sz w:val="24"/>
                <w:szCs w:val="24"/>
              </w:rPr>
              <w:t>М.Твен, Ф.Х.Бернетт, Л.М.Монтгомери, А.де Сент-Экзюпери, А.Линдгрен, Я.Корчак,  Харпер Ли, У.Голдинг, Р.Брэдбери, Д.Сэлинджер, П.Гэллико,</w:t>
            </w:r>
            <w:r w:rsidRPr="000350E0">
              <w:rPr>
                <w:rFonts w:ascii="Times New Roman" w:hAnsi="Times New Roman"/>
                <w:b/>
                <w:sz w:val="24"/>
                <w:szCs w:val="24"/>
              </w:rPr>
              <w:t xml:space="preserve"> Э.Портер,  К.Патерсон, Б.Кауфман, </w:t>
            </w:r>
            <w:r w:rsidRPr="000350E0">
              <w:rPr>
                <w:rFonts w:ascii="Times New Roman" w:hAnsi="Times New Roman"/>
                <w:sz w:val="24"/>
                <w:szCs w:val="24"/>
              </w:rPr>
              <w:t>и др.</w:t>
            </w:r>
          </w:p>
          <w:p w:rsidR="00777D59" w:rsidRPr="000350E0" w:rsidRDefault="006821ED" w:rsidP="000350E0">
            <w:pPr>
              <w:spacing w:line="240" w:lineRule="auto"/>
              <w:rPr>
                <w:rFonts w:ascii="Times New Roman" w:hAnsi="Times New Roman"/>
                <w:b/>
                <w:bCs/>
                <w:sz w:val="24"/>
                <w:szCs w:val="24"/>
              </w:rPr>
            </w:pPr>
            <w:r w:rsidRPr="000350E0">
              <w:rPr>
                <w:rFonts w:ascii="Times New Roman" w:hAnsi="Times New Roman"/>
                <w:b/>
                <w:bCs/>
                <w:sz w:val="24"/>
                <w:szCs w:val="24"/>
              </w:rPr>
              <w:t xml:space="preserve">(2 произведения по выбору, </w:t>
            </w:r>
          </w:p>
          <w:p w:rsidR="00777D59" w:rsidRPr="000350E0" w:rsidRDefault="006821ED" w:rsidP="000350E0">
            <w:pPr>
              <w:spacing w:line="240" w:lineRule="auto"/>
              <w:rPr>
                <w:rFonts w:ascii="Times New Roman" w:hAnsi="Times New Roman"/>
                <w:b/>
                <w:bCs/>
                <w:sz w:val="24"/>
                <w:szCs w:val="24"/>
              </w:rPr>
            </w:pPr>
            <w:r w:rsidRPr="000350E0">
              <w:rPr>
                <w:rFonts w:ascii="Times New Roman" w:hAnsi="Times New Roman"/>
                <w:b/>
                <w:bCs/>
                <w:sz w:val="24"/>
                <w:szCs w:val="24"/>
              </w:rPr>
              <w:t>5-9 кл.)</w:t>
            </w:r>
          </w:p>
          <w:p w:rsidR="00777D59" w:rsidRPr="000350E0" w:rsidRDefault="00777D59" w:rsidP="000350E0">
            <w:pPr>
              <w:tabs>
                <w:tab w:val="left" w:pos="5760"/>
              </w:tabs>
              <w:spacing w:line="240" w:lineRule="auto"/>
              <w:jc w:val="center"/>
              <w:rPr>
                <w:rFonts w:ascii="Times New Roman" w:hAnsi="Times New Roman"/>
                <w:sz w:val="24"/>
                <w:szCs w:val="24"/>
              </w:rPr>
            </w:pPr>
          </w:p>
          <w:p w:rsidR="00777D59" w:rsidRPr="000350E0" w:rsidRDefault="006821ED" w:rsidP="000350E0">
            <w:pPr>
              <w:tabs>
                <w:tab w:val="left" w:pos="5760"/>
              </w:tabs>
              <w:spacing w:line="240" w:lineRule="auto"/>
              <w:jc w:val="center"/>
              <w:rPr>
                <w:rFonts w:ascii="Times New Roman" w:hAnsi="Times New Roman"/>
                <w:i/>
                <w:iCs/>
                <w:sz w:val="24"/>
                <w:szCs w:val="24"/>
              </w:rPr>
            </w:pPr>
            <w:r w:rsidRPr="000350E0">
              <w:rPr>
                <w:rFonts w:ascii="Times New Roman" w:hAnsi="Times New Roman"/>
                <w:i/>
                <w:iCs/>
                <w:sz w:val="24"/>
                <w:szCs w:val="24"/>
              </w:rPr>
              <w:t>Зарубежная проза о животных и взаимоотношениях человека и природы, например:</w:t>
            </w:r>
          </w:p>
          <w:p w:rsidR="00777D59" w:rsidRPr="000350E0" w:rsidRDefault="006821ED" w:rsidP="000350E0">
            <w:pPr>
              <w:spacing w:after="0" w:line="240" w:lineRule="auto"/>
              <w:rPr>
                <w:rFonts w:ascii="Times New Roman" w:hAnsi="Times New Roman"/>
                <w:b/>
                <w:bCs/>
                <w:sz w:val="24"/>
                <w:szCs w:val="24"/>
              </w:rPr>
            </w:pPr>
            <w:r w:rsidRPr="000350E0">
              <w:rPr>
                <w:rFonts w:ascii="Times New Roman" w:hAnsi="Times New Roman"/>
                <w:b/>
                <w:bCs/>
                <w:sz w:val="24"/>
                <w:szCs w:val="24"/>
              </w:rPr>
              <w:t>Р. Киплинг, Дж. Лондон,</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bCs/>
                <w:sz w:val="24"/>
                <w:szCs w:val="24"/>
              </w:rPr>
              <w:t>Э. Сетон-Томпсон, Дж.Дарелл</w:t>
            </w:r>
            <w:r w:rsidRPr="000350E0">
              <w:rPr>
                <w:rFonts w:ascii="Times New Roman" w:hAnsi="Times New Roman"/>
                <w:sz w:val="24"/>
                <w:szCs w:val="24"/>
              </w:rPr>
              <w:t xml:space="preserve"> и др.</w:t>
            </w:r>
          </w:p>
          <w:p w:rsidR="00777D59" w:rsidRPr="000350E0" w:rsidRDefault="006821ED" w:rsidP="000350E0">
            <w:pPr>
              <w:spacing w:after="0" w:line="240" w:lineRule="auto"/>
              <w:rPr>
                <w:rFonts w:ascii="Times New Roman" w:hAnsi="Times New Roman"/>
                <w:b/>
                <w:bCs/>
                <w:sz w:val="24"/>
                <w:szCs w:val="24"/>
              </w:rPr>
            </w:pPr>
            <w:r w:rsidRPr="000350E0">
              <w:rPr>
                <w:rFonts w:ascii="Times New Roman" w:hAnsi="Times New Roman"/>
                <w:b/>
                <w:bCs/>
                <w:sz w:val="24"/>
                <w:szCs w:val="24"/>
              </w:rPr>
              <w:t>(1-2 произведения по выбору, 5-7 кл.)</w:t>
            </w:r>
          </w:p>
          <w:p w:rsidR="00777D59" w:rsidRPr="000350E0" w:rsidRDefault="00777D59" w:rsidP="000350E0">
            <w:pPr>
              <w:tabs>
                <w:tab w:val="left" w:pos="5760"/>
              </w:tabs>
              <w:spacing w:line="240" w:lineRule="auto"/>
              <w:jc w:val="center"/>
              <w:rPr>
                <w:rFonts w:ascii="Times New Roman" w:hAnsi="Times New Roman"/>
                <w:b/>
                <w:bCs/>
                <w:sz w:val="24"/>
                <w:szCs w:val="24"/>
              </w:rPr>
            </w:pPr>
          </w:p>
          <w:p w:rsidR="00777D59" w:rsidRPr="000350E0" w:rsidRDefault="006821ED" w:rsidP="000350E0">
            <w:pPr>
              <w:tabs>
                <w:tab w:val="left" w:pos="5760"/>
              </w:tabs>
              <w:spacing w:line="240" w:lineRule="auto"/>
              <w:jc w:val="center"/>
              <w:rPr>
                <w:rFonts w:ascii="Times New Roman" w:hAnsi="Times New Roman"/>
                <w:i/>
                <w:iCs/>
                <w:sz w:val="24"/>
                <w:szCs w:val="24"/>
              </w:rPr>
            </w:pPr>
            <w:r w:rsidRPr="000350E0">
              <w:rPr>
                <w:rFonts w:ascii="Times New Roman" w:hAnsi="Times New Roman"/>
                <w:i/>
                <w:iCs/>
                <w:sz w:val="24"/>
                <w:szCs w:val="24"/>
              </w:rPr>
              <w:t>Современнеая зарубежная проза, например:</w:t>
            </w:r>
          </w:p>
          <w:p w:rsidR="00777D59" w:rsidRPr="000350E0" w:rsidRDefault="006821ED" w:rsidP="000350E0">
            <w:pPr>
              <w:spacing w:line="240" w:lineRule="auto"/>
              <w:rPr>
                <w:rFonts w:ascii="Times New Roman" w:hAnsi="Times New Roman"/>
                <w:sz w:val="24"/>
                <w:szCs w:val="24"/>
              </w:rPr>
            </w:pPr>
            <w:r w:rsidRPr="000350E0">
              <w:rPr>
                <w:rFonts w:ascii="Times New Roman" w:hAnsi="Times New Roman"/>
                <w:b/>
                <w:sz w:val="24"/>
                <w:szCs w:val="24"/>
              </w:rPr>
              <w:t xml:space="preserve">А. Тор, Д. Пеннак, У. Старк, К. ДиКамилло, М. Парр, Г. Шмидт, Д. Гроссман, С. Каста, Э. </w:t>
            </w:r>
            <w:r w:rsidRPr="000350E0">
              <w:rPr>
                <w:rFonts w:ascii="Times New Roman" w:hAnsi="Times New Roman"/>
                <w:b/>
                <w:sz w:val="24"/>
                <w:szCs w:val="24"/>
              </w:rPr>
              <w:lastRenderedPageBreak/>
              <w:t>Файн, Е. Ельчин</w:t>
            </w:r>
            <w:r w:rsidRPr="000350E0">
              <w:rPr>
                <w:rFonts w:ascii="Times New Roman" w:hAnsi="Times New Roman"/>
                <w:sz w:val="24"/>
                <w:szCs w:val="24"/>
              </w:rPr>
              <w:t xml:space="preserve"> и др.</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 xml:space="preserve">(1 произведение по выбору, </w:t>
            </w:r>
          </w:p>
          <w:p w:rsidR="00777D59" w:rsidRPr="000350E0" w:rsidRDefault="006821ED" w:rsidP="000350E0">
            <w:pPr>
              <w:tabs>
                <w:tab w:val="left" w:pos="5760"/>
              </w:tabs>
              <w:spacing w:line="240" w:lineRule="auto"/>
              <w:rPr>
                <w:rFonts w:ascii="Times New Roman" w:hAnsi="Times New Roman"/>
                <w:b/>
                <w:bCs/>
                <w:sz w:val="24"/>
                <w:szCs w:val="24"/>
              </w:rPr>
            </w:pPr>
            <w:r w:rsidRPr="000350E0">
              <w:rPr>
                <w:rFonts w:ascii="Times New Roman" w:hAnsi="Times New Roman"/>
                <w:b/>
                <w:bCs/>
                <w:sz w:val="24"/>
                <w:szCs w:val="24"/>
              </w:rPr>
              <w:t>5-8 кл.)</w:t>
            </w:r>
          </w:p>
        </w:tc>
      </w:tr>
    </w:tbl>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При составлении рабочих программ следует учесть:</w:t>
      </w:r>
    </w:p>
    <w:p w:rsidR="00777D59" w:rsidRPr="000350E0" w:rsidRDefault="006821ED" w:rsidP="000350E0">
      <w:pPr>
        <w:pStyle w:val="a8"/>
        <w:numPr>
          <w:ilvl w:val="0"/>
          <w:numId w:val="111"/>
        </w:numPr>
        <w:ind w:left="0" w:firstLine="0"/>
        <w:jc w:val="both"/>
        <w:rPr>
          <w:rFonts w:ascii="Times New Roman" w:hAnsi="Times New Roman"/>
        </w:rPr>
      </w:pPr>
      <w:r w:rsidRPr="000350E0">
        <w:rPr>
          <w:rFonts w:ascii="Times New Roman" w:hAnsi="Times New Roman"/>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777D59" w:rsidRPr="000350E0" w:rsidRDefault="006821ED" w:rsidP="000350E0">
      <w:pPr>
        <w:pStyle w:val="a8"/>
        <w:numPr>
          <w:ilvl w:val="0"/>
          <w:numId w:val="111"/>
        </w:numPr>
        <w:ind w:left="0" w:firstLine="0"/>
        <w:jc w:val="both"/>
        <w:rPr>
          <w:rFonts w:ascii="Times New Roman" w:hAnsi="Times New Roman"/>
        </w:rPr>
      </w:pPr>
      <w:r w:rsidRPr="000350E0">
        <w:rPr>
          <w:rFonts w:ascii="Times New Roman" w:hAnsi="Times New Roman"/>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777D59" w:rsidRPr="000350E0" w:rsidRDefault="006821ED" w:rsidP="000350E0">
      <w:pPr>
        <w:spacing w:after="0" w:line="240" w:lineRule="auto"/>
        <w:jc w:val="both"/>
        <w:rPr>
          <w:rFonts w:ascii="Times New Roman" w:hAnsi="Times New Roman"/>
          <w:bCs/>
          <w:sz w:val="24"/>
          <w:szCs w:val="24"/>
        </w:rPr>
      </w:pPr>
      <w:r w:rsidRPr="000350E0">
        <w:rPr>
          <w:rFonts w:ascii="Times New Roman" w:hAnsi="Times New Roman"/>
          <w:bCs/>
          <w:sz w:val="24"/>
          <w:szCs w:val="24"/>
        </w:rPr>
        <w:t xml:space="preserve">При составлении программ возможно использовать жанрово-тематические блоки, хорошо зарекомендовавшие себя на практике. </w:t>
      </w:r>
    </w:p>
    <w:p w:rsidR="00777D59" w:rsidRPr="000350E0" w:rsidRDefault="00777D59" w:rsidP="000350E0">
      <w:pPr>
        <w:pStyle w:val="3"/>
        <w:spacing w:before="0" w:beforeAutospacing="0" w:after="0" w:afterAutospacing="0"/>
        <w:jc w:val="both"/>
        <w:rPr>
          <w:sz w:val="24"/>
          <w:szCs w:val="24"/>
        </w:rPr>
      </w:pPr>
    </w:p>
    <w:p w:rsidR="00777D59" w:rsidRPr="000350E0" w:rsidRDefault="006821ED" w:rsidP="000350E0">
      <w:pPr>
        <w:spacing w:line="240" w:lineRule="auto"/>
        <w:rPr>
          <w:rFonts w:ascii="Times New Roman" w:hAnsi="Times New Roman"/>
          <w:b/>
          <w:sz w:val="24"/>
          <w:szCs w:val="24"/>
        </w:rPr>
      </w:pPr>
      <w:bookmarkStart w:id="307" w:name="_Toc31893440"/>
      <w:r w:rsidRPr="000350E0">
        <w:rPr>
          <w:rFonts w:ascii="Times New Roman" w:hAnsi="Times New Roman"/>
          <w:b/>
          <w:sz w:val="24"/>
          <w:szCs w:val="24"/>
        </w:rPr>
        <w:t>Основные теоретико-литературные понятия, требующие освоения в основной школе</w:t>
      </w:r>
      <w:bookmarkEnd w:id="307"/>
    </w:p>
    <w:p w:rsidR="00777D59" w:rsidRPr="000350E0" w:rsidRDefault="006821ED" w:rsidP="000350E0">
      <w:pPr>
        <w:numPr>
          <w:ilvl w:val="0"/>
          <w:numId w:val="47"/>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Художественная литература как искусство слова. Художественный образ. </w:t>
      </w:r>
    </w:p>
    <w:p w:rsidR="00777D59" w:rsidRPr="000350E0" w:rsidRDefault="006821ED" w:rsidP="000350E0">
      <w:pPr>
        <w:numPr>
          <w:ilvl w:val="0"/>
          <w:numId w:val="47"/>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Устное народное творчество. Жанры фольклора. Миф и фольклор.</w:t>
      </w:r>
    </w:p>
    <w:p w:rsidR="00777D59" w:rsidRPr="000350E0" w:rsidRDefault="006821ED" w:rsidP="000350E0">
      <w:pPr>
        <w:numPr>
          <w:ilvl w:val="0"/>
          <w:numId w:val="47"/>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777D59" w:rsidRPr="000350E0" w:rsidRDefault="006821ED" w:rsidP="000350E0">
      <w:pPr>
        <w:numPr>
          <w:ilvl w:val="0"/>
          <w:numId w:val="47"/>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Основные литературные направления: классицизм, сентиментализм, романтизм, реализм, модернизм.</w:t>
      </w:r>
    </w:p>
    <w:p w:rsidR="00777D59" w:rsidRPr="000350E0" w:rsidRDefault="006821ED" w:rsidP="000350E0">
      <w:pPr>
        <w:numPr>
          <w:ilvl w:val="0"/>
          <w:numId w:val="47"/>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777D59" w:rsidRPr="000350E0" w:rsidRDefault="006821ED" w:rsidP="000350E0">
      <w:pPr>
        <w:numPr>
          <w:ilvl w:val="0"/>
          <w:numId w:val="47"/>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777D59" w:rsidRPr="000350E0" w:rsidRDefault="006821ED" w:rsidP="000350E0">
      <w:pPr>
        <w:numPr>
          <w:ilvl w:val="0"/>
          <w:numId w:val="47"/>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Стих и проза. Основы стихосложения: стихотворный метр и размер, ритм, рифма, строфа. </w:t>
      </w:r>
    </w:p>
    <w:p w:rsidR="00777D59" w:rsidRPr="000350E0" w:rsidRDefault="00777D59" w:rsidP="000350E0">
      <w:pPr>
        <w:pStyle w:val="24"/>
        <w:ind w:right="0" w:firstLine="0"/>
        <w:rPr>
          <w:i/>
          <w:sz w:val="24"/>
          <w:szCs w:val="24"/>
        </w:rPr>
      </w:pPr>
    </w:p>
    <w:p w:rsidR="00777D59" w:rsidRPr="000350E0" w:rsidRDefault="006821ED" w:rsidP="000350E0">
      <w:pPr>
        <w:pStyle w:val="4"/>
        <w:spacing w:line="240" w:lineRule="auto"/>
        <w:ind w:left="1701"/>
        <w:rPr>
          <w:sz w:val="24"/>
          <w:szCs w:val="24"/>
        </w:rPr>
      </w:pPr>
      <w:bookmarkStart w:id="308" w:name="_Toc409691704"/>
      <w:bookmarkStart w:id="309" w:name="_Toc410654030"/>
      <w:bookmarkStart w:id="310" w:name="_Toc31893441"/>
      <w:bookmarkStart w:id="311" w:name="_Toc31898635"/>
      <w:r w:rsidRPr="000350E0">
        <w:rPr>
          <w:sz w:val="24"/>
          <w:szCs w:val="24"/>
        </w:rPr>
        <w:t>2.2.2.3. Иностранный язык</w:t>
      </w:r>
      <w:bookmarkEnd w:id="308"/>
      <w:bookmarkEnd w:id="309"/>
      <w:bookmarkEnd w:id="310"/>
      <w:bookmarkEnd w:id="311"/>
    </w:p>
    <w:p w:rsidR="00777D59" w:rsidRPr="000350E0" w:rsidRDefault="006821ED" w:rsidP="000350E0">
      <w:pPr>
        <w:spacing w:after="0" w:line="240" w:lineRule="auto"/>
        <w:contextualSpacing/>
        <w:jc w:val="both"/>
        <w:rPr>
          <w:rFonts w:ascii="Times New Roman" w:hAnsi="Times New Roman"/>
          <w:sz w:val="24"/>
          <w:szCs w:val="24"/>
        </w:rPr>
      </w:pPr>
      <w:r w:rsidRPr="000350E0">
        <w:rPr>
          <w:rFonts w:ascii="Times New Roman" w:hAnsi="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777D59" w:rsidRPr="000350E0" w:rsidRDefault="006821ED" w:rsidP="000350E0">
      <w:pPr>
        <w:pStyle w:val="a7"/>
        <w:spacing w:before="0" w:beforeAutospacing="0" w:after="0" w:afterAutospacing="0"/>
        <w:contextualSpacing/>
        <w:jc w:val="both"/>
        <w:rPr>
          <w:rStyle w:val="dash041e005f0431005f044b005f0447005f043d005f044b005f0439005f005fchar1char1"/>
        </w:rPr>
      </w:pPr>
      <w:r w:rsidRPr="000350E0">
        <w:rPr>
          <w:rFonts w:ascii="Times New Roman" w:hAnsi="Times New Roman"/>
        </w:rPr>
        <w:t xml:space="preserve"> Учебный предмет «Иностранный язык»</w:t>
      </w:r>
      <w:r w:rsidRPr="000350E0">
        <w:rPr>
          <w:rStyle w:val="dash041e005f0431005f044b005f0447005f043d005f044b005f0439005f005fchar1char1"/>
        </w:rPr>
        <w:t xml:space="preserve"> обеспечивает развитие    </w:t>
      </w:r>
      <w:r w:rsidRPr="000350E0">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777D59" w:rsidRPr="000350E0" w:rsidRDefault="006821ED" w:rsidP="000350E0">
      <w:pPr>
        <w:pStyle w:val="a7"/>
        <w:spacing w:before="0" w:beforeAutospacing="0" w:after="0" w:afterAutospacing="0"/>
        <w:contextualSpacing/>
        <w:jc w:val="both"/>
        <w:rPr>
          <w:rFonts w:ascii="Times New Roman" w:hAnsi="Times New Roman"/>
        </w:rPr>
      </w:pPr>
      <w:r w:rsidRPr="000350E0">
        <w:rPr>
          <w:rStyle w:val="dash041e005f0431005f044b005f0447005f043d005f044b005f0439005f005fchar1char1"/>
        </w:rPr>
        <w:t xml:space="preserve">Освоение учебного предмета «Иностранный язык» направлено на </w:t>
      </w:r>
      <w:r w:rsidRPr="000350E0">
        <w:rPr>
          <w:rFonts w:ascii="Times New Roman" w:hAnsi="Times New Roman"/>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w:t>
      </w:r>
      <w:r w:rsidRPr="000350E0">
        <w:rPr>
          <w:rFonts w:ascii="Times New Roman" w:hAnsi="Times New Roman"/>
        </w:rPr>
        <w:lastRenderedPageBreak/>
        <w:t xml:space="preserve">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77D59" w:rsidRPr="000350E0" w:rsidRDefault="006821ED" w:rsidP="000350E0">
      <w:pPr>
        <w:pStyle w:val="a7"/>
        <w:spacing w:before="0" w:beforeAutospacing="0" w:after="0" w:afterAutospacing="0"/>
        <w:contextualSpacing/>
        <w:jc w:val="both"/>
      </w:pPr>
      <w:r w:rsidRPr="000350E0">
        <w:rPr>
          <w:rFonts w:ascii="Times New Roman" w:hAnsi="Times New Roman"/>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Предметное содержание речи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 xml:space="preserve">Моя семья. </w:t>
      </w:r>
      <w:r w:rsidRPr="000350E0">
        <w:rPr>
          <w:rFonts w:ascii="Times New Roman" w:hAnsi="Times New Roman"/>
          <w:sz w:val="24"/>
          <w:szCs w:val="24"/>
        </w:rPr>
        <w:t xml:space="preserve">Взаимоотношения в семье. Конфликтные ситуации и способы их решения.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 xml:space="preserve">Мои друзья. </w:t>
      </w:r>
      <w:r w:rsidRPr="000350E0">
        <w:rPr>
          <w:rFonts w:ascii="Times New Roman" w:hAnsi="Times New Roman"/>
          <w:sz w:val="24"/>
          <w:szCs w:val="24"/>
        </w:rPr>
        <w:t xml:space="preserve">Лучший друг/подруга. Внешность и черты характера. Межличностные взаимоотношения с друзьями и в школе.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Свободное время.</w:t>
      </w:r>
      <w:r w:rsidRPr="000350E0">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Здоровый образ жизни.</w:t>
      </w:r>
      <w:r w:rsidRPr="000350E0">
        <w:rPr>
          <w:rFonts w:ascii="Times New Roman" w:hAnsi="Times New Roman"/>
          <w:sz w:val="24"/>
          <w:szCs w:val="24"/>
        </w:rPr>
        <w:t xml:space="preserve"> Режим труда и отдыха, занятия спортом, здоровое питание, отказ от вредных привычек.</w:t>
      </w:r>
    </w:p>
    <w:p w:rsidR="00777D59" w:rsidRPr="000350E0" w:rsidRDefault="006821ED" w:rsidP="000350E0">
      <w:pPr>
        <w:spacing w:after="0" w:line="240" w:lineRule="auto"/>
        <w:jc w:val="both"/>
        <w:rPr>
          <w:rFonts w:ascii="Times New Roman" w:hAnsi="Times New Roman"/>
          <w:b/>
          <w:i/>
          <w:strike/>
          <w:sz w:val="24"/>
          <w:szCs w:val="24"/>
        </w:rPr>
      </w:pPr>
      <w:r w:rsidRPr="000350E0">
        <w:rPr>
          <w:rFonts w:ascii="Times New Roman" w:hAnsi="Times New Roman"/>
          <w:b/>
          <w:sz w:val="24"/>
          <w:szCs w:val="24"/>
        </w:rPr>
        <w:t xml:space="preserve">Спорт. </w:t>
      </w:r>
      <w:r w:rsidRPr="000350E0">
        <w:rPr>
          <w:rFonts w:ascii="Times New Roman" w:hAnsi="Times New Roman"/>
          <w:sz w:val="24"/>
          <w:szCs w:val="24"/>
        </w:rPr>
        <w:t>Виды спорта. Спортивные игры. Спортивные соревнования.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Школа.</w:t>
      </w:r>
      <w:r w:rsidRPr="000350E0">
        <w:rPr>
          <w:rFonts w:ascii="Times New Roman" w:hAnsi="Times New Roman"/>
          <w:sz w:val="24"/>
          <w:szCs w:val="24"/>
        </w:rPr>
        <w:t xml:space="preserve"> Школьная жизнь. Правила поведения в школе. Изучаемые предметы и отношения к ним. Внеклассные мероприятия. Кружки. Школьная форма</w:t>
      </w:r>
      <w:r w:rsidRPr="000350E0">
        <w:rPr>
          <w:rFonts w:ascii="Times New Roman" w:hAnsi="Times New Roman"/>
          <w:i/>
          <w:sz w:val="24"/>
          <w:szCs w:val="24"/>
        </w:rPr>
        <w:t xml:space="preserve">. </w:t>
      </w:r>
      <w:r w:rsidRPr="000350E0">
        <w:rPr>
          <w:rFonts w:ascii="Times New Roman" w:hAnsi="Times New Roman"/>
          <w:sz w:val="24"/>
          <w:szCs w:val="24"/>
        </w:rPr>
        <w:t>Каникулы. Переписка с зарубежными сверстниками.</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Выбор профессии.</w:t>
      </w:r>
      <w:r w:rsidRPr="000350E0">
        <w:rPr>
          <w:rFonts w:ascii="Times New Roman" w:hAnsi="Times New Roman"/>
          <w:sz w:val="24"/>
          <w:szCs w:val="24"/>
        </w:rPr>
        <w:t xml:space="preserve"> Мир профессий. Проблема выбора профессии. Роль иностранного языка в планах на будущее.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 xml:space="preserve">Путешествия. </w:t>
      </w:r>
      <w:r w:rsidRPr="000350E0">
        <w:rPr>
          <w:rFonts w:ascii="Times New Roman" w:hAnsi="Times New Roman"/>
          <w:sz w:val="24"/>
          <w:szCs w:val="24"/>
        </w:rPr>
        <w:t>Путешествия по России и странам изучаемого языка. Транспорт.</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Окружающий мир</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Средства массовой информации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Страны изучаемого языка и родная страна</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777D59" w:rsidRPr="000350E0" w:rsidRDefault="006821ED" w:rsidP="000350E0">
      <w:pPr>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Коммуникативные умения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 xml:space="preserve">Говорение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Диалогическая речь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Объем диалога от 3 реплик (5-7 класс) до 4-5 реплик (8-9 класс) со стороны каждого учащегося. Продолжительность диалога – до 2,5–3 минут.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Монологическая речь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777D59" w:rsidRPr="000350E0" w:rsidRDefault="006821ED" w:rsidP="000350E0">
      <w:pPr>
        <w:spacing w:after="0" w:line="240" w:lineRule="auto"/>
        <w:contextualSpacing/>
        <w:jc w:val="both"/>
        <w:rPr>
          <w:rFonts w:ascii="Times New Roman" w:hAnsi="Times New Roman"/>
          <w:b/>
          <w:sz w:val="24"/>
          <w:szCs w:val="24"/>
        </w:rPr>
      </w:pPr>
      <w:r w:rsidRPr="000350E0">
        <w:rPr>
          <w:rFonts w:ascii="Times New Roman" w:hAnsi="Times New Roman"/>
          <w:b/>
          <w:sz w:val="24"/>
          <w:szCs w:val="24"/>
        </w:rPr>
        <w:t>Аудирование</w:t>
      </w:r>
    </w:p>
    <w:p w:rsidR="00777D59" w:rsidRPr="000350E0" w:rsidRDefault="006821ED" w:rsidP="000350E0">
      <w:pPr>
        <w:spacing w:after="0" w:line="240" w:lineRule="auto"/>
        <w:contextualSpacing/>
        <w:jc w:val="both"/>
        <w:rPr>
          <w:rFonts w:ascii="Times New Roman" w:hAnsi="Times New Roman"/>
          <w:sz w:val="24"/>
          <w:szCs w:val="24"/>
        </w:rPr>
      </w:pPr>
      <w:r w:rsidRPr="000350E0">
        <w:rPr>
          <w:rFonts w:ascii="Times New Roman" w:hAnsi="Times New Roman"/>
          <w:sz w:val="24"/>
          <w:szCs w:val="24"/>
        </w:rPr>
        <w:lastRenderedPageBreak/>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rPr>
        <w:t xml:space="preserve">Жанры текстов: прагматические, </w:t>
      </w:r>
      <w:r w:rsidRPr="000350E0">
        <w:rPr>
          <w:rFonts w:ascii="Times New Roman" w:hAnsi="Times New Roman"/>
          <w:sz w:val="24"/>
          <w:szCs w:val="24"/>
          <w:lang w:bidi="en-US"/>
        </w:rPr>
        <w:t>информационные, научно-популярные.</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Типы текстов: высказывания собеседников в ситуациях повседневного общения, сообщение, беседа, интервью, объявление, реклама и др.</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Аудирование с пониманием основного содержания</w:t>
      </w:r>
      <w:r w:rsidRPr="000350E0">
        <w:rPr>
          <w:rFonts w:ascii="Times New Roman" w:hAnsi="Times New Roman"/>
          <w:i/>
          <w:sz w:val="24"/>
          <w:szCs w:val="24"/>
        </w:rPr>
        <w:t xml:space="preserve"> </w:t>
      </w:r>
      <w:r w:rsidRPr="000350E0">
        <w:rPr>
          <w:rFonts w:ascii="Times New Roman" w:hAnsi="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Чтение</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lang w:bidi="en-US"/>
        </w:rPr>
        <w:t xml:space="preserve">Жанры текстов: научно-популярные, публицистические, художественные, прагматические.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Независимо от вида чтения возможно использование двуязычного словаря.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Письменная речь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Дальнейшее развитие и совершенствование письменной речи, а именно умений:</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заполнение анкет и формуляров (указывать имя, фамилию, пол, гражданство, национальность, адрес);</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lastRenderedPageBreak/>
        <w:t>делать выписки из текстов; составлять небольшие письменные высказывания в соответствии с коммуникативной задачей.</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Языковые средства и навыки оперирования ими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Орфография и пунктуация</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Фонетическая сторона речи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Лексическая сторона речи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Грамматическая сторона речи</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Социокультурные знания и умения.</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знаниями о значении родного и иностранного языков в современном мире;</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lastRenderedPageBreak/>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777D59" w:rsidRPr="000350E0" w:rsidRDefault="006821ED" w:rsidP="000350E0">
      <w:pPr>
        <w:spacing w:after="0" w:line="240" w:lineRule="auto"/>
        <w:contextualSpacing/>
        <w:jc w:val="both"/>
        <w:rPr>
          <w:rFonts w:ascii="Times New Roman" w:hAnsi="Times New Roman"/>
          <w:sz w:val="24"/>
          <w:szCs w:val="24"/>
        </w:rPr>
      </w:pPr>
      <w:r w:rsidRPr="000350E0">
        <w:rPr>
          <w:rFonts w:ascii="Times New Roman" w:hAnsi="Times New Roman"/>
          <w:b/>
          <w:sz w:val="24"/>
          <w:szCs w:val="24"/>
        </w:rPr>
        <w:t>Компенсаторные умения</w:t>
      </w:r>
    </w:p>
    <w:p w:rsidR="00777D59" w:rsidRPr="000350E0" w:rsidRDefault="006821ED" w:rsidP="000350E0">
      <w:pPr>
        <w:spacing w:after="0" w:line="240" w:lineRule="auto"/>
        <w:contextualSpacing/>
        <w:jc w:val="both"/>
        <w:rPr>
          <w:rFonts w:ascii="Times New Roman" w:hAnsi="Times New Roman"/>
          <w:sz w:val="24"/>
          <w:szCs w:val="24"/>
        </w:rPr>
      </w:pPr>
      <w:r w:rsidRPr="000350E0">
        <w:rPr>
          <w:rFonts w:ascii="Times New Roman" w:hAnsi="Times New Roman"/>
          <w:sz w:val="24"/>
          <w:szCs w:val="24"/>
          <w:lang w:bidi="en-US"/>
        </w:rPr>
        <w:t>Совершенствование умений:</w:t>
      </w:r>
    </w:p>
    <w:p w:rsidR="00777D59" w:rsidRPr="000350E0" w:rsidRDefault="006821ED" w:rsidP="000350E0">
      <w:pPr>
        <w:numPr>
          <w:ilvl w:val="0"/>
          <w:numId w:val="3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переспрашивать, просить повторить, уточняя значение незнакомых слов;</w:t>
      </w:r>
    </w:p>
    <w:p w:rsidR="00777D59" w:rsidRPr="000350E0" w:rsidRDefault="006821ED" w:rsidP="000350E0">
      <w:pPr>
        <w:numPr>
          <w:ilvl w:val="0"/>
          <w:numId w:val="3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77D59" w:rsidRPr="000350E0" w:rsidRDefault="006821ED" w:rsidP="000350E0">
      <w:pPr>
        <w:numPr>
          <w:ilvl w:val="0"/>
          <w:numId w:val="3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прогнозировать содержание текста на основе заголовка, предварительно поставленных вопросов и т. д.;</w:t>
      </w:r>
    </w:p>
    <w:p w:rsidR="00777D59" w:rsidRPr="000350E0" w:rsidRDefault="006821ED" w:rsidP="000350E0">
      <w:pPr>
        <w:numPr>
          <w:ilvl w:val="0"/>
          <w:numId w:val="3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догадываться о значении незнакомых слов по контексту, по используемым собеседником жестам и мимике;</w:t>
      </w:r>
    </w:p>
    <w:p w:rsidR="00777D59" w:rsidRPr="000350E0" w:rsidRDefault="006821ED" w:rsidP="000350E0">
      <w:pPr>
        <w:numPr>
          <w:ilvl w:val="0"/>
          <w:numId w:val="36"/>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lang w:bidi="en-US"/>
        </w:rPr>
        <w:t>использовать синонимы, антонимы, описание понятия при дефиците языковых средств.</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Общеучебные умения и универсальные способы деятельности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Формирование и совершенствование умений:</w:t>
      </w:r>
    </w:p>
    <w:p w:rsidR="00777D59" w:rsidRPr="000350E0" w:rsidRDefault="006821ED" w:rsidP="000350E0">
      <w:pPr>
        <w:numPr>
          <w:ilvl w:val="0"/>
          <w:numId w:val="177"/>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777D59" w:rsidRPr="000350E0" w:rsidRDefault="006821ED" w:rsidP="000350E0">
      <w:pPr>
        <w:numPr>
          <w:ilvl w:val="0"/>
          <w:numId w:val="177"/>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777D59" w:rsidRPr="000350E0" w:rsidRDefault="006821ED" w:rsidP="000350E0">
      <w:pPr>
        <w:numPr>
          <w:ilvl w:val="0"/>
          <w:numId w:val="177"/>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777D59" w:rsidRPr="000350E0" w:rsidRDefault="006821ED" w:rsidP="000350E0">
      <w:pPr>
        <w:numPr>
          <w:ilvl w:val="0"/>
          <w:numId w:val="177"/>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самостоятельно работать в классе и дома.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Специальные учебные умения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Формирование и совершенствование умений:</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находить ключевые слова и социокультурные реалии в работе над текстом;</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семантизировать слова на основе языковой догадки;</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осуществлять словообразовательный анализ;</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участвовать в проектной деятельности меж- и метапредметного характера.</w:t>
      </w:r>
    </w:p>
    <w:p w:rsidR="00777D59" w:rsidRPr="000350E0" w:rsidRDefault="00777D59" w:rsidP="000350E0">
      <w:pPr>
        <w:spacing w:after="0" w:line="240" w:lineRule="auto"/>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312" w:name="_Toc31893442"/>
      <w:bookmarkStart w:id="313" w:name="_Toc31898636"/>
      <w:r w:rsidRPr="000350E0">
        <w:rPr>
          <w:sz w:val="24"/>
          <w:szCs w:val="24"/>
        </w:rPr>
        <w:t>2.2.2.4. Второй иностранный язык (на примере английского языка)</w:t>
      </w:r>
      <w:bookmarkEnd w:id="312"/>
      <w:bookmarkEnd w:id="313"/>
    </w:p>
    <w:p w:rsidR="00777D59" w:rsidRPr="000350E0" w:rsidRDefault="006821ED" w:rsidP="000350E0">
      <w:pPr>
        <w:pStyle w:val="a7"/>
        <w:spacing w:before="0" w:beforeAutospacing="0" w:after="0" w:afterAutospacing="0"/>
        <w:contextualSpacing/>
        <w:jc w:val="both"/>
        <w:rPr>
          <w:rFonts w:ascii="Times New Roman" w:hAnsi="Times New Roman"/>
        </w:rPr>
      </w:pPr>
      <w:r w:rsidRPr="000350E0">
        <w:rPr>
          <w:rFonts w:ascii="Times New Roman" w:hAnsi="Times New Roman"/>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777D59" w:rsidRPr="000350E0" w:rsidRDefault="006821ED" w:rsidP="000350E0">
      <w:pPr>
        <w:pStyle w:val="a7"/>
        <w:spacing w:before="0" w:beforeAutospacing="0" w:after="0" w:afterAutospacing="0"/>
        <w:contextualSpacing/>
        <w:jc w:val="both"/>
        <w:rPr>
          <w:rStyle w:val="dash041e005f0431005f044b005f0447005f043d005f044b005f0439005f005fchar1char1"/>
        </w:rPr>
      </w:pPr>
      <w:r w:rsidRPr="000350E0">
        <w:rPr>
          <w:rFonts w:ascii="Times New Roman" w:hAnsi="Times New Roman"/>
        </w:rPr>
        <w:t xml:space="preserve"> Учебный предмет «Иностранный язык (второй)»</w:t>
      </w:r>
      <w:r w:rsidRPr="000350E0">
        <w:rPr>
          <w:rStyle w:val="dash041e005f0431005f044b005f0447005f043d005f044b005f0439005f005fchar1char1"/>
        </w:rPr>
        <w:t xml:space="preserve"> обеспечивает формирование и развитие </w:t>
      </w:r>
      <w:r w:rsidRPr="000350E0">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777D59" w:rsidRPr="000350E0" w:rsidRDefault="006821ED" w:rsidP="000350E0">
      <w:pPr>
        <w:pStyle w:val="a7"/>
        <w:spacing w:before="0" w:beforeAutospacing="0" w:after="0" w:afterAutospacing="0"/>
        <w:contextualSpacing/>
        <w:jc w:val="both"/>
        <w:rPr>
          <w:rFonts w:ascii="Times New Roman" w:hAnsi="Times New Roman"/>
        </w:rPr>
      </w:pPr>
      <w:r w:rsidRPr="000350E0">
        <w:rPr>
          <w:rStyle w:val="dash041e005f0431005f044b005f0447005f043d005f044b005f0439005f005fchar1char1"/>
        </w:rPr>
        <w:t xml:space="preserve">Освоение учебного предмета «Иностранный язык (второй)» направлено на </w:t>
      </w:r>
      <w:r w:rsidRPr="000350E0">
        <w:rPr>
          <w:rFonts w:ascii="Times New Roman" w:hAnsi="Times New Roman"/>
        </w:rP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w:t>
      </w:r>
      <w:r w:rsidRPr="000350E0">
        <w:rPr>
          <w:rFonts w:ascii="Times New Roman" w:hAnsi="Times New Roman"/>
        </w:rPr>
        <w:lastRenderedPageBreak/>
        <w:t xml:space="preserve">представителями других стран, которые используют иностранный язык как средство межличностного и межкультурного общения.  </w:t>
      </w:r>
    </w:p>
    <w:p w:rsidR="00777D59" w:rsidRPr="000350E0" w:rsidRDefault="006821ED" w:rsidP="000350E0">
      <w:pPr>
        <w:spacing w:after="0" w:line="240" w:lineRule="auto"/>
        <w:contextualSpacing/>
        <w:jc w:val="both"/>
        <w:rPr>
          <w:rFonts w:ascii="Times New Roman" w:eastAsia="Times New Roman" w:hAnsi="Times New Roman"/>
          <w:sz w:val="24"/>
          <w:szCs w:val="24"/>
          <w:lang w:eastAsia="ru-RU"/>
        </w:rPr>
      </w:pPr>
      <w:r w:rsidRPr="000350E0">
        <w:rPr>
          <w:rFonts w:ascii="Times New Roman" w:hAnsi="Times New Roman"/>
          <w:sz w:val="24"/>
          <w:szCs w:val="24"/>
        </w:rP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77D59" w:rsidRPr="000350E0" w:rsidRDefault="00777D59" w:rsidP="000350E0">
      <w:pPr>
        <w:spacing w:after="0" w:line="240" w:lineRule="auto"/>
        <w:jc w:val="both"/>
        <w:rPr>
          <w:rFonts w:ascii="Times New Roman" w:hAnsi="Times New Roman"/>
          <w:b/>
          <w:sz w:val="24"/>
          <w:szCs w:val="24"/>
        </w:rPr>
      </w:pP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Предметное содержание речи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 xml:space="preserve">Моя семья. </w:t>
      </w:r>
      <w:r w:rsidRPr="000350E0">
        <w:rPr>
          <w:rFonts w:ascii="Times New Roman" w:hAnsi="Times New Roman"/>
          <w:sz w:val="24"/>
          <w:szCs w:val="24"/>
        </w:rPr>
        <w:t xml:space="preserve">Взаимоотношения в семье. Конфликтные ситуации и способы их решения.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 xml:space="preserve">Мои друзья. </w:t>
      </w:r>
      <w:r w:rsidRPr="000350E0">
        <w:rPr>
          <w:rFonts w:ascii="Times New Roman" w:hAnsi="Times New Roman"/>
          <w:sz w:val="24"/>
          <w:szCs w:val="24"/>
        </w:rPr>
        <w:t xml:space="preserve">Лучший друг/подруга. Внешность и черты характера. Межличностные взаимоотношения с друзьями и в школе.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Свободное время.</w:t>
      </w:r>
      <w:r w:rsidRPr="000350E0">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Здоровый образ жизни.</w:t>
      </w:r>
      <w:r w:rsidRPr="000350E0">
        <w:rPr>
          <w:rFonts w:ascii="Times New Roman" w:hAnsi="Times New Roman"/>
          <w:sz w:val="24"/>
          <w:szCs w:val="24"/>
        </w:rPr>
        <w:t xml:space="preserve"> Режим труда и отдыха, занятия спортом, здоровое питание, отказ от вредных привычек.</w:t>
      </w:r>
    </w:p>
    <w:p w:rsidR="00777D59" w:rsidRPr="000350E0" w:rsidRDefault="006821ED" w:rsidP="000350E0">
      <w:pPr>
        <w:spacing w:after="0" w:line="240" w:lineRule="auto"/>
        <w:jc w:val="both"/>
        <w:rPr>
          <w:rFonts w:ascii="Times New Roman" w:hAnsi="Times New Roman"/>
          <w:b/>
          <w:i/>
          <w:strike/>
          <w:sz w:val="24"/>
          <w:szCs w:val="24"/>
        </w:rPr>
      </w:pPr>
      <w:r w:rsidRPr="000350E0">
        <w:rPr>
          <w:rFonts w:ascii="Times New Roman" w:hAnsi="Times New Roman"/>
          <w:b/>
          <w:sz w:val="24"/>
          <w:szCs w:val="24"/>
        </w:rPr>
        <w:t xml:space="preserve">Спорт. </w:t>
      </w:r>
      <w:r w:rsidRPr="000350E0">
        <w:rPr>
          <w:rFonts w:ascii="Times New Roman" w:hAnsi="Times New Roman"/>
          <w:sz w:val="24"/>
          <w:szCs w:val="24"/>
        </w:rPr>
        <w:t>Виды спорта. Спортивные игры. Спортивные соревнования.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Школа.</w:t>
      </w:r>
      <w:r w:rsidRPr="000350E0">
        <w:rPr>
          <w:rFonts w:ascii="Times New Roman" w:hAnsi="Times New Roman"/>
          <w:sz w:val="24"/>
          <w:szCs w:val="24"/>
        </w:rPr>
        <w:t xml:space="preserve"> Школьная жизнь. Правила поведения в школе. Изучаемые предметы и отношения к ним. Внеклассные мероприятия. Кружки. Школьная форма</w:t>
      </w:r>
      <w:r w:rsidRPr="000350E0">
        <w:rPr>
          <w:rFonts w:ascii="Times New Roman" w:hAnsi="Times New Roman"/>
          <w:i/>
          <w:sz w:val="24"/>
          <w:szCs w:val="24"/>
        </w:rPr>
        <w:t xml:space="preserve">. </w:t>
      </w:r>
      <w:r w:rsidRPr="000350E0">
        <w:rPr>
          <w:rFonts w:ascii="Times New Roman" w:hAnsi="Times New Roman"/>
          <w:sz w:val="24"/>
          <w:szCs w:val="24"/>
        </w:rPr>
        <w:t>Каникулы. Переписка с зарубежными сверстниками.</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Выбор профессии.</w:t>
      </w:r>
      <w:r w:rsidRPr="000350E0">
        <w:rPr>
          <w:rFonts w:ascii="Times New Roman" w:hAnsi="Times New Roman"/>
          <w:sz w:val="24"/>
          <w:szCs w:val="24"/>
        </w:rPr>
        <w:t xml:space="preserve"> Мир профессий. Проблема выбора профессии. Роль иностранного языка в планах на будущее.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 xml:space="preserve">Путешествия. </w:t>
      </w:r>
      <w:r w:rsidRPr="000350E0">
        <w:rPr>
          <w:rFonts w:ascii="Times New Roman" w:hAnsi="Times New Roman"/>
          <w:sz w:val="24"/>
          <w:szCs w:val="24"/>
        </w:rPr>
        <w:t>Путешествия по России и странам изучаемого языка. Транспорт.</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Окружающий мир</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Средства массовой информации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Страны изучаемого языка и родная страна</w:t>
      </w:r>
    </w:p>
    <w:p w:rsidR="00777D59" w:rsidRPr="000350E0" w:rsidRDefault="006821ED" w:rsidP="000350E0">
      <w:pPr>
        <w:autoSpaceDE w:val="0"/>
        <w:autoSpaceDN w:val="0"/>
        <w:adjustRightInd w:val="0"/>
        <w:spacing w:after="0" w:line="240" w:lineRule="auto"/>
        <w:jc w:val="both"/>
        <w:rPr>
          <w:rFonts w:ascii="Times New Roman" w:hAnsi="Times New Roman"/>
          <w:b/>
          <w:sz w:val="24"/>
          <w:szCs w:val="24"/>
        </w:rPr>
      </w:pPr>
      <w:r w:rsidRPr="000350E0">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777D59" w:rsidRPr="000350E0" w:rsidRDefault="006821ED" w:rsidP="000350E0">
      <w:pPr>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Коммуникативные умения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 xml:space="preserve">Говорение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Диалогическая речь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Объем диалога от 3 реплик (5-7 класс) до 4-5 реплик (8-9 класс) со стороны каждого учащегося. Продолжительность диалога – до 2,5–3 минут.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Монологическая речь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Формирование и развитие умений строить связные 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777D59" w:rsidRPr="000350E0" w:rsidRDefault="006821ED" w:rsidP="000350E0">
      <w:pPr>
        <w:spacing w:after="0" w:line="240" w:lineRule="auto"/>
        <w:contextualSpacing/>
        <w:jc w:val="both"/>
        <w:rPr>
          <w:rFonts w:ascii="Times New Roman" w:hAnsi="Times New Roman"/>
          <w:b/>
          <w:sz w:val="24"/>
          <w:szCs w:val="24"/>
        </w:rPr>
      </w:pPr>
      <w:r w:rsidRPr="000350E0">
        <w:rPr>
          <w:rFonts w:ascii="Times New Roman" w:hAnsi="Times New Roman"/>
          <w:b/>
          <w:sz w:val="24"/>
          <w:szCs w:val="24"/>
        </w:rPr>
        <w:t>Аудирование</w:t>
      </w:r>
    </w:p>
    <w:p w:rsidR="00777D59" w:rsidRPr="000350E0" w:rsidRDefault="006821ED" w:rsidP="000350E0">
      <w:pPr>
        <w:spacing w:after="0" w:line="240" w:lineRule="auto"/>
        <w:contextualSpacing/>
        <w:jc w:val="both"/>
        <w:rPr>
          <w:rFonts w:ascii="Times New Roman" w:hAnsi="Times New Roman"/>
          <w:sz w:val="24"/>
          <w:szCs w:val="24"/>
        </w:rPr>
      </w:pPr>
      <w:r w:rsidRPr="000350E0">
        <w:rPr>
          <w:rFonts w:ascii="Times New Roman" w:hAnsi="Times New Roman"/>
          <w:sz w:val="24"/>
          <w:szCs w:val="24"/>
        </w:rPr>
        <w:lastRenderedPageBreak/>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rPr>
        <w:t xml:space="preserve">Жанры текстов: прагматические, </w:t>
      </w:r>
      <w:r w:rsidRPr="000350E0">
        <w:rPr>
          <w:rFonts w:ascii="Times New Roman" w:hAnsi="Times New Roman"/>
          <w:sz w:val="24"/>
          <w:szCs w:val="24"/>
          <w:lang w:bidi="en-US"/>
        </w:rPr>
        <w:t>информационные, научно-популярные.</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Типы текстов: высказывания собеседников в ситуациях повседневного общения, сообщение, беседа, интервью, объявление, реклама и др.</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Чтение</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lang w:bidi="en-US"/>
        </w:rPr>
        <w:t xml:space="preserve">Жанры текстов: научно-популярные, публицистические, художественные, прагматические.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Независимо от вида чтения возможно использование двуязычного словаря.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Письменная речь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Формирование и развитие письменной речи, а именно умений:</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заполнение анкет и формуляров (указывать имя, фамилию, пол, гражданство, национальность, адрес);</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777D59" w:rsidRPr="000350E0" w:rsidRDefault="006821ED" w:rsidP="000350E0">
      <w:pPr>
        <w:numPr>
          <w:ilvl w:val="0"/>
          <w:numId w:val="2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lastRenderedPageBreak/>
        <w:t>делать выписки из текстов; составлять небольшие письменные высказывания в соответствии с коммуникативной задачей.</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Языковые средства и навыки оперирования ими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Орфография и пунктуация</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 xml:space="preserve">Правильное написание </w:t>
      </w:r>
      <w:r w:rsidRPr="000350E0">
        <w:rPr>
          <w:rFonts w:ascii="Times New Roman" w:hAnsi="Times New Roman"/>
          <w:sz w:val="24"/>
          <w:szCs w:val="24"/>
        </w:rPr>
        <w:t xml:space="preserve">всех букв алфавита, основных буквосочетаний, </w:t>
      </w:r>
      <w:r w:rsidRPr="000350E0">
        <w:rPr>
          <w:rFonts w:ascii="Times New Roman" w:hAnsi="Times New Roman"/>
          <w:sz w:val="24"/>
          <w:szCs w:val="24"/>
          <w:lang w:bidi="en-US"/>
        </w:rPr>
        <w:t>изученных слов. Правильное использование знаков препинания (точки, вопросительного и восклицательного знака) в конце предложения.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Фонетическая сторона речи.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Лексическая сторона речи</w:t>
      </w:r>
    </w:p>
    <w:p w:rsidR="00777D59" w:rsidRPr="000350E0" w:rsidRDefault="006821ED" w:rsidP="000350E0">
      <w:pPr>
        <w:spacing w:after="0" w:line="240" w:lineRule="auto"/>
        <w:jc w:val="both"/>
        <w:rPr>
          <w:rFonts w:ascii="Times New Roman" w:hAnsi="Times New Roman"/>
          <w:strike/>
          <w:sz w:val="24"/>
          <w:szCs w:val="24"/>
        </w:rPr>
      </w:pPr>
      <w:r w:rsidRPr="000350E0">
        <w:rPr>
          <w:rFonts w:ascii="Times New Roman" w:hAnsi="Times New Roman"/>
          <w:sz w:val="24"/>
          <w:szCs w:val="24"/>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Грамматическая сторона речи</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Социокультурные знания и умения.</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знаниями о значении родного и иностранного языков в современном мире;</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lastRenderedPageBreak/>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777D59" w:rsidRPr="000350E0" w:rsidRDefault="006821ED" w:rsidP="000350E0">
      <w:pPr>
        <w:numPr>
          <w:ilvl w:val="0"/>
          <w:numId w:val="40"/>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777D59" w:rsidRPr="000350E0" w:rsidRDefault="006821ED" w:rsidP="000350E0">
      <w:pPr>
        <w:spacing w:after="0" w:line="240" w:lineRule="auto"/>
        <w:contextualSpacing/>
        <w:jc w:val="both"/>
        <w:rPr>
          <w:rFonts w:ascii="Times New Roman" w:hAnsi="Times New Roman"/>
          <w:sz w:val="24"/>
          <w:szCs w:val="24"/>
        </w:rPr>
      </w:pPr>
      <w:r w:rsidRPr="000350E0">
        <w:rPr>
          <w:rFonts w:ascii="Times New Roman" w:hAnsi="Times New Roman"/>
          <w:b/>
          <w:sz w:val="24"/>
          <w:szCs w:val="24"/>
        </w:rPr>
        <w:t>Компенсаторные умения</w:t>
      </w:r>
    </w:p>
    <w:p w:rsidR="00777D59" w:rsidRPr="000350E0" w:rsidRDefault="006821ED" w:rsidP="000350E0">
      <w:pPr>
        <w:spacing w:after="0" w:line="240" w:lineRule="auto"/>
        <w:jc w:val="both"/>
        <w:rPr>
          <w:rFonts w:ascii="Times New Roman" w:hAnsi="Times New Roman"/>
          <w:sz w:val="24"/>
          <w:szCs w:val="24"/>
          <w:lang w:bidi="en-US"/>
        </w:rPr>
      </w:pPr>
      <w:r w:rsidRPr="000350E0">
        <w:rPr>
          <w:rFonts w:ascii="Times New Roman" w:hAnsi="Times New Roman"/>
          <w:sz w:val="24"/>
          <w:szCs w:val="24"/>
          <w:lang w:bidi="en-US"/>
        </w:rPr>
        <w:t>Совершенствование умений:</w:t>
      </w:r>
    </w:p>
    <w:p w:rsidR="00777D59" w:rsidRPr="000350E0" w:rsidRDefault="006821ED" w:rsidP="000350E0">
      <w:pPr>
        <w:numPr>
          <w:ilvl w:val="0"/>
          <w:numId w:val="3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переспрашивать, просить повторить, уточняя значение незнакомых слов;</w:t>
      </w:r>
    </w:p>
    <w:p w:rsidR="00777D59" w:rsidRPr="000350E0" w:rsidRDefault="006821ED" w:rsidP="000350E0">
      <w:pPr>
        <w:numPr>
          <w:ilvl w:val="0"/>
          <w:numId w:val="3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77D59" w:rsidRPr="000350E0" w:rsidRDefault="006821ED" w:rsidP="000350E0">
      <w:pPr>
        <w:numPr>
          <w:ilvl w:val="0"/>
          <w:numId w:val="3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прогнозировать содержание текста на основе заголовка, предварительно поставленных вопросов и т. д.;</w:t>
      </w:r>
    </w:p>
    <w:p w:rsidR="00777D59" w:rsidRPr="000350E0" w:rsidRDefault="006821ED" w:rsidP="000350E0">
      <w:pPr>
        <w:numPr>
          <w:ilvl w:val="0"/>
          <w:numId w:val="36"/>
        </w:numPr>
        <w:tabs>
          <w:tab w:val="left" w:pos="993"/>
        </w:tabs>
        <w:spacing w:after="0" w:line="240" w:lineRule="auto"/>
        <w:ind w:left="0" w:firstLine="0"/>
        <w:jc w:val="both"/>
        <w:rPr>
          <w:rFonts w:ascii="Times New Roman" w:hAnsi="Times New Roman"/>
          <w:sz w:val="24"/>
          <w:szCs w:val="24"/>
          <w:lang w:bidi="en-US"/>
        </w:rPr>
      </w:pPr>
      <w:r w:rsidRPr="000350E0">
        <w:rPr>
          <w:rFonts w:ascii="Times New Roman" w:hAnsi="Times New Roman"/>
          <w:sz w:val="24"/>
          <w:szCs w:val="24"/>
          <w:lang w:bidi="en-US"/>
        </w:rPr>
        <w:t>догадываться о значении незнакомых слов по контексту, по используемым собеседником жестам и мимике;</w:t>
      </w:r>
    </w:p>
    <w:p w:rsidR="00777D59" w:rsidRPr="000350E0" w:rsidRDefault="006821ED" w:rsidP="000350E0">
      <w:pPr>
        <w:numPr>
          <w:ilvl w:val="0"/>
          <w:numId w:val="36"/>
        </w:numPr>
        <w:tabs>
          <w:tab w:val="left" w:pos="993"/>
        </w:tabs>
        <w:spacing w:after="0" w:line="240" w:lineRule="auto"/>
        <w:ind w:left="0" w:firstLine="0"/>
        <w:contextualSpacing/>
        <w:jc w:val="both"/>
        <w:rPr>
          <w:rFonts w:ascii="Times New Roman" w:hAnsi="Times New Roman"/>
          <w:sz w:val="24"/>
          <w:szCs w:val="24"/>
        </w:rPr>
      </w:pPr>
      <w:r w:rsidRPr="000350E0">
        <w:rPr>
          <w:rFonts w:ascii="Times New Roman" w:hAnsi="Times New Roman"/>
          <w:sz w:val="24"/>
          <w:szCs w:val="24"/>
          <w:lang w:bidi="en-US"/>
        </w:rPr>
        <w:t>использовать синонимы, антонимы, описание понятия при дефиците языковых средств.</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Общеучебные умения и универсальные способы деятельности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Формирование и совершенствование умений:</w:t>
      </w:r>
    </w:p>
    <w:p w:rsidR="00777D59" w:rsidRPr="000350E0" w:rsidRDefault="006821ED" w:rsidP="000350E0">
      <w:pPr>
        <w:numPr>
          <w:ilvl w:val="0"/>
          <w:numId w:val="177"/>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777D59" w:rsidRPr="000350E0" w:rsidRDefault="006821ED" w:rsidP="000350E0">
      <w:pPr>
        <w:numPr>
          <w:ilvl w:val="0"/>
          <w:numId w:val="177"/>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777D59" w:rsidRPr="000350E0" w:rsidRDefault="006821ED" w:rsidP="000350E0">
      <w:pPr>
        <w:numPr>
          <w:ilvl w:val="0"/>
          <w:numId w:val="177"/>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777D59" w:rsidRPr="000350E0" w:rsidRDefault="006821ED" w:rsidP="000350E0">
      <w:pPr>
        <w:numPr>
          <w:ilvl w:val="0"/>
          <w:numId w:val="177"/>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самостоятельно работать в классе и дома.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Специальные учебные умения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Формирование и совершенствование умений:</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находить ключевые слова и социокультурные реалии в работе над текстом;</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семантизировать слова на основе языковой догадки;</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осуществлять словообразовательный анализ;</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77D59" w:rsidRPr="000350E0" w:rsidRDefault="006821ED" w:rsidP="000350E0">
      <w:pPr>
        <w:numPr>
          <w:ilvl w:val="0"/>
          <w:numId w:val="132"/>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участвовать в проектной деятельности меж- и метапредметного характера.</w:t>
      </w:r>
    </w:p>
    <w:p w:rsidR="00777D59" w:rsidRPr="000350E0" w:rsidRDefault="00777D59" w:rsidP="000350E0">
      <w:pPr>
        <w:pStyle w:val="4"/>
        <w:spacing w:before="0" w:line="240" w:lineRule="auto"/>
        <w:ind w:left="709"/>
        <w:rPr>
          <w:i/>
          <w:sz w:val="24"/>
          <w:szCs w:val="24"/>
        </w:rPr>
      </w:pPr>
      <w:bookmarkStart w:id="314" w:name="_Toc409691705"/>
      <w:bookmarkStart w:id="315" w:name="_Toc410654031"/>
    </w:p>
    <w:p w:rsidR="00777D59" w:rsidRPr="000350E0" w:rsidRDefault="006821ED" w:rsidP="000350E0">
      <w:pPr>
        <w:pStyle w:val="4"/>
        <w:spacing w:line="240" w:lineRule="auto"/>
        <w:ind w:left="1701"/>
        <w:rPr>
          <w:sz w:val="24"/>
          <w:szCs w:val="24"/>
        </w:rPr>
      </w:pPr>
      <w:bookmarkStart w:id="316" w:name="_Toc31893443"/>
      <w:bookmarkStart w:id="317" w:name="_Toc31898637"/>
      <w:r w:rsidRPr="000350E0">
        <w:rPr>
          <w:sz w:val="24"/>
          <w:szCs w:val="24"/>
        </w:rPr>
        <w:t>2.2.2.5. История России. Всеобщая история</w:t>
      </w:r>
      <w:bookmarkEnd w:id="314"/>
      <w:bookmarkEnd w:id="315"/>
      <w:bookmarkEnd w:id="316"/>
      <w:bookmarkEnd w:id="317"/>
    </w:p>
    <w:p w:rsidR="00777D59" w:rsidRPr="000350E0" w:rsidRDefault="006821ED" w:rsidP="000350E0">
      <w:pPr>
        <w:shd w:val="clear" w:color="auto" w:fill="FFFFFF"/>
        <w:spacing w:after="0" w:line="240" w:lineRule="auto"/>
        <w:jc w:val="both"/>
        <w:rPr>
          <w:rFonts w:ascii="Times New Roman" w:hAnsi="Times New Roman"/>
          <w:b/>
          <w:i/>
          <w:sz w:val="24"/>
          <w:szCs w:val="24"/>
        </w:rPr>
      </w:pPr>
      <w:r w:rsidRPr="000350E0">
        <w:rPr>
          <w:rFonts w:ascii="Times New Roman" w:hAnsi="Times New Roman"/>
          <w:sz w:val="24"/>
          <w:szCs w:val="24"/>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777D59" w:rsidRPr="000350E0" w:rsidRDefault="006821ED" w:rsidP="000350E0">
      <w:pPr>
        <w:shd w:val="clear" w:color="auto" w:fill="FFFFFF"/>
        <w:spacing w:after="0" w:line="240" w:lineRule="auto"/>
        <w:jc w:val="both"/>
        <w:rPr>
          <w:rFonts w:ascii="Times New Roman" w:hAnsi="Times New Roman"/>
          <w:b/>
          <w:sz w:val="24"/>
          <w:szCs w:val="24"/>
        </w:rPr>
      </w:pPr>
      <w:r w:rsidRPr="000350E0">
        <w:rPr>
          <w:rFonts w:ascii="Times New Roman" w:hAnsi="Times New Roman"/>
          <w:b/>
          <w:sz w:val="24"/>
          <w:szCs w:val="24"/>
        </w:rPr>
        <w:t>Общая характеристика примерной программы по истории.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Целью школьного исторического образования</w:t>
      </w:r>
      <w:r w:rsidRPr="000350E0">
        <w:rPr>
          <w:rFonts w:ascii="Times New Roman" w:hAnsi="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w:t>
      </w:r>
      <w:r w:rsidRPr="000350E0">
        <w:rPr>
          <w:rFonts w:ascii="Times New Roman" w:hAnsi="Times New Roman"/>
          <w:sz w:val="24"/>
          <w:szCs w:val="24"/>
        </w:rPr>
        <w:lastRenderedPageBreak/>
        <w:t xml:space="preserve">личностной позиции по основным этапам развития российского государства и общества, а также современного образа России.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0350E0">
        <w:rPr>
          <w:rFonts w:ascii="Times New Roman" w:hAnsi="Times New Roman"/>
          <w:b/>
          <w:sz w:val="24"/>
          <w:szCs w:val="24"/>
        </w:rPr>
        <w:t>задачи изучения истории в школе</w:t>
      </w:r>
      <w:r w:rsidRPr="000350E0">
        <w:rPr>
          <w:rFonts w:ascii="Times New Roman" w:hAnsi="Times New Roman"/>
          <w:sz w:val="24"/>
          <w:szCs w:val="24"/>
        </w:rPr>
        <w:t xml:space="preserve">: </w:t>
      </w:r>
    </w:p>
    <w:p w:rsidR="00777D59" w:rsidRPr="000350E0" w:rsidRDefault="006821ED" w:rsidP="000350E0">
      <w:pPr>
        <w:numPr>
          <w:ilvl w:val="0"/>
          <w:numId w:val="9"/>
        </w:numPr>
        <w:tabs>
          <w:tab w:val="left" w:pos="993"/>
        </w:tabs>
        <w:suppressAutoHyphen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777D59" w:rsidRPr="000350E0" w:rsidRDefault="006821ED" w:rsidP="000350E0">
      <w:pPr>
        <w:numPr>
          <w:ilvl w:val="0"/>
          <w:numId w:val="9"/>
        </w:numPr>
        <w:tabs>
          <w:tab w:val="left" w:pos="993"/>
        </w:tabs>
        <w:suppressAutoHyphen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777D59" w:rsidRPr="000350E0" w:rsidRDefault="006821ED" w:rsidP="000350E0">
      <w:pPr>
        <w:numPr>
          <w:ilvl w:val="0"/>
          <w:numId w:val="9"/>
        </w:numPr>
        <w:tabs>
          <w:tab w:val="left" w:pos="993"/>
        </w:tabs>
        <w:suppressAutoHyphen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777D59" w:rsidRPr="000350E0" w:rsidRDefault="006821ED" w:rsidP="000350E0">
      <w:pPr>
        <w:numPr>
          <w:ilvl w:val="0"/>
          <w:numId w:val="9"/>
        </w:numPr>
        <w:tabs>
          <w:tab w:val="left" w:pos="993"/>
        </w:tabs>
        <w:suppressAutoHyphen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777D59" w:rsidRPr="000350E0" w:rsidRDefault="006821ED" w:rsidP="000350E0">
      <w:pPr>
        <w:numPr>
          <w:ilvl w:val="0"/>
          <w:numId w:val="9"/>
        </w:numPr>
        <w:tabs>
          <w:tab w:val="left" w:pos="993"/>
        </w:tabs>
        <w:suppressAutoHyphen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идея преемственности исторических периодов, в т. ч. </w:t>
      </w:r>
      <w:r w:rsidRPr="000350E0">
        <w:rPr>
          <w:rFonts w:ascii="Times New Roman" w:hAnsi="Times New Roman"/>
          <w:iCs/>
          <w:sz w:val="24"/>
          <w:szCs w:val="24"/>
        </w:rPr>
        <w:t>непрерывности</w:t>
      </w:r>
      <w:r w:rsidRPr="000350E0">
        <w:rPr>
          <w:rFonts w:ascii="Times New Roman" w:hAnsi="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рассмотрение истории России как </w:t>
      </w:r>
      <w:r w:rsidRPr="000350E0">
        <w:rPr>
          <w:rFonts w:ascii="Times New Roman" w:hAnsi="Times New Roman"/>
          <w:iCs/>
          <w:sz w:val="24"/>
          <w:szCs w:val="24"/>
        </w:rPr>
        <w:t>неотъемлемой части мирового исторического процесса</w:t>
      </w:r>
      <w:r w:rsidRPr="000350E0">
        <w:rPr>
          <w:rFonts w:ascii="Times New Roman" w:hAnsi="Times New Roman"/>
          <w:sz w:val="24"/>
          <w:szCs w:val="24"/>
        </w:rPr>
        <w:t xml:space="preserve">, понимание особенностей ее развития, места и роли в мировой истории и в современном мире; </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познавательное значение российской, региональной и мировой истории;</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формирование требований к каждой ступени непрерывного исторического образования на протяжении всей жизни.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принцип научности, определяющий соответствие учебных единиц основным результатам научных исследований;</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lastRenderedPageBreak/>
        <w:t xml:space="preserve">многофакторный подход к освещению истории всех сторон жизни государства и общества; </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антропологический подход, формирующий личностное эмоционально окрашенное восприятие прошлого;</w:t>
      </w:r>
    </w:p>
    <w:p w:rsidR="00777D59" w:rsidRPr="000350E0" w:rsidRDefault="006821ED" w:rsidP="000350E0">
      <w:pPr>
        <w:numPr>
          <w:ilvl w:val="0"/>
          <w:numId w:val="175"/>
        </w:numPr>
        <w:tabs>
          <w:tab w:val="left" w:pos="993"/>
        </w:tabs>
        <w:spacing w:after="0" w:line="240" w:lineRule="auto"/>
        <w:ind w:left="0" w:firstLine="0"/>
        <w:jc w:val="both"/>
        <w:rPr>
          <w:rFonts w:ascii="Times New Roman" w:hAnsi="Times New Roman"/>
          <w:sz w:val="24"/>
          <w:szCs w:val="24"/>
        </w:rPr>
      </w:pPr>
      <w:r w:rsidRPr="000350E0">
        <w:rPr>
          <w:rFonts w:ascii="Times New Roman" w:hAnsi="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777D59" w:rsidRPr="000350E0" w:rsidRDefault="00777D59" w:rsidP="000350E0">
      <w:pPr>
        <w:spacing w:after="0" w:line="240" w:lineRule="auto"/>
        <w:jc w:val="both"/>
        <w:rPr>
          <w:rFonts w:ascii="Times New Roman" w:hAnsi="Times New Roman"/>
          <w:b/>
          <w:i/>
          <w:sz w:val="24"/>
          <w:szCs w:val="24"/>
        </w:rPr>
      </w:pP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Место учебного предмета «История» в Примерном учебном плане основного общего образования.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Предмет «История» изучается на уровне основного общего образования в качестве обязательного предмета в 5-9 классах.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Структурно предмет «История» включает учебные курсы по всеобщей истории и истории России.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Знакомство обучающихся при получении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w:t>
      </w:r>
      <w:r w:rsidRPr="000350E0">
        <w:rPr>
          <w:rFonts w:ascii="Times New Roman" w:hAnsi="Times New Roman"/>
          <w:sz w:val="24"/>
          <w:szCs w:val="24"/>
        </w:rPr>
        <w:lastRenderedPageBreak/>
        <w:t xml:space="preserve">истории, введения в содержание образования элементов региональной истории и компаративных характеристик.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Концепцией нового учебно-методического комплекса по отечественной истории в качестве наиболее оптимальной предложена модель, при которой изучение истории будет строиться по </w:t>
      </w:r>
      <w:r w:rsidRPr="000350E0">
        <w:rPr>
          <w:rFonts w:ascii="Times New Roman" w:hAnsi="Times New Roman"/>
          <w:sz w:val="24"/>
          <w:szCs w:val="24"/>
        </w:rPr>
        <w:lastRenderedPageBreak/>
        <w:t xml:space="preserve">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 </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История России. Всеобщая история</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sz w:val="24"/>
          <w:szCs w:val="24"/>
        </w:rPr>
        <w:t>История России</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От Древней Руси к Российскому государству</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Введение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Народы и государства на территории нашей страны в древности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Заселение территории нашей страны человеком. Каменный век. </w:t>
      </w:r>
      <w:r w:rsidRPr="000350E0">
        <w:rPr>
          <w:rFonts w:ascii="Times New Roman" w:hAnsi="Times New Roman"/>
          <w:i/>
          <w:sz w:val="24"/>
          <w:szCs w:val="24"/>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Народы, проживавшие на этой территории до середины I тысячелетия до н.э. </w:t>
      </w:r>
      <w:r w:rsidRPr="000350E0">
        <w:rPr>
          <w:rFonts w:ascii="Times New Roman" w:hAnsi="Times New Roman"/>
          <w:i/>
          <w:sz w:val="24"/>
          <w:szCs w:val="24"/>
        </w:rPr>
        <w:t xml:space="preserve">Античные города-государства Северного Причерноморья. Боспорское царство. Скифское царство. Дербент.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Восточная Европа в середине I тыс. н. э. </w:t>
      </w:r>
    </w:p>
    <w:p w:rsidR="00777D59" w:rsidRPr="000350E0" w:rsidRDefault="006821ED" w:rsidP="000350E0">
      <w:pPr>
        <w:spacing w:after="0" w:line="240" w:lineRule="auto"/>
        <w:jc w:val="both"/>
        <w:rPr>
          <w:rFonts w:ascii="Times New Roman" w:hAnsi="Times New Roman"/>
          <w:b/>
          <w:bCs/>
          <w:i/>
          <w:sz w:val="24"/>
          <w:szCs w:val="24"/>
        </w:rPr>
      </w:pPr>
      <w:r w:rsidRPr="000350E0">
        <w:rPr>
          <w:rFonts w:ascii="Times New Roman" w:hAnsi="Times New Roman"/>
          <w:sz w:val="24"/>
          <w:szCs w:val="24"/>
        </w:rPr>
        <w:t xml:space="preserve">Великое переселение народов. </w:t>
      </w:r>
      <w:r w:rsidRPr="000350E0">
        <w:rPr>
          <w:rFonts w:ascii="Times New Roman" w:hAnsi="Times New Roman"/>
          <w:i/>
          <w:sz w:val="24"/>
          <w:szCs w:val="24"/>
        </w:rPr>
        <w:t>Миграция готов. Нашествие гуннов.</w:t>
      </w:r>
      <w:r w:rsidRPr="000350E0">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0350E0">
        <w:rPr>
          <w:rFonts w:ascii="Times New Roman" w:hAnsi="Times New Roman"/>
          <w:i/>
          <w:sz w:val="24"/>
          <w:szCs w:val="24"/>
        </w:rPr>
        <w:t>Славянские общности Восточной Европы.</w:t>
      </w:r>
      <w:r w:rsidRPr="000350E0">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0350E0">
        <w:rPr>
          <w:rFonts w:ascii="Times New Roman" w:hAnsi="Times New Roman"/>
          <w:i/>
          <w:sz w:val="24"/>
          <w:szCs w:val="24"/>
        </w:rPr>
        <w:t xml:space="preserve">. Тюркский каганат. Хазарский каганат. Волжская Булгария.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Образование государства Русь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i/>
          <w:sz w:val="24"/>
          <w:szCs w:val="24"/>
        </w:rPr>
        <w:t>Государства Центральной и Западной Европы. Первые известия о Руси.</w:t>
      </w:r>
      <w:r w:rsidRPr="000350E0">
        <w:rPr>
          <w:rFonts w:ascii="Times New Roman" w:hAnsi="Times New Roman"/>
          <w:sz w:val="24"/>
          <w:szCs w:val="24"/>
        </w:rPr>
        <w:t xml:space="preserve"> Проблема образования Древнерусского государства. Начало династии Рюриковичей.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Принятие христианства и его значение. Византийское наследие на Руси.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Русь в конце X – начале XII 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0350E0">
        <w:rPr>
          <w:rFonts w:ascii="Times New Roman" w:hAnsi="Times New Roman"/>
          <w:i/>
          <w:sz w:val="24"/>
          <w:szCs w:val="24"/>
        </w:rPr>
        <w:t>церковные уставы.</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0350E0">
        <w:rPr>
          <w:rFonts w:ascii="Times New Roman" w:hAnsi="Times New Roman"/>
          <w:i/>
          <w:sz w:val="24"/>
          <w:szCs w:val="24"/>
        </w:rPr>
        <w:t>(Дешт-и-Кипчак</w:t>
      </w:r>
      <w:r w:rsidRPr="000350E0">
        <w:rPr>
          <w:rFonts w:ascii="Times New Roman" w:hAnsi="Times New Roman"/>
          <w:sz w:val="24"/>
          <w:szCs w:val="24"/>
        </w:rPr>
        <w:t xml:space="preserve">), </w:t>
      </w:r>
      <w:r w:rsidRPr="000350E0">
        <w:rPr>
          <w:rFonts w:ascii="Times New Roman" w:hAnsi="Times New Roman"/>
          <w:i/>
          <w:sz w:val="24"/>
          <w:szCs w:val="24"/>
        </w:rPr>
        <w:t>странами Центральной, Западной и Северной Европы.</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Культурное пространство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0350E0">
        <w:rPr>
          <w:rFonts w:ascii="Times New Roman" w:hAnsi="Times New Roman"/>
          <w:i/>
          <w:sz w:val="24"/>
          <w:szCs w:val="24"/>
        </w:rPr>
        <w:t>«Новгородская псалтирь». «Остромирово Евангелие».</w:t>
      </w:r>
      <w:r w:rsidRPr="000350E0">
        <w:rPr>
          <w:rFonts w:ascii="Times New Roman" w:hAnsi="Times New Roman"/>
          <w:sz w:val="24"/>
          <w:szCs w:val="24"/>
        </w:rPr>
        <w:t xml:space="preserve"> Появление древнерусской литературы. </w:t>
      </w:r>
      <w:r w:rsidRPr="000350E0">
        <w:rPr>
          <w:rFonts w:ascii="Times New Roman" w:hAnsi="Times New Roman"/>
          <w:i/>
          <w:sz w:val="24"/>
          <w:szCs w:val="24"/>
        </w:rPr>
        <w:t>«Слово о Законе и Благодати».</w:t>
      </w:r>
      <w:r w:rsidRPr="000350E0">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Русь в середине XII – начале XIII 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0350E0">
        <w:rPr>
          <w:rFonts w:ascii="Times New Roman" w:hAnsi="Times New Roman"/>
          <w:i/>
          <w:sz w:val="24"/>
          <w:szCs w:val="24"/>
        </w:rPr>
        <w:t xml:space="preserve">Эволюция общественного строя и права. Внешняя политика русских земель в евразийском контексте.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Русские земли в середине XIII - XIV в</w:t>
      </w:r>
      <w:r w:rsidRPr="000350E0">
        <w:rPr>
          <w:rFonts w:ascii="Times New Roman" w:hAnsi="Times New Roman"/>
          <w:sz w:val="24"/>
          <w:szCs w:val="24"/>
        </w:rPr>
        <w:t xml:space="preserve">.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0350E0">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Народы и государства степной зоны Восточной Европы и Сибири в XIII-XV вв.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0350E0">
        <w:rPr>
          <w:rFonts w:ascii="Times New Roman" w:hAnsi="Times New Roman"/>
          <w:i/>
          <w:sz w:val="24"/>
          <w:szCs w:val="24"/>
        </w:rPr>
        <w:t>Касимовское ханство.</w:t>
      </w:r>
      <w:r w:rsidRPr="000350E0">
        <w:rPr>
          <w:rFonts w:ascii="Times New Roman" w:hAnsi="Times New Roman"/>
          <w:sz w:val="24"/>
          <w:szCs w:val="24"/>
        </w:rPr>
        <w:t xml:space="preserve"> Дикое поле. </w:t>
      </w:r>
      <w:r w:rsidRPr="000350E0">
        <w:rPr>
          <w:rFonts w:ascii="Times New Roman" w:hAnsi="Times New Roman"/>
          <w:sz w:val="24"/>
          <w:szCs w:val="24"/>
        </w:rPr>
        <w:lastRenderedPageBreak/>
        <w:t xml:space="preserve">Народы Северного Кавказа. </w:t>
      </w:r>
      <w:r w:rsidRPr="000350E0">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Культурное пространство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i/>
          <w:sz w:val="24"/>
          <w:szCs w:val="24"/>
        </w:rPr>
        <w:t>Изменения в представлениях о картине мира в Евразии в связи с завершением монгольских завоеваний.</w:t>
      </w:r>
      <w:r w:rsidRPr="000350E0">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Формирование единого Русского государства в XV веке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0350E0">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sidRPr="000350E0">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0350E0">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sidRPr="000350E0">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Культурное пространство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sidRPr="000350E0">
        <w:rPr>
          <w:rFonts w:ascii="Times New Roman" w:hAnsi="Times New Roman"/>
          <w:i/>
          <w:sz w:val="24"/>
          <w:szCs w:val="24"/>
        </w:rPr>
        <w:t>Внутрицерковная борьба (иосифляне и нестяжатели, ереси).</w:t>
      </w:r>
      <w:r w:rsidRPr="000350E0">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0350E0">
        <w:rPr>
          <w:rFonts w:ascii="Times New Roman" w:hAnsi="Times New Roman"/>
          <w:i/>
          <w:sz w:val="24"/>
          <w:szCs w:val="24"/>
        </w:rPr>
        <w:t>Повседневная жизнь горожан и сельских жителей в древнерусский и раннемосковский периоды.</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Региональный компонент</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Наш регион в древности и средневековье.</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Россия В XVI – XVII вв.: от великого княжества к царству. Россия в XVI веке.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0350E0">
        <w:rPr>
          <w:rFonts w:ascii="Times New Roman" w:hAnsi="Times New Roman"/>
          <w:i/>
          <w:sz w:val="24"/>
          <w:szCs w:val="24"/>
        </w:rPr>
        <w:t>«Малая дума».</w:t>
      </w:r>
      <w:r w:rsidRPr="000350E0">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Регентство Елены Глинской. Сопротивление удельных князей великокняжеской власти. </w:t>
      </w:r>
      <w:r w:rsidRPr="000350E0">
        <w:rPr>
          <w:rFonts w:ascii="Times New Roman" w:hAnsi="Times New Roman"/>
          <w:i/>
          <w:sz w:val="24"/>
          <w:szCs w:val="24"/>
        </w:rPr>
        <w:t>Мятеж князя Андрея Старицкого.</w:t>
      </w:r>
      <w:r w:rsidRPr="000350E0">
        <w:rPr>
          <w:rFonts w:ascii="Times New Roman" w:hAnsi="Times New Roman"/>
          <w:sz w:val="24"/>
          <w:szCs w:val="24"/>
        </w:rPr>
        <w:t xml:space="preserve"> Унификация денежной системы. </w:t>
      </w:r>
      <w:r w:rsidRPr="000350E0">
        <w:rPr>
          <w:rFonts w:ascii="Times New Roman" w:hAnsi="Times New Roman"/>
          <w:i/>
          <w:sz w:val="24"/>
          <w:szCs w:val="24"/>
        </w:rPr>
        <w:t>Стародубская война с Польшей и Литвой.</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0350E0">
        <w:rPr>
          <w:rFonts w:ascii="Times New Roman" w:hAnsi="Times New Roman"/>
          <w:i/>
          <w:sz w:val="24"/>
          <w:szCs w:val="24"/>
        </w:rPr>
        <w:t xml:space="preserve">Ереси Матвея Башкина и Феодосия Косого.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0350E0">
        <w:rPr>
          <w:rFonts w:ascii="Times New Roman" w:hAnsi="Times New Roman"/>
          <w:i/>
          <w:sz w:val="24"/>
          <w:szCs w:val="24"/>
        </w:rPr>
        <w:t>дискуссии о характере народного представительства.</w:t>
      </w:r>
      <w:r w:rsidRPr="000350E0">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w:t>
      </w:r>
      <w:r w:rsidRPr="000350E0">
        <w:rPr>
          <w:rFonts w:ascii="Times New Roman" w:hAnsi="Times New Roman"/>
          <w:sz w:val="24"/>
          <w:szCs w:val="24"/>
        </w:rPr>
        <w:lastRenderedPageBreak/>
        <w:t xml:space="preserve">Поход Ермака Тимофеевича на Сибирское ханство. Начало присоединения к России Западной Сибири.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Социальная структура российского общества. Дворянство. </w:t>
      </w:r>
      <w:r w:rsidRPr="000350E0">
        <w:rPr>
          <w:rFonts w:ascii="Times New Roman" w:hAnsi="Times New Roman"/>
          <w:i/>
          <w:sz w:val="24"/>
          <w:szCs w:val="24"/>
        </w:rPr>
        <w:t>Служилые и неслужилые люди. Формирование Государева двора и «служилых городов».</w:t>
      </w:r>
      <w:r w:rsidRPr="000350E0">
        <w:rPr>
          <w:rFonts w:ascii="Times New Roman"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Многонациональный состав населения Русского государства. </w:t>
      </w:r>
      <w:r w:rsidRPr="000350E0">
        <w:rPr>
          <w:rFonts w:ascii="Times New Roman" w:hAnsi="Times New Roman"/>
          <w:i/>
          <w:sz w:val="24"/>
          <w:szCs w:val="24"/>
        </w:rPr>
        <w:t>Финно-угорские народы</w:t>
      </w:r>
      <w:r w:rsidRPr="000350E0">
        <w:rPr>
          <w:rFonts w:ascii="Times New Roman" w:hAnsi="Times New Roman"/>
          <w:sz w:val="24"/>
          <w:szCs w:val="24"/>
        </w:rPr>
        <w:t xml:space="preserve">. Народы Поволжья после присоединения к России. </w:t>
      </w:r>
      <w:r w:rsidRPr="000350E0">
        <w:rPr>
          <w:rFonts w:ascii="Times New Roman" w:hAnsi="Times New Roman"/>
          <w:i/>
          <w:sz w:val="24"/>
          <w:szCs w:val="24"/>
        </w:rPr>
        <w:t>Служилые татары. Выходцы из стран Европы на государевой службе. Сосуществование религий в Российском государстве.</w:t>
      </w:r>
      <w:r w:rsidRPr="000350E0">
        <w:rPr>
          <w:rFonts w:ascii="Times New Roman" w:hAnsi="Times New Roman"/>
          <w:sz w:val="24"/>
          <w:szCs w:val="24"/>
        </w:rPr>
        <w:t xml:space="preserve"> Русская Православная церковь. </w:t>
      </w:r>
      <w:r w:rsidRPr="000350E0">
        <w:rPr>
          <w:rFonts w:ascii="Times New Roman" w:hAnsi="Times New Roman"/>
          <w:i/>
          <w:sz w:val="24"/>
          <w:szCs w:val="24"/>
        </w:rPr>
        <w:t>Мусульманское духовенство.</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0350E0">
        <w:rPr>
          <w:rFonts w:ascii="Times New Roman" w:hAnsi="Times New Roman"/>
          <w:i/>
          <w:sz w:val="24"/>
          <w:szCs w:val="24"/>
        </w:rPr>
        <w:t xml:space="preserve">Московские казни 1570 г. </w:t>
      </w:r>
      <w:r w:rsidRPr="000350E0">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0350E0">
        <w:rPr>
          <w:rFonts w:ascii="Times New Roman" w:hAnsi="Times New Roman"/>
          <w:i/>
          <w:sz w:val="24"/>
          <w:szCs w:val="24"/>
        </w:rPr>
        <w:t>Тявзинский мирный договор со Швецией:восстановление позиций России в Прибалтике.</w:t>
      </w:r>
      <w:r w:rsidRPr="000350E0">
        <w:rPr>
          <w:rFonts w:ascii="Times New Roman" w:hAnsi="Times New Roman"/>
          <w:sz w:val="24"/>
          <w:szCs w:val="24"/>
        </w:rPr>
        <w:t xml:space="preserve"> Противостояние с Крымским ханством. </w:t>
      </w:r>
      <w:r w:rsidRPr="000350E0">
        <w:rPr>
          <w:rFonts w:ascii="Times New Roman" w:hAnsi="Times New Roman"/>
          <w:i/>
          <w:sz w:val="24"/>
          <w:szCs w:val="24"/>
        </w:rPr>
        <w:t>Отражение набега Гази-Гирея в 1591 г.</w:t>
      </w:r>
      <w:r w:rsidRPr="000350E0">
        <w:rPr>
          <w:rFonts w:ascii="Times New Roman"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Смута в России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0350E0">
        <w:rPr>
          <w:rFonts w:ascii="Times New Roman" w:hAnsi="Times New Roman"/>
          <w:i/>
          <w:sz w:val="24"/>
          <w:szCs w:val="24"/>
        </w:rPr>
        <w:t>в т. ч. в отношении боярства. Опала семейства Романовых.</w:t>
      </w:r>
      <w:r w:rsidRPr="000350E0">
        <w:rPr>
          <w:rFonts w:ascii="Times New Roman" w:hAnsi="Times New Roman"/>
          <w:sz w:val="24"/>
          <w:szCs w:val="24"/>
        </w:rPr>
        <w:t xml:space="preserve"> Голод 1601-1603 гг. и обострение социально-экономического кризиса.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0350E0">
        <w:rPr>
          <w:rFonts w:ascii="Times New Roman" w:hAnsi="Times New Roman"/>
          <w:i/>
          <w:sz w:val="24"/>
          <w:szCs w:val="24"/>
        </w:rPr>
        <w:t xml:space="preserve">Выборгский договор между Россией и Швецией. </w:t>
      </w:r>
      <w:r w:rsidRPr="000350E0">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0350E0">
        <w:rPr>
          <w:rFonts w:ascii="Times New Roman" w:hAnsi="Times New Roman"/>
          <w:i/>
          <w:sz w:val="24"/>
          <w:szCs w:val="24"/>
        </w:rPr>
        <w:t xml:space="preserve">Борьба с казачьими выступлениями против центральной власти. </w:t>
      </w:r>
      <w:r w:rsidRPr="000350E0">
        <w:rPr>
          <w:rFonts w:ascii="Times New Roman" w:hAnsi="Times New Roman"/>
          <w:sz w:val="24"/>
          <w:szCs w:val="24"/>
        </w:rPr>
        <w:t xml:space="preserve">Столбовский мир со Швецией: утрата выхода к Балтийскому морю. </w:t>
      </w:r>
      <w:r w:rsidRPr="000350E0">
        <w:rPr>
          <w:rFonts w:ascii="Times New Roman" w:hAnsi="Times New Roman"/>
          <w:i/>
          <w:sz w:val="24"/>
          <w:szCs w:val="24"/>
        </w:rPr>
        <w:t>Продолжение войны с Речью Посполитой. Поход принца Владислава на Москву.</w:t>
      </w:r>
      <w:r w:rsidRPr="000350E0">
        <w:rPr>
          <w:rFonts w:ascii="Times New Roman" w:hAnsi="Times New Roman"/>
          <w:sz w:val="24"/>
          <w:szCs w:val="24"/>
        </w:rPr>
        <w:t xml:space="preserve"> Заключение Деулинского перемирия с Речью Посполитой. Итоги и последствия Смутного времени.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Россия в XVII веке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0350E0">
        <w:rPr>
          <w:rFonts w:ascii="Times New Roman" w:hAnsi="Times New Roman"/>
          <w:i/>
          <w:sz w:val="24"/>
          <w:szCs w:val="24"/>
        </w:rPr>
        <w:t>Продолжение закрепощения крестьян.</w:t>
      </w:r>
      <w:r w:rsidRPr="000350E0">
        <w:rPr>
          <w:rFonts w:ascii="Times New Roman" w:hAnsi="Times New Roman"/>
          <w:sz w:val="24"/>
          <w:szCs w:val="24"/>
        </w:rPr>
        <w:t xml:space="preserve"> Земские соборы. Роль патриарха Филарета в управлении государством.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0350E0">
        <w:rPr>
          <w:rFonts w:ascii="Times New Roman" w:hAnsi="Times New Roman"/>
          <w:i/>
          <w:sz w:val="24"/>
          <w:szCs w:val="24"/>
        </w:rPr>
        <w:t>Приказ Тайных дел.</w:t>
      </w:r>
      <w:r w:rsidRPr="000350E0">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0350E0">
        <w:rPr>
          <w:rFonts w:ascii="Times New Roman" w:hAnsi="Times New Roman"/>
          <w:i/>
          <w:sz w:val="24"/>
          <w:szCs w:val="24"/>
        </w:rPr>
        <w:t xml:space="preserve">Правительство Б.И. Морозова и И.Д. Милославского: итоги его деятельности. </w:t>
      </w:r>
      <w:r w:rsidRPr="000350E0">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Царь Федор Алексеевич. Отмена местничества. Налоговая (податная) реформа.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0350E0">
        <w:rPr>
          <w:rFonts w:ascii="Times New Roman" w:hAnsi="Times New Roman"/>
          <w:i/>
          <w:sz w:val="24"/>
          <w:szCs w:val="24"/>
        </w:rPr>
        <w:t>Торговый и Новоторговый уставы.</w:t>
      </w:r>
      <w:r w:rsidRPr="000350E0">
        <w:rPr>
          <w:rFonts w:ascii="Times New Roman" w:hAnsi="Times New Roman"/>
          <w:sz w:val="24"/>
          <w:szCs w:val="24"/>
        </w:rPr>
        <w:t xml:space="preserve"> Торговля с европейскими странами, Прибалтикой, Востоком.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0350E0">
        <w:rPr>
          <w:rFonts w:ascii="Times New Roman" w:hAnsi="Times New Roman"/>
          <w:i/>
          <w:sz w:val="24"/>
          <w:szCs w:val="24"/>
        </w:rPr>
        <w:t>Денежная реформа 1654 г.</w:t>
      </w:r>
      <w:r w:rsidRPr="000350E0">
        <w:rPr>
          <w:rFonts w:ascii="Times New Roman" w:hAnsi="Times New Roman"/>
          <w:sz w:val="24"/>
          <w:szCs w:val="24"/>
        </w:rPr>
        <w:t xml:space="preserve"> Медный бунт. Побеги крестьян на Дон и в Сибирь. Восстание Степана Разина.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0350E0">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0350E0">
        <w:rPr>
          <w:rFonts w:ascii="Times New Roman" w:hAnsi="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0350E0">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Культурное пространство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0350E0">
        <w:rPr>
          <w:rFonts w:ascii="Times New Roman" w:hAnsi="Times New Roman"/>
          <w:i/>
          <w:sz w:val="24"/>
          <w:szCs w:val="24"/>
        </w:rPr>
        <w:t>Коч – корабль русских первопроходцев.</w:t>
      </w:r>
      <w:r w:rsidRPr="000350E0">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sidRPr="000350E0">
        <w:rPr>
          <w:rFonts w:ascii="Times New Roman" w:hAnsi="Times New Roman"/>
          <w:i/>
          <w:sz w:val="24"/>
          <w:szCs w:val="24"/>
        </w:rPr>
        <w:t xml:space="preserve">Миссионерство и христианизация. Межэтнические отношения. </w:t>
      </w:r>
      <w:r w:rsidRPr="000350E0">
        <w:rPr>
          <w:rFonts w:ascii="Times New Roman" w:hAnsi="Times New Roman"/>
          <w:sz w:val="24"/>
          <w:szCs w:val="24"/>
        </w:rPr>
        <w:t xml:space="preserve">Формирование многонациональной элиты.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i/>
          <w:sz w:val="24"/>
          <w:szCs w:val="24"/>
        </w:rPr>
        <w:t>Изменения в картине мира человека в XVI–XVII вв. и повседневная жизнь.</w:t>
      </w:r>
      <w:r w:rsidRPr="000350E0">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Архитектура. Дворцово-храмовый ансамбль Соборной площади в Москве. Шатровый стиль в архитектуре. </w:t>
      </w:r>
      <w:r w:rsidRPr="000350E0">
        <w:rPr>
          <w:rFonts w:ascii="Times New Roman" w:hAnsi="Times New Roman"/>
          <w:i/>
          <w:sz w:val="24"/>
          <w:szCs w:val="24"/>
        </w:rPr>
        <w:t xml:space="preserve">Антонио Солари, Алевиз Фрязин, Петрок Малой. </w:t>
      </w:r>
      <w:r w:rsidRPr="000350E0">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0350E0">
        <w:rPr>
          <w:rFonts w:ascii="Times New Roman" w:hAnsi="Times New Roman"/>
          <w:i/>
          <w:sz w:val="24"/>
          <w:szCs w:val="24"/>
        </w:rPr>
        <w:t>Приказ каменных дел.</w:t>
      </w:r>
      <w:r w:rsidRPr="000350E0">
        <w:rPr>
          <w:rFonts w:ascii="Times New Roman" w:hAnsi="Times New Roman"/>
          <w:sz w:val="24"/>
          <w:szCs w:val="24"/>
        </w:rPr>
        <w:t xml:space="preserve"> Деревянное зодчество.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Изобразительное искусство. Симон Ушаков. Ярославская школа иконописи. Парсунная живопись.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Летописание и начало книгопечатания. Лицевой свод. Домострой. </w:t>
      </w:r>
      <w:r w:rsidRPr="000350E0">
        <w:rPr>
          <w:rFonts w:ascii="Times New Roman" w:hAnsi="Times New Roman"/>
          <w:i/>
          <w:sz w:val="24"/>
          <w:szCs w:val="24"/>
        </w:rPr>
        <w:t xml:space="preserve">Переписка Ивана Грозного с князем Андреем Курбским. Публицистика Смутного времени. </w:t>
      </w:r>
      <w:r w:rsidRPr="000350E0">
        <w:rPr>
          <w:rFonts w:ascii="Times New Roman" w:hAnsi="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sidRPr="000350E0">
        <w:rPr>
          <w:rFonts w:ascii="Times New Roman" w:hAnsi="Times New Roman"/>
          <w:i/>
          <w:sz w:val="24"/>
          <w:szCs w:val="24"/>
        </w:rPr>
        <w:t xml:space="preserve">Посадская сатира XVII 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Региональный компонент</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Наш регион в </w:t>
      </w:r>
      <w:r w:rsidRPr="000350E0">
        <w:rPr>
          <w:rFonts w:ascii="Times New Roman" w:hAnsi="Times New Roman"/>
          <w:sz w:val="24"/>
          <w:szCs w:val="24"/>
          <w:lang w:val="en-US"/>
        </w:rPr>
        <w:t>XVI</w:t>
      </w:r>
      <w:r w:rsidRPr="000350E0">
        <w:rPr>
          <w:rFonts w:ascii="Times New Roman" w:hAnsi="Times New Roman"/>
          <w:sz w:val="24"/>
          <w:szCs w:val="24"/>
        </w:rPr>
        <w:t xml:space="preserve"> – </w:t>
      </w:r>
      <w:r w:rsidRPr="000350E0">
        <w:rPr>
          <w:rFonts w:ascii="Times New Roman" w:hAnsi="Times New Roman"/>
          <w:sz w:val="24"/>
          <w:szCs w:val="24"/>
          <w:lang w:val="en-US"/>
        </w:rPr>
        <w:t>XVII</w:t>
      </w:r>
      <w:r w:rsidRPr="000350E0">
        <w:rPr>
          <w:rFonts w:ascii="Times New Roman" w:hAnsi="Times New Roman"/>
          <w:sz w:val="24"/>
          <w:szCs w:val="24"/>
        </w:rPr>
        <w:t xml:space="preserve"> вв.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Россия в конце XVII - XVIII вв: от царства к империи</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Россия в эпоху преобразований Петра I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lastRenderedPageBreak/>
        <w:t xml:space="preserve">Экономическая политика. </w:t>
      </w:r>
      <w:r w:rsidRPr="000350E0">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 xml:space="preserve">Социальная политика. </w:t>
      </w:r>
      <w:r w:rsidRPr="000350E0">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Реформы управления.</w:t>
      </w:r>
      <w:r w:rsidRPr="000350E0">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Церковная реформа</w:t>
      </w:r>
      <w:r w:rsidRPr="000350E0">
        <w:rPr>
          <w:rFonts w:ascii="Times New Roman" w:hAnsi="Times New Roman"/>
          <w:b/>
          <w:sz w:val="24"/>
          <w:szCs w:val="24"/>
        </w:rPr>
        <w:t>.</w:t>
      </w:r>
      <w:r w:rsidRPr="000350E0">
        <w:rPr>
          <w:rFonts w:ascii="Times New Roman" w:hAnsi="Times New Roman"/>
          <w:sz w:val="24"/>
          <w:szCs w:val="24"/>
        </w:rPr>
        <w:t xml:space="preserve"> Упразднение патриаршества, учреждение синода. Положение конфессий.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 xml:space="preserve">Оппозиция реформам Петра I. </w:t>
      </w:r>
      <w:r w:rsidRPr="000350E0">
        <w:rPr>
          <w:rFonts w:ascii="Times New Roman" w:hAnsi="Times New Roman"/>
          <w:sz w:val="24"/>
          <w:szCs w:val="24"/>
        </w:rPr>
        <w:t xml:space="preserve">Социальные движения в первой четверти XVIII в. </w:t>
      </w:r>
      <w:r w:rsidRPr="000350E0">
        <w:rPr>
          <w:rFonts w:ascii="Times New Roman" w:hAnsi="Times New Roman"/>
          <w:i/>
          <w:sz w:val="24"/>
          <w:szCs w:val="24"/>
        </w:rPr>
        <w:t>Восстания в Астрахани, Башкирии, на Дону.</w:t>
      </w:r>
      <w:r w:rsidRPr="000350E0">
        <w:rPr>
          <w:rFonts w:ascii="Times New Roman" w:hAnsi="Times New Roman"/>
          <w:sz w:val="24"/>
          <w:szCs w:val="24"/>
        </w:rPr>
        <w:t xml:space="preserve"> Дело царевича Алексея.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Внешняя политика.</w:t>
      </w:r>
      <w:r w:rsidRPr="000350E0">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 xml:space="preserve">Преобразования Петра I в области культуры. </w:t>
      </w:r>
      <w:r w:rsidRPr="000350E0">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0350E0">
        <w:rPr>
          <w:rFonts w:ascii="Times New Roman" w:hAnsi="Times New Roman"/>
          <w:i/>
          <w:sz w:val="24"/>
          <w:szCs w:val="24"/>
        </w:rPr>
        <w:t xml:space="preserve">Новые формы социальной коммуникации в дворянской среде. </w:t>
      </w:r>
      <w:r w:rsidRPr="000350E0">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После Петра Великого: эпоха «дворцовых переворотов»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Укрепление границ империи на Украине и на юго-восточной окраине. </w:t>
      </w:r>
      <w:r w:rsidRPr="000350E0">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Россия в международных конфликтах 1740-х – 1750-х гг. Участие в Семилетней войне.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Петр III. Манифест «о вольности дворянской». Переворот 28 июня 1762 г.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Россия в 1760-х – 1790- гг. Правление Екатерины II и Павла I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w:t>
      </w:r>
      <w:r w:rsidRPr="000350E0">
        <w:rPr>
          <w:rFonts w:ascii="Times New Roman" w:hAnsi="Times New Roman"/>
          <w:sz w:val="24"/>
          <w:szCs w:val="24"/>
        </w:rPr>
        <w:lastRenderedPageBreak/>
        <w:t xml:space="preserve">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0350E0">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Национальная политика. </w:t>
      </w:r>
      <w:r w:rsidRPr="000350E0">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sidRPr="000350E0">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0350E0">
        <w:rPr>
          <w:rFonts w:ascii="Times New Roman" w:hAnsi="Times New Roman"/>
          <w:i/>
          <w:sz w:val="24"/>
          <w:szCs w:val="24"/>
        </w:rPr>
        <w:t>Дворовые люди.</w:t>
      </w:r>
      <w:r w:rsidRPr="000350E0">
        <w:rPr>
          <w:rFonts w:ascii="Times New Roman" w:hAnsi="Times New Roman"/>
          <w:sz w:val="24"/>
          <w:szCs w:val="24"/>
        </w:rPr>
        <w:t xml:space="preserve"> Роль крепостного строя в экономике страны.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0350E0">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0350E0">
        <w:rPr>
          <w:rFonts w:ascii="Times New Roman" w:hAnsi="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Внутренняя и внешняя торговля. Торговые пути внутри страны. </w:t>
      </w:r>
      <w:r w:rsidRPr="000350E0">
        <w:rPr>
          <w:rFonts w:ascii="Times New Roman" w:hAnsi="Times New Roman"/>
          <w:i/>
          <w:sz w:val="24"/>
          <w:szCs w:val="24"/>
        </w:rPr>
        <w:t>Водно-транспортные системы: Вышневолоцкая, Тихвинская, Мариинская и др.</w:t>
      </w:r>
      <w:r w:rsidRPr="000350E0">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0350E0">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Обострение социальных противоречий. </w:t>
      </w:r>
      <w:r w:rsidRPr="000350E0">
        <w:rPr>
          <w:rFonts w:ascii="Times New Roman" w:hAnsi="Times New Roman"/>
          <w:i/>
          <w:sz w:val="24"/>
          <w:szCs w:val="24"/>
        </w:rPr>
        <w:t>Чумной бунт в Москве.</w:t>
      </w:r>
      <w:r w:rsidRPr="000350E0">
        <w:rPr>
          <w:rFonts w:ascii="Times New Roman" w:hAnsi="Times New Roman"/>
          <w:sz w:val="24"/>
          <w:szCs w:val="24"/>
        </w:rPr>
        <w:t xml:space="preserve"> Восстание под предводительством Емельяна Пугачева. </w:t>
      </w:r>
      <w:r w:rsidRPr="000350E0">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0350E0">
        <w:rPr>
          <w:rFonts w:ascii="Times New Roman" w:hAnsi="Times New Roman"/>
          <w:sz w:val="24"/>
          <w:szCs w:val="24"/>
        </w:rPr>
        <w:t xml:space="preserve"> Влияние восстания на внутреннюю политику и развитие общественной мысли.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Участие России в разделах Речи Посполитой. </w:t>
      </w:r>
      <w:r w:rsidRPr="000350E0">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0350E0">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0350E0">
        <w:rPr>
          <w:rFonts w:ascii="Times New Roman" w:hAnsi="Times New Roman"/>
          <w:i/>
          <w:sz w:val="24"/>
          <w:szCs w:val="24"/>
        </w:rPr>
        <w:t xml:space="preserve">Восстание под предводительством Тадеуша Костюшко.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Культурное пространство Российской империи в XVIII 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0350E0">
        <w:rPr>
          <w:rFonts w:ascii="Times New Roman" w:hAnsi="Times New Roman"/>
          <w:i/>
          <w:sz w:val="24"/>
          <w:szCs w:val="24"/>
        </w:rPr>
        <w:t>Н.И. Новиков, материалы о положении крепостных крестьян в его журналах.</w:t>
      </w:r>
      <w:r w:rsidRPr="000350E0">
        <w:rPr>
          <w:rFonts w:ascii="Times New Roman" w:hAnsi="Times New Roman"/>
          <w:sz w:val="24"/>
          <w:szCs w:val="24"/>
        </w:rPr>
        <w:t xml:space="preserve"> А.Н. Радищев и его «Путешествие из Петербурга в Москву».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0350E0">
        <w:rPr>
          <w:rFonts w:ascii="Times New Roman" w:hAnsi="Times New Roman"/>
          <w:i/>
          <w:sz w:val="24"/>
          <w:szCs w:val="24"/>
        </w:rPr>
        <w:t>Вклад в развитие русской культуры ученых, художников, мастеров, прибывших из-за рубежа.</w:t>
      </w:r>
      <w:r w:rsidRPr="000350E0">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0350E0">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М.В. Ломоносов и его выдающаяся роль в становлении российской науки и образования.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Образование в России в XVIII в. </w:t>
      </w:r>
      <w:r w:rsidRPr="000350E0">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0350E0">
        <w:rPr>
          <w:rFonts w:ascii="Times New Roman" w:hAnsi="Times New Roman"/>
          <w:sz w:val="24"/>
          <w:szCs w:val="24"/>
        </w:rPr>
        <w:t xml:space="preserve"> Московский университет – первый российский университет.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0350E0">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sidRPr="000350E0">
        <w:rPr>
          <w:rFonts w:ascii="Times New Roman" w:hAnsi="Times New Roman"/>
          <w:sz w:val="24"/>
          <w:szCs w:val="24"/>
        </w:rPr>
        <w:t xml:space="preserve"> Переход к классицизму, </w:t>
      </w:r>
      <w:r w:rsidRPr="000350E0">
        <w:rPr>
          <w:rFonts w:ascii="Times New Roman" w:hAnsi="Times New Roman"/>
          <w:i/>
          <w:sz w:val="24"/>
          <w:szCs w:val="24"/>
        </w:rPr>
        <w:t xml:space="preserve">создание архитектурных ассамблей в стиле классицизма в обеих столицах. </w:t>
      </w:r>
      <w:r w:rsidRPr="000350E0">
        <w:rPr>
          <w:rFonts w:ascii="Times New Roman" w:hAnsi="Times New Roman"/>
          <w:sz w:val="24"/>
          <w:szCs w:val="24"/>
        </w:rPr>
        <w:t xml:space="preserve">В.И. Баженов, М.Ф. Казаков.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0350E0">
        <w:rPr>
          <w:rFonts w:ascii="Times New Roman" w:hAnsi="Times New Roman"/>
          <w:i/>
          <w:sz w:val="24"/>
          <w:szCs w:val="24"/>
        </w:rPr>
        <w:t xml:space="preserve">Новые веяния в изобразительном искусстве в конце столетия.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Народы России в XVIII 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Россия при Павле I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Основные принципы внутренней политики Павла I. Укрепление абсолютизма </w:t>
      </w:r>
      <w:r w:rsidRPr="000350E0">
        <w:rPr>
          <w:rFonts w:ascii="Times New Roman" w:hAnsi="Times New Roman"/>
          <w:i/>
          <w:sz w:val="24"/>
          <w:szCs w:val="24"/>
        </w:rPr>
        <w:t>через отказ от принципов «просвещенного абсолютизма» и</w:t>
      </w:r>
      <w:r w:rsidRPr="000350E0">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Внутренняя политика. Ограничение дворянских привилегий.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Региональный компонент</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Наш регион </w:t>
      </w:r>
      <w:r w:rsidRPr="000350E0">
        <w:rPr>
          <w:rFonts w:ascii="Times New Roman" w:hAnsi="Times New Roman"/>
          <w:bCs/>
          <w:sz w:val="24"/>
          <w:szCs w:val="24"/>
        </w:rPr>
        <w:t>в XVIII в.</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Российсская империя в XIX – начале XX вв.</w:t>
      </w:r>
    </w:p>
    <w:p w:rsidR="00777D59" w:rsidRPr="000350E0" w:rsidRDefault="006821ED" w:rsidP="000350E0">
      <w:pPr>
        <w:spacing w:after="0" w:line="240" w:lineRule="auto"/>
        <w:rPr>
          <w:rFonts w:ascii="Times New Roman" w:hAnsi="Times New Roman"/>
          <w:b/>
          <w:bCs/>
          <w:sz w:val="24"/>
          <w:szCs w:val="24"/>
        </w:rPr>
      </w:pPr>
      <w:r w:rsidRPr="000350E0">
        <w:rPr>
          <w:rFonts w:ascii="Times New Roman" w:hAnsi="Times New Roman"/>
          <w:b/>
          <w:bCs/>
          <w:sz w:val="24"/>
          <w:szCs w:val="24"/>
        </w:rPr>
        <w:t>Россия на пути к реформам (1801–1861)</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Александровская эпоха: государственный либерализм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Отечественная война 1812 г.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 xml:space="preserve">Либеральные и охранительные тенденции во внутренней политике. Польская конституция 1815 г. </w:t>
      </w:r>
      <w:r w:rsidRPr="000350E0">
        <w:rPr>
          <w:rFonts w:ascii="Times New Roman" w:hAnsi="Times New Roman"/>
          <w:i/>
          <w:sz w:val="24"/>
          <w:szCs w:val="24"/>
        </w:rPr>
        <w:t>Военные поселения. Дворянская оппозиция самодержавию.</w:t>
      </w:r>
      <w:r w:rsidRPr="000350E0">
        <w:rPr>
          <w:rFonts w:ascii="Times New Roman" w:hAnsi="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Николаевское самодержавие: государственный консерватизм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0350E0">
        <w:rPr>
          <w:rFonts w:ascii="Times New Roman" w:hAnsi="Times New Roman"/>
          <w:i/>
          <w:sz w:val="24"/>
          <w:szCs w:val="24"/>
        </w:rPr>
        <w:t>централизация управления, политическая полиция, кодификация законов, цензура, попечительство об образовании.</w:t>
      </w:r>
      <w:r w:rsidRPr="000350E0">
        <w:rPr>
          <w:rFonts w:ascii="Times New Roman" w:hAnsi="Times New Roman"/>
          <w:sz w:val="24"/>
          <w:szCs w:val="24"/>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sidRPr="000350E0">
        <w:rPr>
          <w:rFonts w:ascii="Times New Roman"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Крепостнический социум. Деревня и город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Сословная структура российского общества. Крепостное хозяйство. </w:t>
      </w:r>
      <w:r w:rsidRPr="000350E0">
        <w:rPr>
          <w:rFonts w:ascii="Times New Roman" w:hAnsi="Times New Roman"/>
          <w:i/>
          <w:sz w:val="24"/>
          <w:szCs w:val="24"/>
        </w:rPr>
        <w:t>Помещик и крестьянин, конфликты и сотрудничество.</w:t>
      </w:r>
      <w:r w:rsidRPr="000350E0">
        <w:rPr>
          <w:rFonts w:ascii="Times New Roman" w:hAnsi="Times New Roman"/>
          <w:sz w:val="24"/>
          <w:szCs w:val="24"/>
        </w:rPr>
        <w:t xml:space="preserve"> Промышленный переворот и его особенности в России. Начало железнодорожного строительства. </w:t>
      </w:r>
      <w:r w:rsidRPr="000350E0">
        <w:rPr>
          <w:rFonts w:ascii="Times New Roman" w:hAnsi="Times New Roman"/>
          <w:i/>
          <w:sz w:val="24"/>
          <w:szCs w:val="24"/>
        </w:rPr>
        <w:t>Москва и Петербург: спор двух столиц.</w:t>
      </w:r>
      <w:r w:rsidRPr="000350E0">
        <w:rPr>
          <w:rFonts w:ascii="Times New Roman" w:hAnsi="Times New Roman"/>
          <w:sz w:val="24"/>
          <w:szCs w:val="24"/>
        </w:rPr>
        <w:t xml:space="preserve"> Города как административные, торговые и промышленные центры. Городское самоуправление.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Культурное пространство империи в первой половине XIX в.</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0350E0">
        <w:rPr>
          <w:rFonts w:ascii="Times New Roman" w:hAnsi="Times New Roman"/>
          <w:i/>
          <w:sz w:val="24"/>
          <w:szCs w:val="24"/>
        </w:rPr>
        <w:t>Культура повседневности: обретение комфорта. Жизнь в городе и в усадьбе.</w:t>
      </w:r>
      <w:r w:rsidRPr="000350E0">
        <w:rPr>
          <w:rFonts w:ascii="Times New Roman" w:hAnsi="Times New Roman"/>
          <w:sz w:val="24"/>
          <w:szCs w:val="24"/>
        </w:rPr>
        <w:t xml:space="preserve"> Российская культура как часть европейской культуры.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Пространство империи: этнокультурный облик страны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0350E0">
        <w:rPr>
          <w:rFonts w:ascii="Times New Roman" w:hAnsi="Times New Roman"/>
          <w:i/>
          <w:sz w:val="24"/>
          <w:szCs w:val="24"/>
        </w:rPr>
        <w:t>Польское восстание 1830–1831 гг.</w:t>
      </w:r>
      <w:r w:rsidRPr="000350E0">
        <w:rPr>
          <w:rFonts w:ascii="Times New Roman" w:hAnsi="Times New Roman"/>
          <w:sz w:val="24"/>
          <w:szCs w:val="24"/>
        </w:rPr>
        <w:t xml:space="preserve"> Присоединение Грузии и Закавказья. Кавказская война. Движение Шамиля.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Формирование гражданского правосознания. Основные течения общественной мысли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0350E0">
        <w:rPr>
          <w:rFonts w:ascii="Times New Roman"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0350E0">
        <w:rPr>
          <w:rFonts w:ascii="Times New Roman" w:hAnsi="Times New Roman"/>
          <w:i/>
          <w:sz w:val="24"/>
          <w:szCs w:val="24"/>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777D59" w:rsidRPr="000350E0" w:rsidRDefault="006821ED" w:rsidP="000350E0">
      <w:pPr>
        <w:spacing w:after="0" w:line="240" w:lineRule="auto"/>
        <w:rPr>
          <w:rFonts w:ascii="Times New Roman" w:hAnsi="Times New Roman"/>
          <w:b/>
          <w:bCs/>
          <w:sz w:val="24"/>
          <w:szCs w:val="24"/>
        </w:rPr>
      </w:pPr>
      <w:r w:rsidRPr="000350E0">
        <w:rPr>
          <w:rFonts w:ascii="Times New Roman" w:hAnsi="Times New Roman"/>
          <w:b/>
          <w:bCs/>
          <w:sz w:val="24"/>
          <w:szCs w:val="24"/>
        </w:rPr>
        <w:t>Россия в эпоху реформ</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Преобразования Александра II: социальная и правовая модернизация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0350E0">
        <w:rPr>
          <w:rFonts w:ascii="Times New Roman" w:hAnsi="Times New Roman"/>
          <w:i/>
          <w:sz w:val="24"/>
          <w:szCs w:val="24"/>
        </w:rPr>
        <w:t>Утверждение начал всесословности в правовом строе страны.</w:t>
      </w:r>
      <w:r w:rsidRPr="000350E0">
        <w:rPr>
          <w:rFonts w:ascii="Times New Roman" w:hAnsi="Times New Roman"/>
          <w:sz w:val="24"/>
          <w:szCs w:val="24"/>
        </w:rPr>
        <w:t xml:space="preserve"> Конституционный вопрос.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«Народное самодержавие» Александра III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Идеология самобытного развития России. Государственный национализм. Реформы и «контрреформы». </w:t>
      </w:r>
      <w:r w:rsidRPr="000350E0">
        <w:rPr>
          <w:rFonts w:ascii="Times New Roman" w:hAnsi="Times New Roman"/>
          <w:i/>
          <w:sz w:val="24"/>
          <w:szCs w:val="24"/>
        </w:rPr>
        <w:t>Политика консервативной стабилизации. Ограничение общественной самодеятельности.</w:t>
      </w:r>
      <w:r w:rsidRPr="000350E0">
        <w:rPr>
          <w:rFonts w:ascii="Times New Roman" w:hAnsi="Times New Roman"/>
          <w:sz w:val="24"/>
          <w:szCs w:val="24"/>
        </w:rPr>
        <w:t xml:space="preserve"> Местное самоуправление и самодержавие. Независимость суда и администрация. </w:t>
      </w:r>
      <w:r w:rsidRPr="000350E0">
        <w:rPr>
          <w:rFonts w:ascii="Times New Roman" w:hAnsi="Times New Roman"/>
          <w:i/>
          <w:sz w:val="24"/>
          <w:szCs w:val="24"/>
        </w:rPr>
        <w:t>Права университетов и власть попечителей.</w:t>
      </w:r>
      <w:r w:rsidRPr="000350E0">
        <w:rPr>
          <w:rFonts w:ascii="Times New Roman" w:hAnsi="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sidRPr="000350E0">
        <w:rPr>
          <w:rFonts w:ascii="Times New Roman" w:hAnsi="Times New Roman"/>
          <w:i/>
          <w:sz w:val="24"/>
          <w:szCs w:val="24"/>
        </w:rPr>
        <w:t>Финансовая политика</w:t>
      </w:r>
      <w:r w:rsidRPr="000350E0">
        <w:rPr>
          <w:rFonts w:ascii="Times New Roman" w:hAnsi="Times New Roman"/>
          <w:sz w:val="24"/>
          <w:szCs w:val="24"/>
        </w:rPr>
        <w:t xml:space="preserve">. </w:t>
      </w:r>
      <w:r w:rsidRPr="000350E0">
        <w:rPr>
          <w:rFonts w:ascii="Times New Roman" w:hAnsi="Times New Roman"/>
          <w:i/>
          <w:sz w:val="24"/>
          <w:szCs w:val="24"/>
        </w:rPr>
        <w:t xml:space="preserve">Консервация аграрных отношений.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0350E0">
        <w:rPr>
          <w:rFonts w:ascii="Times New Roman" w:hAnsi="Times New Roman"/>
          <w:i/>
          <w:sz w:val="24"/>
          <w:szCs w:val="24"/>
        </w:rPr>
        <w:t xml:space="preserve">Освоение государственной территории.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Пореформенный социум. Сельское хозяйство и промышленность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0350E0">
        <w:rPr>
          <w:rFonts w:ascii="Times New Roman" w:hAnsi="Times New Roman"/>
          <w:i/>
          <w:sz w:val="24"/>
          <w:szCs w:val="24"/>
        </w:rPr>
        <w:t>Помещичье «оскудение». Социальные типы крестьян и помещиков.</w:t>
      </w:r>
      <w:r w:rsidRPr="000350E0">
        <w:rPr>
          <w:rFonts w:ascii="Times New Roman" w:hAnsi="Times New Roman"/>
          <w:sz w:val="24"/>
          <w:szCs w:val="24"/>
        </w:rPr>
        <w:t xml:space="preserve"> Дворяне-предприниматели.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0350E0">
        <w:rPr>
          <w:rFonts w:ascii="Times New Roman" w:hAnsi="Times New Roman"/>
          <w:i/>
          <w:sz w:val="24"/>
          <w:szCs w:val="24"/>
        </w:rPr>
        <w:t xml:space="preserve">Государственные, общественные и частнопредпринимательские способы его решения.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Культурное пространство империи во второй половине XIX 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0350E0">
        <w:rPr>
          <w:rFonts w:ascii="Times New Roman" w:hAnsi="Times New Roman"/>
          <w:i/>
          <w:sz w:val="24"/>
          <w:szCs w:val="24"/>
        </w:rPr>
        <w:t xml:space="preserve">Роль печатного слова в формировании общественного мнения. Народная, элитарная и массовая культура. </w:t>
      </w:r>
      <w:r w:rsidRPr="000350E0">
        <w:rPr>
          <w:rFonts w:ascii="Times New Roman"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Этнокультурный облик империи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0350E0">
        <w:rPr>
          <w:rFonts w:ascii="Times New Roman"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0350E0">
        <w:rPr>
          <w:rFonts w:ascii="Times New Roman" w:hAnsi="Times New Roman"/>
          <w:sz w:val="24"/>
          <w:szCs w:val="24"/>
        </w:rPr>
        <w:t xml:space="preserve"> Национальные движения народов России. Взаимодействие национальных культур и народов.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bCs/>
          <w:sz w:val="24"/>
          <w:szCs w:val="24"/>
        </w:rPr>
        <w:t>Формирование гражданского общества и основные направления общественных движений</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0350E0">
        <w:rPr>
          <w:rFonts w:ascii="Times New Roman" w:hAnsi="Times New Roman"/>
          <w:i/>
          <w:sz w:val="24"/>
          <w:szCs w:val="24"/>
        </w:rPr>
        <w:t xml:space="preserve">Студенческое движение. Рабочее движение. Женское движение.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Идейные течения и общественное движение. </w:t>
      </w:r>
      <w:r w:rsidRPr="000350E0">
        <w:rPr>
          <w:rFonts w:ascii="Times New Roman" w:hAnsi="Times New Roman"/>
          <w:i/>
          <w:sz w:val="24"/>
          <w:szCs w:val="24"/>
        </w:rPr>
        <w:t xml:space="preserve">Влияние позитивизма, дарвинизма, марксизма и других направлений европейской общественной мысли. </w:t>
      </w:r>
      <w:r w:rsidRPr="000350E0">
        <w:rPr>
          <w:rFonts w:ascii="Times New Roman"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0350E0">
        <w:rPr>
          <w:rFonts w:ascii="Times New Roman" w:hAnsi="Times New Roman"/>
          <w:i/>
          <w:sz w:val="24"/>
          <w:szCs w:val="24"/>
        </w:rPr>
        <w:t xml:space="preserve">Народнические кружки: идеология и практика. Большое </w:t>
      </w:r>
      <w:r w:rsidRPr="000350E0">
        <w:rPr>
          <w:rFonts w:ascii="Times New Roman" w:hAnsi="Times New Roman"/>
          <w:i/>
          <w:sz w:val="24"/>
          <w:szCs w:val="24"/>
        </w:rPr>
        <w:lastRenderedPageBreak/>
        <w:t>общество пропаганды. «Хождение в народ». «Земля и воля» и ее раскол. «Черный передел» и «Народная воля».</w:t>
      </w:r>
      <w:r w:rsidRPr="000350E0">
        <w:rPr>
          <w:rFonts w:ascii="Times New Roman" w:hAnsi="Times New Roman"/>
          <w:sz w:val="24"/>
          <w:szCs w:val="24"/>
        </w:rPr>
        <w:t xml:space="preserve"> Политический терроризм. Распространение марксизма и формирование социал-демократии. </w:t>
      </w:r>
      <w:r w:rsidRPr="000350E0">
        <w:rPr>
          <w:rFonts w:ascii="Times New Roman" w:hAnsi="Times New Roman"/>
          <w:i/>
          <w:sz w:val="24"/>
          <w:szCs w:val="24"/>
        </w:rPr>
        <w:t xml:space="preserve">Группа «Освобождение труда». «Союз борьбы за освобождение рабочего класса». I съезд РСДРП.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Кризис империи в начале ХХ века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0350E0">
        <w:rPr>
          <w:rFonts w:ascii="Times New Roman" w:hAnsi="Times New Roman"/>
          <w:i/>
          <w:sz w:val="24"/>
          <w:szCs w:val="24"/>
        </w:rPr>
        <w:t>Отечественный и иностранный капитал, его роль в индустриализации страны.</w:t>
      </w:r>
      <w:r w:rsidRPr="000350E0">
        <w:rPr>
          <w:rFonts w:ascii="Times New Roman" w:hAnsi="Times New Roman"/>
          <w:sz w:val="24"/>
          <w:szCs w:val="24"/>
        </w:rPr>
        <w:t xml:space="preserve"> Россия – мировой экспортер хлеба. Аграрный вопрос.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0350E0">
        <w:rPr>
          <w:rFonts w:ascii="Times New Roman"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Первая российская революция 1905-1907 гг. Начало парламентаризма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sidRPr="000350E0">
        <w:rPr>
          <w:rFonts w:ascii="Times New Roman" w:hAnsi="Times New Roman"/>
          <w:i/>
          <w:sz w:val="24"/>
          <w:szCs w:val="24"/>
        </w:rPr>
        <w:t xml:space="preserve">«Союз освобождения». «Банкетная кампания». </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0350E0">
        <w:rPr>
          <w:rFonts w:ascii="Times New Roman" w:hAnsi="Times New Roman"/>
          <w:i/>
          <w:sz w:val="24"/>
          <w:szCs w:val="24"/>
        </w:rPr>
        <w:t xml:space="preserve">Политический терроризм.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Формирование многопартийной системы. Политические партии, массовые движения и их лидеры. </w:t>
      </w:r>
      <w:r w:rsidRPr="000350E0">
        <w:rPr>
          <w:rFonts w:ascii="Times New Roman" w:hAnsi="Times New Roman"/>
          <w:i/>
          <w:sz w:val="24"/>
          <w:szCs w:val="24"/>
        </w:rPr>
        <w:t>Неонароднические партии и организации (социалисты-революционеры).</w:t>
      </w:r>
      <w:r w:rsidRPr="000350E0">
        <w:rPr>
          <w:rFonts w:ascii="Times New Roman" w:hAnsi="Times New Roman"/>
          <w:sz w:val="24"/>
          <w:szCs w:val="24"/>
        </w:rPr>
        <w:t xml:space="preserve"> Социал-демократия: большевики и меньшевики. Либеральные партии (кадеты, октябристы). </w:t>
      </w:r>
      <w:r w:rsidRPr="000350E0">
        <w:rPr>
          <w:rFonts w:ascii="Times New Roman" w:hAnsi="Times New Roman"/>
          <w:i/>
          <w:sz w:val="24"/>
          <w:szCs w:val="24"/>
        </w:rPr>
        <w:t>Национальные партии</w:t>
      </w:r>
      <w:r w:rsidRPr="000350E0">
        <w:rPr>
          <w:rFonts w:ascii="Times New Roman"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0350E0">
        <w:rPr>
          <w:rFonts w:ascii="Times New Roman" w:hAnsi="Times New Roman"/>
          <w:sz w:val="24"/>
          <w:szCs w:val="24"/>
        </w:rPr>
        <w:t xml:space="preserve"> Деятельность I и II Государственной думы: итоги и уроки.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Общество и власть после революции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0350E0">
        <w:rPr>
          <w:rFonts w:ascii="Times New Roman" w:hAnsi="Times New Roman"/>
          <w:i/>
          <w:sz w:val="24"/>
          <w:szCs w:val="24"/>
        </w:rPr>
        <w:t xml:space="preserve">Национальные партии и фракции в Государственной Думе.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«Серебряный век» российской культуры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Развитие народного просвещения: попытка преодоления разрыва между образованным обществом и народом.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lastRenderedPageBreak/>
        <w:t>Региональный компонент</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Наш регион </w:t>
      </w:r>
      <w:r w:rsidRPr="000350E0">
        <w:rPr>
          <w:rFonts w:ascii="Times New Roman" w:hAnsi="Times New Roman"/>
          <w:bCs/>
          <w:sz w:val="24"/>
          <w:szCs w:val="24"/>
        </w:rPr>
        <w:t>в XI</w:t>
      </w:r>
      <w:r w:rsidRPr="000350E0">
        <w:rPr>
          <w:rFonts w:ascii="Times New Roman" w:hAnsi="Times New Roman"/>
          <w:bCs/>
          <w:sz w:val="24"/>
          <w:szCs w:val="24"/>
          <w:lang w:val="en-US"/>
        </w:rPr>
        <w:t>X</w:t>
      </w:r>
      <w:r w:rsidRPr="000350E0">
        <w:rPr>
          <w:rFonts w:ascii="Times New Roman" w:hAnsi="Times New Roman"/>
          <w:bCs/>
          <w:sz w:val="24"/>
          <w:szCs w:val="24"/>
        </w:rPr>
        <w:t xml:space="preserve"> в.</w:t>
      </w:r>
    </w:p>
    <w:p w:rsidR="00777D59" w:rsidRPr="000350E0" w:rsidRDefault="00777D59" w:rsidP="000350E0">
      <w:pPr>
        <w:spacing w:after="0" w:line="240" w:lineRule="auto"/>
        <w:rPr>
          <w:rFonts w:ascii="Times New Roman" w:hAnsi="Times New Roman"/>
          <w:sz w:val="24"/>
          <w:szCs w:val="24"/>
        </w:rPr>
      </w:pPr>
    </w:p>
    <w:p w:rsidR="00777D59" w:rsidRPr="000350E0" w:rsidRDefault="006821ED" w:rsidP="000350E0">
      <w:pPr>
        <w:shd w:val="clear" w:color="auto" w:fill="FFFFFF"/>
        <w:spacing w:after="0" w:line="240" w:lineRule="auto"/>
        <w:jc w:val="both"/>
        <w:rPr>
          <w:rFonts w:ascii="Times New Roman" w:hAnsi="Times New Roman"/>
          <w:b/>
          <w:sz w:val="24"/>
          <w:szCs w:val="24"/>
        </w:rPr>
      </w:pPr>
      <w:r w:rsidRPr="000350E0">
        <w:rPr>
          <w:rFonts w:ascii="Times New Roman" w:hAnsi="Times New Roman"/>
          <w:b/>
          <w:sz w:val="24"/>
          <w:szCs w:val="24"/>
        </w:rPr>
        <w:t>Всеобщая история</w:t>
      </w:r>
    </w:p>
    <w:p w:rsidR="00777D59" w:rsidRPr="000350E0" w:rsidRDefault="006821ED" w:rsidP="000350E0">
      <w:pPr>
        <w:shd w:val="clear" w:color="auto" w:fill="FFFFFF"/>
        <w:spacing w:after="0" w:line="240" w:lineRule="auto"/>
        <w:jc w:val="both"/>
        <w:rPr>
          <w:rFonts w:ascii="Times New Roman" w:hAnsi="Times New Roman"/>
          <w:i/>
          <w:sz w:val="24"/>
          <w:szCs w:val="24"/>
        </w:rPr>
      </w:pPr>
      <w:r w:rsidRPr="000350E0">
        <w:rPr>
          <w:rFonts w:ascii="Times New Roman" w:hAnsi="Times New Roman"/>
          <w:b/>
          <w:sz w:val="24"/>
          <w:szCs w:val="24"/>
        </w:rPr>
        <w:t>История Древнего мира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 xml:space="preserve">Первобытность. </w:t>
      </w:r>
      <w:r w:rsidRPr="000350E0">
        <w:rPr>
          <w:rFonts w:ascii="Times New Roman" w:hAnsi="Times New Roman"/>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 xml:space="preserve">Древний мир: </w:t>
      </w:r>
      <w:r w:rsidRPr="000350E0">
        <w:rPr>
          <w:rFonts w:ascii="Times New Roman" w:hAnsi="Times New Roman"/>
          <w:sz w:val="24"/>
          <w:szCs w:val="24"/>
        </w:rPr>
        <w:t>понятие и хронология. Карта Древнего мира.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Древний Восток</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0350E0">
        <w:rPr>
          <w:rFonts w:ascii="Times New Roman" w:hAnsi="Times New Roman"/>
          <w:i/>
          <w:sz w:val="24"/>
          <w:szCs w:val="24"/>
        </w:rPr>
        <w:t xml:space="preserve">Фараон-реформатор Эхнатон. </w:t>
      </w:r>
      <w:r w:rsidRPr="000350E0">
        <w:rPr>
          <w:rFonts w:ascii="Times New Roman" w:hAnsi="Times New Roman"/>
          <w:sz w:val="24"/>
          <w:szCs w:val="24"/>
        </w:rPr>
        <w:t>Военные походы. Рабы. Познания древних египтян. Письменность. Храмы и пирамиды.</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 xml:space="preserve">Античный мир: </w:t>
      </w:r>
      <w:r w:rsidRPr="000350E0">
        <w:rPr>
          <w:rFonts w:ascii="Times New Roman" w:hAnsi="Times New Roman"/>
          <w:sz w:val="24"/>
          <w:szCs w:val="24"/>
        </w:rPr>
        <w:t>понятие. Карта античного мира.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Древняя Греция</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Население Древней Греции: условия жизни и занятия. Древнейшие государства на Крите. </w:t>
      </w:r>
      <w:r w:rsidRPr="000350E0">
        <w:rPr>
          <w:rFonts w:ascii="Times New Roman" w:hAnsi="Times New Roman"/>
          <w:i/>
          <w:sz w:val="24"/>
          <w:szCs w:val="24"/>
        </w:rPr>
        <w:t>Государства ахейской Греции (Микены, Тиринф и др.).</w:t>
      </w:r>
      <w:r w:rsidRPr="000350E0">
        <w:rPr>
          <w:rFonts w:ascii="Times New Roman" w:hAnsi="Times New Roman"/>
          <w:sz w:val="24"/>
          <w:szCs w:val="24"/>
        </w:rPr>
        <w:t xml:space="preserve"> Троянская война. «Илиада» и «Одиссея». Верования древних греков. Сказания о богах и героях.</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0350E0">
        <w:rPr>
          <w:rFonts w:ascii="Times New Roman" w:hAnsi="Times New Roman"/>
          <w:i/>
          <w:sz w:val="24"/>
          <w:szCs w:val="24"/>
        </w:rPr>
        <w:t xml:space="preserve">реформы Клисфена. </w:t>
      </w:r>
      <w:r w:rsidRPr="000350E0">
        <w:rPr>
          <w:rFonts w:ascii="Times New Roman" w:hAnsi="Times New Roman"/>
          <w:sz w:val="24"/>
          <w:szCs w:val="24"/>
        </w:rPr>
        <w:t>Спарта: основные группы населения, политическое устройство. Спартанское воспитание. Организация военного дела.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Древний Рим</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lastRenderedPageBreak/>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777D59" w:rsidRPr="000350E0" w:rsidRDefault="006821ED" w:rsidP="000350E0">
      <w:pPr>
        <w:shd w:val="clear" w:color="auto" w:fill="FFFFFF"/>
        <w:spacing w:after="0" w:line="240" w:lineRule="auto"/>
        <w:jc w:val="both"/>
        <w:rPr>
          <w:rFonts w:ascii="Times New Roman" w:hAnsi="Times New Roman"/>
          <w:i/>
          <w:sz w:val="24"/>
          <w:szCs w:val="24"/>
        </w:rPr>
      </w:pPr>
      <w:r w:rsidRPr="000350E0">
        <w:rPr>
          <w:rFonts w:ascii="Times New Roman" w:hAnsi="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sidRPr="000350E0">
        <w:rPr>
          <w:rFonts w:ascii="Times New Roman" w:hAnsi="Times New Roman"/>
          <w:i/>
          <w:sz w:val="24"/>
          <w:szCs w:val="24"/>
        </w:rPr>
        <w:t>Реформы Гракхов. Рабство в Древнем Риме.</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777D59" w:rsidRPr="000350E0" w:rsidRDefault="006821ED" w:rsidP="000350E0">
      <w:pPr>
        <w:shd w:val="clear" w:color="auto" w:fill="FFFFFF"/>
        <w:spacing w:after="0" w:line="240" w:lineRule="auto"/>
        <w:jc w:val="both"/>
        <w:rPr>
          <w:rFonts w:ascii="Times New Roman" w:hAnsi="Times New Roman"/>
          <w:b/>
          <w:sz w:val="24"/>
          <w:szCs w:val="24"/>
        </w:rPr>
      </w:pPr>
      <w:r w:rsidRPr="000350E0">
        <w:rPr>
          <w:rFonts w:ascii="Times New Roman" w:hAnsi="Times New Roman"/>
          <w:sz w:val="24"/>
          <w:szCs w:val="24"/>
        </w:rPr>
        <w:t>Историческое и культурное наследие древних цивилизаций.</w:t>
      </w:r>
    </w:p>
    <w:p w:rsidR="00777D59" w:rsidRPr="000350E0" w:rsidRDefault="006821ED" w:rsidP="000350E0">
      <w:pPr>
        <w:shd w:val="clear" w:color="auto" w:fill="FFFFFF"/>
        <w:spacing w:after="0" w:line="240" w:lineRule="auto"/>
        <w:jc w:val="both"/>
        <w:rPr>
          <w:rFonts w:ascii="Times New Roman" w:hAnsi="Times New Roman"/>
          <w:b/>
          <w:sz w:val="24"/>
          <w:szCs w:val="24"/>
        </w:rPr>
      </w:pPr>
      <w:r w:rsidRPr="000350E0">
        <w:rPr>
          <w:rFonts w:ascii="Times New Roman" w:hAnsi="Times New Roman"/>
          <w:b/>
          <w:sz w:val="24"/>
          <w:szCs w:val="24"/>
        </w:rPr>
        <w:t>История средних веков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Средние века: понятие и хронологические рамки.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Раннее Средневековье</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Начало Средневековья. Великое переселение народов. Образование варварских королевств.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Народы Европы в раннее Средневековье. Франки: расселение, занятия, общественное устройство. </w:t>
      </w:r>
      <w:r w:rsidRPr="000350E0">
        <w:rPr>
          <w:rFonts w:ascii="Times New Roman" w:hAnsi="Times New Roman"/>
          <w:i/>
          <w:sz w:val="24"/>
          <w:szCs w:val="24"/>
        </w:rPr>
        <w:t>Законы франков; «Салическая правда».</w:t>
      </w:r>
      <w:r w:rsidRPr="000350E0">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Зрелое Средневековье</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Крестьянство: феодальная зависимость, повинности, условия жизни. Крестьянская община.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777D59" w:rsidRPr="000350E0" w:rsidRDefault="006821ED" w:rsidP="000350E0">
      <w:pPr>
        <w:shd w:val="clear" w:color="auto" w:fill="FFFFFF"/>
        <w:spacing w:after="0" w:line="240" w:lineRule="auto"/>
        <w:jc w:val="both"/>
        <w:rPr>
          <w:rFonts w:ascii="Times New Roman" w:hAnsi="Times New Roman"/>
          <w:i/>
          <w:sz w:val="24"/>
          <w:szCs w:val="24"/>
        </w:rPr>
      </w:pPr>
      <w:r w:rsidRPr="000350E0">
        <w:rPr>
          <w:rFonts w:ascii="Times New Roman"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0350E0">
        <w:rPr>
          <w:rFonts w:ascii="Times New Roman" w:hAnsi="Times New Roman"/>
          <w:i/>
          <w:sz w:val="24"/>
          <w:szCs w:val="24"/>
        </w:rPr>
        <w:t>Ереси: причины возникновения и распространения. Преследование еретиков.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0350E0">
        <w:rPr>
          <w:rFonts w:ascii="Times New Roman" w:hAnsi="Times New Roman"/>
          <w:i/>
          <w:sz w:val="24"/>
          <w:szCs w:val="24"/>
        </w:rPr>
        <w:t>(Жакерия, восстание Уота Тайлера).</w:t>
      </w:r>
      <w:r w:rsidRPr="000350E0">
        <w:rPr>
          <w:rFonts w:ascii="Times New Roman" w:hAnsi="Times New Roman"/>
          <w:sz w:val="24"/>
          <w:szCs w:val="24"/>
        </w:rPr>
        <w:t xml:space="preserve"> Гуситское движение в Чехии.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lastRenderedPageBreak/>
        <w:t xml:space="preserve">Страны Востока в Средние века. </w:t>
      </w:r>
      <w:r w:rsidRPr="000350E0">
        <w:rPr>
          <w:rFonts w:ascii="Times New Roman" w:hAnsi="Times New Roman"/>
          <w:sz w:val="24"/>
          <w:szCs w:val="24"/>
        </w:rPr>
        <w:t xml:space="preserve">Османская империя: завоевания турок-османов, управление империей, </w:t>
      </w:r>
      <w:r w:rsidRPr="000350E0">
        <w:rPr>
          <w:rFonts w:ascii="Times New Roman" w:hAnsi="Times New Roman"/>
          <w:i/>
          <w:sz w:val="24"/>
          <w:szCs w:val="24"/>
        </w:rPr>
        <w:t>положение покоренных народов</w:t>
      </w:r>
      <w:r w:rsidRPr="000350E0">
        <w:rPr>
          <w:rFonts w:ascii="Times New Roman" w:hAnsi="Times New Roman"/>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0350E0">
        <w:rPr>
          <w:rFonts w:ascii="Times New Roman" w:hAnsi="Times New Roman"/>
          <w:i/>
          <w:sz w:val="24"/>
          <w:szCs w:val="24"/>
        </w:rPr>
        <w:t xml:space="preserve">Делийский султанат. </w:t>
      </w:r>
      <w:r w:rsidRPr="000350E0">
        <w:rPr>
          <w:rFonts w:ascii="Times New Roman" w:hAnsi="Times New Roman"/>
          <w:sz w:val="24"/>
          <w:szCs w:val="24"/>
        </w:rPr>
        <w:t>Культура народов Востока. Литература. Архитектура. Традиционные искусства и ремесла.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 xml:space="preserve">Государства доколумбовой Америки. </w:t>
      </w:r>
      <w:r w:rsidRPr="000350E0">
        <w:rPr>
          <w:rFonts w:ascii="Times New Roman" w:hAnsi="Times New Roman"/>
          <w:sz w:val="24"/>
          <w:szCs w:val="24"/>
        </w:rPr>
        <w:t>Общественный строй. Религиозные верования населения. Культура.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Историческое и культурное наследие Средневековья.</w:t>
      </w:r>
    </w:p>
    <w:p w:rsidR="00777D59" w:rsidRPr="000350E0" w:rsidRDefault="006821ED" w:rsidP="000350E0">
      <w:pPr>
        <w:shd w:val="clear" w:color="auto" w:fill="FFFFFF"/>
        <w:spacing w:after="0" w:line="240" w:lineRule="auto"/>
        <w:jc w:val="both"/>
        <w:rPr>
          <w:rFonts w:ascii="Times New Roman" w:hAnsi="Times New Roman"/>
          <w:b/>
          <w:sz w:val="24"/>
          <w:szCs w:val="24"/>
        </w:rPr>
      </w:pPr>
      <w:r w:rsidRPr="000350E0">
        <w:rPr>
          <w:rFonts w:ascii="Times New Roman" w:hAnsi="Times New Roman"/>
          <w:b/>
          <w:sz w:val="24"/>
          <w:szCs w:val="24"/>
        </w:rPr>
        <w:t>История Нового времени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Новое время: понятие и хронологические рамки. </w:t>
      </w:r>
    </w:p>
    <w:p w:rsidR="00777D59" w:rsidRPr="000350E0" w:rsidRDefault="006821ED" w:rsidP="000350E0">
      <w:pPr>
        <w:shd w:val="clear" w:color="auto" w:fill="FFFFFF"/>
        <w:spacing w:after="0" w:line="240" w:lineRule="auto"/>
        <w:jc w:val="both"/>
        <w:rPr>
          <w:rFonts w:ascii="Times New Roman" w:hAnsi="Times New Roman"/>
          <w:b/>
          <w:sz w:val="24"/>
          <w:szCs w:val="24"/>
        </w:rPr>
      </w:pPr>
      <w:r w:rsidRPr="000350E0">
        <w:rPr>
          <w:rFonts w:ascii="Times New Roman" w:hAnsi="Times New Roman"/>
          <w:b/>
          <w:bCs/>
          <w:sz w:val="24"/>
          <w:szCs w:val="24"/>
        </w:rPr>
        <w:t>Европа в конце ХV</w:t>
      </w:r>
      <w:r w:rsidRPr="000350E0">
        <w:rPr>
          <w:rFonts w:ascii="Times New Roman" w:hAnsi="Times New Roman"/>
          <w:b/>
          <w:sz w:val="24"/>
          <w:szCs w:val="24"/>
        </w:rPr>
        <w:t xml:space="preserve">— </w:t>
      </w:r>
      <w:r w:rsidRPr="000350E0">
        <w:rPr>
          <w:rFonts w:ascii="Times New Roman" w:hAnsi="Times New Roman"/>
          <w:b/>
          <w:bCs/>
          <w:sz w:val="24"/>
          <w:szCs w:val="24"/>
        </w:rPr>
        <w:t>начале XVII 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Нидерландская революция: цели, участники, формы борьбы. Итоги и значение революции.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Страны Европы и Северной Америки в середине XVII—ХVIII 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0350E0">
        <w:rPr>
          <w:rFonts w:ascii="Times New Roman" w:hAnsi="Times New Roman"/>
          <w:i/>
          <w:sz w:val="24"/>
          <w:szCs w:val="24"/>
        </w:rPr>
        <w:t>Программные и государственные документы. Революционные войны.</w:t>
      </w:r>
      <w:r w:rsidRPr="000350E0">
        <w:rPr>
          <w:rFonts w:ascii="Times New Roman" w:hAnsi="Times New Roman"/>
          <w:sz w:val="24"/>
          <w:szCs w:val="24"/>
        </w:rPr>
        <w:t xml:space="preserve"> Итоги и значение революции.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Страны Востока в XVI—XVIII вв.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0350E0">
        <w:rPr>
          <w:rFonts w:ascii="Times New Roman" w:hAnsi="Times New Roman"/>
          <w:i/>
          <w:sz w:val="24"/>
          <w:szCs w:val="24"/>
        </w:rPr>
        <w:t>Образование централизованного государства и установление сегуната Токугава в Японии.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Страны Европы и Северной Америки в первой половине ХIХ 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w:t>
      </w:r>
      <w:r w:rsidRPr="000350E0">
        <w:rPr>
          <w:rFonts w:ascii="Times New Roman" w:hAnsi="Times New Roman"/>
          <w:sz w:val="24"/>
          <w:szCs w:val="24"/>
        </w:rPr>
        <w:lastRenderedPageBreak/>
        <w:t>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Страны Европы и Северной Америки во второй половине ХIХ в.</w:t>
      </w:r>
    </w:p>
    <w:p w:rsidR="00777D59" w:rsidRPr="000350E0" w:rsidRDefault="006821ED" w:rsidP="000350E0">
      <w:pPr>
        <w:shd w:val="clear" w:color="auto" w:fill="FFFFFF"/>
        <w:spacing w:after="0" w:line="240" w:lineRule="auto"/>
        <w:jc w:val="both"/>
        <w:rPr>
          <w:rFonts w:ascii="Times New Roman" w:hAnsi="Times New Roman"/>
          <w:i/>
          <w:sz w:val="24"/>
          <w:szCs w:val="24"/>
        </w:rPr>
      </w:pPr>
      <w:r w:rsidRPr="000350E0">
        <w:rPr>
          <w:rFonts w:ascii="Times New Roman" w:hAnsi="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0350E0">
        <w:rPr>
          <w:rFonts w:ascii="Times New Roman" w:hAnsi="Times New Roman"/>
          <w:i/>
          <w:sz w:val="24"/>
          <w:szCs w:val="24"/>
        </w:rPr>
        <w:t>внутренняя и внешняя политика, франко-германская война, колониальные войны.</w:t>
      </w:r>
      <w:r w:rsidRPr="000350E0">
        <w:rPr>
          <w:rFonts w:ascii="Times New Roman" w:hAnsi="Times New Roman"/>
          <w:sz w:val="24"/>
          <w:szCs w:val="24"/>
        </w:rPr>
        <w:t xml:space="preserve"> Образование единого государства в Италии; </w:t>
      </w:r>
      <w:r w:rsidRPr="000350E0">
        <w:rPr>
          <w:rFonts w:ascii="Times New Roman" w:hAnsi="Times New Roman"/>
          <w:i/>
          <w:sz w:val="24"/>
          <w:szCs w:val="24"/>
        </w:rPr>
        <w:t>К. Кавур, Дж. Гарибальди.</w:t>
      </w:r>
      <w:r w:rsidRPr="000350E0">
        <w:rPr>
          <w:rFonts w:ascii="Times New Roman" w:hAnsi="Times New Roman"/>
          <w:sz w:val="24"/>
          <w:szCs w:val="24"/>
        </w:rPr>
        <w:t xml:space="preserve"> Объединение германских государств, провозглашение Германской империи; О. Бисмарк. </w:t>
      </w:r>
      <w:r w:rsidRPr="000350E0">
        <w:rPr>
          <w:rFonts w:ascii="Times New Roman" w:hAnsi="Times New Roman"/>
          <w:i/>
          <w:sz w:val="24"/>
          <w:szCs w:val="24"/>
        </w:rPr>
        <w:t>Габсбургская монархия: австро-венгерский дуализм.</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Экономическое и социально-политическое развитие стран Европы и США в конце ХIХ 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0350E0">
        <w:rPr>
          <w:rFonts w:ascii="Times New Roman" w:hAnsi="Times New Roman"/>
          <w:i/>
          <w:sz w:val="24"/>
          <w:szCs w:val="24"/>
        </w:rPr>
        <w:t xml:space="preserve">Расширение спектра общественных движений. </w:t>
      </w:r>
      <w:r w:rsidRPr="000350E0">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Страны Азии в ХIХ 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0350E0">
        <w:rPr>
          <w:rFonts w:ascii="Times New Roman" w:hAnsi="Times New Roman"/>
          <w:i/>
          <w:sz w:val="24"/>
          <w:szCs w:val="24"/>
        </w:rPr>
        <w:t>Япония: внутренняя и внешняя политика сегуната Токугава, преобразования эпохи Мэйдзи.</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Война за независимость в Латинской Америке</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 xml:space="preserve">Колониальное общество. Освободительная борьба: задачи, участники, формы выступлений. </w:t>
      </w:r>
      <w:r w:rsidRPr="000350E0">
        <w:rPr>
          <w:rFonts w:ascii="Times New Roman" w:hAnsi="Times New Roman"/>
          <w:i/>
          <w:sz w:val="24"/>
          <w:szCs w:val="24"/>
        </w:rPr>
        <w:t>П. Д. Туссен-Лувертюр, С. Боливар.</w:t>
      </w:r>
      <w:r w:rsidRPr="000350E0">
        <w:rPr>
          <w:rFonts w:ascii="Times New Roman" w:hAnsi="Times New Roman"/>
          <w:sz w:val="24"/>
          <w:szCs w:val="24"/>
        </w:rPr>
        <w:t xml:space="preserve"> Провозглашение независимых государств.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Народы Африки в Новое время</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Развитие культуры в XIX 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Международные отношения в XIX 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Историческое и культурное наследие Нового времени.</w:t>
      </w:r>
    </w:p>
    <w:p w:rsidR="00777D59" w:rsidRPr="000350E0" w:rsidRDefault="006821ED" w:rsidP="000350E0">
      <w:pPr>
        <w:shd w:val="clear" w:color="auto" w:fill="FFFFFF"/>
        <w:spacing w:after="0" w:line="240" w:lineRule="auto"/>
        <w:jc w:val="both"/>
        <w:rPr>
          <w:rFonts w:ascii="Times New Roman" w:hAnsi="Times New Roman"/>
          <w:b/>
          <w:sz w:val="24"/>
          <w:szCs w:val="24"/>
        </w:rPr>
      </w:pPr>
      <w:r w:rsidRPr="000350E0">
        <w:rPr>
          <w:rFonts w:ascii="Times New Roman" w:hAnsi="Times New Roman"/>
          <w:b/>
          <w:sz w:val="24"/>
          <w:szCs w:val="24"/>
        </w:rPr>
        <w:t xml:space="preserve">Новейшая история. </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sz w:val="24"/>
          <w:szCs w:val="24"/>
        </w:rPr>
        <w:t>Мир к началу XX в. Новейшая история: понятие, периодизация.</w:t>
      </w:r>
    </w:p>
    <w:p w:rsidR="00777D59" w:rsidRPr="000350E0" w:rsidRDefault="006821ED" w:rsidP="000350E0">
      <w:pPr>
        <w:shd w:val="clear" w:color="auto" w:fill="FFFFFF"/>
        <w:spacing w:after="0" w:line="240" w:lineRule="auto"/>
        <w:jc w:val="both"/>
        <w:rPr>
          <w:rFonts w:ascii="Times New Roman" w:hAnsi="Times New Roman"/>
          <w:sz w:val="24"/>
          <w:szCs w:val="24"/>
        </w:rPr>
      </w:pPr>
      <w:r w:rsidRPr="000350E0">
        <w:rPr>
          <w:rFonts w:ascii="Times New Roman" w:hAnsi="Times New Roman"/>
          <w:b/>
          <w:bCs/>
          <w:sz w:val="24"/>
          <w:szCs w:val="24"/>
        </w:rPr>
        <w:t>Мир в 1900—1914 гг.</w:t>
      </w:r>
    </w:p>
    <w:p w:rsidR="00777D59" w:rsidRPr="000350E0" w:rsidRDefault="006821ED" w:rsidP="000350E0">
      <w:pPr>
        <w:shd w:val="clear" w:color="auto" w:fill="FFFFFF"/>
        <w:spacing w:after="0" w:line="240" w:lineRule="auto"/>
        <w:jc w:val="both"/>
        <w:rPr>
          <w:rFonts w:ascii="Times New Roman" w:hAnsi="Times New Roman"/>
          <w:i/>
          <w:sz w:val="24"/>
          <w:szCs w:val="24"/>
        </w:rPr>
      </w:pPr>
      <w:r w:rsidRPr="000350E0">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0350E0">
        <w:rPr>
          <w:rFonts w:ascii="Times New Roman" w:hAnsi="Times New Roman"/>
          <w:i/>
          <w:sz w:val="24"/>
          <w:szCs w:val="24"/>
        </w:rPr>
        <w:t>Социальные и политические реформы; Д. Ллойд Джордж.</w:t>
      </w:r>
    </w:p>
    <w:p w:rsidR="00777D59" w:rsidRPr="000350E0" w:rsidRDefault="006821ED" w:rsidP="000350E0">
      <w:pPr>
        <w:shd w:val="clear" w:color="auto" w:fill="FFFFFF"/>
        <w:spacing w:after="0" w:line="240" w:lineRule="auto"/>
        <w:jc w:val="both"/>
        <w:rPr>
          <w:rFonts w:ascii="Times New Roman" w:hAnsi="Times New Roman"/>
          <w:i/>
          <w:sz w:val="24"/>
          <w:szCs w:val="24"/>
        </w:rPr>
      </w:pPr>
      <w:r w:rsidRPr="000350E0">
        <w:rPr>
          <w:rFonts w:ascii="Times New Roman" w:hAnsi="Times New Roman"/>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w:t>
      </w:r>
      <w:r w:rsidRPr="000350E0">
        <w:rPr>
          <w:rFonts w:ascii="Times New Roman" w:hAnsi="Times New Roman"/>
          <w:sz w:val="24"/>
          <w:szCs w:val="24"/>
        </w:rPr>
        <w:lastRenderedPageBreak/>
        <w:t xml:space="preserve">Мексиканская революция 1910—1917 гг. </w:t>
      </w:r>
      <w:r w:rsidRPr="000350E0">
        <w:rPr>
          <w:rFonts w:ascii="Times New Roman" w:hAnsi="Times New Roman"/>
          <w:i/>
          <w:sz w:val="24"/>
          <w:szCs w:val="24"/>
        </w:rPr>
        <w:t>Руководители освободительной борьбы (Сунь Ятсен, Э. Сапата, Ф. Вилья).</w:t>
      </w:r>
    </w:p>
    <w:p w:rsidR="00777D59" w:rsidRPr="000350E0" w:rsidRDefault="00777D59" w:rsidP="000350E0">
      <w:pPr>
        <w:spacing w:after="0" w:line="240" w:lineRule="auto"/>
        <w:jc w:val="both"/>
        <w:rPr>
          <w:rFonts w:ascii="Times New Roman" w:hAnsi="Times New Roman"/>
          <w:b/>
          <w:sz w:val="24"/>
          <w:szCs w:val="24"/>
        </w:rPr>
      </w:pP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32"/>
        <w:gridCol w:w="4397"/>
        <w:gridCol w:w="4961"/>
      </w:tblGrid>
      <w:tr w:rsidR="00777D59" w:rsidRPr="000350E0">
        <w:tc>
          <w:tcPr>
            <w:tcW w:w="1132" w:type="dxa"/>
          </w:tcPr>
          <w:p w:rsidR="00777D59" w:rsidRPr="000350E0" w:rsidRDefault="00777D59" w:rsidP="000350E0">
            <w:pPr>
              <w:spacing w:after="0" w:line="240" w:lineRule="auto"/>
              <w:jc w:val="center"/>
              <w:rPr>
                <w:rFonts w:ascii="Times New Roman" w:hAnsi="Times New Roman"/>
                <w:sz w:val="24"/>
                <w:szCs w:val="24"/>
              </w:rPr>
            </w:pPr>
          </w:p>
        </w:tc>
        <w:tc>
          <w:tcPr>
            <w:tcW w:w="4397" w:type="dxa"/>
          </w:tcPr>
          <w:p w:rsidR="00777D59" w:rsidRPr="000350E0" w:rsidRDefault="00777D59" w:rsidP="000350E0">
            <w:pPr>
              <w:spacing w:after="0" w:line="240" w:lineRule="auto"/>
              <w:jc w:val="center"/>
              <w:rPr>
                <w:rFonts w:ascii="Times New Roman" w:hAnsi="Times New Roman"/>
                <w:b/>
                <w:sz w:val="24"/>
                <w:szCs w:val="24"/>
              </w:rPr>
            </w:pPr>
          </w:p>
          <w:p w:rsidR="00777D59" w:rsidRPr="000350E0" w:rsidRDefault="006821ED" w:rsidP="000350E0">
            <w:pPr>
              <w:spacing w:after="0" w:line="240" w:lineRule="auto"/>
              <w:jc w:val="center"/>
              <w:rPr>
                <w:rFonts w:ascii="Times New Roman" w:hAnsi="Times New Roman"/>
                <w:b/>
                <w:sz w:val="24"/>
                <w:szCs w:val="24"/>
              </w:rPr>
            </w:pPr>
            <w:r w:rsidRPr="000350E0">
              <w:rPr>
                <w:rFonts w:ascii="Times New Roman" w:hAnsi="Times New Roman"/>
                <w:b/>
                <w:sz w:val="24"/>
                <w:szCs w:val="24"/>
              </w:rPr>
              <w:t>Всеобщая история</w:t>
            </w:r>
          </w:p>
        </w:tc>
        <w:tc>
          <w:tcPr>
            <w:tcW w:w="4961" w:type="dxa"/>
          </w:tcPr>
          <w:p w:rsidR="00777D59" w:rsidRPr="000350E0" w:rsidRDefault="00777D59" w:rsidP="000350E0">
            <w:pPr>
              <w:spacing w:after="0" w:line="240" w:lineRule="auto"/>
              <w:jc w:val="center"/>
              <w:rPr>
                <w:rFonts w:ascii="Times New Roman" w:hAnsi="Times New Roman"/>
                <w:b/>
                <w:sz w:val="24"/>
                <w:szCs w:val="24"/>
              </w:rPr>
            </w:pPr>
          </w:p>
          <w:p w:rsidR="00777D59" w:rsidRPr="000350E0" w:rsidRDefault="006821ED" w:rsidP="000350E0">
            <w:pPr>
              <w:spacing w:after="0" w:line="240" w:lineRule="auto"/>
              <w:jc w:val="center"/>
              <w:rPr>
                <w:rFonts w:ascii="Times New Roman" w:hAnsi="Times New Roman"/>
                <w:b/>
                <w:sz w:val="24"/>
                <w:szCs w:val="24"/>
              </w:rPr>
            </w:pPr>
            <w:r w:rsidRPr="000350E0">
              <w:rPr>
                <w:rFonts w:ascii="Times New Roman" w:hAnsi="Times New Roman"/>
                <w:b/>
                <w:sz w:val="24"/>
                <w:szCs w:val="24"/>
              </w:rPr>
              <w:t>История России</w:t>
            </w:r>
          </w:p>
        </w:tc>
      </w:tr>
      <w:tr w:rsidR="00777D59" w:rsidRPr="000350E0">
        <w:tc>
          <w:tcPr>
            <w:tcW w:w="1132"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5 класс</w:t>
            </w:r>
          </w:p>
        </w:tc>
        <w:tc>
          <w:tcPr>
            <w:tcW w:w="4397" w:type="dxa"/>
          </w:tcPr>
          <w:p w:rsidR="00777D59" w:rsidRPr="000350E0" w:rsidRDefault="006821ED" w:rsidP="000350E0">
            <w:pPr>
              <w:spacing w:after="0" w:line="240" w:lineRule="auto"/>
              <w:rPr>
                <w:rFonts w:ascii="Times New Roman" w:hAnsi="Times New Roman"/>
                <w:b/>
                <w:sz w:val="24"/>
                <w:szCs w:val="24"/>
              </w:rPr>
            </w:pPr>
            <w:r w:rsidRPr="000350E0">
              <w:rPr>
                <w:rFonts w:ascii="Times New Roman" w:hAnsi="Times New Roman"/>
                <w:b/>
                <w:sz w:val="24"/>
                <w:szCs w:val="24"/>
              </w:rPr>
              <w:t>ИСТОРИЯ ДРЕВНЕГО МИРА</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Первобытность.</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Древний Восток</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Античный мир. Древняя Греция. Древний Рим.</w:t>
            </w:r>
          </w:p>
          <w:p w:rsidR="00777D59" w:rsidRPr="000350E0" w:rsidRDefault="00777D59" w:rsidP="000350E0">
            <w:pPr>
              <w:spacing w:after="0" w:line="240" w:lineRule="auto"/>
              <w:rPr>
                <w:rFonts w:ascii="Times New Roman" w:hAnsi="Times New Roman"/>
                <w:sz w:val="24"/>
                <w:szCs w:val="24"/>
              </w:rPr>
            </w:pPr>
          </w:p>
        </w:tc>
        <w:tc>
          <w:tcPr>
            <w:tcW w:w="4961"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Народы и государства на территории нашей страны в древности</w:t>
            </w:r>
          </w:p>
        </w:tc>
      </w:tr>
      <w:tr w:rsidR="00777D59" w:rsidRPr="000350E0">
        <w:tc>
          <w:tcPr>
            <w:tcW w:w="1132"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 xml:space="preserve">6 класс </w:t>
            </w:r>
          </w:p>
        </w:tc>
        <w:tc>
          <w:tcPr>
            <w:tcW w:w="4397" w:type="dxa"/>
          </w:tcPr>
          <w:p w:rsidR="00777D59" w:rsidRPr="000350E0" w:rsidRDefault="006821ED" w:rsidP="000350E0">
            <w:pPr>
              <w:shd w:val="clear" w:color="auto" w:fill="FFFFFF"/>
              <w:spacing w:after="0" w:line="240" w:lineRule="auto"/>
              <w:rPr>
                <w:rFonts w:ascii="Times New Roman" w:hAnsi="Times New Roman"/>
                <w:b/>
                <w:sz w:val="24"/>
                <w:szCs w:val="24"/>
              </w:rPr>
            </w:pPr>
            <w:r w:rsidRPr="000350E0">
              <w:rPr>
                <w:rFonts w:ascii="Times New Roman" w:hAnsi="Times New Roman"/>
                <w:b/>
                <w:sz w:val="24"/>
                <w:szCs w:val="24"/>
              </w:rPr>
              <w:t xml:space="preserve">ИСТОРИЯ СРЕДНИХ ВЕКОВ. </w:t>
            </w:r>
            <w:r w:rsidRPr="000350E0">
              <w:rPr>
                <w:rFonts w:ascii="Times New Roman" w:hAnsi="Times New Roman"/>
                <w:b/>
                <w:sz w:val="24"/>
                <w:szCs w:val="24"/>
                <w:lang w:val="en-US"/>
              </w:rPr>
              <w:t>VI</w:t>
            </w:r>
            <w:r w:rsidRPr="000350E0">
              <w:rPr>
                <w:rFonts w:ascii="Times New Roman" w:hAnsi="Times New Roman"/>
                <w:b/>
                <w:sz w:val="24"/>
                <w:szCs w:val="24"/>
              </w:rPr>
              <w:t>-</w:t>
            </w:r>
            <w:r w:rsidRPr="000350E0">
              <w:rPr>
                <w:rFonts w:ascii="Times New Roman" w:hAnsi="Times New Roman"/>
                <w:b/>
                <w:sz w:val="24"/>
                <w:szCs w:val="24"/>
                <w:lang w:val="en-US"/>
              </w:rPr>
              <w:t>XV</w:t>
            </w:r>
            <w:r w:rsidRPr="000350E0">
              <w:rPr>
                <w:rFonts w:ascii="Times New Roman" w:hAnsi="Times New Roman"/>
                <w:b/>
                <w:sz w:val="24"/>
                <w:szCs w:val="24"/>
              </w:rPr>
              <w:t xml:space="preserve"> вв.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Раннее Средневековье</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Зрелое Средневековье</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Страны Востока в Средние века</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Государства доколумбовой Америки.</w:t>
            </w:r>
          </w:p>
          <w:p w:rsidR="00777D59" w:rsidRPr="000350E0" w:rsidRDefault="00777D59" w:rsidP="000350E0">
            <w:pPr>
              <w:spacing w:after="0" w:line="240" w:lineRule="auto"/>
              <w:rPr>
                <w:rFonts w:ascii="Times New Roman" w:hAnsi="Times New Roman"/>
                <w:sz w:val="24"/>
                <w:szCs w:val="24"/>
              </w:rPr>
            </w:pPr>
          </w:p>
        </w:tc>
        <w:tc>
          <w:tcPr>
            <w:tcW w:w="4961"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bCs/>
                <w:sz w:val="24"/>
                <w:szCs w:val="24"/>
              </w:rPr>
              <w:t xml:space="preserve">ОТ ДРЕВНЕЙ РУСИ К РОССИЙСКОМУ ГОСУДАРСТВУ. </w:t>
            </w:r>
            <w:r w:rsidRPr="000350E0">
              <w:rPr>
                <w:rFonts w:ascii="Times New Roman" w:hAnsi="Times New Roman"/>
                <w:b/>
                <w:sz w:val="24"/>
                <w:szCs w:val="24"/>
                <w:lang w:val="en-US"/>
              </w:rPr>
              <w:t>VIII</w:t>
            </w:r>
            <w:r w:rsidRPr="000350E0">
              <w:rPr>
                <w:rFonts w:ascii="Times New Roman" w:hAnsi="Times New Roman"/>
                <w:b/>
                <w:sz w:val="24"/>
                <w:szCs w:val="24"/>
              </w:rPr>
              <w:t xml:space="preserve"> –</w:t>
            </w:r>
            <w:r w:rsidRPr="000350E0">
              <w:rPr>
                <w:rFonts w:ascii="Times New Roman" w:hAnsi="Times New Roman"/>
                <w:b/>
                <w:sz w:val="24"/>
                <w:szCs w:val="24"/>
                <w:lang w:val="en-US"/>
              </w:rPr>
              <w:t>XV</w:t>
            </w:r>
            <w:r w:rsidRPr="000350E0">
              <w:rPr>
                <w:rFonts w:ascii="Times New Roman" w:hAnsi="Times New Roman"/>
                <w:b/>
                <w:sz w:val="24"/>
                <w:szCs w:val="24"/>
              </w:rPr>
              <w:t xml:space="preserve"> вв.</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Восточная Европа в середине I тыс. н.э.</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Образование государства Русь</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Русь в конце X – начале XII в.</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Культурное пространство</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Русь в середине XII – начале XIII в.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Русские земли в середине XIII - XIV в</w:t>
            </w:r>
            <w:r w:rsidRPr="000350E0">
              <w:rPr>
                <w:rFonts w:ascii="Times New Roman" w:hAnsi="Times New Roman"/>
                <w:sz w:val="24"/>
                <w:szCs w:val="24"/>
              </w:rPr>
              <w:t>.</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Народы и государства степной зоны Восточной Европы и Сибири в XIII-XV вв.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 xml:space="preserve">Культурное пространство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Формирование единого Русского государства в XV веке</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Культурное пространство</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Региональный компонент</w:t>
            </w:r>
          </w:p>
          <w:p w:rsidR="00777D59" w:rsidRPr="000350E0" w:rsidRDefault="00777D59" w:rsidP="000350E0">
            <w:pPr>
              <w:spacing w:after="0" w:line="240" w:lineRule="auto"/>
              <w:rPr>
                <w:rFonts w:ascii="Times New Roman" w:hAnsi="Times New Roman"/>
                <w:sz w:val="24"/>
                <w:szCs w:val="24"/>
              </w:rPr>
            </w:pPr>
          </w:p>
        </w:tc>
      </w:tr>
      <w:tr w:rsidR="00777D59" w:rsidRPr="000350E0">
        <w:tc>
          <w:tcPr>
            <w:tcW w:w="1132"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7 класс</w:t>
            </w:r>
          </w:p>
        </w:tc>
        <w:tc>
          <w:tcPr>
            <w:tcW w:w="4397" w:type="dxa"/>
          </w:tcPr>
          <w:p w:rsidR="00777D59" w:rsidRPr="000350E0" w:rsidRDefault="006821ED" w:rsidP="000350E0">
            <w:pPr>
              <w:spacing w:after="0" w:line="240" w:lineRule="auto"/>
              <w:rPr>
                <w:rFonts w:ascii="Times New Roman" w:hAnsi="Times New Roman"/>
                <w:b/>
                <w:sz w:val="24"/>
                <w:szCs w:val="24"/>
              </w:rPr>
            </w:pPr>
            <w:r w:rsidRPr="000350E0">
              <w:rPr>
                <w:rFonts w:ascii="Times New Roman" w:hAnsi="Times New Roman"/>
                <w:b/>
                <w:sz w:val="24"/>
                <w:szCs w:val="24"/>
              </w:rPr>
              <w:t xml:space="preserve">ИСТОРИЯ НОВОГО ВРЕМЕНИ. </w:t>
            </w:r>
            <w:r w:rsidRPr="000350E0">
              <w:rPr>
                <w:rFonts w:ascii="Times New Roman" w:hAnsi="Times New Roman"/>
                <w:b/>
                <w:sz w:val="24"/>
                <w:szCs w:val="24"/>
                <w:lang w:val="en-US"/>
              </w:rPr>
              <w:t>XVI</w:t>
            </w:r>
            <w:r w:rsidRPr="000350E0">
              <w:rPr>
                <w:rFonts w:ascii="Times New Roman" w:hAnsi="Times New Roman"/>
                <w:b/>
                <w:sz w:val="24"/>
                <w:szCs w:val="24"/>
              </w:rPr>
              <w:t>-</w:t>
            </w:r>
            <w:r w:rsidRPr="000350E0">
              <w:rPr>
                <w:rFonts w:ascii="Times New Roman" w:hAnsi="Times New Roman"/>
                <w:b/>
                <w:sz w:val="24"/>
                <w:szCs w:val="24"/>
                <w:lang w:val="en-US"/>
              </w:rPr>
              <w:t>XVII</w:t>
            </w:r>
            <w:r w:rsidRPr="000350E0">
              <w:rPr>
                <w:rFonts w:ascii="Times New Roman" w:hAnsi="Times New Roman"/>
                <w:b/>
                <w:sz w:val="24"/>
                <w:szCs w:val="24"/>
              </w:rPr>
              <w:t xml:space="preserve"> вв. От абсолютизма к парламентаризму. Первые буржуазные революции</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Европа в конце ХV</w:t>
            </w:r>
            <w:r w:rsidRPr="000350E0">
              <w:rPr>
                <w:rFonts w:ascii="Times New Roman" w:hAnsi="Times New Roman"/>
                <w:sz w:val="24"/>
                <w:szCs w:val="24"/>
              </w:rPr>
              <w:t xml:space="preserve">— </w:t>
            </w:r>
            <w:r w:rsidRPr="000350E0">
              <w:rPr>
                <w:rFonts w:ascii="Times New Roman" w:hAnsi="Times New Roman"/>
                <w:bCs/>
                <w:sz w:val="24"/>
                <w:szCs w:val="24"/>
              </w:rPr>
              <w:t>начале XVII в.</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Европа в конце ХV</w:t>
            </w:r>
            <w:r w:rsidRPr="000350E0">
              <w:rPr>
                <w:rFonts w:ascii="Times New Roman" w:hAnsi="Times New Roman"/>
                <w:sz w:val="24"/>
                <w:szCs w:val="24"/>
              </w:rPr>
              <w:t xml:space="preserve">— </w:t>
            </w:r>
            <w:r w:rsidRPr="000350E0">
              <w:rPr>
                <w:rFonts w:ascii="Times New Roman" w:hAnsi="Times New Roman"/>
                <w:bCs/>
                <w:sz w:val="24"/>
                <w:szCs w:val="24"/>
              </w:rPr>
              <w:t>начале XVII в.</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Страны Европы и Северной Америки в середине XVII—ХVIII в.</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Страны Востока в XVI—XVIII вв.</w:t>
            </w:r>
          </w:p>
          <w:p w:rsidR="00777D59" w:rsidRPr="000350E0" w:rsidRDefault="00777D59" w:rsidP="000350E0">
            <w:pPr>
              <w:spacing w:after="0" w:line="240" w:lineRule="auto"/>
              <w:rPr>
                <w:rFonts w:ascii="Times New Roman" w:hAnsi="Times New Roman"/>
                <w:sz w:val="24"/>
                <w:szCs w:val="24"/>
              </w:rPr>
            </w:pPr>
          </w:p>
        </w:tc>
        <w:tc>
          <w:tcPr>
            <w:tcW w:w="4961"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bCs/>
                <w:sz w:val="24"/>
                <w:szCs w:val="24"/>
              </w:rPr>
              <w:t>РОССИЯ В XVI – XVII ВЕКАХ: ОТ ВЕЛИКОГО КНЯЖЕСТВА К ЦАРСТВУ</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 xml:space="preserve">Россия в XVI веке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 xml:space="preserve">Смута в России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Россия в XVII веке </w:t>
            </w:r>
          </w:p>
          <w:p w:rsidR="00777D59" w:rsidRPr="000350E0" w:rsidRDefault="006821ED" w:rsidP="000350E0">
            <w:pPr>
              <w:spacing w:after="0" w:line="240" w:lineRule="auto"/>
              <w:rPr>
                <w:rFonts w:ascii="Times New Roman" w:hAnsi="Times New Roman"/>
                <w:b/>
                <w:bCs/>
                <w:sz w:val="24"/>
                <w:szCs w:val="24"/>
              </w:rPr>
            </w:pPr>
            <w:r w:rsidRPr="000350E0">
              <w:rPr>
                <w:rFonts w:ascii="Times New Roman" w:hAnsi="Times New Roman"/>
                <w:bCs/>
                <w:sz w:val="24"/>
                <w:szCs w:val="24"/>
              </w:rPr>
              <w:t>Культурное пространство</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Региональный компонент</w:t>
            </w:r>
          </w:p>
          <w:p w:rsidR="00777D59" w:rsidRPr="000350E0" w:rsidRDefault="00777D59" w:rsidP="000350E0">
            <w:pPr>
              <w:spacing w:after="0" w:line="240" w:lineRule="auto"/>
              <w:rPr>
                <w:rFonts w:ascii="Times New Roman" w:hAnsi="Times New Roman"/>
                <w:sz w:val="24"/>
                <w:szCs w:val="24"/>
              </w:rPr>
            </w:pPr>
          </w:p>
        </w:tc>
      </w:tr>
      <w:tr w:rsidR="00777D59" w:rsidRPr="000350E0">
        <w:tc>
          <w:tcPr>
            <w:tcW w:w="1132"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8 класс</w:t>
            </w:r>
          </w:p>
        </w:tc>
        <w:tc>
          <w:tcPr>
            <w:tcW w:w="4397"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sz w:val="24"/>
                <w:szCs w:val="24"/>
              </w:rPr>
              <w:t xml:space="preserve">ИСТОРИЯ НОВОГО ВРЕМЕНИ. </w:t>
            </w:r>
            <w:r w:rsidRPr="000350E0">
              <w:rPr>
                <w:rFonts w:ascii="Times New Roman" w:hAnsi="Times New Roman"/>
                <w:b/>
                <w:sz w:val="24"/>
                <w:szCs w:val="24"/>
                <w:lang w:val="en-US"/>
              </w:rPr>
              <w:t>XVIII</w:t>
            </w:r>
            <w:r w:rsidRPr="000350E0">
              <w:rPr>
                <w:rFonts w:ascii="Times New Roman" w:hAnsi="Times New Roman"/>
                <w:b/>
                <w:sz w:val="24"/>
                <w:szCs w:val="24"/>
              </w:rPr>
              <w:t>в.</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 xml:space="preserve">Эпоха Просвещения.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Эпоха промышленного переворота</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Великая французская революция</w:t>
            </w:r>
          </w:p>
          <w:p w:rsidR="00777D59" w:rsidRPr="000350E0" w:rsidRDefault="00777D59" w:rsidP="000350E0">
            <w:pPr>
              <w:spacing w:after="0" w:line="240" w:lineRule="auto"/>
              <w:rPr>
                <w:rFonts w:ascii="Times New Roman" w:hAnsi="Times New Roman"/>
                <w:sz w:val="24"/>
                <w:szCs w:val="24"/>
              </w:rPr>
            </w:pPr>
          </w:p>
        </w:tc>
        <w:tc>
          <w:tcPr>
            <w:tcW w:w="4961" w:type="dxa"/>
          </w:tcPr>
          <w:p w:rsidR="00777D59" w:rsidRPr="000350E0" w:rsidRDefault="006821ED" w:rsidP="000350E0">
            <w:pPr>
              <w:spacing w:after="0" w:line="240" w:lineRule="auto"/>
              <w:rPr>
                <w:rFonts w:ascii="Times New Roman" w:hAnsi="Times New Roman"/>
                <w:b/>
                <w:bCs/>
                <w:sz w:val="24"/>
                <w:szCs w:val="24"/>
              </w:rPr>
            </w:pPr>
            <w:r w:rsidRPr="000350E0">
              <w:rPr>
                <w:rFonts w:ascii="Times New Roman" w:hAnsi="Times New Roman"/>
                <w:b/>
                <w:bCs/>
                <w:sz w:val="24"/>
                <w:szCs w:val="24"/>
              </w:rPr>
              <w:t>РОССИЯ В КОНЦЕ XVII - XVIII ВЕКАХ: ОТ ЦАРСТВА К ИМПЕРИИ</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Россия в эпоху преобразований Петра I</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После Петра Великого: эпоха «дворцовых переворотов»</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Россия в 1760-х – 1790- гг. Правление Екатерины II и Павла I</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Культурное пространство Российской империи в XVIII в.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Народы России в XVIII в.</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Россия при Павле I</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Региональный компонент</w:t>
            </w:r>
          </w:p>
          <w:p w:rsidR="00777D59" w:rsidRPr="000350E0" w:rsidRDefault="00777D59" w:rsidP="000350E0">
            <w:pPr>
              <w:spacing w:after="0" w:line="240" w:lineRule="auto"/>
              <w:rPr>
                <w:rFonts w:ascii="Times New Roman" w:hAnsi="Times New Roman"/>
                <w:sz w:val="24"/>
                <w:szCs w:val="24"/>
              </w:rPr>
            </w:pPr>
          </w:p>
        </w:tc>
      </w:tr>
      <w:tr w:rsidR="00777D59" w:rsidRPr="000350E0">
        <w:tc>
          <w:tcPr>
            <w:tcW w:w="1132" w:type="dxa"/>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9 класс</w:t>
            </w:r>
          </w:p>
        </w:tc>
        <w:tc>
          <w:tcPr>
            <w:tcW w:w="4397" w:type="dxa"/>
          </w:tcPr>
          <w:p w:rsidR="00777D59" w:rsidRPr="000350E0" w:rsidRDefault="006821ED" w:rsidP="000350E0">
            <w:pPr>
              <w:spacing w:after="0" w:line="240" w:lineRule="auto"/>
              <w:rPr>
                <w:rFonts w:ascii="Times New Roman" w:hAnsi="Times New Roman"/>
                <w:b/>
                <w:sz w:val="24"/>
                <w:szCs w:val="24"/>
              </w:rPr>
            </w:pPr>
            <w:r w:rsidRPr="000350E0">
              <w:rPr>
                <w:rFonts w:ascii="Times New Roman" w:hAnsi="Times New Roman"/>
                <w:b/>
                <w:sz w:val="24"/>
                <w:szCs w:val="24"/>
              </w:rPr>
              <w:t xml:space="preserve">ИСТОРИЯ НОВОГО ВРЕМЕНИ. </w:t>
            </w:r>
            <w:r w:rsidRPr="000350E0">
              <w:rPr>
                <w:rFonts w:ascii="Times New Roman" w:hAnsi="Times New Roman"/>
                <w:b/>
                <w:sz w:val="24"/>
                <w:szCs w:val="24"/>
                <w:lang w:val="en-US"/>
              </w:rPr>
              <w:t>XIX</w:t>
            </w:r>
            <w:r w:rsidRPr="000350E0">
              <w:rPr>
                <w:rFonts w:ascii="Times New Roman" w:hAnsi="Times New Roman"/>
                <w:b/>
                <w:sz w:val="24"/>
                <w:szCs w:val="24"/>
              </w:rPr>
              <w:t xml:space="preserve"> </w:t>
            </w:r>
            <w:r w:rsidRPr="000350E0">
              <w:rPr>
                <w:rFonts w:ascii="Times New Roman" w:hAnsi="Times New Roman"/>
                <w:b/>
                <w:sz w:val="24"/>
                <w:szCs w:val="24"/>
              </w:rPr>
              <w:lastRenderedPageBreak/>
              <w:t xml:space="preserve">в.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sz w:val="24"/>
                <w:szCs w:val="24"/>
              </w:rPr>
              <w:t xml:space="preserve">Мир к началу XX в. Новейшая история. </w:t>
            </w:r>
            <w:r w:rsidRPr="000350E0">
              <w:rPr>
                <w:rFonts w:ascii="Times New Roman" w:hAnsi="Times New Roman"/>
                <w:b/>
                <w:i/>
                <w:sz w:val="24"/>
                <w:szCs w:val="24"/>
              </w:rPr>
              <w:t>Становление и расцвет индустриального общества. До начала Первой мировой войны</w:t>
            </w:r>
          </w:p>
          <w:p w:rsidR="00777D59" w:rsidRPr="000350E0" w:rsidRDefault="00777D59" w:rsidP="000350E0">
            <w:pPr>
              <w:spacing w:after="0" w:line="240" w:lineRule="auto"/>
              <w:rPr>
                <w:rFonts w:ascii="Times New Roman" w:hAnsi="Times New Roman"/>
                <w:sz w:val="24"/>
                <w:szCs w:val="24"/>
              </w:rPr>
            </w:pP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Страны Европы и Северной Америки в первой половине ХIХ в.</w:t>
            </w:r>
          </w:p>
          <w:p w:rsidR="00777D59" w:rsidRPr="000350E0" w:rsidRDefault="006821ED" w:rsidP="000350E0">
            <w:pPr>
              <w:shd w:val="clear" w:color="auto" w:fill="FFFFFF"/>
              <w:spacing w:after="0" w:line="240" w:lineRule="auto"/>
              <w:rPr>
                <w:rFonts w:ascii="Times New Roman" w:hAnsi="Times New Roman"/>
                <w:bCs/>
                <w:sz w:val="24"/>
                <w:szCs w:val="24"/>
              </w:rPr>
            </w:pPr>
            <w:r w:rsidRPr="000350E0">
              <w:rPr>
                <w:rFonts w:ascii="Times New Roman" w:hAnsi="Times New Roman"/>
                <w:bCs/>
                <w:sz w:val="24"/>
                <w:szCs w:val="24"/>
              </w:rPr>
              <w:t>Страны Европы и Северной Америки во второй половине ХIХ в.</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Экономическое и социально-политическое развитие стран Европы и США в конце ХIХ в.</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Страны Азии в ХIХ в.</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Война за независимость в Латинской Америке</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Народы Африки в Новое время</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Развитие культуры в XIX в.</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Международные отношения в XIX в.</w:t>
            </w:r>
          </w:p>
          <w:p w:rsidR="00777D59" w:rsidRPr="000350E0" w:rsidRDefault="006821ED" w:rsidP="000350E0">
            <w:pPr>
              <w:shd w:val="clear" w:color="auto" w:fill="FFFFFF"/>
              <w:spacing w:after="0" w:line="240" w:lineRule="auto"/>
              <w:rPr>
                <w:rFonts w:ascii="Times New Roman" w:hAnsi="Times New Roman"/>
                <w:sz w:val="24"/>
                <w:szCs w:val="24"/>
              </w:rPr>
            </w:pPr>
            <w:r w:rsidRPr="000350E0">
              <w:rPr>
                <w:rFonts w:ascii="Times New Roman" w:hAnsi="Times New Roman"/>
                <w:bCs/>
                <w:sz w:val="24"/>
                <w:szCs w:val="24"/>
              </w:rPr>
              <w:t>Мир в 1900—1914 гг.</w:t>
            </w:r>
          </w:p>
          <w:p w:rsidR="00777D59" w:rsidRPr="000350E0" w:rsidRDefault="00777D59" w:rsidP="000350E0">
            <w:pPr>
              <w:shd w:val="clear" w:color="auto" w:fill="FFFFFF"/>
              <w:spacing w:after="0" w:line="240" w:lineRule="auto"/>
              <w:rPr>
                <w:rFonts w:ascii="Times New Roman" w:hAnsi="Times New Roman"/>
                <w:i/>
                <w:sz w:val="24"/>
                <w:szCs w:val="24"/>
              </w:rPr>
            </w:pPr>
          </w:p>
          <w:p w:rsidR="00777D59" w:rsidRPr="000350E0" w:rsidRDefault="00777D59" w:rsidP="000350E0">
            <w:pPr>
              <w:spacing w:after="0" w:line="240" w:lineRule="auto"/>
              <w:rPr>
                <w:rFonts w:ascii="Times New Roman" w:hAnsi="Times New Roman"/>
                <w:sz w:val="24"/>
                <w:szCs w:val="24"/>
              </w:rPr>
            </w:pPr>
          </w:p>
          <w:p w:rsidR="00777D59" w:rsidRPr="000350E0" w:rsidRDefault="00777D59" w:rsidP="000350E0">
            <w:pPr>
              <w:spacing w:after="0" w:line="240" w:lineRule="auto"/>
              <w:rPr>
                <w:rFonts w:ascii="Times New Roman" w:hAnsi="Times New Roman"/>
                <w:i/>
                <w:sz w:val="24"/>
                <w:szCs w:val="24"/>
              </w:rPr>
            </w:pPr>
          </w:p>
          <w:p w:rsidR="00777D59" w:rsidRPr="000350E0" w:rsidRDefault="00777D59" w:rsidP="000350E0">
            <w:pPr>
              <w:spacing w:after="0" w:line="240" w:lineRule="auto"/>
              <w:rPr>
                <w:rFonts w:ascii="Times New Roman" w:hAnsi="Times New Roman"/>
                <w:sz w:val="24"/>
                <w:szCs w:val="24"/>
              </w:rPr>
            </w:pPr>
          </w:p>
        </w:tc>
        <w:tc>
          <w:tcPr>
            <w:tcW w:w="4961" w:type="dxa"/>
          </w:tcPr>
          <w:p w:rsidR="00777D59" w:rsidRPr="000350E0" w:rsidRDefault="006821ED" w:rsidP="000350E0">
            <w:pPr>
              <w:spacing w:after="0" w:line="240" w:lineRule="auto"/>
              <w:rPr>
                <w:rFonts w:ascii="Times New Roman" w:hAnsi="Times New Roman"/>
                <w:b/>
                <w:bCs/>
                <w:sz w:val="24"/>
                <w:szCs w:val="24"/>
              </w:rPr>
            </w:pPr>
            <w:r w:rsidRPr="000350E0">
              <w:rPr>
                <w:rFonts w:ascii="Times New Roman" w:hAnsi="Times New Roman"/>
                <w:b/>
                <w:bCs/>
                <w:sz w:val="24"/>
                <w:szCs w:val="24"/>
              </w:rPr>
              <w:lastRenderedPageBreak/>
              <w:t xml:space="preserve">IV. РОССИЙСКАЯ ИМПЕРИЯ В XIX – </w:t>
            </w:r>
            <w:r w:rsidRPr="000350E0">
              <w:rPr>
                <w:rFonts w:ascii="Times New Roman" w:hAnsi="Times New Roman"/>
                <w:b/>
                <w:bCs/>
                <w:sz w:val="24"/>
                <w:szCs w:val="24"/>
              </w:rPr>
              <w:lastRenderedPageBreak/>
              <w:t>НАЧАЛЕ XX ВВ.</w:t>
            </w:r>
          </w:p>
          <w:p w:rsidR="00777D59" w:rsidRPr="000350E0" w:rsidRDefault="00777D59" w:rsidP="000350E0">
            <w:pPr>
              <w:spacing w:after="0" w:line="240" w:lineRule="auto"/>
              <w:rPr>
                <w:rFonts w:ascii="Times New Roman" w:hAnsi="Times New Roman"/>
                <w:b/>
                <w:bCs/>
                <w:sz w:val="24"/>
                <w:szCs w:val="24"/>
              </w:rPr>
            </w:pPr>
          </w:p>
          <w:p w:rsidR="00777D59" w:rsidRPr="000350E0" w:rsidRDefault="006821ED" w:rsidP="000350E0">
            <w:pPr>
              <w:spacing w:after="0" w:line="240" w:lineRule="auto"/>
              <w:rPr>
                <w:rFonts w:ascii="Times New Roman" w:hAnsi="Times New Roman"/>
                <w:bCs/>
                <w:sz w:val="24"/>
                <w:szCs w:val="24"/>
                <w:u w:val="single"/>
              </w:rPr>
            </w:pPr>
            <w:r w:rsidRPr="000350E0">
              <w:rPr>
                <w:rFonts w:ascii="Times New Roman" w:hAnsi="Times New Roman"/>
                <w:bCs/>
                <w:sz w:val="24"/>
                <w:szCs w:val="24"/>
                <w:u w:val="single"/>
              </w:rPr>
              <w:t>Россия на пути к реформам (1801–1861)</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Александровская эпоха: государственный либерализм</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Отечественная война 1812 г.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Николаевское самодержавие: государственный консерватизм</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Крепостнический социум. Деревня и город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Культурное пространство империи в первой половине XIX в.</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Пространство империи: этнокультурный облик страны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Формирование гражданского правосознания. Основные течения общественной мысли </w:t>
            </w:r>
          </w:p>
          <w:p w:rsidR="00777D59" w:rsidRPr="000350E0" w:rsidRDefault="00777D59" w:rsidP="000350E0">
            <w:pPr>
              <w:spacing w:after="0" w:line="240" w:lineRule="auto"/>
              <w:rPr>
                <w:rFonts w:ascii="Times New Roman" w:hAnsi="Times New Roman"/>
                <w:sz w:val="24"/>
                <w:szCs w:val="24"/>
              </w:rPr>
            </w:pPr>
          </w:p>
          <w:p w:rsidR="00777D59" w:rsidRPr="000350E0" w:rsidRDefault="006821ED" w:rsidP="000350E0">
            <w:pPr>
              <w:spacing w:after="0" w:line="240" w:lineRule="auto"/>
              <w:rPr>
                <w:rFonts w:ascii="Times New Roman" w:hAnsi="Times New Roman"/>
                <w:bCs/>
                <w:sz w:val="24"/>
                <w:szCs w:val="24"/>
                <w:u w:val="single"/>
              </w:rPr>
            </w:pPr>
            <w:r w:rsidRPr="000350E0">
              <w:rPr>
                <w:rFonts w:ascii="Times New Roman" w:hAnsi="Times New Roman"/>
                <w:bCs/>
                <w:sz w:val="24"/>
                <w:szCs w:val="24"/>
                <w:u w:val="single"/>
              </w:rPr>
              <w:t>Россия в эпоху реформ</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Преобразования Александра II: социальная и правовая модернизация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«Народное самодержавие» Александра III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Пореформенный социум. Сельское хозяйство и промышленность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Культурное пространство империи во второй половине XIX в.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Этнокультурный облик империи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Cs/>
                <w:sz w:val="24"/>
                <w:szCs w:val="24"/>
              </w:rPr>
              <w:t>Формирование гражданского общества и основные направления общественных движений</w:t>
            </w:r>
          </w:p>
          <w:p w:rsidR="00777D59" w:rsidRPr="000350E0" w:rsidRDefault="006821ED" w:rsidP="000350E0">
            <w:pPr>
              <w:spacing w:after="0" w:line="240" w:lineRule="auto"/>
              <w:rPr>
                <w:rFonts w:ascii="Times New Roman" w:hAnsi="Times New Roman"/>
                <w:bCs/>
                <w:sz w:val="24"/>
                <w:szCs w:val="24"/>
                <w:u w:val="single"/>
              </w:rPr>
            </w:pPr>
            <w:r w:rsidRPr="000350E0">
              <w:rPr>
                <w:rFonts w:ascii="Times New Roman" w:hAnsi="Times New Roman"/>
                <w:bCs/>
                <w:sz w:val="24"/>
                <w:szCs w:val="24"/>
                <w:u w:val="single"/>
              </w:rPr>
              <w:t>Кризис империи в начале ХХ века</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Первая российская революция 1905-1907 гг. Начало парламентаризма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 xml:space="preserve">Общество и власть после революции </w:t>
            </w:r>
          </w:p>
          <w:p w:rsidR="00777D59" w:rsidRPr="000350E0" w:rsidRDefault="006821ED" w:rsidP="000350E0">
            <w:pPr>
              <w:spacing w:after="0" w:line="240" w:lineRule="auto"/>
              <w:rPr>
                <w:rFonts w:ascii="Times New Roman" w:hAnsi="Times New Roman"/>
                <w:bCs/>
                <w:sz w:val="24"/>
                <w:szCs w:val="24"/>
              </w:rPr>
            </w:pPr>
            <w:r w:rsidRPr="000350E0">
              <w:rPr>
                <w:rFonts w:ascii="Times New Roman" w:hAnsi="Times New Roman"/>
                <w:bCs/>
                <w:sz w:val="24"/>
                <w:szCs w:val="24"/>
              </w:rPr>
              <w:t>«Серебряный век» российской культуры</w:t>
            </w:r>
          </w:p>
          <w:p w:rsidR="00777D59" w:rsidRPr="000350E0" w:rsidRDefault="006821ED" w:rsidP="000350E0">
            <w:pPr>
              <w:spacing w:after="0" w:line="240" w:lineRule="auto"/>
              <w:rPr>
                <w:rFonts w:ascii="Times New Roman" w:hAnsi="Times New Roman"/>
                <w:i/>
                <w:sz w:val="24"/>
                <w:szCs w:val="24"/>
              </w:rPr>
            </w:pPr>
            <w:r w:rsidRPr="000350E0">
              <w:rPr>
                <w:rFonts w:ascii="Times New Roman" w:hAnsi="Times New Roman"/>
                <w:sz w:val="24"/>
                <w:szCs w:val="24"/>
              </w:rPr>
              <w:t>Региональный компонент</w:t>
            </w:r>
          </w:p>
        </w:tc>
      </w:tr>
    </w:tbl>
    <w:p w:rsidR="00777D59" w:rsidRPr="000350E0" w:rsidRDefault="00777D59" w:rsidP="000350E0">
      <w:pPr>
        <w:pStyle w:val="3"/>
        <w:spacing w:before="0" w:beforeAutospacing="0" w:after="0" w:afterAutospacing="0"/>
        <w:rPr>
          <w:sz w:val="24"/>
          <w:szCs w:val="24"/>
          <w:lang w:val="en-US"/>
        </w:rPr>
      </w:pPr>
    </w:p>
    <w:p w:rsidR="00777D59" w:rsidRPr="000350E0" w:rsidRDefault="006821ED" w:rsidP="000350E0">
      <w:pPr>
        <w:pStyle w:val="4"/>
        <w:spacing w:line="240" w:lineRule="auto"/>
        <w:ind w:left="1701"/>
        <w:rPr>
          <w:sz w:val="24"/>
          <w:szCs w:val="24"/>
        </w:rPr>
      </w:pPr>
      <w:bookmarkStart w:id="318" w:name="_Toc409691706"/>
      <w:bookmarkStart w:id="319" w:name="_Toc410654032"/>
      <w:bookmarkStart w:id="320" w:name="_Toc31893444"/>
      <w:bookmarkStart w:id="321" w:name="_Toc31898638"/>
      <w:r w:rsidRPr="000350E0">
        <w:rPr>
          <w:sz w:val="24"/>
          <w:szCs w:val="24"/>
        </w:rPr>
        <w:t>2.2.2.6. Обществознание</w:t>
      </w:r>
      <w:bookmarkEnd w:id="318"/>
      <w:bookmarkEnd w:id="319"/>
      <w:bookmarkEnd w:id="320"/>
      <w:bookmarkEnd w:id="321"/>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w:t>
      </w:r>
      <w:r w:rsidRPr="000350E0">
        <w:rPr>
          <w:rFonts w:ascii="Times New Roman" w:hAnsi="Times New Roman"/>
          <w:sz w:val="24"/>
          <w:szCs w:val="24"/>
        </w:rPr>
        <w:lastRenderedPageBreak/>
        <w:t>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spacing w:after="0" w:line="240" w:lineRule="auto"/>
        <w:ind w:left="709"/>
        <w:jc w:val="both"/>
        <w:rPr>
          <w:rFonts w:ascii="Times New Roman" w:hAnsi="Times New Roman"/>
          <w:sz w:val="24"/>
          <w:szCs w:val="24"/>
        </w:rPr>
      </w:pPr>
      <w:r w:rsidRPr="000350E0">
        <w:rPr>
          <w:rFonts w:ascii="Times New Roman" w:hAnsi="Times New Roman"/>
          <w:b/>
          <w:bCs/>
          <w:sz w:val="24"/>
          <w:szCs w:val="24"/>
          <w:shd w:val="clear" w:color="auto" w:fill="FFFFFF"/>
        </w:rPr>
        <w:t>Человек. Деятельность человека</w:t>
      </w:r>
    </w:p>
    <w:p w:rsidR="00777D59" w:rsidRPr="000350E0" w:rsidRDefault="006821ED" w:rsidP="000350E0">
      <w:pPr>
        <w:tabs>
          <w:tab w:val="left" w:pos="1114"/>
        </w:tabs>
        <w:spacing w:after="0" w:line="240" w:lineRule="auto"/>
        <w:jc w:val="both"/>
        <w:rPr>
          <w:rFonts w:ascii="Times New Roman" w:hAnsi="Times New Roman"/>
          <w:sz w:val="24"/>
          <w:szCs w:val="24"/>
        </w:rPr>
      </w:pPr>
      <w:r w:rsidRPr="000350E0">
        <w:rPr>
          <w:rFonts w:ascii="Times New Roman" w:hAnsi="Times New Roman"/>
          <w:sz w:val="24"/>
          <w:szCs w:val="24"/>
        </w:rPr>
        <w:t xml:space="preserve">Биологическое и социальное в человеке. </w:t>
      </w:r>
      <w:r w:rsidRPr="000350E0">
        <w:rPr>
          <w:rFonts w:ascii="Times New Roman" w:hAnsi="Times New Roman"/>
          <w:i/>
          <w:sz w:val="24"/>
          <w:szCs w:val="24"/>
        </w:rPr>
        <w:t>Черты сходства и различий человека и животного. Индивид, индивидуальность, личность.</w:t>
      </w:r>
      <w:r w:rsidRPr="000350E0">
        <w:rPr>
          <w:rFonts w:ascii="Times New Roman" w:hAnsi="Times New Roman"/>
          <w:sz w:val="24"/>
          <w:szCs w:val="24"/>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0350E0">
        <w:rPr>
          <w:rFonts w:ascii="Times New Roman" w:hAnsi="Times New Roman"/>
          <w:i/>
          <w:sz w:val="24"/>
          <w:szCs w:val="24"/>
        </w:rPr>
        <w:t xml:space="preserve">Личные и деловые отношения. </w:t>
      </w:r>
      <w:r w:rsidRPr="000350E0">
        <w:rPr>
          <w:rFonts w:ascii="Times New Roman" w:hAnsi="Times New Roman"/>
          <w:sz w:val="24"/>
          <w:szCs w:val="24"/>
        </w:rPr>
        <w:t>Лидерство. Межличностные конфликты и способы их разрешения.</w:t>
      </w:r>
    </w:p>
    <w:p w:rsidR="00777D59" w:rsidRPr="000350E0" w:rsidRDefault="006821ED" w:rsidP="000350E0">
      <w:pPr>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Общество</w:t>
      </w:r>
    </w:p>
    <w:p w:rsidR="00777D59" w:rsidRPr="000350E0" w:rsidRDefault="006821ED" w:rsidP="000350E0">
      <w:pPr>
        <w:tabs>
          <w:tab w:val="left" w:pos="1114"/>
        </w:tabs>
        <w:spacing w:after="0" w:line="240" w:lineRule="auto"/>
        <w:jc w:val="both"/>
        <w:rPr>
          <w:rFonts w:ascii="Times New Roman" w:hAnsi="Times New Roman"/>
          <w:sz w:val="24"/>
          <w:szCs w:val="24"/>
        </w:rPr>
      </w:pPr>
      <w:r w:rsidRPr="000350E0">
        <w:rPr>
          <w:rFonts w:ascii="Times New Roman" w:hAnsi="Times New Roman"/>
          <w:sz w:val="24"/>
          <w:szCs w:val="24"/>
        </w:rPr>
        <w:t xml:space="preserve">Общество как форма жизнедеятельности людей. Взаимосвязь общества и природы. Развитие общества. </w:t>
      </w:r>
      <w:r w:rsidRPr="000350E0">
        <w:rPr>
          <w:rFonts w:ascii="Times New Roman" w:hAnsi="Times New Roman"/>
          <w:i/>
          <w:sz w:val="24"/>
          <w:szCs w:val="24"/>
        </w:rPr>
        <w:t>Общественный прогресс.</w:t>
      </w:r>
      <w:r w:rsidRPr="000350E0">
        <w:rPr>
          <w:rFonts w:ascii="Times New Roman" w:hAnsi="Times New Roman"/>
          <w:sz w:val="24"/>
          <w:szCs w:val="24"/>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777D59" w:rsidRPr="000350E0" w:rsidRDefault="006821ED" w:rsidP="000350E0">
      <w:pPr>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Социальные нормы</w:t>
      </w:r>
    </w:p>
    <w:p w:rsidR="00777D59" w:rsidRPr="000350E0" w:rsidRDefault="006821ED" w:rsidP="000350E0">
      <w:pPr>
        <w:tabs>
          <w:tab w:val="left" w:pos="1114"/>
        </w:tabs>
        <w:spacing w:after="0" w:line="240" w:lineRule="auto"/>
        <w:jc w:val="both"/>
        <w:rPr>
          <w:rFonts w:ascii="Times New Roman" w:hAnsi="Times New Roman"/>
          <w:sz w:val="24"/>
          <w:szCs w:val="24"/>
        </w:rPr>
      </w:pPr>
      <w:r w:rsidRPr="000350E0">
        <w:rPr>
          <w:rFonts w:ascii="Times New Roman" w:hAnsi="Times New Roman"/>
          <w:sz w:val="24"/>
          <w:szCs w:val="24"/>
        </w:rPr>
        <w:t xml:space="preserve">Социальные нормы как регуляторы поведения человека в обществе. </w:t>
      </w:r>
      <w:r w:rsidRPr="000350E0">
        <w:rPr>
          <w:rFonts w:ascii="Times New Roman" w:hAnsi="Times New Roman"/>
          <w:i/>
          <w:sz w:val="24"/>
          <w:szCs w:val="24"/>
        </w:rPr>
        <w:t>Общественные нравы, традиции и обычаи.</w:t>
      </w:r>
      <w:r w:rsidRPr="000350E0">
        <w:rPr>
          <w:rFonts w:ascii="Times New Roman" w:hAnsi="Times New Roman"/>
          <w:sz w:val="24"/>
          <w:szCs w:val="24"/>
        </w:rPr>
        <w:t xml:space="preserve"> 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0350E0">
        <w:rPr>
          <w:rFonts w:ascii="Times New Roman" w:hAnsi="Times New Roman"/>
          <w:i/>
          <w:sz w:val="24"/>
          <w:szCs w:val="24"/>
        </w:rPr>
        <w:t xml:space="preserve">Особенности социализации в подростковом возрасте. </w:t>
      </w:r>
      <w:r w:rsidRPr="000350E0">
        <w:rPr>
          <w:rFonts w:ascii="Times New Roman" w:hAnsi="Times New Roman"/>
          <w:sz w:val="24"/>
          <w:szCs w:val="24"/>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777D59" w:rsidRPr="000350E0" w:rsidRDefault="006821ED" w:rsidP="000350E0">
      <w:pPr>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Сфера духовной культуры</w:t>
      </w:r>
    </w:p>
    <w:p w:rsidR="00777D59" w:rsidRPr="000350E0" w:rsidRDefault="006821ED" w:rsidP="000350E0">
      <w:pPr>
        <w:tabs>
          <w:tab w:val="left" w:pos="1311"/>
        </w:tabs>
        <w:spacing w:after="0" w:line="240" w:lineRule="auto"/>
        <w:jc w:val="both"/>
        <w:rPr>
          <w:rFonts w:ascii="Times New Roman" w:hAnsi="Times New Roman"/>
          <w:i/>
          <w:sz w:val="24"/>
          <w:szCs w:val="24"/>
        </w:rPr>
      </w:pPr>
      <w:r w:rsidRPr="000350E0">
        <w:rPr>
          <w:rFonts w:ascii="Times New Roman" w:hAnsi="Times New Roman"/>
          <w:bCs/>
          <w:sz w:val="24"/>
          <w:szCs w:val="24"/>
        </w:rPr>
        <w:t xml:space="preserve">Культура, ее многообразие и основные формы. </w:t>
      </w:r>
      <w:r w:rsidRPr="000350E0">
        <w:rPr>
          <w:rFonts w:ascii="Times New Roman" w:hAnsi="Times New Roman"/>
          <w:sz w:val="24"/>
          <w:szCs w:val="24"/>
        </w:rPr>
        <w:t xml:space="preserve">Наука в жизни современного общества. </w:t>
      </w:r>
      <w:r w:rsidRPr="000350E0">
        <w:rPr>
          <w:rFonts w:ascii="Times New Roman" w:hAnsi="Times New Roman"/>
          <w:i/>
          <w:sz w:val="24"/>
          <w:szCs w:val="24"/>
        </w:rPr>
        <w:t>Научно-технический прогресс в современном обществе.</w:t>
      </w:r>
      <w:r w:rsidRPr="000350E0">
        <w:rPr>
          <w:rFonts w:ascii="Times New Roman" w:hAnsi="Times New Roman"/>
          <w:sz w:val="24"/>
          <w:szCs w:val="24"/>
        </w:rP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sidRPr="000350E0">
        <w:rPr>
          <w:rFonts w:ascii="Times New Roman" w:hAnsi="Times New Roman"/>
          <w:i/>
          <w:sz w:val="24"/>
          <w:szCs w:val="24"/>
        </w:rPr>
        <w:t>Государственная итоговая аттестация</w:t>
      </w:r>
      <w:r w:rsidRPr="000350E0">
        <w:rPr>
          <w:rFonts w:ascii="Times New Roman" w:hAnsi="Times New Roman"/>
          <w:sz w:val="24"/>
          <w:szCs w:val="24"/>
        </w:rPr>
        <w:t xml:space="preserve">. Самообразование. Религия как форма культуры. </w:t>
      </w:r>
      <w:r w:rsidRPr="000350E0">
        <w:rPr>
          <w:rFonts w:ascii="Times New Roman" w:hAnsi="Times New Roman"/>
          <w:i/>
          <w:sz w:val="24"/>
          <w:szCs w:val="24"/>
        </w:rPr>
        <w:t>Мировые религии.</w:t>
      </w:r>
      <w:r w:rsidRPr="000350E0">
        <w:rPr>
          <w:rFonts w:ascii="Times New Roman" w:hAnsi="Times New Roman"/>
          <w:sz w:val="24"/>
          <w:szCs w:val="24"/>
        </w:rPr>
        <w:t xml:space="preserve"> Роль религии в жизни общества. Свобода совести. Искусство как элемент духовной культуры общества. </w:t>
      </w:r>
      <w:r w:rsidRPr="000350E0">
        <w:rPr>
          <w:rFonts w:ascii="Times New Roman" w:hAnsi="Times New Roman"/>
          <w:i/>
          <w:sz w:val="24"/>
          <w:szCs w:val="24"/>
        </w:rPr>
        <w:t xml:space="preserve">Влияние искусства на развитие личности. </w:t>
      </w:r>
    </w:p>
    <w:p w:rsidR="00777D59" w:rsidRPr="000350E0" w:rsidRDefault="006821ED" w:rsidP="000350E0">
      <w:pPr>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Социальная сфера жизни общества</w:t>
      </w:r>
    </w:p>
    <w:p w:rsidR="00777D59" w:rsidRPr="000350E0" w:rsidRDefault="006821ED" w:rsidP="000350E0">
      <w:pPr>
        <w:tabs>
          <w:tab w:val="left" w:pos="1114"/>
        </w:tabs>
        <w:spacing w:after="0" w:line="240" w:lineRule="auto"/>
        <w:jc w:val="both"/>
        <w:rPr>
          <w:rFonts w:ascii="Times New Roman" w:hAnsi="Times New Roman"/>
          <w:sz w:val="24"/>
          <w:szCs w:val="24"/>
        </w:rPr>
      </w:pPr>
      <w:r w:rsidRPr="000350E0">
        <w:rPr>
          <w:rFonts w:ascii="Times New Roman" w:hAnsi="Times New Roman"/>
          <w:bCs/>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0350E0">
        <w:rPr>
          <w:rFonts w:ascii="Times New Roman" w:hAnsi="Times New Roman"/>
          <w:bCs/>
          <w:i/>
          <w:sz w:val="24"/>
          <w:szCs w:val="24"/>
        </w:rPr>
        <w:t xml:space="preserve">Досуг семьи. </w:t>
      </w:r>
      <w:r w:rsidRPr="000350E0">
        <w:rPr>
          <w:rFonts w:ascii="Times New Roman" w:hAnsi="Times New Roman"/>
          <w:bCs/>
          <w:sz w:val="24"/>
          <w:szCs w:val="24"/>
        </w:rPr>
        <w:t xml:space="preserve">Социальные конфликты и пути их разрешения. Этнос и нация. </w:t>
      </w:r>
      <w:r w:rsidRPr="000350E0">
        <w:rPr>
          <w:rFonts w:ascii="Times New Roman" w:hAnsi="Times New Roman"/>
          <w:i/>
          <w:sz w:val="24"/>
          <w:szCs w:val="24"/>
        </w:rPr>
        <w:t>Национальное самосознание</w:t>
      </w:r>
      <w:r w:rsidRPr="000350E0">
        <w:rPr>
          <w:rFonts w:ascii="Times New Roman" w:hAnsi="Times New Roman"/>
          <w:sz w:val="24"/>
          <w:szCs w:val="24"/>
        </w:rPr>
        <w:t xml:space="preserve">. Отношения между нациями. Россия – многонациональное государство. </w:t>
      </w:r>
      <w:r w:rsidRPr="000350E0">
        <w:rPr>
          <w:rFonts w:ascii="Times New Roman" w:hAnsi="Times New Roman"/>
          <w:bCs/>
          <w:sz w:val="24"/>
          <w:szCs w:val="24"/>
        </w:rPr>
        <w:t>Социальная политика Российского государства.</w:t>
      </w:r>
    </w:p>
    <w:p w:rsidR="00777D59" w:rsidRPr="000350E0" w:rsidRDefault="006821ED" w:rsidP="000350E0">
      <w:pPr>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Политическая сфера жизни общества</w:t>
      </w:r>
    </w:p>
    <w:p w:rsidR="00777D59" w:rsidRPr="000350E0" w:rsidRDefault="006821ED" w:rsidP="000350E0">
      <w:pPr>
        <w:tabs>
          <w:tab w:val="left" w:pos="1321"/>
        </w:tabs>
        <w:spacing w:after="0" w:line="240" w:lineRule="auto"/>
        <w:jc w:val="both"/>
        <w:rPr>
          <w:rFonts w:ascii="Times New Roman" w:hAnsi="Times New Roman"/>
          <w:i/>
          <w:sz w:val="24"/>
          <w:szCs w:val="24"/>
        </w:rPr>
      </w:pPr>
      <w:r w:rsidRPr="000350E0">
        <w:rPr>
          <w:rFonts w:ascii="Times New Roman" w:hAnsi="Times New Roman"/>
          <w:sz w:val="24"/>
          <w:szCs w:val="24"/>
        </w:rPr>
        <w:lastRenderedPageBreak/>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0350E0">
        <w:rPr>
          <w:rFonts w:ascii="Times New Roman" w:hAnsi="Times New Roman"/>
          <w:i/>
          <w:sz w:val="24"/>
          <w:szCs w:val="24"/>
        </w:rPr>
        <w:t>Правовое государство.</w:t>
      </w:r>
      <w:r w:rsidRPr="000350E0">
        <w:rPr>
          <w:rFonts w:ascii="Times New Roman" w:hAnsi="Times New Roman"/>
          <w:sz w:val="24"/>
          <w:szCs w:val="24"/>
        </w:rPr>
        <w:t xml:space="preserve"> Местное самоуправление. </w:t>
      </w:r>
      <w:r w:rsidRPr="000350E0">
        <w:rPr>
          <w:rFonts w:ascii="Times New Roman" w:hAnsi="Times New Roman"/>
          <w:i/>
          <w:sz w:val="24"/>
          <w:szCs w:val="24"/>
        </w:rPr>
        <w:t>Межгосударственные отношения. Межгосударственные конфликты и способы их разрешения.</w:t>
      </w:r>
    </w:p>
    <w:p w:rsidR="00777D59" w:rsidRPr="000350E0" w:rsidRDefault="006821ED" w:rsidP="000350E0">
      <w:pPr>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Гражданин и государство</w:t>
      </w:r>
    </w:p>
    <w:p w:rsidR="00777D59" w:rsidRPr="000350E0" w:rsidRDefault="006821ED" w:rsidP="000350E0">
      <w:pPr>
        <w:spacing w:line="240" w:lineRule="auto"/>
        <w:jc w:val="both"/>
        <w:rPr>
          <w:rFonts w:ascii="Times" w:eastAsia="Times New Roman" w:hAnsi="Times"/>
          <w:sz w:val="24"/>
          <w:szCs w:val="24"/>
          <w:lang w:eastAsia="ru-RU"/>
        </w:rPr>
      </w:pPr>
      <w:r w:rsidRPr="000350E0">
        <w:rPr>
          <w:rFonts w:ascii="Times New Roman" w:hAnsi="Times New Roman"/>
          <w:sz w:val="24"/>
          <w:szCs w:val="24"/>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sidRPr="000350E0">
        <w:rPr>
          <w:rFonts w:ascii="Times New Roman" w:hAnsi="Times New Roman"/>
          <w:bCs/>
          <w:sz w:val="24"/>
          <w:szCs w:val="24"/>
        </w:rPr>
        <w:t xml:space="preserve">рава и свободы человека и гражданина в Российской Федерации. </w:t>
      </w:r>
      <w:r w:rsidRPr="000350E0">
        <w:rPr>
          <w:rFonts w:ascii="Times New Roman" w:hAnsi="Times New Roman"/>
          <w:sz w:val="24"/>
          <w:szCs w:val="24"/>
        </w:rPr>
        <w:t xml:space="preserve">Конституционные обязанности гражданина Российской Федерации. </w:t>
      </w:r>
      <w:r w:rsidRPr="000350E0">
        <w:rPr>
          <w:rFonts w:ascii="Times New Roman" w:hAnsi="Times New Roman"/>
          <w:bCs/>
          <w:sz w:val="24"/>
          <w:szCs w:val="24"/>
        </w:rPr>
        <w:t xml:space="preserve">Взаимоотношения органов государственной власти и граждан. </w:t>
      </w:r>
      <w:r w:rsidRPr="000350E0">
        <w:rPr>
          <w:rFonts w:ascii="Times New Roman" w:eastAsia="Times New Roman" w:hAnsi="Times New Roman"/>
          <w:sz w:val="24"/>
          <w:szCs w:val="24"/>
          <w:shd w:val="clear" w:color="auto" w:fill="FFFFFF"/>
          <w:lang w:eastAsia="ru-RU"/>
        </w:rPr>
        <w:t>Способы взаимодействия с властью посредством электронного правительства.</w:t>
      </w:r>
      <w:r w:rsidRPr="000350E0">
        <w:rPr>
          <w:rFonts w:ascii="Times" w:eastAsia="Times New Roman" w:hAnsi="Times"/>
          <w:sz w:val="24"/>
          <w:szCs w:val="24"/>
          <w:lang w:eastAsia="ru-RU"/>
        </w:rPr>
        <w:t xml:space="preserve"> </w:t>
      </w:r>
      <w:r w:rsidRPr="000350E0">
        <w:rPr>
          <w:rFonts w:ascii="Times New Roman" w:hAnsi="Times New Roman"/>
          <w:bCs/>
          <w:sz w:val="24"/>
          <w:szCs w:val="24"/>
        </w:rPr>
        <w:t xml:space="preserve">Механизмы реализации и защиты прав и свобод человека и гражданина в РФ. </w:t>
      </w:r>
      <w:r w:rsidRPr="000350E0">
        <w:rPr>
          <w:rFonts w:ascii="Times New Roman" w:hAnsi="Times New Roman"/>
          <w:i/>
          <w:sz w:val="24"/>
          <w:szCs w:val="24"/>
        </w:rPr>
        <w:t>Основные международные документы о правах человека и правах ребенка.</w:t>
      </w:r>
    </w:p>
    <w:p w:rsidR="00777D59" w:rsidRPr="000350E0" w:rsidRDefault="006821ED" w:rsidP="000350E0">
      <w:pPr>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Основы российского законодательства</w:t>
      </w:r>
    </w:p>
    <w:p w:rsidR="00777D59" w:rsidRPr="000350E0" w:rsidRDefault="006821ED" w:rsidP="000350E0">
      <w:pPr>
        <w:tabs>
          <w:tab w:val="left" w:pos="1114"/>
        </w:tabs>
        <w:spacing w:after="0" w:line="240" w:lineRule="auto"/>
        <w:jc w:val="both"/>
        <w:rPr>
          <w:rFonts w:ascii="Times New Roman" w:hAnsi="Times New Roman"/>
          <w:i/>
          <w:sz w:val="24"/>
          <w:szCs w:val="24"/>
        </w:rPr>
      </w:pPr>
      <w:r w:rsidRPr="000350E0">
        <w:rPr>
          <w:rFonts w:ascii="Times New Roman" w:hAnsi="Times New Roman"/>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sidRPr="000350E0">
        <w:rPr>
          <w:rFonts w:ascii="Times New Roman" w:hAnsi="Times New Roman"/>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sidRPr="000350E0">
        <w:rPr>
          <w:rFonts w:ascii="Times New Roman" w:hAnsi="Times New Roman"/>
          <w:bCs/>
          <w:sz w:val="24"/>
          <w:szCs w:val="24"/>
        </w:rPr>
        <w:t xml:space="preserve"> Уголовное право, основные понятия и принципы. </w:t>
      </w:r>
      <w:r w:rsidRPr="000350E0">
        <w:rPr>
          <w:rFonts w:ascii="Times New Roman" w:hAnsi="Times New Roman"/>
          <w:sz w:val="24"/>
          <w:szCs w:val="24"/>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0350E0">
        <w:rPr>
          <w:rFonts w:ascii="Times New Roman" w:hAnsi="Times New Roman"/>
          <w:bCs/>
          <w:i/>
          <w:sz w:val="24"/>
          <w:szCs w:val="24"/>
        </w:rPr>
        <w:t>Международное гуманитарное право. Международно-правовая защита жертв вооруженных конфликтов.</w:t>
      </w:r>
    </w:p>
    <w:p w:rsidR="00777D59" w:rsidRPr="000350E0" w:rsidRDefault="006821ED" w:rsidP="000350E0">
      <w:pPr>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sz w:val="24"/>
          <w:szCs w:val="24"/>
          <w:shd w:val="clear" w:color="auto" w:fill="FFFFFF"/>
        </w:rPr>
        <w:t>Экономика</w:t>
      </w:r>
    </w:p>
    <w:p w:rsidR="00777D59" w:rsidRPr="000350E0" w:rsidRDefault="006821ED" w:rsidP="000350E0">
      <w:pPr>
        <w:tabs>
          <w:tab w:val="left" w:pos="1114"/>
        </w:tabs>
        <w:spacing w:after="0" w:line="240" w:lineRule="auto"/>
        <w:jc w:val="both"/>
        <w:rPr>
          <w:rFonts w:ascii="Times New Roman" w:hAnsi="Times New Roman"/>
          <w:sz w:val="24"/>
          <w:szCs w:val="24"/>
        </w:rPr>
      </w:pPr>
      <w:r w:rsidRPr="000350E0">
        <w:rPr>
          <w:rFonts w:ascii="Times New Roman" w:hAnsi="Times New Roman"/>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sidRPr="000350E0">
        <w:rPr>
          <w:rFonts w:ascii="Times New Roman" w:hAnsi="Times New Roman"/>
          <w:bCs/>
          <w:sz w:val="24"/>
          <w:szCs w:val="24"/>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0350E0">
        <w:rPr>
          <w:rFonts w:ascii="Times New Roman" w:hAnsi="Times New Roman"/>
          <w:i/>
          <w:sz w:val="24"/>
          <w:szCs w:val="24"/>
        </w:rPr>
        <w:t xml:space="preserve">Виды рынков. Рынок капиталов. </w:t>
      </w:r>
      <w:r w:rsidRPr="000350E0">
        <w:rPr>
          <w:rFonts w:ascii="Times New Roman" w:hAnsi="Times New Roman"/>
          <w:bCs/>
          <w:sz w:val="24"/>
          <w:szCs w:val="24"/>
          <w:shd w:val="clear" w:color="auto" w:fill="FFFFFF"/>
        </w:rPr>
        <w:t xml:space="preserve">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sidRPr="000350E0">
        <w:rPr>
          <w:rFonts w:ascii="Times New Roman" w:hAnsi="Times New Roman"/>
          <w:i/>
          <w:sz w:val="24"/>
          <w:szCs w:val="24"/>
        </w:rPr>
        <w:t>функции, налоговые системы разных эпох</w:t>
      </w:r>
      <w:r w:rsidRPr="000350E0">
        <w:rPr>
          <w:rFonts w:ascii="Times New Roman" w:hAnsi="Times New Roman"/>
          <w:sz w:val="24"/>
          <w:szCs w:val="24"/>
        </w:rPr>
        <w:t>.</w:t>
      </w:r>
    </w:p>
    <w:p w:rsidR="00777D59" w:rsidRPr="000350E0" w:rsidRDefault="006821ED" w:rsidP="000350E0">
      <w:pPr>
        <w:pStyle w:val="afff4"/>
        <w:jc w:val="both"/>
        <w:rPr>
          <w:sz w:val="24"/>
          <w:szCs w:val="24"/>
        </w:rPr>
      </w:pPr>
      <w:r w:rsidRPr="000350E0">
        <w:rPr>
          <w:bCs/>
          <w:sz w:val="24"/>
          <w:szCs w:val="24"/>
          <w:shd w:val="clear" w:color="auto" w:fill="FFFFFF"/>
        </w:rPr>
        <w:lastRenderedPageBreak/>
        <w:t>Банковские услуги, предоставляемые гражданам</w:t>
      </w:r>
      <w:r w:rsidRPr="000350E0">
        <w:rPr>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0350E0">
        <w:rPr>
          <w:i/>
          <w:sz w:val="24"/>
          <w:szCs w:val="24"/>
        </w:rPr>
        <w:t>банкинг, онлайн-банкинг</w:t>
      </w:r>
      <w:r w:rsidRPr="000350E0">
        <w:rPr>
          <w:sz w:val="24"/>
          <w:szCs w:val="24"/>
        </w:rPr>
        <w:t xml:space="preserve">. </w:t>
      </w:r>
      <w:r w:rsidRPr="000350E0">
        <w:rPr>
          <w:i/>
          <w:snapToGrid w:val="0"/>
          <w:sz w:val="24"/>
          <w:szCs w:val="24"/>
        </w:rPr>
        <w:t>Страховые услуги</w:t>
      </w:r>
      <w:r w:rsidRPr="000350E0">
        <w:rPr>
          <w:i/>
          <w:sz w:val="24"/>
          <w:szCs w:val="24"/>
        </w:rPr>
        <w:t>: страхование жизни, здоровья, имущества, ответственности. Инвестиции в реальные и финансовые активы.</w:t>
      </w:r>
      <w:r w:rsidRPr="000350E0">
        <w:rPr>
          <w:sz w:val="24"/>
          <w:szCs w:val="24"/>
        </w:rPr>
        <w:t xml:space="preserve"> Пенсионное обеспечение. Налогообложение граждан. Защита от финансовых махинаций. </w:t>
      </w:r>
      <w:r w:rsidRPr="000350E0">
        <w:rPr>
          <w:bCs/>
          <w:sz w:val="24"/>
          <w:szCs w:val="24"/>
          <w:shd w:val="clear" w:color="auto" w:fill="FFFFFF"/>
        </w:rPr>
        <w:t xml:space="preserve">Экономические функции домохозяйства. Потребление домашних хозяйств. </w:t>
      </w:r>
      <w:r w:rsidRPr="000350E0">
        <w:rPr>
          <w:sz w:val="24"/>
          <w:szCs w:val="24"/>
        </w:rPr>
        <w:t>Семейный бюджет. Источники доходов и расходов семьи. Активы и пассивы. Личный финансовый план. Сбережения. Инфляция.</w:t>
      </w:r>
    </w:p>
    <w:p w:rsidR="00777D59" w:rsidRPr="000350E0" w:rsidRDefault="006821ED" w:rsidP="000350E0">
      <w:pPr>
        <w:pStyle w:val="4"/>
        <w:spacing w:line="240" w:lineRule="auto"/>
        <w:ind w:left="1701"/>
        <w:rPr>
          <w:sz w:val="24"/>
          <w:szCs w:val="24"/>
        </w:rPr>
      </w:pPr>
      <w:bookmarkStart w:id="322" w:name="_Toc409691707"/>
      <w:bookmarkStart w:id="323" w:name="_Toc410654033"/>
      <w:bookmarkStart w:id="324" w:name="_Toc31893445"/>
      <w:bookmarkStart w:id="325" w:name="_Toc31898639"/>
      <w:r w:rsidRPr="000350E0">
        <w:rPr>
          <w:sz w:val="24"/>
          <w:szCs w:val="24"/>
        </w:rPr>
        <w:t>2.2.2.7. География</w:t>
      </w:r>
      <w:bookmarkEnd w:id="322"/>
      <w:bookmarkEnd w:id="323"/>
      <w:bookmarkEnd w:id="324"/>
      <w:bookmarkEnd w:id="325"/>
    </w:p>
    <w:p w:rsidR="00777D59" w:rsidRPr="000350E0" w:rsidRDefault="006821ED" w:rsidP="000350E0">
      <w:pPr>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777D59" w:rsidRPr="000350E0" w:rsidRDefault="006821ED" w:rsidP="000350E0">
      <w:pPr>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777D59" w:rsidRPr="000350E0" w:rsidRDefault="006821ED" w:rsidP="000350E0">
      <w:pPr>
        <w:spacing w:after="0" w:line="240" w:lineRule="auto"/>
        <w:jc w:val="both"/>
        <w:rPr>
          <w:sz w:val="24"/>
          <w:szCs w:val="24"/>
        </w:rPr>
      </w:pPr>
      <w:bookmarkStart w:id="326" w:name="h.3x8tuzt" w:colFirst="0" w:colLast="0"/>
      <w:bookmarkEnd w:id="326"/>
      <w:r w:rsidRPr="000350E0">
        <w:rPr>
          <w:rFonts w:ascii="Times New Roman" w:eastAsia="Times New Roman" w:hAnsi="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777D59" w:rsidRPr="000350E0" w:rsidRDefault="006821ED" w:rsidP="000350E0">
      <w:pPr>
        <w:spacing w:after="0" w:line="240" w:lineRule="auto"/>
        <w:jc w:val="both"/>
        <w:rPr>
          <w:sz w:val="24"/>
          <w:szCs w:val="24"/>
        </w:rPr>
      </w:pPr>
      <w:r w:rsidRPr="000350E0">
        <w:rPr>
          <w:rFonts w:ascii="Times New Roman" w:eastAsia="Times New Roman" w:hAnsi="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Развитие географических знаний о Земле</w:t>
      </w:r>
      <w:r w:rsidRPr="000350E0">
        <w:rPr>
          <w:rFonts w:ascii="Times New Roman" w:hAnsi="Times New Roman"/>
          <w:sz w:val="24"/>
          <w:szCs w:val="24"/>
        </w:rPr>
        <w:t>.</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Введение. Что изучает география.</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Представления о мире в древности (</w:t>
      </w:r>
      <w:r w:rsidRPr="000350E0">
        <w:rPr>
          <w:rFonts w:ascii="Times New Roman" w:hAnsi="Times New Roman"/>
          <w:i/>
          <w:sz w:val="24"/>
          <w:szCs w:val="24"/>
        </w:rPr>
        <w:t>Древний Китай, Древний Египет, Древняя Греция, Древний Рим</w:t>
      </w:r>
      <w:r w:rsidRPr="000350E0">
        <w:rPr>
          <w:rFonts w:ascii="Times New Roman" w:hAnsi="Times New Roman"/>
          <w:sz w:val="24"/>
          <w:szCs w:val="24"/>
        </w:rPr>
        <w:t>). Появление первых географических карт.</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i/>
          <w:sz w:val="24"/>
          <w:szCs w:val="24"/>
        </w:rPr>
      </w:pPr>
      <w:r w:rsidRPr="000350E0">
        <w:rPr>
          <w:rFonts w:ascii="Times New Roman" w:hAnsi="Times New Roman"/>
          <w:sz w:val="24"/>
          <w:szCs w:val="24"/>
        </w:rPr>
        <w:t xml:space="preserve">География в эпоху Средневековья: </w:t>
      </w:r>
      <w:r w:rsidRPr="000350E0">
        <w:rPr>
          <w:rFonts w:ascii="Times New Roman" w:hAnsi="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Эпоха Великих географических открытий (</w:t>
      </w:r>
      <w:r w:rsidRPr="000350E0">
        <w:rPr>
          <w:rFonts w:ascii="Times New Roman" w:hAnsi="Times New Roman"/>
          <w:i/>
          <w:sz w:val="24"/>
          <w:szCs w:val="24"/>
        </w:rPr>
        <w:t>открытие Нового света, морского пути в Индию, кругосветные путешествия</w:t>
      </w:r>
      <w:r w:rsidRPr="000350E0">
        <w:rPr>
          <w:rFonts w:ascii="Times New Roman" w:hAnsi="Times New Roman"/>
          <w:sz w:val="24"/>
          <w:szCs w:val="24"/>
        </w:rPr>
        <w:t>). Значение Великих географических открытий.</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Географические открытия XVII–XIX вв. (</w:t>
      </w:r>
      <w:r w:rsidRPr="000350E0">
        <w:rPr>
          <w:rFonts w:ascii="Times New Roman" w:hAnsi="Times New Roman"/>
          <w:i/>
          <w:sz w:val="24"/>
          <w:szCs w:val="24"/>
        </w:rPr>
        <w:t>исследования и открытия на территории Евразии (в том числе на территории России), Австралии и Океании, Антарктиды</w:t>
      </w:r>
      <w:r w:rsidRPr="000350E0">
        <w:rPr>
          <w:rFonts w:ascii="Times New Roman" w:hAnsi="Times New Roman"/>
          <w:sz w:val="24"/>
          <w:szCs w:val="24"/>
        </w:rPr>
        <w:t>). Первое русское кругосветное путешествие (</w:t>
      </w:r>
      <w:r w:rsidRPr="000350E0">
        <w:rPr>
          <w:rFonts w:ascii="Times New Roman" w:hAnsi="Times New Roman"/>
          <w:i/>
          <w:sz w:val="24"/>
          <w:szCs w:val="24"/>
        </w:rPr>
        <w:t>И.Ф. Крузенштерн и Ю.Ф. Лисянский</w:t>
      </w:r>
      <w:r w:rsidRPr="000350E0">
        <w:rPr>
          <w:rFonts w:ascii="Times New Roman" w:hAnsi="Times New Roman"/>
          <w:sz w:val="24"/>
          <w:szCs w:val="24"/>
        </w:rPr>
        <w:t>).</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Географические исследования в ХХ веке (</w:t>
      </w:r>
      <w:r w:rsidRPr="000350E0">
        <w:rPr>
          <w:rFonts w:ascii="Times New Roman" w:hAnsi="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0350E0">
        <w:rPr>
          <w:rFonts w:ascii="Times New Roman" w:hAnsi="Times New Roman"/>
          <w:sz w:val="24"/>
          <w:szCs w:val="24"/>
        </w:rPr>
        <w:t xml:space="preserve">). </w:t>
      </w:r>
      <w:r w:rsidRPr="000350E0">
        <w:rPr>
          <w:rFonts w:ascii="Times New Roman" w:hAnsi="Times New Roman"/>
          <w:i/>
          <w:sz w:val="24"/>
          <w:szCs w:val="24"/>
        </w:rPr>
        <w:t>Значение освоения космоса для географической науки</w:t>
      </w:r>
      <w:r w:rsidRPr="000350E0">
        <w:rPr>
          <w:rFonts w:ascii="Times New Roman" w:hAnsi="Times New Roman"/>
          <w:sz w:val="24"/>
          <w:szCs w:val="24"/>
        </w:rPr>
        <w:t>.</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lastRenderedPageBreak/>
        <w:t xml:space="preserve">Географические знания в современном мире. Современные географические методы исследования Земли. </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Земля во Вселенной. Движения Земли и их следствия.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Земля – часть Солнечной системы. Земля и Луна. </w:t>
      </w:r>
      <w:r w:rsidRPr="000350E0">
        <w:rPr>
          <w:rFonts w:ascii="Times New Roman" w:hAnsi="Times New Roman"/>
          <w:i/>
          <w:sz w:val="24"/>
          <w:szCs w:val="24"/>
        </w:rPr>
        <w:t xml:space="preserve">Влияние космоса на нашу планету и жизнь людей. </w:t>
      </w:r>
      <w:r w:rsidRPr="000350E0">
        <w:rPr>
          <w:rFonts w:ascii="Times New Roman" w:hAnsi="Times New Roman"/>
          <w:sz w:val="24"/>
          <w:szCs w:val="24"/>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0350E0">
        <w:rPr>
          <w:rFonts w:ascii="Times New Roman" w:hAnsi="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sidRPr="000350E0">
        <w:rPr>
          <w:rFonts w:ascii="Times New Roman" w:hAnsi="Times New Roman"/>
          <w:sz w:val="24"/>
          <w:szCs w:val="24"/>
        </w:rPr>
        <w:t xml:space="preserve"> Осевое вращение Земли. Смена дня и ночи, сутки, календарный год.</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Изображение земной поверхности. </w:t>
      </w:r>
    </w:p>
    <w:p w:rsidR="00777D59" w:rsidRPr="000350E0" w:rsidRDefault="006821ED" w:rsidP="000350E0">
      <w:pPr>
        <w:tabs>
          <w:tab w:val="left" w:pos="426"/>
          <w:tab w:val="left" w:pos="1240"/>
          <w:tab w:val="left" w:pos="3160"/>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0350E0">
        <w:rPr>
          <w:rFonts w:ascii="Times New Roman" w:hAnsi="Times New Roman"/>
          <w:i/>
          <w:sz w:val="24"/>
          <w:szCs w:val="24"/>
        </w:rPr>
        <w:t>Особенности ориентирования в мегаполисе и в природе.</w:t>
      </w:r>
      <w:r w:rsidRPr="000350E0">
        <w:rPr>
          <w:rFonts w:ascii="Times New Roman" w:hAnsi="Times New Roman"/>
          <w:sz w:val="24"/>
          <w:szCs w:val="24"/>
        </w:rPr>
        <w:t xml:space="preserve"> План местности. Условные знаки. Как составить план местности. </w:t>
      </w:r>
      <w:r w:rsidRPr="000350E0">
        <w:rPr>
          <w:rFonts w:ascii="Times New Roman" w:hAnsi="Times New Roman"/>
          <w:i/>
          <w:sz w:val="24"/>
          <w:szCs w:val="24"/>
        </w:rPr>
        <w:t>Составление простейшего плана местности/учебного кабинета/комнаты.</w:t>
      </w:r>
      <w:r w:rsidRPr="000350E0">
        <w:rPr>
          <w:rFonts w:ascii="Times New Roman" w:hAnsi="Times New Roman"/>
          <w:sz w:val="24"/>
          <w:szCs w:val="24"/>
        </w:rPr>
        <w:t xml:space="preserve"> Географическая карта – особый источник информации. </w:t>
      </w:r>
      <w:r w:rsidRPr="000350E0">
        <w:rPr>
          <w:rFonts w:ascii="Times New Roman" w:hAnsi="Times New Roman"/>
          <w:i/>
          <w:sz w:val="24"/>
          <w:szCs w:val="24"/>
        </w:rPr>
        <w:t>Содержание и значение карт. Топографические карты.</w:t>
      </w:r>
      <w:r w:rsidRPr="000350E0">
        <w:rPr>
          <w:rFonts w:ascii="Times New Roman" w:hAnsi="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 Природа Земли.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Литосфера. </w:t>
      </w:r>
      <w:r w:rsidRPr="000350E0">
        <w:rPr>
          <w:rFonts w:ascii="Times New Roman" w:hAnsi="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sidRPr="000350E0">
        <w:rPr>
          <w:rFonts w:ascii="Times New Roman" w:hAnsi="Times New Roman"/>
          <w:i/>
          <w:sz w:val="24"/>
          <w:szCs w:val="24"/>
        </w:rPr>
        <w:t>Полезные ископаемые и их значение в жизни современного общества.</w:t>
      </w:r>
      <w:r w:rsidRPr="000350E0">
        <w:rPr>
          <w:rFonts w:ascii="Times New Roman" w:hAnsi="Times New Roman"/>
          <w:sz w:val="24"/>
          <w:szCs w:val="24"/>
        </w:rPr>
        <w:t xml:space="preserve"> Движения земной коры и их проявления на земной поверхности: землетрясения, вулканы, гейзеры.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0350E0">
        <w:rPr>
          <w:rFonts w:ascii="Times New Roman" w:hAnsi="Times New Roman"/>
          <w:i/>
          <w:sz w:val="24"/>
          <w:szCs w:val="24"/>
        </w:rPr>
        <w:t>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Гидросфера. </w:t>
      </w:r>
      <w:r w:rsidRPr="000350E0">
        <w:rPr>
          <w:rFonts w:ascii="Times New Roman" w:hAnsi="Times New Roman"/>
          <w:sz w:val="24"/>
          <w:szCs w:val="24"/>
        </w:rPr>
        <w:t xml:space="preserve">Строение гидросферы. </w:t>
      </w:r>
      <w:r w:rsidRPr="000350E0">
        <w:rPr>
          <w:rFonts w:ascii="Times New Roman" w:hAnsi="Times New Roman"/>
          <w:i/>
          <w:sz w:val="24"/>
          <w:szCs w:val="24"/>
        </w:rPr>
        <w:t xml:space="preserve">Особенности Мирового круговорота воды. </w:t>
      </w:r>
      <w:r w:rsidRPr="000350E0">
        <w:rPr>
          <w:rFonts w:ascii="Times New Roman" w:hAnsi="Times New Roman"/>
          <w:sz w:val="24"/>
          <w:szCs w:val="24"/>
        </w:rPr>
        <w:t>Мировой океан и его части. Свойства вод Мирового океана – температура и соленость. Движение воды в океане – волны, течения.</w:t>
      </w:r>
      <w:r w:rsidRPr="000350E0">
        <w:rPr>
          <w:rFonts w:ascii="Times New Roman" w:hAnsi="Times New Roman"/>
          <w:i/>
          <w:sz w:val="24"/>
          <w:szCs w:val="24"/>
        </w:rPr>
        <w:t>.</w:t>
      </w:r>
      <w:r w:rsidRPr="000350E0">
        <w:rPr>
          <w:rFonts w:ascii="Times New Roman" w:hAnsi="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0350E0">
        <w:rPr>
          <w:rFonts w:ascii="Times New Roman" w:hAnsi="Times New Roman"/>
          <w:i/>
          <w:sz w:val="24"/>
          <w:szCs w:val="24"/>
        </w:rPr>
        <w:t>Человек и гидросфера.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Атмосфера. </w:t>
      </w:r>
      <w:r w:rsidRPr="000350E0">
        <w:rPr>
          <w:rFonts w:ascii="Times New Roman" w:hAnsi="Times New Roman"/>
          <w:sz w:val="24"/>
          <w:szCs w:val="24"/>
        </w:rPr>
        <w:t>Строение воздушной оболочки Земли</w:t>
      </w:r>
      <w:r w:rsidRPr="000350E0">
        <w:rPr>
          <w:rFonts w:ascii="Times New Roman" w:hAnsi="Times New Roman"/>
          <w:i/>
          <w:sz w:val="24"/>
          <w:szCs w:val="24"/>
        </w:rPr>
        <w:t>.</w:t>
      </w:r>
      <w:r w:rsidRPr="000350E0">
        <w:rPr>
          <w:rFonts w:ascii="Times New Roman" w:hAnsi="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0350E0">
        <w:rPr>
          <w:rFonts w:ascii="Times New Roman" w:hAnsi="Times New Roman"/>
          <w:i/>
          <w:sz w:val="24"/>
          <w:szCs w:val="24"/>
        </w:rPr>
        <w:t>Графическое отображение направления ветра. Роза ветров.</w:t>
      </w:r>
      <w:r w:rsidRPr="000350E0">
        <w:rPr>
          <w:rFonts w:ascii="Times New Roman" w:hAnsi="Times New Roman"/>
          <w:sz w:val="24"/>
          <w:szCs w:val="24"/>
        </w:rPr>
        <w:t xml:space="preserve"> Циркуляция атмосферы. Влажность воздуха. Понятие погоды. </w:t>
      </w:r>
      <w:r w:rsidRPr="000350E0">
        <w:rPr>
          <w:rFonts w:ascii="Times New Roman" w:hAnsi="Times New Roman"/>
          <w:i/>
          <w:sz w:val="24"/>
          <w:szCs w:val="24"/>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sidRPr="000350E0">
        <w:rPr>
          <w:rFonts w:ascii="Times New Roman" w:hAnsi="Times New Roman"/>
          <w:sz w:val="24"/>
          <w:szCs w:val="24"/>
        </w:rPr>
        <w:t xml:space="preserve"> Понятие климата. Погода и климат. Климатообразующие факторы. Зависимость климата от абсолютной высоты местности.Климаты Земли. </w:t>
      </w:r>
      <w:r w:rsidRPr="000350E0">
        <w:rPr>
          <w:rFonts w:ascii="Times New Roman" w:hAnsi="Times New Roman"/>
          <w:i/>
          <w:sz w:val="24"/>
          <w:szCs w:val="24"/>
        </w:rPr>
        <w:t>Влияние климата на здоровье людей</w:t>
      </w:r>
      <w:r w:rsidRPr="000350E0">
        <w:rPr>
          <w:rFonts w:ascii="Times New Roman" w:hAnsi="Times New Roman"/>
          <w:sz w:val="24"/>
          <w:szCs w:val="24"/>
        </w:rPr>
        <w:t>. Человек и атмосфера.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i/>
          <w:sz w:val="24"/>
          <w:szCs w:val="24"/>
        </w:rPr>
      </w:pPr>
      <w:r w:rsidRPr="000350E0">
        <w:rPr>
          <w:rFonts w:ascii="Times New Roman" w:hAnsi="Times New Roman"/>
          <w:b/>
          <w:bCs/>
          <w:sz w:val="24"/>
          <w:szCs w:val="24"/>
        </w:rPr>
        <w:lastRenderedPageBreak/>
        <w:t xml:space="preserve">Биосфера. </w:t>
      </w:r>
      <w:r w:rsidRPr="000350E0">
        <w:rPr>
          <w:rFonts w:ascii="Times New Roman" w:hAnsi="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sidRPr="000350E0">
        <w:rPr>
          <w:rFonts w:ascii="Times New Roman" w:hAnsi="Times New Roman"/>
          <w:i/>
          <w:sz w:val="24"/>
          <w:szCs w:val="24"/>
        </w:rPr>
        <w:t>Воздействие организмов на земные оболочки. Воздействие человека на природу. Охрана природы.</w:t>
      </w:r>
    </w:p>
    <w:p w:rsidR="00777D59" w:rsidRPr="000350E0" w:rsidRDefault="00777D59" w:rsidP="000350E0">
      <w:pPr>
        <w:tabs>
          <w:tab w:val="left" w:pos="426"/>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Географическая оболочка как среда жизни. </w:t>
      </w:r>
      <w:r w:rsidRPr="000350E0">
        <w:rPr>
          <w:rFonts w:ascii="Times New Roman" w:hAnsi="Times New Roman"/>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Человечество на Земле.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Численность населения Земли. Расовый состав. Нации и народы планеты. Страны на карте мира.</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Освоение Земли человеком. </w:t>
      </w:r>
    </w:p>
    <w:p w:rsidR="00777D59" w:rsidRPr="000350E0" w:rsidRDefault="006821ED" w:rsidP="000350E0">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0350E0">
        <w:rPr>
          <w:rFonts w:ascii="Times New Roman" w:hAnsi="Times New Roman"/>
          <w:i/>
          <w:sz w:val="24"/>
          <w:szCs w:val="24"/>
        </w:rPr>
        <w:t>древние египтяне, греки, финикийцы, идеи и труды Парменида, Эратосфена, вклад Кратеса Малосского, Страбона</w:t>
      </w:r>
      <w:r w:rsidRPr="000350E0">
        <w:rPr>
          <w:rFonts w:ascii="Times New Roman" w:hAnsi="Times New Roman"/>
          <w:sz w:val="24"/>
          <w:szCs w:val="24"/>
        </w:rPr>
        <w:t>).</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Важнейшие географические открытия и путешествия в эпоху Средневековья (</w:t>
      </w:r>
      <w:r w:rsidRPr="000350E0">
        <w:rPr>
          <w:rFonts w:ascii="Times New Roman" w:hAnsi="Times New Roman"/>
          <w:i/>
          <w:sz w:val="24"/>
          <w:szCs w:val="24"/>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0350E0">
        <w:rPr>
          <w:rFonts w:ascii="Times New Roman" w:hAnsi="Times New Roman"/>
          <w:sz w:val="24"/>
          <w:szCs w:val="24"/>
        </w:rPr>
        <w:t>).</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Важнейшие географические открытия и путешествия в XVI–XIX вв. (</w:t>
      </w:r>
      <w:r w:rsidRPr="000350E0">
        <w:rPr>
          <w:rFonts w:ascii="Times New Roman" w:hAnsi="Times New Roman"/>
          <w:i/>
          <w:sz w:val="24"/>
          <w:szCs w:val="24"/>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i/>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0350E0">
        <w:rPr>
          <w:rFonts w:ascii="Times New Roman" w:hAnsi="Times New Roman"/>
          <w:sz w:val="24"/>
          <w:szCs w:val="24"/>
        </w:rPr>
        <w:t xml:space="preserve">).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Важнейшие географические открытия и путешествия в XX веке (</w:t>
      </w:r>
      <w:r w:rsidRPr="000350E0">
        <w:rPr>
          <w:rFonts w:ascii="Times New Roman" w:hAnsi="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sidRPr="000350E0">
        <w:rPr>
          <w:rFonts w:ascii="Times New Roman" w:hAnsi="Times New Roman"/>
          <w:sz w:val="24"/>
          <w:szCs w:val="24"/>
        </w:rPr>
        <w:t>).</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Описание и нанесение на контурную карту географических объектов одного из изученных маршрутов.</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Главные закономерности природы Земли.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i/>
          <w:sz w:val="24"/>
          <w:szCs w:val="24"/>
        </w:rPr>
      </w:pPr>
      <w:r w:rsidRPr="000350E0">
        <w:rPr>
          <w:rFonts w:ascii="Times New Roman" w:hAnsi="Times New Roman"/>
          <w:b/>
          <w:bCs/>
          <w:sz w:val="24"/>
          <w:szCs w:val="24"/>
        </w:rPr>
        <w:t xml:space="preserve">Литосфера и рельеф Земли. </w:t>
      </w:r>
      <w:r w:rsidRPr="000350E0">
        <w:rPr>
          <w:rFonts w:ascii="Times New Roman" w:hAnsi="Times New Roman"/>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sidRPr="000350E0">
        <w:rPr>
          <w:rFonts w:ascii="Times New Roman" w:hAnsi="Times New Roman"/>
          <w:i/>
          <w:sz w:val="24"/>
          <w:szCs w:val="24"/>
        </w:rPr>
        <w:t>Влияние строения земной коры на облик Земли.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Атмосфера и климаты Земли. </w:t>
      </w:r>
      <w:r w:rsidRPr="000350E0">
        <w:rPr>
          <w:rFonts w:ascii="Times New Roman" w:hAnsi="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0350E0">
        <w:rPr>
          <w:rFonts w:ascii="Times New Roman" w:hAnsi="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Мировой океан – основная часть гидросферы. </w:t>
      </w:r>
      <w:r w:rsidRPr="000350E0">
        <w:rPr>
          <w:rFonts w:ascii="Times New Roman" w:hAnsi="Times New Roman"/>
          <w:sz w:val="24"/>
          <w:szCs w:val="24"/>
        </w:rPr>
        <w:t xml:space="preserve">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w:t>
      </w:r>
      <w:r w:rsidRPr="000350E0">
        <w:rPr>
          <w:rFonts w:ascii="Times New Roman" w:hAnsi="Times New Roman"/>
          <w:sz w:val="24"/>
          <w:szCs w:val="24"/>
        </w:rPr>
        <w:lastRenderedPageBreak/>
        <w:t>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Географическая оболочка. </w:t>
      </w:r>
      <w:r w:rsidRPr="000350E0">
        <w:rPr>
          <w:rFonts w:ascii="Times New Roman" w:hAnsi="Times New Roman"/>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Характеристика материков Земли.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Южные материки. </w:t>
      </w:r>
      <w:r w:rsidRPr="000350E0">
        <w:rPr>
          <w:rFonts w:ascii="Times New Roman" w:hAnsi="Times New Roman"/>
          <w:sz w:val="24"/>
          <w:szCs w:val="24"/>
        </w:rPr>
        <w:t xml:space="preserve">Особенности южных материков Земли.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Африка. </w:t>
      </w:r>
      <w:r w:rsidRPr="000350E0">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Австралия и Океания. </w:t>
      </w:r>
      <w:r w:rsidRPr="000350E0">
        <w:rPr>
          <w:rFonts w:ascii="Times New Roman" w:hAnsi="Times New Roman"/>
          <w:sz w:val="24"/>
          <w:szCs w:val="24"/>
        </w:rPr>
        <w:t>Географическое положение, история исследования, особенности природы материка. Эндемики.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Южная Америка. </w:t>
      </w:r>
      <w:r w:rsidRPr="000350E0">
        <w:rPr>
          <w:rFonts w:ascii="Times New Roman" w:hAnsi="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Антарктида. </w:t>
      </w:r>
      <w:r w:rsidRPr="000350E0">
        <w:rPr>
          <w:rFonts w:ascii="Times New Roman" w:hAnsi="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Северные материки. </w:t>
      </w:r>
      <w:r w:rsidRPr="000350E0">
        <w:rPr>
          <w:rFonts w:ascii="Times New Roman" w:hAnsi="Times New Roman"/>
          <w:sz w:val="24"/>
          <w:szCs w:val="24"/>
        </w:rPr>
        <w:t>Особенности северных материков Земли.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Северная Америка. </w:t>
      </w:r>
      <w:r w:rsidRPr="000350E0">
        <w:rPr>
          <w:rFonts w:ascii="Times New Roman" w:hAnsi="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lastRenderedPageBreak/>
        <w:t>Характеристика двух стран материка: Канады и Мексики. Описание США – как одной из ведущих стран современного мира.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Евразия. </w:t>
      </w:r>
      <w:r w:rsidRPr="000350E0">
        <w:rPr>
          <w:rFonts w:ascii="Times New Roman" w:hAnsi="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Взаимодействие природы и общества. </w:t>
      </w: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sidRPr="000350E0">
        <w:rPr>
          <w:rFonts w:ascii="Times New Roman" w:hAnsi="Times New Roman"/>
          <w:position w:val="-1"/>
          <w:sz w:val="24"/>
          <w:szCs w:val="24"/>
        </w:rPr>
        <w:t>др.).</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Территория России на карте мира. </w:t>
      </w:r>
    </w:p>
    <w:p w:rsidR="00777D59" w:rsidRPr="000350E0" w:rsidRDefault="006821ED" w:rsidP="000350E0">
      <w:pPr>
        <w:tabs>
          <w:tab w:val="left" w:pos="142"/>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sz w:val="24"/>
          <w:szCs w:val="24"/>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w:t>
      </w:r>
      <w:r w:rsidRPr="000350E0">
        <w:rPr>
          <w:rFonts w:ascii="Times New Roman" w:hAnsi="Times New Roman"/>
          <w:sz w:val="24"/>
          <w:szCs w:val="24"/>
        </w:rPr>
        <w:lastRenderedPageBreak/>
        <w:t>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sidRPr="000350E0">
        <w:rPr>
          <w:rFonts w:ascii="Times New Roman" w:hAnsi="Times New Roman"/>
          <w:sz w:val="24"/>
          <w:szCs w:val="24"/>
          <w:lang w:val="en-US"/>
        </w:rPr>
        <w:t>I</w:t>
      </w:r>
      <w:r w:rsidRPr="000350E0">
        <w:rPr>
          <w:rFonts w:ascii="Times New Roman" w:hAnsi="Times New Roman"/>
          <w:sz w:val="24"/>
          <w:szCs w:val="24"/>
        </w:rPr>
        <w:t xml:space="preserve"> вв. </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Общая характеристика природы России.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Рельеф и полезные ископаемые России. </w:t>
      </w:r>
      <w:r w:rsidRPr="000350E0">
        <w:rPr>
          <w:rFonts w:ascii="Times New Roman" w:hAnsi="Times New Roman"/>
          <w:sz w:val="24"/>
          <w:szCs w:val="24"/>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Климат России. </w:t>
      </w:r>
      <w:r w:rsidRPr="000350E0">
        <w:rPr>
          <w:rFonts w:ascii="Times New Roman" w:hAnsi="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Внутренние воды России. </w:t>
      </w:r>
      <w:r w:rsidRPr="000350E0">
        <w:rPr>
          <w:rFonts w:ascii="Times New Roman" w:hAnsi="Times New Roman"/>
          <w:sz w:val="24"/>
          <w:szCs w:val="24"/>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Почвы России. </w:t>
      </w:r>
      <w:r w:rsidRPr="000350E0">
        <w:rPr>
          <w:rFonts w:ascii="Times New Roman" w:hAnsi="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Растительный и животный мир России. </w:t>
      </w:r>
      <w:r w:rsidRPr="000350E0">
        <w:rPr>
          <w:rFonts w:ascii="Times New Roman" w:hAnsi="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Природно-территориальные комплексы России.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Природное районирование. </w:t>
      </w:r>
      <w:r w:rsidRPr="000350E0">
        <w:rPr>
          <w:rFonts w:ascii="Times New Roman" w:hAnsi="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Крупные природные комплексы России. </w:t>
      </w:r>
      <w:r w:rsidRPr="000350E0">
        <w:rPr>
          <w:rFonts w:ascii="Times New Roman" w:hAnsi="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Южные моря России: история освоения, особенности природы морей, ресурсы, значение.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lastRenderedPageBreak/>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Урал (изменение природных особенностей с запада на восток, с севера на юг).</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Обобщение знаний по особенностям природы европейской части России.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777D59" w:rsidRPr="000350E0" w:rsidRDefault="006821ED" w:rsidP="000350E0">
      <w:pPr>
        <w:tabs>
          <w:tab w:val="left" w:pos="426"/>
          <w:tab w:val="left" w:pos="2180"/>
          <w:tab w:val="left" w:pos="3460"/>
          <w:tab w:val="left" w:pos="5080"/>
          <w:tab w:val="left" w:pos="6440"/>
          <w:tab w:val="left" w:pos="794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Западная Сибирь: природные ресурсы, проблемы рационального использования и экологические проблемы.</w:t>
      </w:r>
    </w:p>
    <w:p w:rsidR="00777D59" w:rsidRPr="000350E0" w:rsidRDefault="006821ED" w:rsidP="000350E0">
      <w:pPr>
        <w:tabs>
          <w:tab w:val="left" w:pos="426"/>
          <w:tab w:val="left" w:pos="2180"/>
          <w:tab w:val="left" w:pos="3460"/>
          <w:tab w:val="left" w:pos="5080"/>
          <w:tab w:val="left" w:pos="6440"/>
          <w:tab w:val="left" w:pos="794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Чукотка, Приамурье, Приморье (географическое положение, история исследования, особенности природы).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Камчатка, Сахалин, Курильские острова (географическое положение, история исследования, особенности природы).</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 xml:space="preserve">Население России. </w:t>
      </w:r>
    </w:p>
    <w:p w:rsidR="00777D59" w:rsidRPr="000350E0" w:rsidRDefault="006821ED" w:rsidP="000350E0">
      <w:pPr>
        <w:tabs>
          <w:tab w:val="left" w:pos="-142"/>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b/>
          <w:bCs/>
          <w:sz w:val="24"/>
          <w:szCs w:val="24"/>
        </w:rPr>
        <w:t>География своей местности.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b/>
          <w:bCs/>
          <w:sz w:val="24"/>
          <w:szCs w:val="24"/>
        </w:rPr>
      </w:pPr>
      <w:r w:rsidRPr="000350E0">
        <w:rPr>
          <w:rFonts w:ascii="Times New Roman" w:hAnsi="Times New Roman"/>
          <w:sz w:val="24"/>
          <w:szCs w:val="24"/>
        </w:rPr>
        <w:lastRenderedPageBreak/>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Хозяйство России.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Общая характеристика хозяйства. Географическое районирование. </w:t>
      </w:r>
      <w:r w:rsidRPr="000350E0">
        <w:rPr>
          <w:rFonts w:ascii="Times New Roman" w:hAnsi="Times New Roman"/>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Главные отрасли и межотраслевые комплексы. </w:t>
      </w:r>
      <w:r w:rsidRPr="000350E0">
        <w:rPr>
          <w:rFonts w:ascii="Times New Roman" w:hAnsi="Times New Roman"/>
          <w:sz w:val="24"/>
          <w:szCs w:val="24"/>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b/>
          <w:i/>
          <w:sz w:val="24"/>
          <w:szCs w:val="24"/>
        </w:rPr>
      </w:pPr>
      <w:r w:rsidRPr="000350E0">
        <w:rPr>
          <w:rFonts w:ascii="Times New Roman" w:hAnsi="Times New Roman"/>
          <w:b/>
          <w:i/>
          <w:sz w:val="24"/>
          <w:szCs w:val="24"/>
        </w:rPr>
        <w:t xml:space="preserve">Хозяйство своей местности.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i/>
          <w:sz w:val="24"/>
          <w:szCs w:val="24"/>
        </w:rPr>
      </w:pPr>
      <w:r w:rsidRPr="000350E0">
        <w:rPr>
          <w:rFonts w:ascii="Times New Roman" w:hAnsi="Times New Roman"/>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Районы России.</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Европейская часть России. </w:t>
      </w:r>
      <w:r w:rsidRPr="000350E0">
        <w:rPr>
          <w:rFonts w:ascii="Times New Roman" w:hAnsi="Times New Roman"/>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i/>
          <w:sz w:val="24"/>
          <w:szCs w:val="24"/>
        </w:rPr>
        <w:t>Города Центрального района. Древние города, промышленные и научные центры.</w:t>
      </w:r>
      <w:r w:rsidRPr="000350E0">
        <w:rPr>
          <w:rFonts w:ascii="Times New Roman" w:hAnsi="Times New Roman"/>
          <w:sz w:val="24"/>
          <w:szCs w:val="24"/>
        </w:rPr>
        <w:t xml:space="preserve"> Функциональное значение городов. Москва – столица Российской Федерации.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i/>
          <w:sz w:val="24"/>
          <w:szCs w:val="24"/>
        </w:rPr>
      </w:pPr>
      <w:r w:rsidRPr="000350E0">
        <w:rPr>
          <w:rFonts w:ascii="Times New Roman" w:hAnsi="Times New Roman"/>
          <w:i/>
          <w:sz w:val="24"/>
          <w:szCs w:val="24"/>
        </w:rPr>
        <w:t>Моря Атлантического океана, омывающие Россию: транспортное значение, ресурсы.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lastRenderedPageBreak/>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i/>
          <w:sz w:val="24"/>
          <w:szCs w:val="24"/>
        </w:rPr>
      </w:pPr>
      <w:r w:rsidRPr="000350E0">
        <w:rPr>
          <w:rFonts w:ascii="Times New Roman" w:hAnsi="Times New Roman"/>
          <w:i/>
          <w:sz w:val="24"/>
          <w:szCs w:val="24"/>
        </w:rPr>
        <w:t>Южные моря России: транспортное значение, ресурсы.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Азиатская часть России.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i/>
          <w:sz w:val="24"/>
          <w:szCs w:val="24"/>
        </w:rPr>
      </w:pPr>
      <w:r w:rsidRPr="000350E0">
        <w:rPr>
          <w:rFonts w:ascii="Times New Roman" w:hAnsi="Times New Roman"/>
          <w:i/>
          <w:sz w:val="24"/>
          <w:szCs w:val="24"/>
        </w:rPr>
        <w:t>Моря Северного Ледовитого океана: транспортное значение, ресурсы.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i/>
          <w:sz w:val="24"/>
          <w:szCs w:val="24"/>
        </w:rPr>
      </w:pPr>
      <w:r w:rsidRPr="000350E0">
        <w:rPr>
          <w:rFonts w:ascii="Times New Roman" w:hAnsi="Times New Roman"/>
          <w:i/>
          <w:sz w:val="24"/>
          <w:szCs w:val="24"/>
        </w:rPr>
        <w:t>Моря Тихого океана: транспортное значение, ресурсы.</w:t>
      </w:r>
    </w:p>
    <w:p w:rsidR="00777D59" w:rsidRPr="000350E0" w:rsidRDefault="006821ED" w:rsidP="000350E0">
      <w:pPr>
        <w:tabs>
          <w:tab w:val="left" w:pos="426"/>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777D59" w:rsidRPr="000350E0" w:rsidRDefault="00777D59"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b/>
          <w:bCs/>
          <w:sz w:val="24"/>
          <w:szCs w:val="24"/>
        </w:rPr>
      </w:pPr>
    </w:p>
    <w:p w:rsidR="00777D59" w:rsidRPr="000350E0" w:rsidRDefault="006821ED" w:rsidP="000350E0">
      <w:pPr>
        <w:tabs>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 xml:space="preserve">Россия в мире. </w:t>
      </w:r>
    </w:p>
    <w:p w:rsidR="00777D59" w:rsidRPr="000350E0" w:rsidRDefault="006821ED" w:rsidP="000350E0">
      <w:pPr>
        <w:tabs>
          <w:tab w:val="left" w:pos="284"/>
          <w:tab w:val="left" w:pos="426"/>
          <w:tab w:val="left" w:pos="4280"/>
          <w:tab w:val="left" w:pos="6180"/>
          <w:tab w:val="left" w:pos="7100"/>
          <w:tab w:val="left" w:pos="8880"/>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77D59" w:rsidRPr="000350E0" w:rsidRDefault="006821ED" w:rsidP="000350E0">
      <w:pPr>
        <w:tabs>
          <w:tab w:val="left" w:pos="5428"/>
        </w:tabs>
        <w:autoSpaceDE w:val="0"/>
        <w:autoSpaceDN w:val="0"/>
        <w:adjustRightInd w:val="0"/>
        <w:spacing w:after="0" w:line="240" w:lineRule="auto"/>
        <w:jc w:val="both"/>
        <w:rPr>
          <w:rFonts w:ascii="Times New Roman" w:hAnsi="Times New Roman"/>
          <w:sz w:val="24"/>
          <w:szCs w:val="24"/>
        </w:rPr>
      </w:pPr>
      <w:r w:rsidRPr="000350E0">
        <w:rPr>
          <w:rFonts w:ascii="Times New Roman" w:hAnsi="Times New Roman"/>
          <w:b/>
          <w:bCs/>
          <w:sz w:val="24"/>
          <w:szCs w:val="24"/>
        </w:rPr>
        <w:t>Примерные темы практических работ</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картой «Имена на карте».</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и нанесение на контурную карту географических объектов изученных маршрутов путешественников.</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зенитального положения Солнца в разные периоды года.</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координат географических объектов по карте.</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положения объектов относительно друг друга:</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направлений и расстояний по глобусу и карте.</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высот и глубин географических объектов с использованием шкалы высот и глубин.</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азимута.</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Ориентирование на местности.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Составление плана местности.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коллекциями минералов, горных пород, полезных ископаемых.</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картографическими источниками: нанесение элементов рельефа.</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lastRenderedPageBreak/>
        <w:t>Работа с картографическими источниками: нанесение объектов гидрографии.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объектов гидрографии.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Ведение дневника погоды.</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метеоприборами (проведение наблюдений и измерений, фиксация результатов, обработка результатов наблюдений).</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средних температур, амплитуды и построение графиков.</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Изучение природных комплексов своей местности.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основных компонентов природы океанов Земли.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Создание презентационных материалов об океанах на основе различных источников информации.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основных компонентов природы материков Земли.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природных зон Земли.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Создание презентационных материалов о материке на основе различных источников информации.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Прогнозирование перспективных путей рационального природопользования.</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ГП и оценка его влияния на природу и жизнь людей в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картографическими источниками: нанесение особенностей географического положения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Оценивание динамики изменения границ России и их значения.</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Написание эссе о роли русских землепроходцев и исследователей в освоении и изучении территории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Решение задач на определение разницы во времени различных территорий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Выявление взаимозависимостей тектонической структуры, формы рельефа, полезных ископаемых на территории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картографическими источниками: нанесение элементов рельефа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элементов рельефа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Построение профиля своей местности.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картографическими источниками: нанесение объектов гидрографии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объектов гидрографии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Распределение количества осадков на территории России, работа с климатограммами.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характеристики климата своего региона.</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Составление прогноза погоды на основе различных</w:t>
      </w:r>
      <w:r w:rsidRPr="000350E0">
        <w:rPr>
          <w:rFonts w:ascii="Times New Roman" w:hAnsi="Times New Roman"/>
          <w:sz w:val="24"/>
          <w:szCs w:val="24"/>
        </w:rPr>
        <w:tab/>
        <w:t>источников информации.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основных компонентов природы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Создание презентационных материалов о природе России на основе различных источников информации.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Сравнение особенностей природы отдельных регионов страны.</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видов особо охраняемых природных территорий России и их особенностей.</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особенностей размещения крупных народов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вычисление и сравнение показателей естественного прироста населения в разных частях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Чтение и анализ половозрастных пирамид.</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Оценивание демографической ситуации России и отдельных ее территорий.</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Определение величины миграционного прироста населения в разных частях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lastRenderedPageBreak/>
        <w:t>Определение видов и направлений внутренних и внешних миграций, объяснение причин, составление схемы.</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Объяснение различий в обеспеченности трудовыми ресурсами отдельных регионов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Оценивание уровня урбанизации отдельных регионов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Описание основных компонентов природы своей местности.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картографическими источниками: нанесение субъектов, экономических районов и федеральных округов РФ.</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Сравнение двух и более экономических районов России по заданным характеристикам.</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Создание презентационных материалов об экономических районах России на основе различных источников информации.</w:t>
      </w:r>
    </w:p>
    <w:p w:rsidR="00777D59" w:rsidRPr="000350E0" w:rsidRDefault="006821ED" w:rsidP="000350E0">
      <w:pPr>
        <w:numPr>
          <w:ilvl w:val="0"/>
          <w:numId w:val="112"/>
        </w:numPr>
        <w:spacing w:after="0" w:line="240" w:lineRule="auto"/>
        <w:ind w:left="0" w:firstLine="0"/>
        <w:jc w:val="both"/>
        <w:rPr>
          <w:rFonts w:ascii="Times New Roman" w:hAnsi="Times New Roman"/>
          <w:sz w:val="24"/>
          <w:szCs w:val="24"/>
        </w:rPr>
      </w:pPr>
      <w:r w:rsidRPr="000350E0">
        <w:rPr>
          <w:rFonts w:ascii="Times New Roman" w:hAnsi="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327" w:name="_Toc31893446"/>
      <w:bookmarkStart w:id="328" w:name="_Toc31898640"/>
      <w:bookmarkStart w:id="329" w:name="_Toc409691708"/>
      <w:r w:rsidRPr="000350E0">
        <w:rPr>
          <w:sz w:val="24"/>
          <w:szCs w:val="24"/>
        </w:rPr>
        <w:t>2.2.2.8. Математика</w:t>
      </w:r>
      <w:bookmarkEnd w:id="327"/>
      <w:bookmarkEnd w:id="328"/>
    </w:p>
    <w:p w:rsidR="00777D59" w:rsidRPr="000350E0" w:rsidRDefault="006821ED" w:rsidP="000350E0">
      <w:pPr>
        <w:tabs>
          <w:tab w:val="left" w:pos="1134"/>
        </w:tabs>
        <w:spacing w:after="0" w:line="240" w:lineRule="auto"/>
        <w:jc w:val="both"/>
        <w:rPr>
          <w:rFonts w:ascii="Times New Roman" w:hAnsi="Times New Roman"/>
          <w:sz w:val="24"/>
          <w:szCs w:val="24"/>
        </w:rPr>
      </w:pPr>
      <w:r w:rsidRPr="000350E0">
        <w:rPr>
          <w:rFonts w:ascii="Times New Roman" w:hAnsi="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777D59" w:rsidRPr="000350E0" w:rsidRDefault="006821ED" w:rsidP="000350E0">
      <w:pPr>
        <w:spacing w:line="240" w:lineRule="auto"/>
        <w:ind w:left="709"/>
        <w:rPr>
          <w:rFonts w:ascii="Times New Roman" w:hAnsi="Times New Roman"/>
          <w:b/>
          <w:sz w:val="24"/>
          <w:szCs w:val="24"/>
        </w:rPr>
      </w:pPr>
      <w:bookmarkStart w:id="330" w:name="_Toc405513918"/>
      <w:bookmarkStart w:id="331" w:name="_Toc284662796"/>
      <w:bookmarkStart w:id="332" w:name="_Toc284663423"/>
      <w:bookmarkStart w:id="333" w:name="_Toc31893447"/>
      <w:r w:rsidRPr="000350E0">
        <w:rPr>
          <w:rFonts w:ascii="Times New Roman" w:hAnsi="Times New Roman"/>
          <w:b/>
          <w:sz w:val="24"/>
          <w:szCs w:val="24"/>
        </w:rPr>
        <w:t>Элементы теории множеств и математической логики</w:t>
      </w:r>
      <w:bookmarkEnd w:id="330"/>
      <w:bookmarkEnd w:id="331"/>
      <w:bookmarkEnd w:id="332"/>
      <w:bookmarkEnd w:id="333"/>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Множества и отношения между ними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Множество, </w:t>
      </w:r>
      <w:r w:rsidRPr="000350E0">
        <w:rPr>
          <w:rFonts w:ascii="Times New Roman" w:hAnsi="Times New Roman"/>
          <w:i/>
          <w:sz w:val="24"/>
          <w:szCs w:val="24"/>
        </w:rPr>
        <w:t>характеристическое свойство множества</w:t>
      </w:r>
      <w:r w:rsidRPr="000350E0">
        <w:rPr>
          <w:rFonts w:ascii="Times New Roman" w:hAnsi="Times New Roman"/>
          <w:sz w:val="24"/>
          <w:szCs w:val="24"/>
        </w:rPr>
        <w:t xml:space="preserve">, элемент множества, </w:t>
      </w:r>
      <w:r w:rsidRPr="000350E0">
        <w:rPr>
          <w:rFonts w:ascii="Times New Roman" w:hAnsi="Times New Roman"/>
          <w:i/>
          <w:sz w:val="24"/>
          <w:szCs w:val="24"/>
        </w:rPr>
        <w:t>пустое, конечное, бесконечное множество</w:t>
      </w:r>
      <w:r w:rsidRPr="000350E0">
        <w:rPr>
          <w:rFonts w:ascii="Times New Roman" w:hAnsi="Times New Roman"/>
          <w:sz w:val="24"/>
          <w:szCs w:val="24"/>
        </w:rPr>
        <w:t xml:space="preserve">. Подмножество. Отношение принадлежности, включения, равенства. Элементы множества, способы задания множеств, </w:t>
      </w:r>
      <w:r w:rsidRPr="000350E0">
        <w:rPr>
          <w:rFonts w:ascii="Times New Roman" w:hAnsi="Times New Roman"/>
          <w:i/>
          <w:sz w:val="24"/>
          <w:szCs w:val="24"/>
        </w:rPr>
        <w:t>распознавание подмножеств и элементов подмножеств с использованием кругов Эйлера</w:t>
      </w:r>
      <w:r w:rsidRPr="000350E0">
        <w:rPr>
          <w:rFonts w:ascii="Times New Roman" w:hAnsi="Times New Roman"/>
          <w:sz w:val="24"/>
          <w:szCs w:val="24"/>
        </w:rPr>
        <w:t>.</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Операции над множествами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Пересечение и объединение множеств. </w:t>
      </w:r>
      <w:r w:rsidRPr="000350E0">
        <w:rPr>
          <w:rFonts w:ascii="Times New Roman" w:hAnsi="Times New Roman"/>
          <w:i/>
          <w:sz w:val="24"/>
          <w:szCs w:val="24"/>
        </w:rPr>
        <w:t>Разность множеств, дополнение множества</w:t>
      </w:r>
      <w:r w:rsidRPr="000350E0">
        <w:rPr>
          <w:rFonts w:ascii="Times New Roman" w:hAnsi="Times New Roman"/>
          <w:sz w:val="24"/>
          <w:szCs w:val="24"/>
        </w:rPr>
        <w:t xml:space="preserve">. </w:t>
      </w:r>
      <w:r w:rsidRPr="000350E0">
        <w:rPr>
          <w:rFonts w:ascii="Times New Roman" w:hAnsi="Times New Roman"/>
          <w:i/>
          <w:sz w:val="24"/>
          <w:szCs w:val="24"/>
        </w:rPr>
        <w:t>Интерпретация операций над множествами с помощью кругов Эйлера</w:t>
      </w:r>
      <w:r w:rsidRPr="000350E0">
        <w:rPr>
          <w:rFonts w:ascii="Times New Roman" w:hAnsi="Times New Roman"/>
          <w:sz w:val="24"/>
          <w:szCs w:val="24"/>
        </w:rPr>
        <w:t xml:space="preserve">. </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Элементы логики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Высказывания</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Истинность и ложность высказывания</w:t>
      </w:r>
      <w:r w:rsidRPr="000350E0">
        <w:rPr>
          <w:rFonts w:ascii="Times New Roman" w:hAnsi="Times New Roman"/>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777D59" w:rsidRPr="000350E0" w:rsidRDefault="006821ED" w:rsidP="000350E0">
      <w:pPr>
        <w:spacing w:line="240" w:lineRule="auto"/>
        <w:ind w:left="709"/>
        <w:rPr>
          <w:rFonts w:ascii="Times New Roman" w:hAnsi="Times New Roman"/>
          <w:b/>
          <w:sz w:val="24"/>
          <w:szCs w:val="24"/>
        </w:rPr>
      </w:pPr>
      <w:bookmarkStart w:id="334" w:name="_Toc405513919"/>
      <w:bookmarkStart w:id="335" w:name="_Toc284662797"/>
      <w:bookmarkStart w:id="336" w:name="_Toc284663424"/>
      <w:bookmarkStart w:id="337" w:name="_Toc31893448"/>
      <w:r w:rsidRPr="000350E0">
        <w:rPr>
          <w:rFonts w:ascii="Times New Roman" w:hAnsi="Times New Roman"/>
          <w:b/>
          <w:sz w:val="24"/>
          <w:szCs w:val="24"/>
        </w:rPr>
        <w:t>Содержание курса математики в 5–6 классах</w:t>
      </w:r>
      <w:bookmarkEnd w:id="334"/>
      <w:bookmarkEnd w:id="335"/>
      <w:bookmarkEnd w:id="336"/>
      <w:bookmarkEnd w:id="337"/>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Натуральные числа и нуль</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Натуральный ряд чисел и его свойства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Запись и чтение натуральных чисел</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Округление натуральных чисел</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Необходимость округления. Правило округления натуральных чисел.</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Сравнение натуральных чисел, сравнение с числом 0</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Понятие о сравнении чисел, сравнение натуральных чисел друг с другом и с нулем, математическая запись сравнений, способы сравнения чисел.</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Действия с натуральными числами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sidRPr="000350E0">
        <w:rPr>
          <w:rFonts w:ascii="Times New Roman" w:hAnsi="Times New Roman"/>
          <w:i/>
          <w:sz w:val="24"/>
          <w:szCs w:val="24"/>
        </w:rPr>
        <w:t>обоснование алгоритмов выполнения арифметических  действий.</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Степень с натуральным показателем</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Числовые выражения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Числовое выражение и его значение, порядок выполнения действий.</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Деление с остатком</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Деление с остатком на множестве натуральных чисел, </w:t>
      </w:r>
      <w:r w:rsidRPr="000350E0">
        <w:rPr>
          <w:rFonts w:ascii="Times New Roman" w:hAnsi="Times New Roman"/>
          <w:i/>
          <w:sz w:val="24"/>
          <w:szCs w:val="24"/>
        </w:rPr>
        <w:t>свойства деления с остатком</w:t>
      </w:r>
      <w:r w:rsidRPr="000350E0">
        <w:rPr>
          <w:rFonts w:ascii="Times New Roman" w:hAnsi="Times New Roman"/>
          <w:sz w:val="24"/>
          <w:szCs w:val="24"/>
        </w:rPr>
        <w:t xml:space="preserve">. Практические задачи на деление с остатком. </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Свойства и признаки делимости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Свойство делимости суммы (разности) на число. Признаки делимости на 2, 3, 5, 9, 10. </w:t>
      </w:r>
      <w:r w:rsidRPr="000350E0">
        <w:rPr>
          <w:rFonts w:ascii="Times New Roman" w:hAnsi="Times New Roman"/>
          <w:i/>
          <w:sz w:val="24"/>
          <w:szCs w:val="24"/>
        </w:rPr>
        <w:t>Признаки делимости на 4, 6, 8, 11. Доказательство признаков делимости</w:t>
      </w:r>
      <w:r w:rsidRPr="000350E0">
        <w:rPr>
          <w:rFonts w:ascii="Times New Roman" w:hAnsi="Times New Roman"/>
          <w:sz w:val="24"/>
          <w:szCs w:val="24"/>
        </w:rPr>
        <w:t xml:space="preserve">. Решение практических задач с применением признаков делимости. </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Разложение числа на простые множители</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Простые и составные числа, </w:t>
      </w:r>
      <w:r w:rsidRPr="000350E0">
        <w:rPr>
          <w:rFonts w:ascii="Times New Roman" w:hAnsi="Times New Roman"/>
          <w:i/>
          <w:sz w:val="24"/>
          <w:szCs w:val="24"/>
        </w:rPr>
        <w:t xml:space="preserve">решето Эратосфена.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Разложение натурального числа на множители, разложение на простые множители. </w:t>
      </w:r>
      <w:r w:rsidRPr="000350E0">
        <w:rPr>
          <w:rFonts w:ascii="Times New Roman" w:hAnsi="Times New Roman"/>
          <w:i/>
          <w:sz w:val="24"/>
          <w:szCs w:val="24"/>
        </w:rPr>
        <w:t>Количество делителей числа, алгоритм разложения числа на простые множители, основная теорема арифметики</w:t>
      </w:r>
      <w:r w:rsidRPr="000350E0">
        <w:rPr>
          <w:rFonts w:ascii="Times New Roman" w:hAnsi="Times New Roman"/>
          <w:sz w:val="24"/>
          <w:szCs w:val="24"/>
        </w:rPr>
        <w:t>.</w:t>
      </w:r>
    </w:p>
    <w:p w:rsidR="00777D59" w:rsidRPr="000350E0" w:rsidRDefault="006821ED" w:rsidP="000350E0">
      <w:pPr>
        <w:spacing w:line="240" w:lineRule="auto"/>
        <w:ind w:left="709"/>
        <w:rPr>
          <w:rFonts w:ascii="Times New Roman" w:hAnsi="Times New Roman"/>
          <w:sz w:val="24"/>
          <w:szCs w:val="24"/>
        </w:rPr>
      </w:pPr>
      <w:r w:rsidRPr="000350E0">
        <w:rPr>
          <w:rFonts w:ascii="Times New Roman" w:hAnsi="Times New Roman"/>
          <w:b/>
          <w:sz w:val="24"/>
          <w:szCs w:val="24"/>
        </w:rPr>
        <w:t>Алгебраические выражения</w:t>
      </w:r>
    </w:p>
    <w:p w:rsidR="00777D59" w:rsidRPr="000350E0" w:rsidRDefault="006821ED" w:rsidP="000350E0">
      <w:pPr>
        <w:spacing w:after="0" w:line="240" w:lineRule="auto"/>
        <w:jc w:val="both"/>
        <w:rPr>
          <w:rFonts w:ascii="Times New Roman" w:hAnsi="Times New Roman"/>
          <w:i/>
          <w:sz w:val="24"/>
          <w:szCs w:val="24"/>
        </w:rPr>
      </w:pPr>
      <w:r w:rsidRPr="000350E0">
        <w:rPr>
          <w:rFonts w:ascii="Times New Roman" w:hAnsi="Times New Roman"/>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Делители и кратные</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lastRenderedPageBreak/>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Дроби</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Обыкновенные дроби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Приведение дробей к общему знаменателю. Сравнение обыкновенных дробей.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Сложение и вычитание обыкновенных дробей. Умножение и деление обыкновенных дробей.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Арифметические действия со смешанными дробями.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Арифметические действия с дробными числами.</w:t>
      </w:r>
      <w:r w:rsidRPr="000350E0">
        <w:rPr>
          <w:rFonts w:ascii="Times New Roman" w:hAnsi="Times New Roman"/>
          <w:sz w:val="24"/>
          <w:szCs w:val="24"/>
        </w:rPr>
        <w:tab/>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i/>
          <w:sz w:val="24"/>
          <w:szCs w:val="24"/>
        </w:rPr>
        <w:t>Способы рационализации вычислений и их применение при выполнении действий</w:t>
      </w:r>
      <w:r w:rsidRPr="000350E0">
        <w:rPr>
          <w:rFonts w:ascii="Times New Roman" w:hAnsi="Times New Roman"/>
          <w:sz w:val="24"/>
          <w:szCs w:val="24"/>
        </w:rPr>
        <w:t>.</w:t>
      </w:r>
    </w:p>
    <w:p w:rsidR="00777D59" w:rsidRPr="000350E0" w:rsidRDefault="006821ED" w:rsidP="000350E0">
      <w:pPr>
        <w:spacing w:line="240" w:lineRule="auto"/>
        <w:ind w:left="709"/>
        <w:rPr>
          <w:rFonts w:ascii="Times New Roman" w:hAnsi="Times New Roman"/>
          <w:b/>
          <w:sz w:val="24"/>
          <w:szCs w:val="24"/>
        </w:rPr>
      </w:pPr>
      <w:r w:rsidRPr="000350E0">
        <w:rPr>
          <w:rFonts w:ascii="Times New Roman" w:hAnsi="Times New Roman"/>
          <w:b/>
          <w:sz w:val="24"/>
          <w:szCs w:val="24"/>
        </w:rPr>
        <w:t>Десятичные дроби</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0350E0">
        <w:rPr>
          <w:rFonts w:ascii="Times New Roman" w:hAnsi="Times New Roman"/>
          <w:i/>
          <w:sz w:val="24"/>
          <w:szCs w:val="24"/>
        </w:rPr>
        <w:t>Преобразование обыкновенных дробей в десятичные дроби. Конечные и бесконечные десятичные дроби</w:t>
      </w:r>
      <w:r w:rsidRPr="000350E0">
        <w:rPr>
          <w:rFonts w:ascii="Times New Roman" w:hAnsi="Times New Roman"/>
          <w:sz w:val="24"/>
          <w:szCs w:val="24"/>
        </w:rPr>
        <w:t xml:space="preserve">.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Отношение двух чисел</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Cs/>
          <w:sz w:val="24"/>
          <w:szCs w:val="24"/>
        </w:rPr>
        <w:t>Масштаб на плане и карте. Пропорции. Свойства пропорций, применение пропорций и отношений при решении задач.</w:t>
      </w:r>
    </w:p>
    <w:p w:rsidR="00777D59" w:rsidRPr="000350E0" w:rsidRDefault="006821ED" w:rsidP="000350E0">
      <w:pPr>
        <w:spacing w:after="0" w:line="240" w:lineRule="auto"/>
        <w:jc w:val="both"/>
        <w:rPr>
          <w:rFonts w:ascii="Times New Roman" w:hAnsi="Times New Roman"/>
          <w:bCs/>
          <w:sz w:val="24"/>
          <w:szCs w:val="24"/>
        </w:rPr>
      </w:pPr>
      <w:r w:rsidRPr="000350E0">
        <w:rPr>
          <w:rFonts w:ascii="Times New Roman" w:hAnsi="Times New Roman"/>
          <w:b/>
          <w:bCs/>
          <w:sz w:val="24"/>
          <w:szCs w:val="24"/>
        </w:rPr>
        <w:t>Среднее арифметическое чисел</w:t>
      </w:r>
    </w:p>
    <w:p w:rsidR="00777D59" w:rsidRPr="000350E0" w:rsidRDefault="006821ED" w:rsidP="000350E0">
      <w:pPr>
        <w:spacing w:after="0" w:line="240" w:lineRule="auto"/>
        <w:jc w:val="both"/>
        <w:rPr>
          <w:rFonts w:ascii="Times New Roman" w:hAnsi="Times New Roman"/>
          <w:bCs/>
          <w:sz w:val="24"/>
          <w:szCs w:val="24"/>
        </w:rPr>
      </w:pPr>
      <w:r w:rsidRPr="000350E0">
        <w:rPr>
          <w:rFonts w:ascii="Times New Roman" w:hAnsi="Times New Roman"/>
          <w:bCs/>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0350E0">
        <w:rPr>
          <w:rFonts w:ascii="Times New Roman" w:hAnsi="Times New Roman"/>
          <w:bCs/>
          <w:i/>
          <w:sz w:val="24"/>
          <w:szCs w:val="24"/>
        </w:rPr>
        <w:t>Среднее арифметическое нескольких чисел.</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Проценты</w:t>
      </w:r>
    </w:p>
    <w:p w:rsidR="00777D59" w:rsidRPr="000350E0" w:rsidRDefault="006821ED" w:rsidP="000350E0">
      <w:pPr>
        <w:spacing w:after="0" w:line="240" w:lineRule="auto"/>
        <w:jc w:val="both"/>
        <w:rPr>
          <w:rFonts w:ascii="Times New Roman" w:hAnsi="Times New Roman"/>
          <w:bCs/>
          <w:sz w:val="24"/>
          <w:szCs w:val="24"/>
        </w:rPr>
      </w:pPr>
      <w:r w:rsidRPr="000350E0">
        <w:rPr>
          <w:rFonts w:ascii="Times New Roman" w:hAnsi="Times New Roman"/>
          <w:bCs/>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Диаграммы</w:t>
      </w:r>
    </w:p>
    <w:p w:rsidR="00777D59" w:rsidRPr="000350E0" w:rsidRDefault="006821ED" w:rsidP="000350E0">
      <w:pPr>
        <w:spacing w:after="0" w:line="240" w:lineRule="auto"/>
        <w:jc w:val="both"/>
        <w:rPr>
          <w:rFonts w:ascii="Times New Roman" w:hAnsi="Times New Roman"/>
          <w:bCs/>
          <w:sz w:val="24"/>
          <w:szCs w:val="24"/>
        </w:rPr>
      </w:pPr>
      <w:r w:rsidRPr="000350E0">
        <w:rPr>
          <w:rFonts w:ascii="Times New Roman" w:hAnsi="Times New Roman"/>
          <w:bCs/>
          <w:sz w:val="24"/>
          <w:szCs w:val="24"/>
        </w:rPr>
        <w:t xml:space="preserve">Столбчатые и круговые диаграммы. Извлечение информации из диаграмм. </w:t>
      </w:r>
      <w:r w:rsidRPr="000350E0">
        <w:rPr>
          <w:rFonts w:ascii="Times New Roman" w:hAnsi="Times New Roman"/>
          <w:bCs/>
          <w:i/>
          <w:sz w:val="24"/>
          <w:szCs w:val="24"/>
        </w:rPr>
        <w:t>Изображение диаграмм по числовым данным</w:t>
      </w:r>
      <w:r w:rsidRPr="000350E0">
        <w:rPr>
          <w:rFonts w:ascii="Times New Roman" w:hAnsi="Times New Roman"/>
          <w:bCs/>
          <w:sz w:val="24"/>
          <w:szCs w:val="24"/>
        </w:rPr>
        <w:t>.</w:t>
      </w:r>
    </w:p>
    <w:p w:rsidR="00777D59" w:rsidRPr="000350E0" w:rsidRDefault="006821ED" w:rsidP="000350E0">
      <w:pPr>
        <w:pStyle w:val="aff5"/>
        <w:spacing w:after="0" w:line="240" w:lineRule="auto"/>
        <w:jc w:val="both"/>
        <w:rPr>
          <w:rFonts w:ascii="Times New Roman" w:hAnsi="Times New Roman"/>
          <w:b/>
          <w:i w:val="0"/>
          <w:color w:val="auto"/>
          <w:spacing w:val="0"/>
        </w:rPr>
      </w:pPr>
      <w:r w:rsidRPr="000350E0">
        <w:rPr>
          <w:rFonts w:ascii="Times New Roman" w:hAnsi="Times New Roman"/>
          <w:b/>
          <w:i w:val="0"/>
          <w:color w:val="auto"/>
          <w:spacing w:val="0"/>
        </w:rPr>
        <w:t>Рациональные числа</w:t>
      </w:r>
    </w:p>
    <w:p w:rsidR="00777D59" w:rsidRPr="000350E0" w:rsidRDefault="006821ED" w:rsidP="000350E0">
      <w:pPr>
        <w:spacing w:after="0" w:line="240" w:lineRule="auto"/>
        <w:jc w:val="both"/>
        <w:rPr>
          <w:rFonts w:ascii="Times New Roman" w:hAnsi="Times New Roman"/>
          <w:b/>
          <w:bCs/>
          <w:sz w:val="24"/>
          <w:szCs w:val="24"/>
        </w:rPr>
      </w:pPr>
      <w:r w:rsidRPr="000350E0">
        <w:rPr>
          <w:rFonts w:ascii="Times New Roman" w:hAnsi="Times New Roman"/>
          <w:b/>
          <w:bCs/>
          <w:sz w:val="24"/>
          <w:szCs w:val="24"/>
        </w:rPr>
        <w:t>Положительные и отрицательные числа</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Понятие о рациональном числе</w:t>
      </w:r>
      <w:r w:rsidRPr="000350E0">
        <w:rPr>
          <w:rFonts w:ascii="Times New Roman" w:hAnsi="Times New Roman"/>
          <w:sz w:val="24"/>
          <w:szCs w:val="24"/>
        </w:rPr>
        <w:t xml:space="preserve">. </w:t>
      </w:r>
      <w:r w:rsidRPr="000350E0">
        <w:rPr>
          <w:rFonts w:ascii="Times New Roman" w:hAnsi="Times New Roman"/>
          <w:i/>
          <w:sz w:val="24"/>
          <w:szCs w:val="24"/>
        </w:rPr>
        <w:t>Первичное представление о множестве рациональных чисел.</w:t>
      </w:r>
      <w:r w:rsidRPr="000350E0">
        <w:rPr>
          <w:rFonts w:ascii="Times New Roman" w:hAnsi="Times New Roman"/>
          <w:sz w:val="24"/>
          <w:szCs w:val="24"/>
        </w:rPr>
        <w:t xml:space="preserve"> Действия с рациональными числами.</w:t>
      </w:r>
    </w:p>
    <w:p w:rsidR="00777D59" w:rsidRPr="000350E0" w:rsidRDefault="006821ED" w:rsidP="000350E0">
      <w:pPr>
        <w:pStyle w:val="aff5"/>
        <w:spacing w:after="0" w:line="240" w:lineRule="auto"/>
        <w:jc w:val="both"/>
        <w:rPr>
          <w:rFonts w:ascii="Times New Roman" w:hAnsi="Times New Roman"/>
          <w:b/>
          <w:i w:val="0"/>
          <w:color w:val="auto"/>
          <w:spacing w:val="0"/>
        </w:rPr>
      </w:pPr>
      <w:r w:rsidRPr="000350E0">
        <w:rPr>
          <w:rFonts w:ascii="Times New Roman" w:hAnsi="Times New Roman"/>
          <w:b/>
          <w:i w:val="0"/>
          <w:color w:val="auto"/>
          <w:spacing w:val="0"/>
        </w:rPr>
        <w:t>Решение текстовых задач</w:t>
      </w:r>
    </w:p>
    <w:p w:rsidR="00777D59" w:rsidRPr="000350E0" w:rsidRDefault="006821ED" w:rsidP="000350E0">
      <w:pPr>
        <w:spacing w:after="0" w:line="240" w:lineRule="auto"/>
        <w:jc w:val="both"/>
        <w:rPr>
          <w:rFonts w:ascii="Times New Roman" w:hAnsi="Times New Roman"/>
          <w:b/>
          <w:sz w:val="24"/>
          <w:szCs w:val="24"/>
        </w:rPr>
      </w:pPr>
      <w:r w:rsidRPr="000350E0">
        <w:rPr>
          <w:rFonts w:ascii="Times New Roman" w:hAnsi="Times New Roman"/>
          <w:b/>
          <w:sz w:val="24"/>
          <w:szCs w:val="24"/>
        </w:rPr>
        <w:t>Единицы измерений</w:t>
      </w:r>
      <w:r w:rsidRPr="000350E0">
        <w:rPr>
          <w:rFonts w:ascii="Times New Roman" w:hAnsi="Times New Roman"/>
          <w:sz w:val="24"/>
          <w:szCs w:val="24"/>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b/>
          <w:sz w:val="24"/>
          <w:szCs w:val="24"/>
        </w:rPr>
        <w:t>Задачи на все арифметические действия</w:t>
      </w:r>
    </w:p>
    <w:p w:rsidR="00777D59" w:rsidRPr="000350E0" w:rsidRDefault="006821ED" w:rsidP="000350E0">
      <w:pPr>
        <w:spacing w:after="0" w:line="240" w:lineRule="auto"/>
        <w:jc w:val="both"/>
        <w:rPr>
          <w:rFonts w:ascii="Times New Roman" w:hAnsi="Times New Roman"/>
          <w:sz w:val="24"/>
          <w:szCs w:val="24"/>
        </w:rPr>
      </w:pPr>
      <w:r w:rsidRPr="000350E0">
        <w:rPr>
          <w:rFonts w:ascii="Times New Roman" w:hAnsi="Times New Roman"/>
          <w:sz w:val="24"/>
          <w:szCs w:val="24"/>
        </w:rPr>
        <w:t>Решение текстовых задач арифметическим способом</w:t>
      </w:r>
      <w:r w:rsidRPr="000350E0">
        <w:rPr>
          <w:rFonts w:ascii="Times New Roman" w:hAnsi="Times New Roman"/>
          <w:i/>
          <w:sz w:val="24"/>
          <w:szCs w:val="24"/>
        </w:rPr>
        <w:t xml:space="preserve">. </w:t>
      </w:r>
      <w:r w:rsidRPr="000350E0">
        <w:rPr>
          <w:rFonts w:ascii="Times New Roman" w:hAnsi="Times New Roman"/>
          <w:sz w:val="24"/>
          <w:szCs w:val="24"/>
        </w:rPr>
        <w:t>Использование таблиц, схем, чертежей, других средств представления данных при решении задачи.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Задачи на движение, работу и покупки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Задачи на части, доли, проценты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Логические задачи</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bCs/>
          <w:sz w:val="24"/>
          <w:szCs w:val="24"/>
        </w:rPr>
        <w:t xml:space="preserve">Решение несложных логических задач. </w:t>
      </w:r>
      <w:r w:rsidRPr="000350E0">
        <w:rPr>
          <w:rFonts w:ascii="Times New Roman" w:hAnsi="Times New Roman"/>
          <w:bCs/>
          <w:i/>
          <w:sz w:val="24"/>
          <w:szCs w:val="24"/>
        </w:rPr>
        <w:t>Решение логических задач с помощью графов, таблиц</w:t>
      </w:r>
      <w:r w:rsidRPr="000350E0">
        <w:rPr>
          <w:rFonts w:ascii="Times New Roman" w:hAnsi="Times New Roman"/>
          <w:bCs/>
          <w:sz w:val="24"/>
          <w:szCs w:val="24"/>
        </w:rPr>
        <w:t xml:space="preserve">. </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b/>
          <w:sz w:val="24"/>
          <w:szCs w:val="24"/>
        </w:rPr>
        <w:t xml:space="preserve">Основные методы решения текстовых задач: </w:t>
      </w:r>
      <w:r w:rsidRPr="000350E0">
        <w:rPr>
          <w:rFonts w:ascii="Times New Roman" w:hAnsi="Times New Roman"/>
          <w:bCs/>
          <w:sz w:val="24"/>
          <w:szCs w:val="24"/>
        </w:rPr>
        <w:t>арифметический, перебор вариантов.</w:t>
      </w:r>
    </w:p>
    <w:p w:rsidR="00777D59" w:rsidRPr="000350E0" w:rsidRDefault="006821ED" w:rsidP="000350E0">
      <w:pPr>
        <w:spacing w:after="0" w:line="240" w:lineRule="auto"/>
        <w:ind w:firstLine="709"/>
        <w:jc w:val="both"/>
        <w:rPr>
          <w:rFonts w:ascii="Times New Roman" w:hAnsi="Times New Roman"/>
          <w:b/>
          <w:sz w:val="24"/>
          <w:szCs w:val="24"/>
        </w:rPr>
      </w:pPr>
      <w:bookmarkStart w:id="338" w:name="_Toc31893449"/>
      <w:r w:rsidRPr="000350E0">
        <w:rPr>
          <w:rFonts w:ascii="Times New Roman" w:hAnsi="Times New Roman"/>
          <w:b/>
          <w:sz w:val="24"/>
          <w:szCs w:val="24"/>
        </w:rPr>
        <w:t>Наглядная геометрия</w:t>
      </w:r>
      <w:bookmarkEnd w:id="338"/>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0350E0">
        <w:rPr>
          <w:rFonts w:ascii="Times New Roman" w:hAnsi="Times New Roman"/>
          <w:i/>
          <w:sz w:val="24"/>
          <w:szCs w:val="24"/>
        </w:rPr>
        <w:t>виды треугольников. Правильные многоугольники.</w:t>
      </w:r>
      <w:r w:rsidRPr="000350E0">
        <w:rPr>
          <w:rFonts w:ascii="Times New Roman" w:hAnsi="Times New Roman"/>
          <w:sz w:val="24"/>
          <w:szCs w:val="24"/>
        </w:rPr>
        <w:t xml:space="preserve"> Изображение основных геометрических фигур. </w:t>
      </w:r>
      <w:r w:rsidRPr="000350E0">
        <w:rPr>
          <w:rFonts w:ascii="Times New Roman" w:hAnsi="Times New Roman"/>
          <w:i/>
          <w:sz w:val="24"/>
          <w:szCs w:val="24"/>
        </w:rPr>
        <w:t>Взаимное расположение двух прямых, двух окружностей, прямой и окружности.</w:t>
      </w:r>
      <w:r w:rsidRPr="000350E0">
        <w:rPr>
          <w:rFonts w:ascii="Times New Roman" w:hAnsi="Times New Roman"/>
          <w:sz w:val="24"/>
          <w:szCs w:val="24"/>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0350E0">
        <w:rPr>
          <w:rFonts w:ascii="Times New Roman" w:hAnsi="Times New Roman"/>
          <w:i/>
          <w:sz w:val="24"/>
          <w:szCs w:val="24"/>
        </w:rPr>
        <w:t>Равновеликие фигуры.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0350E0">
        <w:rPr>
          <w:rFonts w:ascii="Times New Roman" w:hAnsi="Times New Roman"/>
          <w:i/>
          <w:sz w:val="24"/>
          <w:szCs w:val="24"/>
        </w:rPr>
        <w:t>Примеры сечений. Многогранники. Правильные многогранники.</w:t>
      </w:r>
      <w:r w:rsidRPr="000350E0">
        <w:rPr>
          <w:rFonts w:ascii="Times New Roman" w:hAnsi="Times New Roman"/>
          <w:sz w:val="24"/>
          <w:szCs w:val="24"/>
        </w:rPr>
        <w:t xml:space="preserve"> Примеры разверток многогранников, цилиндра и конуса.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объема; единицы объема. Объем прямоугольного параллелепипеда, куба.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Понятие о равенстве фигур. Центральная, осевая и </w:t>
      </w:r>
      <w:r w:rsidRPr="000350E0">
        <w:rPr>
          <w:rFonts w:ascii="Times New Roman" w:hAnsi="Times New Roman"/>
          <w:i/>
          <w:sz w:val="24"/>
          <w:szCs w:val="24"/>
        </w:rPr>
        <w:t xml:space="preserve">зеркальная </w:t>
      </w:r>
      <w:r w:rsidRPr="000350E0">
        <w:rPr>
          <w:rFonts w:ascii="Times New Roman" w:hAnsi="Times New Roman"/>
          <w:sz w:val="24"/>
          <w:szCs w:val="24"/>
        </w:rPr>
        <w:t>симметрии. Изображение симметричных фигур.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Решение практических задач с применением простейших свойств фигур.</w:t>
      </w:r>
    </w:p>
    <w:p w:rsidR="00777D59" w:rsidRPr="000350E0" w:rsidRDefault="006821ED" w:rsidP="000350E0">
      <w:pPr>
        <w:spacing w:after="0" w:line="240" w:lineRule="auto"/>
        <w:ind w:firstLine="709"/>
        <w:jc w:val="both"/>
        <w:rPr>
          <w:rFonts w:ascii="Times New Roman" w:hAnsi="Times New Roman"/>
          <w:b/>
          <w:sz w:val="24"/>
          <w:szCs w:val="24"/>
        </w:rPr>
      </w:pPr>
      <w:bookmarkStart w:id="339" w:name="_Toc31893450"/>
      <w:r w:rsidRPr="000350E0">
        <w:rPr>
          <w:rFonts w:ascii="Times New Roman" w:hAnsi="Times New Roman"/>
          <w:b/>
          <w:sz w:val="24"/>
          <w:szCs w:val="24"/>
        </w:rPr>
        <w:t>История математики</w:t>
      </w:r>
      <w:bookmarkEnd w:id="339"/>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Рождение шестидесятеричной системы счисления. Появление десятичной записи чисел.</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Рождение и развитие арифметики натуральных чисел. НОК, НОД, простые числа. Решето Эратосфена.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Появление нуля и отрицательных чисел в математике древности. Роль Диофанта. Почему </w:t>
      </w:r>
      <w:r w:rsidRPr="000350E0">
        <w:rPr>
          <w:rFonts w:ascii="Times New Roman" w:hAnsi="Times New Roman"/>
          <w:i/>
          <w:noProof/>
          <w:position w:val="-14"/>
          <w:sz w:val="24"/>
          <w:szCs w:val="24"/>
          <w:lang w:eastAsia="ru-RU"/>
        </w:rPr>
        <w:drawing>
          <wp:inline distT="0" distB="0" distL="0" distR="0">
            <wp:extent cx="1000125" cy="285750"/>
            <wp:effectExtent l="0" t="0" r="0" b="0"/>
            <wp:docPr id="104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t75"/>
                    <pic:cNvPicPr/>
                  </pic:nvPicPr>
                  <pic:blipFill>
                    <a:blip r:embed="rId18" cstate="print"/>
                    <a:srcRect/>
                    <a:stretch/>
                  </pic:blipFill>
                  <pic:spPr>
                    <a:xfrm>
                      <a:off x="0" y="0"/>
                      <a:ext cx="1000125" cy="285750"/>
                    </a:xfrm>
                    <a:prstGeom prst="rect">
                      <a:avLst/>
                    </a:prstGeom>
                    <a:ln>
                      <a:noFill/>
                    </a:ln>
                  </pic:spPr>
                </pic:pic>
              </a:graphicData>
            </a:graphic>
          </wp:inline>
        </w:drawing>
      </w:r>
      <w:r w:rsidRPr="000350E0">
        <w:rPr>
          <w:rFonts w:ascii="Times New Roman" w:hAnsi="Times New Roman"/>
          <w:i/>
          <w:sz w:val="24"/>
          <w:szCs w:val="24"/>
        </w:rPr>
        <w:t>?</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Дроби в Вавилоне, Египте, Риме. Открытие десятичных дробей. Старинные системы мер. Десятичные дроби и метрическая система мер.  Л. Магницкий.</w:t>
      </w:r>
    </w:p>
    <w:p w:rsidR="00777D59" w:rsidRPr="000350E0" w:rsidRDefault="006821ED" w:rsidP="000350E0">
      <w:pPr>
        <w:spacing w:after="0" w:line="240" w:lineRule="auto"/>
        <w:ind w:firstLine="709"/>
        <w:jc w:val="both"/>
        <w:rPr>
          <w:rFonts w:ascii="Times New Roman" w:hAnsi="Times New Roman"/>
          <w:b/>
          <w:sz w:val="24"/>
          <w:szCs w:val="24"/>
        </w:rPr>
      </w:pPr>
      <w:bookmarkStart w:id="340" w:name="_Toc405513920"/>
      <w:bookmarkStart w:id="341" w:name="_Toc284662798"/>
      <w:bookmarkStart w:id="342" w:name="_Toc284663425"/>
      <w:bookmarkStart w:id="343" w:name="_Toc31893451"/>
      <w:r w:rsidRPr="000350E0">
        <w:rPr>
          <w:rFonts w:ascii="Times New Roman" w:hAnsi="Times New Roman"/>
          <w:b/>
          <w:sz w:val="24"/>
          <w:szCs w:val="24"/>
        </w:rPr>
        <w:t>Содержание курса математики в 7–9 классах</w:t>
      </w:r>
      <w:bookmarkEnd w:id="340"/>
      <w:bookmarkEnd w:id="341"/>
      <w:bookmarkEnd w:id="342"/>
      <w:bookmarkEnd w:id="343"/>
    </w:p>
    <w:p w:rsidR="00777D59" w:rsidRPr="000350E0" w:rsidRDefault="006821ED" w:rsidP="000350E0">
      <w:pPr>
        <w:spacing w:after="0" w:line="240" w:lineRule="auto"/>
        <w:ind w:firstLine="709"/>
        <w:jc w:val="both"/>
        <w:rPr>
          <w:rFonts w:ascii="Times New Roman" w:hAnsi="Times New Roman"/>
          <w:b/>
          <w:sz w:val="24"/>
          <w:szCs w:val="24"/>
        </w:rPr>
      </w:pPr>
      <w:bookmarkStart w:id="344" w:name="_Toc405513921"/>
      <w:bookmarkStart w:id="345" w:name="_Toc284662799"/>
      <w:bookmarkStart w:id="346" w:name="_Toc284663426"/>
      <w:bookmarkStart w:id="347" w:name="_Toc31893452"/>
      <w:r w:rsidRPr="000350E0">
        <w:rPr>
          <w:rFonts w:ascii="Times New Roman" w:hAnsi="Times New Roman"/>
          <w:b/>
          <w:sz w:val="24"/>
          <w:szCs w:val="24"/>
        </w:rPr>
        <w:t>Алгебра</w:t>
      </w:r>
      <w:bookmarkEnd w:id="344"/>
      <w:bookmarkEnd w:id="345"/>
      <w:bookmarkEnd w:id="346"/>
      <w:bookmarkEnd w:id="347"/>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Числа</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Рациональные числа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Множество рациональных чисел. Сравнение рациональных чисел. Действия с рациональными числами. </w:t>
      </w:r>
      <w:r w:rsidRPr="000350E0">
        <w:rPr>
          <w:rFonts w:ascii="Times New Roman" w:hAnsi="Times New Roman"/>
          <w:i/>
          <w:sz w:val="24"/>
          <w:szCs w:val="24"/>
        </w:rPr>
        <w:t>Представление рационального числа десятичной дробью</w:t>
      </w:r>
      <w:r w:rsidRPr="000350E0">
        <w:rPr>
          <w:rFonts w:ascii="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Иррациональные числа</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sz w:val="24"/>
          <w:szCs w:val="24"/>
        </w:rPr>
        <w:t xml:space="preserve">Понятие иррационального числа. Распознавание иррациональных чисел. Примеры доказательств в алгебре. Иррациональность числа </w:t>
      </w:r>
      <w:r w:rsidRPr="000350E0">
        <w:rPr>
          <w:rFonts w:ascii="Times New Roman" w:hAnsi="Times New Roman"/>
          <w:i/>
          <w:noProof/>
          <w:position w:val="-6"/>
          <w:sz w:val="24"/>
          <w:szCs w:val="24"/>
          <w:lang w:eastAsia="ru-RU"/>
        </w:rPr>
        <w:drawing>
          <wp:inline distT="0" distB="0" distL="0" distR="0">
            <wp:extent cx="180975" cy="266700"/>
            <wp:effectExtent l="0" t="0" r="0" b="0"/>
            <wp:docPr id="104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t75"/>
                    <pic:cNvPicPr/>
                  </pic:nvPicPr>
                  <pic:blipFill>
                    <a:blip r:embed="rId19" cstate="print"/>
                    <a:srcRect/>
                    <a:stretch/>
                  </pic:blipFill>
                  <pic:spPr>
                    <a:xfrm>
                      <a:off x="0" y="0"/>
                      <a:ext cx="180975" cy="266700"/>
                    </a:xfrm>
                    <a:prstGeom prst="rect">
                      <a:avLst/>
                    </a:prstGeom>
                    <a:ln>
                      <a:noFill/>
                    </a:ln>
                  </pic:spPr>
                </pic:pic>
              </a:graphicData>
            </a:graphic>
          </wp:inline>
        </w:drawing>
      </w:r>
      <w:r w:rsidRPr="000350E0">
        <w:rPr>
          <w:rFonts w:ascii="Times New Roman" w:hAnsi="Times New Roman"/>
          <w:i/>
          <w:sz w:val="24"/>
          <w:szCs w:val="24"/>
        </w:rPr>
        <w:t xml:space="preserve">. </w:t>
      </w:r>
      <w:r w:rsidRPr="000350E0">
        <w:rPr>
          <w:rFonts w:ascii="Times New Roman" w:hAnsi="Times New Roman"/>
          <w:sz w:val="24"/>
          <w:szCs w:val="24"/>
        </w:rPr>
        <w:t>Применение в геометрии</w:t>
      </w:r>
      <w:r w:rsidRPr="000350E0">
        <w:rPr>
          <w:rFonts w:ascii="Times New Roman" w:hAnsi="Times New Roman"/>
          <w:i/>
          <w:sz w:val="24"/>
          <w:szCs w:val="24"/>
        </w:rPr>
        <w:t xml:space="preserve">. Сравнение иррациональных чисел. </w:t>
      </w:r>
      <w:r w:rsidRPr="000350E0">
        <w:rPr>
          <w:rFonts w:ascii="Times New Roman" w:hAnsi="Times New Roman"/>
          <w:bCs/>
          <w:i/>
          <w:sz w:val="24"/>
          <w:szCs w:val="24"/>
        </w:rPr>
        <w:t>Множество действительных чисел</w:t>
      </w:r>
      <w:r w:rsidRPr="000350E0">
        <w:rPr>
          <w:rFonts w:ascii="Times New Roman" w:hAnsi="Times New Roman"/>
          <w:bCs/>
          <w:sz w:val="24"/>
          <w:szCs w:val="24"/>
        </w:rPr>
        <w:t>.</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Тождественные преобразования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Числовые и буквенные выражения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Выражение с переменной. Значение выражения. Подстановка выражений вместо переменных.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Целые выражения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Степень с натуральным показателем и ее свойства. Преобразования выражений, содержащих степени с натуральным показателем.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sidRPr="000350E0">
        <w:rPr>
          <w:rFonts w:ascii="Times New Roman" w:hAnsi="Times New Roman"/>
          <w:i/>
          <w:sz w:val="24"/>
          <w:szCs w:val="24"/>
        </w:rPr>
        <w:t>группировка, применение формул сокращенного умножения</w:t>
      </w:r>
      <w:r w:rsidRPr="000350E0">
        <w:rPr>
          <w:rFonts w:ascii="Times New Roman" w:hAnsi="Times New Roman"/>
          <w:sz w:val="24"/>
          <w:szCs w:val="24"/>
        </w:rPr>
        <w:t>.</w:t>
      </w:r>
      <w:r w:rsidRPr="000350E0">
        <w:rPr>
          <w:rFonts w:ascii="Times New Roman" w:hAnsi="Times New Roman"/>
          <w:i/>
          <w:sz w:val="24"/>
          <w:szCs w:val="24"/>
        </w:rPr>
        <w:t xml:space="preserve"> Квадратный трехчлен, разложение квадратного трехчлена на множители.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Дробно-рациональные выражения</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Степень с целым показателем. Преобразование дробно-линейных выражений: сложение, умножение, деление. </w:t>
      </w:r>
      <w:r w:rsidRPr="000350E0">
        <w:rPr>
          <w:rFonts w:ascii="Times New Roman" w:hAnsi="Times New Roman"/>
          <w:i/>
          <w:sz w:val="24"/>
          <w:szCs w:val="24"/>
        </w:rPr>
        <w:t>Алгебраическая дробь. Допустимые значения переменных в дробно-рациональных выражениях</w:t>
      </w:r>
      <w:r w:rsidRPr="000350E0">
        <w:rPr>
          <w:rFonts w:ascii="Times New Roman" w:hAnsi="Times New Roman"/>
          <w:sz w:val="24"/>
          <w:szCs w:val="24"/>
        </w:rPr>
        <w:t xml:space="preserve">. </w:t>
      </w:r>
      <w:r w:rsidRPr="000350E0">
        <w:rPr>
          <w:rFonts w:ascii="Times New Roman" w:hAnsi="Times New Roman"/>
          <w:i/>
          <w:sz w:val="24"/>
          <w:szCs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Преобразование выражений, содержащих знак модуля.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Квадратные корни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0350E0">
        <w:rPr>
          <w:rFonts w:ascii="Times New Roman" w:hAnsi="Times New Roman"/>
          <w:i/>
          <w:sz w:val="24"/>
          <w:szCs w:val="24"/>
        </w:rPr>
        <w:t>внесение множителя под знак корня</w:t>
      </w:r>
      <w:r w:rsidRPr="000350E0">
        <w:rPr>
          <w:rFonts w:ascii="Times New Roman" w:hAnsi="Times New Roman"/>
          <w:sz w:val="24"/>
          <w:szCs w:val="24"/>
        </w:rPr>
        <w:t xml:space="preserve">. </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Уравнения и неравенства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Равенства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Числовое равенство. Свойства числовых равенств. Равенство с переменной.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Уравнения</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Понятие уравнения и корня уравнения. </w:t>
      </w:r>
      <w:r w:rsidRPr="000350E0">
        <w:rPr>
          <w:rFonts w:ascii="Times New Roman" w:hAnsi="Times New Roman"/>
          <w:i/>
          <w:sz w:val="24"/>
          <w:szCs w:val="24"/>
        </w:rPr>
        <w:t>Представление о равносильности уравнений. Область определения уравнения (область допустимых значений переменной).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Линейное уравнение и его корни</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Решение линейных уравнений. </w:t>
      </w:r>
      <w:r w:rsidRPr="000350E0">
        <w:rPr>
          <w:rFonts w:ascii="Times New Roman" w:hAnsi="Times New Roman"/>
          <w:i/>
          <w:sz w:val="24"/>
          <w:szCs w:val="24"/>
        </w:rPr>
        <w:t>Линейное уравнение с параметром. Количество корней линейного уравнения. Решение линейных уравнений с параметром.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Квадратное уравнение и его корни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0350E0">
        <w:rPr>
          <w:rFonts w:ascii="Times New Roman" w:hAnsi="Times New Roman"/>
          <w:i/>
          <w:sz w:val="24"/>
          <w:szCs w:val="24"/>
        </w:rPr>
        <w:t>Теорема Виета. Теорема, обратная теореме Виета.</w:t>
      </w:r>
      <w:r w:rsidRPr="000350E0">
        <w:rPr>
          <w:rFonts w:ascii="Times New Roman" w:hAnsi="Times New Roman"/>
          <w:sz w:val="24"/>
          <w:szCs w:val="24"/>
        </w:rPr>
        <w:t xml:space="preserve"> Решение квадратных уравнений:использование формулы для нахождения корней</w:t>
      </w:r>
      <w:r w:rsidRPr="000350E0">
        <w:rPr>
          <w:rFonts w:ascii="Times New Roman" w:hAnsi="Times New Roman"/>
          <w:i/>
          <w:sz w:val="24"/>
          <w:szCs w:val="24"/>
        </w:rPr>
        <w:t>, графический метод решения, разложение на множители, подбор корней с использованием теоремы Виета</w:t>
      </w:r>
      <w:r w:rsidRPr="000350E0">
        <w:rPr>
          <w:rFonts w:ascii="Times New Roman" w:hAnsi="Times New Roman"/>
          <w:sz w:val="24"/>
          <w:szCs w:val="24"/>
        </w:rPr>
        <w:t xml:space="preserve">. </w:t>
      </w:r>
      <w:r w:rsidRPr="000350E0">
        <w:rPr>
          <w:rFonts w:ascii="Times New Roman" w:hAnsi="Times New Roman"/>
          <w:i/>
          <w:sz w:val="24"/>
          <w:szCs w:val="24"/>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b/>
          <w:sz w:val="24"/>
          <w:szCs w:val="24"/>
        </w:rPr>
        <w:t>Дробно-рациональные уравнения</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Решение простейших дробно-линейных уравнений. </w:t>
      </w:r>
      <w:r w:rsidRPr="000350E0">
        <w:rPr>
          <w:rFonts w:ascii="Times New Roman" w:hAnsi="Times New Roman"/>
          <w:i/>
          <w:sz w:val="24"/>
          <w:szCs w:val="24"/>
        </w:rPr>
        <w:t xml:space="preserve">Решение дробно-рациональных уравнений.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 xml:space="preserve">Простейшие иррациональные уравнения вида </w:t>
      </w:r>
      <w:r w:rsidRPr="000350E0">
        <w:rPr>
          <w:rFonts w:ascii="Times New Roman" w:hAnsi="Times New Roman"/>
          <w:noProof/>
          <w:position w:val="-16"/>
          <w:sz w:val="24"/>
          <w:szCs w:val="24"/>
          <w:lang w:eastAsia="ru-RU"/>
        </w:rPr>
        <w:drawing>
          <wp:inline distT="0" distB="0" distL="0" distR="0">
            <wp:extent cx="742950" cy="285750"/>
            <wp:effectExtent l="0" t="0" r="0" b="0"/>
            <wp:docPr id="104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8" cstate="print"/>
                    <a:srcRect/>
                    <a:stretch/>
                  </pic:blipFill>
                  <pic:spPr>
                    <a:xfrm>
                      <a:off x="0" y="0"/>
                      <a:ext cx="742950" cy="285750"/>
                    </a:xfrm>
                    <a:prstGeom prst="rect">
                      <a:avLst/>
                    </a:prstGeom>
                    <a:ln>
                      <a:noFill/>
                    </a:ln>
                  </pic:spPr>
                </pic:pic>
              </a:graphicData>
            </a:graphic>
          </wp:inline>
        </w:drawing>
      </w:r>
      <w:r w:rsidRPr="000350E0">
        <w:rPr>
          <w:rFonts w:ascii="Times New Roman" w:hAnsi="Times New Roman"/>
          <w:sz w:val="24"/>
          <w:szCs w:val="24"/>
        </w:rPr>
        <w:t xml:space="preserve">, </w:t>
      </w:r>
      <w:r w:rsidRPr="000350E0">
        <w:rPr>
          <w:rFonts w:ascii="Times New Roman" w:hAnsi="Times New Roman"/>
          <w:noProof/>
          <w:position w:val="-16"/>
          <w:sz w:val="24"/>
          <w:szCs w:val="24"/>
          <w:lang w:eastAsia="ru-RU"/>
        </w:rPr>
        <w:drawing>
          <wp:inline distT="0" distB="0" distL="0" distR="0">
            <wp:extent cx="1095375" cy="285750"/>
            <wp:effectExtent l="0" t="0" r="0" b="0"/>
            <wp:docPr id="104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9" cstate="print"/>
                    <a:srcRect/>
                    <a:stretch/>
                  </pic:blipFill>
                  <pic:spPr>
                    <a:xfrm>
                      <a:off x="0" y="0"/>
                      <a:ext cx="1095375" cy="285750"/>
                    </a:xfrm>
                    <a:prstGeom prst="rect">
                      <a:avLst/>
                    </a:prstGeom>
                    <a:ln>
                      <a:noFill/>
                    </a:ln>
                  </pic:spPr>
                </pic:pic>
              </a:graphicData>
            </a:graphic>
          </wp:inline>
        </w:drawing>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Уравнения вида </w:t>
      </w:r>
      <w:r w:rsidRPr="000350E0">
        <w:rPr>
          <w:rFonts w:ascii="Times New Roman" w:hAnsi="Times New Roman"/>
          <w:noProof/>
          <w:position w:val="-6"/>
          <w:sz w:val="24"/>
          <w:szCs w:val="24"/>
          <w:lang w:eastAsia="ru-RU"/>
        </w:rPr>
        <w:drawing>
          <wp:inline distT="0" distB="0" distL="0" distR="0">
            <wp:extent cx="466725" cy="266700"/>
            <wp:effectExtent l="0" t="0" r="0" b="0"/>
            <wp:docPr id="104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t75"/>
                    <pic:cNvPicPr/>
                  </pic:nvPicPr>
                  <pic:blipFill>
                    <a:blip r:embed="rId20" cstate="print"/>
                    <a:srcRect/>
                    <a:stretch/>
                  </pic:blipFill>
                  <pic:spPr>
                    <a:xfrm>
                      <a:off x="0" y="0"/>
                      <a:ext cx="466725" cy="266700"/>
                    </a:xfrm>
                    <a:prstGeom prst="rect">
                      <a:avLst/>
                    </a:prstGeom>
                    <a:ln>
                      <a:noFill/>
                    </a:ln>
                  </pic:spPr>
                </pic:pic>
              </a:graphicData>
            </a:graphic>
          </wp:inline>
        </w:drawing>
      </w:r>
      <w:r w:rsidRPr="000350E0">
        <w:rPr>
          <w:rFonts w:ascii="Times New Roman" w:hAnsi="Times New Roman"/>
          <w:sz w:val="24"/>
          <w:szCs w:val="24"/>
        </w:rPr>
        <w:t>.</w:t>
      </w:r>
      <w:r w:rsidRPr="000350E0">
        <w:rPr>
          <w:rFonts w:ascii="Times New Roman" w:hAnsi="Times New Roman"/>
          <w:i/>
          <w:sz w:val="24"/>
          <w:szCs w:val="24"/>
        </w:rPr>
        <w:t>Уравнения в целых числах.</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Системы уравнений</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Уравнение с двумя переменными. Линейное уравнение с двумя переменными. </w:t>
      </w:r>
      <w:r w:rsidRPr="000350E0">
        <w:rPr>
          <w:rFonts w:ascii="Times New Roman" w:hAnsi="Times New Roman"/>
          <w:i/>
          <w:sz w:val="24"/>
          <w:szCs w:val="24"/>
        </w:rPr>
        <w:t xml:space="preserve">Прямая как графическая интерпретация линейного уравнения с двумя переменными.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Понятие системы уравнений. Решение системы уравнений.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Методы решения систем линейных уравнений с двумя переменными: </w:t>
      </w:r>
      <w:r w:rsidRPr="000350E0">
        <w:rPr>
          <w:rFonts w:ascii="Times New Roman" w:hAnsi="Times New Roman"/>
          <w:i/>
          <w:sz w:val="24"/>
          <w:szCs w:val="24"/>
        </w:rPr>
        <w:t>графический метод</w:t>
      </w:r>
      <w:r w:rsidRPr="000350E0">
        <w:rPr>
          <w:rFonts w:ascii="Times New Roman" w:hAnsi="Times New Roman"/>
          <w:sz w:val="24"/>
          <w:szCs w:val="24"/>
        </w:rPr>
        <w:t xml:space="preserve">, </w:t>
      </w:r>
      <w:r w:rsidRPr="000350E0">
        <w:rPr>
          <w:rFonts w:ascii="Times New Roman" w:hAnsi="Times New Roman"/>
          <w:i/>
          <w:sz w:val="24"/>
          <w:szCs w:val="24"/>
        </w:rPr>
        <w:t>метод сложения</w:t>
      </w:r>
      <w:r w:rsidRPr="000350E0">
        <w:rPr>
          <w:rFonts w:ascii="Times New Roman" w:hAnsi="Times New Roman"/>
          <w:sz w:val="24"/>
          <w:szCs w:val="24"/>
        </w:rPr>
        <w:t xml:space="preserve">, метод подстановки.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lastRenderedPageBreak/>
        <w:t>Системы линейных уравнений с параметром</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Неравенства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Неравенство с переменной. Строгие и нестрогие неравенства. </w:t>
      </w:r>
      <w:r w:rsidRPr="000350E0">
        <w:rPr>
          <w:rFonts w:ascii="Times New Roman" w:hAnsi="Times New Roman"/>
          <w:i/>
          <w:sz w:val="24"/>
          <w:szCs w:val="24"/>
        </w:rPr>
        <w:t>Область определения неравенства (область допустимых значений переменной).</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Решение линейных неравенств.</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Квадратное неравенство и его решения</w:t>
      </w:r>
      <w:r w:rsidRPr="000350E0">
        <w:rPr>
          <w:rFonts w:ascii="Times New Roman" w:hAnsi="Times New Roman"/>
          <w:sz w:val="24"/>
          <w:szCs w:val="24"/>
        </w:rPr>
        <w:t xml:space="preserve">. </w:t>
      </w:r>
      <w:r w:rsidRPr="000350E0">
        <w:rPr>
          <w:rFonts w:ascii="Times New Roman" w:hAnsi="Times New Roman"/>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Решение целых и дробно-рациональных неравенств методом интервалов.</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Системы неравенств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Системы неравенств с одной переменной. Решение систем неравенств с одной переменной: линейных, </w:t>
      </w:r>
      <w:r w:rsidRPr="000350E0">
        <w:rPr>
          <w:rFonts w:ascii="Times New Roman" w:hAnsi="Times New Roman"/>
          <w:i/>
          <w:sz w:val="24"/>
          <w:szCs w:val="24"/>
        </w:rPr>
        <w:t>квадратных.</w:t>
      </w:r>
      <w:r w:rsidRPr="000350E0">
        <w:rPr>
          <w:rFonts w:ascii="Times New Roman" w:hAnsi="Times New Roman"/>
          <w:sz w:val="24"/>
          <w:szCs w:val="24"/>
        </w:rPr>
        <w:t xml:space="preserve"> Изображение решения системы неравенств на числовой прямой. Запись решения системы неравенств.</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Функции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Понятие функции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sidRPr="000350E0">
        <w:rPr>
          <w:rFonts w:ascii="Times New Roman" w:hAnsi="Times New Roman"/>
          <w:i/>
          <w:sz w:val="24"/>
          <w:szCs w:val="24"/>
        </w:rPr>
        <w:t xml:space="preserve">, четность/нечетность, </w:t>
      </w:r>
      <w:r w:rsidRPr="000350E0">
        <w:rPr>
          <w:rFonts w:ascii="Times New Roman" w:hAnsi="Times New Roman"/>
          <w:sz w:val="24"/>
          <w:szCs w:val="24"/>
        </w:rPr>
        <w:t xml:space="preserve">промежутки возрастания и убывания, наибольшее и наименьшее значения. Исследование функции по ее графику. </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eastAsia="Times New Roman" w:hAnsi="Times New Roman"/>
          <w:i/>
          <w:sz w:val="24"/>
          <w:szCs w:val="24"/>
        </w:rPr>
        <w:t>Представление об асимптотах.</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Непрерывность функции. Кусочно заданные функции.</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Линейная функция</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rsidRPr="000350E0">
        <w:rPr>
          <w:rFonts w:ascii="Times New Roman" w:hAnsi="Times New Roman"/>
          <w:i/>
          <w:sz w:val="24"/>
          <w:szCs w:val="24"/>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Квадратичная функция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Свойства и график квадратичной функции (парабола). </w:t>
      </w:r>
      <w:r w:rsidRPr="000350E0">
        <w:rPr>
          <w:rFonts w:ascii="Times New Roman" w:hAnsi="Times New Roman"/>
          <w:i/>
          <w:sz w:val="24"/>
          <w:szCs w:val="24"/>
        </w:rPr>
        <w:t>Построение графика квадратичной функции по точкам.</w:t>
      </w:r>
      <w:r w:rsidRPr="000350E0">
        <w:rPr>
          <w:rFonts w:ascii="Times New Roman" w:hAnsi="Times New Roman"/>
          <w:sz w:val="24"/>
          <w:szCs w:val="24"/>
        </w:rPr>
        <w:t xml:space="preserve"> Нахождение нулей квадратичной функции, </w:t>
      </w:r>
      <w:r w:rsidRPr="000350E0">
        <w:rPr>
          <w:rFonts w:ascii="Times New Roman" w:hAnsi="Times New Roman"/>
          <w:i/>
          <w:sz w:val="24"/>
          <w:szCs w:val="24"/>
        </w:rPr>
        <w:t>множества значений, промежутков знакопостоянства, промежутков монотонности</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Обратная пропорциональность</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hAnsi="Times New Roman"/>
          <w:sz w:val="24"/>
          <w:szCs w:val="24"/>
        </w:rPr>
        <w:t xml:space="preserve">Свойства функции </w:t>
      </w:r>
      <w:r w:rsidRPr="000350E0">
        <w:rPr>
          <w:rFonts w:ascii="Times New Roman" w:hAnsi="Times New Roman"/>
          <w:noProof/>
          <w:position w:val="-24"/>
          <w:sz w:val="24"/>
          <w:szCs w:val="24"/>
          <w:lang w:eastAsia="ru-RU"/>
        </w:rPr>
        <w:drawing>
          <wp:inline distT="0" distB="0" distL="0" distR="0">
            <wp:extent cx="361950" cy="361950"/>
            <wp:effectExtent l="0" t="0" r="0" b="0"/>
            <wp:docPr id="104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t75"/>
                    <pic:cNvPicPr/>
                  </pic:nvPicPr>
                  <pic:blipFill>
                    <a:blip r:embed="rId21" cstate="print"/>
                    <a:srcRect/>
                    <a:stretch/>
                  </pic:blipFill>
                  <pic:spPr>
                    <a:xfrm>
                      <a:off x="0" y="0"/>
                      <a:ext cx="361950" cy="36195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begin"/>
      </w:r>
      <w:r w:rsidRPr="000350E0">
        <w:rPr>
          <w:rFonts w:ascii="Times New Roman" w:eastAsia="Times New Roman" w:hAnsi="Times New Roman"/>
          <w:sz w:val="24"/>
          <w:szCs w:val="24"/>
        </w:rPr>
        <w:instrText xml:space="preserve"> QUOTE </w:instrText>
      </w:r>
      <w:r w:rsidRPr="000350E0">
        <w:rPr>
          <w:rFonts w:ascii="Times New Roman" w:hAnsi="Times New Roman"/>
          <w:noProof/>
          <w:position w:val="-15"/>
          <w:sz w:val="24"/>
          <w:szCs w:val="24"/>
          <w:lang w:eastAsia="ru-RU"/>
        </w:rPr>
        <w:drawing>
          <wp:inline distT="0" distB="0" distL="0" distR="0">
            <wp:extent cx="410845" cy="306070"/>
            <wp:effectExtent l="0" t="0" r="8255" b="0"/>
            <wp:docPr id="1048"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22"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separate"/>
      </w:r>
      <w:r w:rsidRPr="000350E0">
        <w:rPr>
          <w:rFonts w:ascii="Times New Roman" w:hAnsi="Times New Roman"/>
          <w:noProof/>
          <w:position w:val="-15"/>
          <w:sz w:val="24"/>
          <w:szCs w:val="24"/>
          <w:lang w:eastAsia="ru-RU"/>
        </w:rPr>
        <w:drawing>
          <wp:inline distT="0" distB="0" distL="0" distR="0">
            <wp:extent cx="410845" cy="306070"/>
            <wp:effectExtent l="0" t="0" r="8255" b="0"/>
            <wp:docPr id="1049"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22"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end"/>
      </w:r>
      <w:r w:rsidRPr="000350E0">
        <w:rPr>
          <w:rFonts w:ascii="Times New Roman" w:eastAsia="Times New Roman" w:hAnsi="Times New Roman"/>
          <w:sz w:val="24"/>
          <w:szCs w:val="24"/>
        </w:rPr>
        <w:t xml:space="preserve">. Гипербола.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eastAsia="Times New Roman" w:hAnsi="Times New Roman"/>
          <w:b/>
          <w:i/>
          <w:sz w:val="24"/>
          <w:szCs w:val="24"/>
        </w:rPr>
        <w:t>Графики функций</w:t>
      </w:r>
      <w:r w:rsidRPr="000350E0">
        <w:rPr>
          <w:rFonts w:ascii="Times New Roman" w:eastAsia="Times New Roman" w:hAnsi="Times New Roman"/>
          <w:i/>
          <w:sz w:val="24"/>
          <w:szCs w:val="24"/>
        </w:rPr>
        <w:t xml:space="preserve">. </w:t>
      </w:r>
      <w:r w:rsidRPr="000350E0">
        <w:rPr>
          <w:rFonts w:ascii="Times New Roman" w:hAnsi="Times New Roman"/>
          <w:i/>
          <w:sz w:val="24"/>
          <w:szCs w:val="24"/>
        </w:rPr>
        <w:t xml:space="preserve">Преобразование графика функции </w:t>
      </w:r>
      <w:r w:rsidRPr="000350E0">
        <w:rPr>
          <w:rFonts w:ascii="Times New Roman" w:hAnsi="Times New Roman"/>
          <w:i/>
          <w:noProof/>
          <w:position w:val="-10"/>
          <w:sz w:val="24"/>
          <w:szCs w:val="24"/>
          <w:lang w:eastAsia="ru-RU"/>
        </w:rPr>
        <w:drawing>
          <wp:inline distT="0" distB="0" distL="0" distR="0">
            <wp:extent cx="647700" cy="180975"/>
            <wp:effectExtent l="0" t="0" r="0" b="0"/>
            <wp:docPr id="105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t75"/>
                    <pic:cNvPicPr/>
                  </pic:nvPicPr>
                  <pic:blipFill>
                    <a:blip r:embed="rId23" cstate="print"/>
                    <a:srcRect/>
                    <a:stretch/>
                  </pic:blipFill>
                  <pic:spPr>
                    <a:xfrm>
                      <a:off x="0" y="0"/>
                      <a:ext cx="647700" cy="180975"/>
                    </a:xfrm>
                    <a:prstGeom prst="rect">
                      <a:avLst/>
                    </a:prstGeom>
                    <a:ln>
                      <a:noFill/>
                    </a:ln>
                  </pic:spPr>
                </pic:pic>
              </a:graphicData>
            </a:graphic>
          </wp:inline>
        </w:drawing>
      </w:r>
      <w:r w:rsidRPr="000350E0">
        <w:rPr>
          <w:rFonts w:ascii="Times New Roman" w:hAnsi="Times New Roman"/>
          <w:i/>
          <w:sz w:val="24"/>
          <w:szCs w:val="24"/>
        </w:rPr>
        <w:t xml:space="preserve"> для построения графиков функций вида </w:t>
      </w:r>
      <w:r w:rsidRPr="000350E0">
        <w:rPr>
          <w:rFonts w:ascii="Times New Roman" w:hAnsi="Times New Roman"/>
          <w:i/>
          <w:noProof/>
          <w:position w:val="-12"/>
          <w:sz w:val="24"/>
          <w:szCs w:val="24"/>
          <w:lang w:eastAsia="ru-RU"/>
        </w:rPr>
        <w:drawing>
          <wp:inline distT="0" distB="0" distL="0" distR="0">
            <wp:extent cx="1085850" cy="180975"/>
            <wp:effectExtent l="0" t="0" r="0" b="0"/>
            <wp:docPr id="105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5" cstate="print"/>
                    <a:srcRect/>
                    <a:stretch/>
                  </pic:blipFill>
                  <pic:spPr>
                    <a:xfrm>
                      <a:off x="0" y="0"/>
                      <a:ext cx="1085850" cy="180975"/>
                    </a:xfrm>
                    <a:prstGeom prst="rect">
                      <a:avLst/>
                    </a:prstGeom>
                    <a:ln>
                      <a:noFill/>
                    </a:ln>
                  </pic:spPr>
                </pic:pic>
              </a:graphicData>
            </a:graphic>
          </wp:inline>
        </w:drawing>
      </w:r>
      <w:r w:rsidRPr="000350E0">
        <w:rPr>
          <w:rFonts w:ascii="Times New Roman" w:hAnsi="Times New Roman"/>
          <w:i/>
          <w:sz w:val="24"/>
          <w:szCs w:val="24"/>
        </w:rPr>
        <w:t>.</w:t>
      </w:r>
    </w:p>
    <w:p w:rsidR="00777D59" w:rsidRPr="000350E0" w:rsidRDefault="006821ED" w:rsidP="000350E0">
      <w:pPr>
        <w:spacing w:after="0" w:line="240" w:lineRule="auto"/>
        <w:ind w:firstLine="709"/>
        <w:jc w:val="both"/>
        <w:rPr>
          <w:rFonts w:ascii="Times New Roman" w:eastAsia="Times New Roman" w:hAnsi="Times New Roman"/>
          <w:i/>
          <w:sz w:val="24"/>
          <w:szCs w:val="24"/>
        </w:rPr>
      </w:pPr>
      <w:r w:rsidRPr="000350E0">
        <w:rPr>
          <w:rFonts w:ascii="Times New Roman" w:hAnsi="Times New Roman"/>
          <w:i/>
          <w:sz w:val="24"/>
          <w:szCs w:val="24"/>
        </w:rPr>
        <w:t xml:space="preserve">Графики функций </w:t>
      </w:r>
      <w:r w:rsidRPr="000350E0">
        <w:rPr>
          <w:rFonts w:ascii="Times New Roman" w:hAnsi="Times New Roman"/>
          <w:noProof/>
          <w:position w:val="-24"/>
          <w:sz w:val="24"/>
          <w:szCs w:val="24"/>
          <w:lang w:eastAsia="ru-RU"/>
        </w:rPr>
        <w:drawing>
          <wp:inline distT="0" distB="0" distL="0" distR="0">
            <wp:extent cx="819150" cy="361950"/>
            <wp:effectExtent l="0" t="0" r="0" b="0"/>
            <wp:docPr id="105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1" cstate="print"/>
                    <a:srcRect/>
                    <a:stretch/>
                  </pic:blipFill>
                  <pic:spPr>
                    <a:xfrm>
                      <a:off x="0" y="0"/>
                      <a:ext cx="819150" cy="361950"/>
                    </a:xfrm>
                    <a:prstGeom prst="rect">
                      <a:avLst/>
                    </a:prstGeom>
                    <a:ln>
                      <a:noFill/>
                    </a:ln>
                  </pic:spPr>
                </pic:pic>
              </a:graphicData>
            </a:graphic>
          </wp:inline>
        </w:drawing>
      </w:r>
      <w:r w:rsidRPr="000350E0">
        <w:rPr>
          <w:rFonts w:ascii="Times New Roman" w:hAnsi="Times New Roman"/>
          <w:sz w:val="24"/>
          <w:szCs w:val="24"/>
        </w:rPr>
        <w:t xml:space="preserve">, </w:t>
      </w:r>
      <w:r w:rsidRPr="000350E0">
        <w:rPr>
          <w:rFonts w:ascii="Times New Roman" w:hAnsi="Times New Roman"/>
          <w:noProof/>
          <w:position w:val="-10"/>
          <w:sz w:val="24"/>
          <w:szCs w:val="24"/>
          <w:lang w:eastAsia="ru-RU"/>
        </w:rPr>
        <w:drawing>
          <wp:inline distT="0" distB="0" distL="0" distR="0">
            <wp:extent cx="552450" cy="180975"/>
            <wp:effectExtent l="0" t="0" r="0" b="0"/>
            <wp:docPr id="105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2" cstate="print"/>
                    <a:srcRect/>
                    <a:stretch/>
                  </pic:blipFill>
                  <pic:spPr>
                    <a:xfrm>
                      <a:off x="0" y="0"/>
                      <a:ext cx="552450" cy="180975"/>
                    </a:xfrm>
                    <a:prstGeom prst="rect">
                      <a:avLst/>
                    </a:prstGeom>
                    <a:ln>
                      <a:noFill/>
                    </a:ln>
                  </pic:spPr>
                </pic:pic>
              </a:graphicData>
            </a:graphic>
          </wp:inline>
        </w:drawing>
      </w:r>
      <w:r w:rsidR="00DB4919" w:rsidRPr="000350E0">
        <w:rPr>
          <w:rFonts w:ascii="Times New Roman" w:hAnsi="Times New Roman"/>
          <w:sz w:val="24"/>
          <w:szCs w:val="24"/>
        </w:rPr>
        <w:fldChar w:fldCharType="begin"/>
      </w:r>
      <w:r w:rsidRPr="000350E0">
        <w:rPr>
          <w:rFonts w:ascii="Times New Roman" w:hAnsi="Times New Roman"/>
          <w:sz w:val="24"/>
          <w:szCs w:val="24"/>
        </w:rPr>
        <w:instrText xml:space="preserve"> QUOTE  </w:instrText>
      </w:r>
      <w:r w:rsidR="00DB4919" w:rsidRPr="000350E0">
        <w:rPr>
          <w:rFonts w:ascii="Times New Roman" w:hAnsi="Times New Roman"/>
          <w:sz w:val="24"/>
          <w:szCs w:val="24"/>
        </w:rPr>
        <w:fldChar w:fldCharType="end"/>
      </w:r>
      <w:r w:rsidRPr="000350E0">
        <w:rPr>
          <w:rFonts w:ascii="Times New Roman" w:hAnsi="Times New Roman"/>
          <w:sz w:val="24"/>
          <w:szCs w:val="24"/>
        </w:rPr>
        <w:t>,</w:t>
      </w:r>
      <w:r w:rsidRPr="000350E0">
        <w:rPr>
          <w:rFonts w:ascii="Times New Roman" w:eastAsia="Times New Roman" w:hAnsi="Times New Roman"/>
          <w:bCs/>
          <w:noProof/>
          <w:position w:val="-10"/>
          <w:sz w:val="24"/>
          <w:szCs w:val="24"/>
          <w:lang w:eastAsia="ru-RU"/>
        </w:rPr>
        <w:drawing>
          <wp:inline distT="0" distB="0" distL="0" distR="0">
            <wp:extent cx="447675" cy="180975"/>
            <wp:effectExtent l="0" t="0" r="0" b="0"/>
            <wp:docPr id="105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3" cstate="print"/>
                    <a:srcRect/>
                    <a:stretch/>
                  </pic:blipFill>
                  <pic:spPr>
                    <a:xfrm>
                      <a:off x="0" y="0"/>
                      <a:ext cx="447675" cy="180975"/>
                    </a:xfrm>
                    <a:prstGeom prst="rect">
                      <a:avLst/>
                    </a:prstGeom>
                    <a:ln>
                      <a:noFill/>
                    </a:ln>
                  </pic:spPr>
                </pic:pic>
              </a:graphicData>
            </a:graphic>
          </wp:inline>
        </w:drawing>
      </w:r>
      <w:fldSimple w:instr="">
        <w:r w:rsidRPr="000350E0">
          <w:rPr>
            <w:rFonts w:ascii="Times New Roman" w:eastAsia="Times New Roman" w:hAnsi="Times New Roman"/>
            <w:bCs/>
            <w:noProof/>
            <w:position w:val="-10"/>
            <w:sz w:val="24"/>
            <w:szCs w:val="24"/>
            <w:lang w:eastAsia="ru-RU"/>
          </w:rPr>
          <w:drawing>
            <wp:inline distT="0" distB="0" distL="0" distR="0">
              <wp:extent cx="478155" cy="245110"/>
              <wp:effectExtent l="0" t="0" r="0" b="2540"/>
              <wp:docPr id="1055"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3"/>
                      <pic:cNvPicPr/>
                    </pic:nvPicPr>
                    <pic:blipFill>
                      <a:blip r:embed="rId13" cstate="print"/>
                      <a:srcRect/>
                      <a:stretch/>
                    </pic:blipFill>
                    <pic:spPr>
                      <a:xfrm>
                        <a:off x="0" y="0"/>
                        <a:ext cx="478155" cy="245110"/>
                      </a:xfrm>
                      <a:prstGeom prst="rect">
                        <a:avLst/>
                      </a:prstGeom>
                      <a:ln>
                        <a:noFill/>
                      </a:ln>
                    </pic:spPr>
                  </pic:pic>
                </a:graphicData>
              </a:graphic>
            </wp:inline>
          </w:drawing>
        </w:r>
      </w:fldSimple>
      <w:r w:rsidRPr="000350E0">
        <w:rPr>
          <w:rFonts w:ascii="Times New Roman" w:hAnsi="Times New Roman"/>
          <w:bCs/>
          <w:sz w:val="24"/>
          <w:szCs w:val="24"/>
        </w:rPr>
        <w:t xml:space="preserve">, </w:t>
      </w:r>
      <w:r w:rsidRPr="000350E0">
        <w:rPr>
          <w:rFonts w:ascii="Times New Roman" w:hAnsi="Times New Roman"/>
          <w:bCs/>
          <w:noProof/>
          <w:position w:val="-12"/>
          <w:sz w:val="24"/>
          <w:szCs w:val="24"/>
          <w:lang w:eastAsia="ru-RU"/>
        </w:rPr>
        <w:drawing>
          <wp:inline distT="0" distB="0" distL="0" distR="0">
            <wp:extent cx="361950" cy="180975"/>
            <wp:effectExtent l="0" t="0" r="0" b="0"/>
            <wp:docPr id="105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4" cstate="print"/>
                    <a:srcRect/>
                    <a:stretch/>
                  </pic:blipFill>
                  <pic:spPr>
                    <a:xfrm>
                      <a:off x="0" y="0"/>
                      <a:ext cx="361950" cy="180975"/>
                    </a:xfrm>
                    <a:prstGeom prst="rect">
                      <a:avLst/>
                    </a:prstGeom>
                    <a:ln>
                      <a:noFill/>
                    </a:ln>
                  </pic:spPr>
                </pic:pic>
              </a:graphicData>
            </a:graphic>
          </wp:inline>
        </w:drawing>
      </w:r>
      <w:r w:rsidRPr="000350E0">
        <w:rPr>
          <w:rFonts w:ascii="Times New Roman" w:hAnsi="Times New Roman"/>
          <w:bCs/>
          <w:i/>
          <w:sz w:val="24"/>
          <w:szCs w:val="24"/>
        </w:rPr>
        <w:t xml:space="preserve">. </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Последовательности и прогрессии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0350E0">
        <w:rPr>
          <w:rFonts w:ascii="Times New Roman" w:hAnsi="Times New Roman"/>
          <w:i/>
          <w:sz w:val="24"/>
          <w:szCs w:val="24"/>
        </w:rPr>
        <w:t xml:space="preserve">Формула общего члена и суммы </w:t>
      </w:r>
      <w:r w:rsidRPr="000350E0">
        <w:rPr>
          <w:rFonts w:ascii="Times New Roman" w:hAnsi="Times New Roman"/>
          <w:i/>
          <w:sz w:val="24"/>
          <w:szCs w:val="24"/>
          <w:lang w:val="en-US"/>
        </w:rPr>
        <w:t>n</w:t>
      </w:r>
      <w:r w:rsidRPr="000350E0">
        <w:rPr>
          <w:rFonts w:ascii="Times New Roman" w:hAnsi="Times New Roman"/>
          <w:i/>
          <w:sz w:val="24"/>
          <w:szCs w:val="24"/>
        </w:rPr>
        <w:t xml:space="preserve"> первых членов арифметической и геометрической прогрессий. Сходящаяся геометрическая прогрессия.</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Решение текстовых задач</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Задачи на все арифметические действия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Решение текстовых задач арифметическим способом</w:t>
      </w:r>
      <w:r w:rsidRPr="000350E0">
        <w:rPr>
          <w:rFonts w:ascii="Times New Roman" w:hAnsi="Times New Roman"/>
          <w:i/>
          <w:sz w:val="24"/>
          <w:szCs w:val="24"/>
        </w:rPr>
        <w:t xml:space="preserve">. </w:t>
      </w:r>
      <w:r w:rsidRPr="000350E0">
        <w:rPr>
          <w:rFonts w:ascii="Times New Roman" w:hAnsi="Times New Roman"/>
          <w:sz w:val="24"/>
          <w:szCs w:val="24"/>
        </w:rPr>
        <w:t xml:space="preserve">Использование таблиц, схем, чертежей, других средств представления данных при решении задачи.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lastRenderedPageBreak/>
        <w:t>Задачи на движение, работу и покупки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Задачи на части, доли, проценты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Логические задачи</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bCs/>
          <w:sz w:val="24"/>
          <w:szCs w:val="24"/>
        </w:rPr>
        <w:t xml:space="preserve">Решение логических задач. </w:t>
      </w:r>
      <w:r w:rsidRPr="000350E0">
        <w:rPr>
          <w:rFonts w:ascii="Times New Roman" w:hAnsi="Times New Roman"/>
          <w:bCs/>
          <w:i/>
          <w:sz w:val="24"/>
          <w:szCs w:val="24"/>
        </w:rPr>
        <w:t>Решение логических задач с помощью графов, таблиц</w:t>
      </w:r>
      <w:r w:rsidRPr="000350E0">
        <w:rPr>
          <w:rFonts w:ascii="Times New Roman" w:hAnsi="Times New Roman"/>
          <w:bCs/>
          <w:sz w:val="24"/>
          <w:szCs w:val="24"/>
        </w:rPr>
        <w:t xml:space="preserve">. </w:t>
      </w:r>
    </w:p>
    <w:p w:rsidR="00777D59" w:rsidRPr="000350E0" w:rsidRDefault="006821ED" w:rsidP="000350E0">
      <w:pPr>
        <w:widowControl w:val="0"/>
        <w:spacing w:after="0" w:line="240" w:lineRule="auto"/>
        <w:ind w:firstLine="709"/>
        <w:jc w:val="both"/>
        <w:rPr>
          <w:rFonts w:ascii="Times New Roman" w:hAnsi="Times New Roman"/>
          <w:bCs/>
          <w:sz w:val="24"/>
          <w:szCs w:val="24"/>
        </w:rPr>
      </w:pPr>
      <w:r w:rsidRPr="000350E0">
        <w:rPr>
          <w:rFonts w:ascii="Times New Roman" w:hAnsi="Times New Roman"/>
          <w:b/>
          <w:sz w:val="24"/>
          <w:szCs w:val="24"/>
        </w:rPr>
        <w:t xml:space="preserve">Основные методы решения текстовых задач: </w:t>
      </w:r>
      <w:r w:rsidRPr="000350E0">
        <w:rPr>
          <w:rFonts w:ascii="Times New Roman" w:hAnsi="Times New Roman"/>
          <w:bCs/>
          <w:sz w:val="24"/>
          <w:szCs w:val="24"/>
        </w:rPr>
        <w:t xml:space="preserve">арифметический, алгебраический, перебор вариантов. </w:t>
      </w:r>
      <w:r w:rsidRPr="000350E0">
        <w:rPr>
          <w:rFonts w:ascii="Times New Roman" w:hAnsi="Times New Roman"/>
          <w:bCs/>
          <w:i/>
          <w:sz w:val="24"/>
          <w:szCs w:val="24"/>
        </w:rPr>
        <w:t>Первичные представления о других методах решения задач (геометрические и графические методы).</w:t>
      </w:r>
    </w:p>
    <w:p w:rsidR="00777D59" w:rsidRPr="000350E0" w:rsidRDefault="006821ED" w:rsidP="000350E0">
      <w:pPr>
        <w:spacing w:after="0" w:line="240" w:lineRule="auto"/>
        <w:ind w:firstLine="709"/>
        <w:jc w:val="both"/>
        <w:rPr>
          <w:rFonts w:ascii="Times New Roman" w:hAnsi="Times New Roman"/>
          <w:b/>
          <w:sz w:val="24"/>
          <w:szCs w:val="24"/>
        </w:rPr>
      </w:pPr>
      <w:bookmarkStart w:id="348" w:name="_Toc405513922"/>
      <w:bookmarkStart w:id="349" w:name="_Toc284662800"/>
      <w:bookmarkStart w:id="350" w:name="_Toc284663427"/>
      <w:bookmarkStart w:id="351" w:name="_Toc31893453"/>
      <w:r w:rsidRPr="000350E0">
        <w:rPr>
          <w:rFonts w:ascii="Times New Roman" w:hAnsi="Times New Roman"/>
          <w:b/>
          <w:sz w:val="24"/>
          <w:szCs w:val="24"/>
        </w:rPr>
        <w:t>Статистика и теория вероятностей</w:t>
      </w:r>
      <w:bookmarkEnd w:id="348"/>
      <w:bookmarkEnd w:id="349"/>
      <w:bookmarkEnd w:id="350"/>
      <w:bookmarkEnd w:id="351"/>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Статистика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sidRPr="000350E0">
        <w:rPr>
          <w:rFonts w:ascii="Times New Roman" w:hAnsi="Times New Roman"/>
          <w:i/>
          <w:sz w:val="24"/>
          <w:szCs w:val="24"/>
        </w:rPr>
        <w:t>медиана</w:t>
      </w:r>
      <w:r w:rsidRPr="000350E0">
        <w:rPr>
          <w:rFonts w:ascii="Times New Roman" w:hAnsi="Times New Roman"/>
          <w:sz w:val="24"/>
          <w:szCs w:val="24"/>
        </w:rPr>
        <w:t xml:space="preserve">, наибольшее и наименьшее значения. Меры рассеивания: размах, </w:t>
      </w:r>
      <w:r w:rsidRPr="000350E0">
        <w:rPr>
          <w:rFonts w:ascii="Times New Roman" w:hAnsi="Times New Roman"/>
          <w:i/>
          <w:sz w:val="24"/>
          <w:szCs w:val="24"/>
        </w:rPr>
        <w:t>дисперсия и стандартное отклонение</w:t>
      </w:r>
      <w:r w:rsidRPr="000350E0">
        <w:rPr>
          <w:rFonts w:ascii="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Случайная изменчивость. Изменчивость при измерениях. </w:t>
      </w:r>
      <w:r w:rsidRPr="000350E0">
        <w:rPr>
          <w:rFonts w:ascii="Times New Roman" w:hAnsi="Times New Roman"/>
          <w:i/>
          <w:sz w:val="24"/>
          <w:szCs w:val="24"/>
        </w:rPr>
        <w:t>Решающие правила. Закономерности в изменчивых величинах</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Случайные события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0350E0">
        <w:rPr>
          <w:rFonts w:ascii="Times New Roman" w:hAnsi="Times New Roman"/>
          <w:i/>
          <w:sz w:val="24"/>
          <w:szCs w:val="24"/>
        </w:rPr>
        <w:t>Представление событий с помощью диаграмм Эйлера. Противоположные события, объединение и пересечение событий. Правило сложения вероятностей</w:t>
      </w:r>
      <w:r w:rsidRPr="000350E0">
        <w:rPr>
          <w:rFonts w:ascii="Times New Roman" w:hAnsi="Times New Roman"/>
          <w:sz w:val="24"/>
          <w:szCs w:val="24"/>
        </w:rPr>
        <w:t xml:space="preserve">. </w:t>
      </w:r>
      <w:r w:rsidRPr="000350E0">
        <w:rPr>
          <w:rFonts w:ascii="Times New Roman" w:hAnsi="Times New Roman"/>
          <w:i/>
          <w:sz w:val="24"/>
          <w:szCs w:val="24"/>
        </w:rPr>
        <w:t>Случайный выбор. Представление эксперимента в виде дерева. Независимые события. Умножение вероятностей независимых событий</w:t>
      </w:r>
      <w:r w:rsidRPr="000350E0">
        <w:rPr>
          <w:rFonts w:ascii="Times New Roman" w:hAnsi="Times New Roman"/>
          <w:sz w:val="24"/>
          <w:szCs w:val="24"/>
        </w:rPr>
        <w:t xml:space="preserve">. </w:t>
      </w:r>
      <w:r w:rsidRPr="000350E0">
        <w:rPr>
          <w:rFonts w:ascii="Times New Roman" w:hAnsi="Times New Roman"/>
          <w:i/>
          <w:sz w:val="24"/>
          <w:szCs w:val="24"/>
        </w:rPr>
        <w:t>Последовательные независимые испытания.</w:t>
      </w:r>
      <w:r w:rsidRPr="000350E0">
        <w:rPr>
          <w:rFonts w:ascii="Times New Roman" w:hAnsi="Times New Roman"/>
          <w:sz w:val="24"/>
          <w:szCs w:val="24"/>
        </w:rPr>
        <w:t xml:space="preserve"> Представление о независимых событиях в жизни.</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b/>
          <w:i/>
          <w:sz w:val="24"/>
          <w:szCs w:val="24"/>
        </w:rPr>
        <w:t>Элементы комбинаторики</w:t>
      </w:r>
    </w:p>
    <w:p w:rsidR="00777D59" w:rsidRPr="000350E0" w:rsidRDefault="006821ED" w:rsidP="000350E0">
      <w:pPr>
        <w:spacing w:after="0" w:line="240" w:lineRule="auto"/>
        <w:ind w:firstLine="709"/>
        <w:jc w:val="both"/>
        <w:rPr>
          <w:rFonts w:ascii="Times New Roman" w:hAnsi="Times New Roman"/>
          <w:b/>
          <w:i/>
          <w:sz w:val="24"/>
          <w:szCs w:val="24"/>
        </w:rPr>
      </w:pPr>
      <w:r w:rsidRPr="000350E0">
        <w:rPr>
          <w:rFonts w:ascii="Times New Roman" w:hAnsi="Times New Roman"/>
          <w:i/>
          <w:sz w:val="24"/>
          <w:szCs w:val="24"/>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0350E0">
        <w:rPr>
          <w:rFonts w:ascii="Times New Roman" w:hAnsi="Times New Roman"/>
          <w:b/>
          <w:i/>
          <w:sz w:val="24"/>
          <w:szCs w:val="24"/>
        </w:rPr>
        <w:t xml:space="preserve">. </w:t>
      </w:r>
    </w:p>
    <w:p w:rsidR="00777D59" w:rsidRPr="000350E0" w:rsidRDefault="006821ED" w:rsidP="000350E0">
      <w:pPr>
        <w:spacing w:after="0" w:line="240" w:lineRule="auto"/>
        <w:ind w:firstLine="709"/>
        <w:jc w:val="both"/>
        <w:rPr>
          <w:rFonts w:ascii="Times New Roman" w:hAnsi="Times New Roman"/>
          <w:b/>
          <w:i/>
          <w:sz w:val="24"/>
          <w:szCs w:val="24"/>
        </w:rPr>
      </w:pPr>
      <w:r w:rsidRPr="000350E0">
        <w:rPr>
          <w:rFonts w:ascii="Times New Roman" w:hAnsi="Times New Roman"/>
          <w:b/>
          <w:i/>
          <w:sz w:val="24"/>
          <w:szCs w:val="24"/>
        </w:rPr>
        <w:t>Случайные величины</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777D59" w:rsidRPr="000350E0" w:rsidRDefault="006821ED" w:rsidP="000350E0">
      <w:pPr>
        <w:spacing w:after="0" w:line="240" w:lineRule="auto"/>
        <w:ind w:firstLine="709"/>
        <w:jc w:val="both"/>
        <w:rPr>
          <w:rFonts w:ascii="Times New Roman" w:hAnsi="Times New Roman"/>
          <w:b/>
          <w:sz w:val="24"/>
          <w:szCs w:val="24"/>
        </w:rPr>
      </w:pPr>
      <w:bookmarkStart w:id="352" w:name="_Toc405513923"/>
      <w:bookmarkStart w:id="353" w:name="_Toc284662801"/>
      <w:bookmarkStart w:id="354" w:name="_Toc284663428"/>
      <w:bookmarkStart w:id="355" w:name="_Toc31893454"/>
      <w:r w:rsidRPr="000350E0">
        <w:rPr>
          <w:rFonts w:ascii="Times New Roman" w:hAnsi="Times New Roman"/>
          <w:b/>
          <w:sz w:val="24"/>
          <w:szCs w:val="24"/>
        </w:rPr>
        <w:t>Геометрия</w:t>
      </w:r>
      <w:bookmarkEnd w:id="352"/>
      <w:bookmarkEnd w:id="353"/>
      <w:bookmarkEnd w:id="354"/>
      <w:bookmarkEnd w:id="355"/>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Геометрические фигуры</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Фигуры в геометрии и в окружающем мире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Геометрическая фигура. Формирование представлений о метапредметном понятии «фигура».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Точка, линия, отрезок, прямая, луч, ломаная, плоскость, угол, биссектриса угла и ее свойства, виды углов, многоугольники, круг.</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Cs/>
          <w:sz w:val="24"/>
          <w:szCs w:val="24"/>
        </w:rPr>
        <w:t>Осевая симметрия геометрических фигур. Центральная симметрия геометрических фигур</w:t>
      </w:r>
      <w:r w:rsidRPr="000350E0">
        <w:rPr>
          <w:rFonts w:ascii="Times New Roman" w:hAnsi="Times New Roman"/>
          <w:i/>
          <w:iCs/>
          <w:sz w:val="24"/>
          <w:szCs w:val="24"/>
        </w:rPr>
        <w:t>.</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Многоугольники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Многоугольник, его элементы и его свойства. Распознавание некоторых многоугольников. </w:t>
      </w:r>
      <w:r w:rsidRPr="000350E0">
        <w:rPr>
          <w:rFonts w:ascii="Times New Roman" w:hAnsi="Times New Roman"/>
          <w:bCs/>
          <w:i/>
          <w:sz w:val="24"/>
          <w:szCs w:val="24"/>
        </w:rPr>
        <w:t>В</w:t>
      </w:r>
      <w:r w:rsidRPr="000350E0">
        <w:rPr>
          <w:rFonts w:ascii="Times New Roman" w:hAnsi="Times New Roman"/>
          <w:i/>
          <w:sz w:val="24"/>
          <w:szCs w:val="24"/>
        </w:rPr>
        <w:t>ыпуклые и невыпуклые многоугольники</w:t>
      </w:r>
      <w:r w:rsidRPr="000350E0">
        <w:rPr>
          <w:rFonts w:ascii="Times New Roman" w:hAnsi="Times New Roman"/>
          <w:sz w:val="24"/>
          <w:szCs w:val="24"/>
        </w:rPr>
        <w:t>. Правильные многоугольники.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Окружность, круг</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Окружность, круг, и</w:t>
      </w:r>
      <w:r w:rsidRPr="000350E0">
        <w:rPr>
          <w:rFonts w:ascii="Times New Roman" w:hAnsi="Times New Roman"/>
          <w:sz w:val="24"/>
          <w:szCs w:val="24"/>
        </w:rPr>
        <w:t xml:space="preserve">х элементы и свойства; центральные и вписанные углы. Касательная </w:t>
      </w:r>
      <w:r w:rsidRPr="000350E0">
        <w:rPr>
          <w:rFonts w:ascii="Times New Roman" w:hAnsi="Times New Roman"/>
          <w:i/>
          <w:sz w:val="24"/>
          <w:szCs w:val="24"/>
        </w:rPr>
        <w:t>и секущая</w:t>
      </w:r>
      <w:r w:rsidRPr="000350E0">
        <w:rPr>
          <w:rFonts w:ascii="Times New Roman" w:hAnsi="Times New Roman"/>
          <w:sz w:val="24"/>
          <w:szCs w:val="24"/>
        </w:rPr>
        <w:t xml:space="preserve"> к окружности, </w:t>
      </w:r>
      <w:r w:rsidRPr="000350E0">
        <w:rPr>
          <w:rFonts w:ascii="Times New Roman" w:hAnsi="Times New Roman"/>
          <w:i/>
          <w:sz w:val="24"/>
          <w:szCs w:val="24"/>
        </w:rPr>
        <w:t>их свойства</w:t>
      </w:r>
      <w:r w:rsidRPr="000350E0">
        <w:rPr>
          <w:rFonts w:ascii="Times New Roman" w:hAnsi="Times New Roman"/>
          <w:sz w:val="24"/>
          <w:szCs w:val="24"/>
        </w:rPr>
        <w:t xml:space="preserve">. Вписанные и описанные окружности для треугольников, </w:t>
      </w:r>
      <w:r w:rsidRPr="000350E0">
        <w:rPr>
          <w:rFonts w:ascii="Times New Roman" w:hAnsi="Times New Roman"/>
          <w:i/>
          <w:sz w:val="24"/>
          <w:szCs w:val="24"/>
        </w:rPr>
        <w:t>четырехугольников, правильных многоугольников</w:t>
      </w:r>
      <w:r w:rsidRPr="000350E0">
        <w:rPr>
          <w:rFonts w:ascii="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Геометрические фигуры в пространстве (объемные тела)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sidRPr="000350E0">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sidRPr="000350E0">
        <w:rPr>
          <w:rFonts w:ascii="Times New Roman" w:hAnsi="Times New Roman"/>
          <w:i/>
          <w:sz w:val="24"/>
          <w:szCs w:val="24"/>
        </w:rPr>
        <w:t xml:space="preserve">. </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Отношения</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Равенство фигур</w:t>
      </w:r>
    </w:p>
    <w:p w:rsidR="00777D59" w:rsidRPr="000350E0" w:rsidRDefault="006821ED" w:rsidP="000350E0">
      <w:pPr>
        <w:spacing w:after="0" w:line="240" w:lineRule="auto"/>
        <w:ind w:firstLine="709"/>
        <w:jc w:val="both"/>
        <w:rPr>
          <w:rFonts w:ascii="Times New Roman" w:hAnsi="Times New Roman"/>
          <w:i/>
          <w:iCs/>
          <w:sz w:val="24"/>
          <w:szCs w:val="24"/>
        </w:rPr>
      </w:pPr>
      <w:r w:rsidRPr="000350E0">
        <w:rPr>
          <w:rFonts w:ascii="Times New Roman" w:hAnsi="Times New Roman"/>
          <w:bCs/>
          <w:sz w:val="24"/>
          <w:szCs w:val="24"/>
        </w:rPr>
        <w:t>С</w:t>
      </w:r>
      <w:r w:rsidRPr="000350E0">
        <w:rPr>
          <w:rFonts w:ascii="Times New Roman" w:hAnsi="Times New Roman"/>
          <w:sz w:val="24"/>
          <w:szCs w:val="24"/>
        </w:rPr>
        <w:t xml:space="preserve">войства равных треугольников. Признаки равенства треугольников.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Параллельность прямых</w:t>
      </w:r>
    </w:p>
    <w:p w:rsidR="00777D59" w:rsidRPr="000350E0" w:rsidRDefault="006821ED" w:rsidP="000350E0">
      <w:pPr>
        <w:spacing w:after="0" w:line="240" w:lineRule="auto"/>
        <w:ind w:firstLine="709"/>
        <w:jc w:val="both"/>
        <w:rPr>
          <w:rFonts w:ascii="Times New Roman" w:hAnsi="Times New Roman"/>
          <w:i/>
          <w:iCs/>
          <w:sz w:val="24"/>
          <w:szCs w:val="24"/>
        </w:rPr>
      </w:pPr>
      <w:r w:rsidRPr="000350E0">
        <w:rPr>
          <w:rFonts w:ascii="Times New Roman" w:hAnsi="Times New Roman"/>
          <w:sz w:val="24"/>
          <w:szCs w:val="24"/>
        </w:rPr>
        <w:t xml:space="preserve">Признаки и свойства параллельных прямых. </w:t>
      </w:r>
      <w:r w:rsidRPr="000350E0">
        <w:rPr>
          <w:rFonts w:ascii="Times New Roman" w:hAnsi="Times New Roman"/>
          <w:i/>
          <w:sz w:val="24"/>
          <w:szCs w:val="24"/>
        </w:rPr>
        <w:t>Аксиома параллельности Евклида</w:t>
      </w:r>
      <w:r w:rsidRPr="000350E0">
        <w:rPr>
          <w:rFonts w:ascii="Times New Roman" w:hAnsi="Times New Roman"/>
          <w:sz w:val="24"/>
          <w:szCs w:val="24"/>
        </w:rPr>
        <w:t xml:space="preserve">. </w:t>
      </w:r>
      <w:r w:rsidRPr="000350E0">
        <w:rPr>
          <w:rFonts w:ascii="Times New Roman" w:hAnsi="Times New Roman"/>
          <w:i/>
          <w:sz w:val="24"/>
          <w:szCs w:val="24"/>
        </w:rPr>
        <w:t>Теорема Фалеса</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Перпендикулярные прямые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 xml:space="preserve">Прямой угол. Перпендикуляр к прямой. Наклонная, проекция. Серединный перпендикуляр к отрезку. </w:t>
      </w:r>
      <w:r w:rsidRPr="000350E0">
        <w:rPr>
          <w:rFonts w:ascii="Times New Roman" w:hAnsi="Times New Roman"/>
          <w:i/>
          <w:sz w:val="24"/>
          <w:szCs w:val="24"/>
        </w:rPr>
        <w:t>Свойства и признаки перпендикулярности</w:t>
      </w:r>
      <w:r w:rsidRPr="000350E0">
        <w:rPr>
          <w:rFonts w:ascii="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i/>
          <w:sz w:val="24"/>
          <w:szCs w:val="24"/>
        </w:rPr>
        <w:t>Подобие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Пропорциональные отрезки, подобие фигур. Подобные треугольники. Признаки подобия</w:t>
      </w:r>
      <w:r w:rsidRPr="000350E0">
        <w:rPr>
          <w:rFonts w:ascii="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i/>
          <w:iCs/>
          <w:sz w:val="24"/>
          <w:szCs w:val="24"/>
        </w:rPr>
      </w:pPr>
      <w:r w:rsidRPr="000350E0">
        <w:rPr>
          <w:rFonts w:ascii="Times New Roman" w:hAnsi="Times New Roman"/>
          <w:b/>
          <w:sz w:val="24"/>
          <w:szCs w:val="24"/>
        </w:rPr>
        <w:t>Взаимное расположение</w:t>
      </w:r>
      <w:r w:rsidRPr="000350E0">
        <w:rPr>
          <w:rFonts w:ascii="Times New Roman" w:hAnsi="Times New Roman"/>
          <w:sz w:val="24"/>
          <w:szCs w:val="24"/>
        </w:rPr>
        <w:t xml:space="preserve"> прямой и окружности</w:t>
      </w:r>
      <w:r w:rsidRPr="000350E0">
        <w:rPr>
          <w:rFonts w:ascii="Times New Roman" w:hAnsi="Times New Roman"/>
          <w:i/>
          <w:sz w:val="24"/>
          <w:szCs w:val="24"/>
        </w:rPr>
        <w:t>, двух окружностей.</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Измерения и вычисления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Величины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Понятие величины. Длина. Измерение длины. Единицы измерения длины. Величина угла. Градусная мера угла.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о площади плоской фигуры и ее свойствах. Измерение площадей. Единицы измерения площади.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Представление об объеме и его свойствах. Измерение объема. Единицы измерения объемов.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Измерения и вычисления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0350E0">
        <w:rPr>
          <w:rFonts w:ascii="Times New Roman" w:hAnsi="Times New Roman"/>
          <w:i/>
          <w:sz w:val="24"/>
          <w:szCs w:val="24"/>
        </w:rPr>
        <w:t>Тригонометрические функции тупого угла.</w:t>
      </w:r>
      <w:r w:rsidRPr="000350E0">
        <w:rPr>
          <w:rFonts w:ascii="Times New Roman" w:hAnsi="Times New Roman"/>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 Теорема Пифагора. </w:t>
      </w:r>
      <w:r w:rsidRPr="000350E0">
        <w:rPr>
          <w:rFonts w:ascii="Times New Roman" w:hAnsi="Times New Roman"/>
          <w:i/>
          <w:sz w:val="24"/>
          <w:szCs w:val="24"/>
        </w:rPr>
        <w:t>Теорема синусов. Теорема косинусов</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Расстояния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Расстояние между точками. Расстояние от точки до прямой. </w:t>
      </w:r>
      <w:r w:rsidRPr="000350E0">
        <w:rPr>
          <w:rFonts w:ascii="Times New Roman" w:hAnsi="Times New Roman"/>
          <w:i/>
          <w:sz w:val="24"/>
          <w:szCs w:val="24"/>
        </w:rPr>
        <w:t>Расстояние между фигурами</w:t>
      </w:r>
      <w:r w:rsidRPr="000350E0">
        <w:rPr>
          <w:rFonts w:ascii="Times New Roman" w:hAnsi="Times New Roman"/>
          <w:sz w:val="24"/>
          <w:szCs w:val="24"/>
        </w:rPr>
        <w:t xml:space="preserve">. </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Геометрические построения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Геометрические построения для иллюстрации свойств геометрических фигур.</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Инструменты для построений: циркуль, линейка, угольник. </w:t>
      </w:r>
      <w:r w:rsidRPr="000350E0">
        <w:rPr>
          <w:rFonts w:ascii="Times New Roman" w:hAnsi="Times New Roman"/>
          <w:i/>
          <w:sz w:val="24"/>
          <w:szCs w:val="24"/>
        </w:rPr>
        <w:t xml:space="preserve">Простейшие построения циркулем и линейкой: построение биссектрисы угла, перпендикуляра к прямой, угла, равного данному,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lastRenderedPageBreak/>
        <w:t>Построение треугольников по трем сторонам, двум сторонам и углу между ними, стороне и двум прилежащим к ней углам.</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Деление отрезка в данном отношении.</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 xml:space="preserve">Геометрические преобразования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Преобразования</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sz w:val="24"/>
          <w:szCs w:val="24"/>
        </w:rPr>
        <w:t xml:space="preserve">Понятие преобразования. Представление о метапредметном понятии «преобразование». </w:t>
      </w:r>
      <w:r w:rsidRPr="000350E0">
        <w:rPr>
          <w:rFonts w:ascii="Times New Roman" w:hAnsi="Times New Roman"/>
          <w:i/>
          <w:sz w:val="24"/>
          <w:szCs w:val="24"/>
        </w:rPr>
        <w:t>Подобие</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Движения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Осевая и центральная симметрия</w:t>
      </w:r>
      <w:r w:rsidRPr="000350E0">
        <w:rPr>
          <w:rFonts w:ascii="Times New Roman" w:hAnsi="Times New Roman"/>
          <w:i/>
          <w:sz w:val="24"/>
          <w:szCs w:val="24"/>
        </w:rPr>
        <w:t>, поворот и параллельный перенос. Комбинации движений на плоскости и их свойства</w:t>
      </w:r>
      <w:r w:rsidRPr="000350E0">
        <w:rPr>
          <w:rFonts w:ascii="Times New Roman" w:hAnsi="Times New Roman"/>
          <w:sz w:val="24"/>
          <w:szCs w:val="24"/>
        </w:rPr>
        <w:t xml:space="preserve">. </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Векторы и координаты на плоскости</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iCs/>
          <w:sz w:val="24"/>
          <w:szCs w:val="24"/>
        </w:rPr>
        <w:t>Векторы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вектора, действия над векторами</w:t>
      </w:r>
      <w:r w:rsidRPr="000350E0">
        <w:rPr>
          <w:rFonts w:ascii="Times New Roman" w:hAnsi="Times New Roman"/>
          <w:i/>
          <w:sz w:val="24"/>
          <w:szCs w:val="24"/>
        </w:rPr>
        <w:t xml:space="preserve">, </w:t>
      </w:r>
      <w:r w:rsidRPr="000350E0">
        <w:rPr>
          <w:rFonts w:ascii="Times New Roman" w:hAnsi="Times New Roman"/>
          <w:sz w:val="24"/>
          <w:szCs w:val="24"/>
        </w:rPr>
        <w:t>использование векторов в физике,</w:t>
      </w:r>
      <w:r w:rsidRPr="000350E0">
        <w:rPr>
          <w:rFonts w:ascii="Times New Roman" w:hAnsi="Times New Roman"/>
          <w:i/>
          <w:sz w:val="24"/>
          <w:szCs w:val="24"/>
        </w:rPr>
        <w:t xml:space="preserve"> разложение вектора на составляющие, скалярное произведение</w:t>
      </w:r>
      <w:r w:rsidRPr="000350E0">
        <w:rPr>
          <w:rFonts w:ascii="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Координаты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Основные понятия, </w:t>
      </w:r>
      <w:r w:rsidRPr="000350E0">
        <w:rPr>
          <w:rFonts w:ascii="Times New Roman" w:hAnsi="Times New Roman"/>
          <w:i/>
          <w:sz w:val="24"/>
          <w:szCs w:val="24"/>
        </w:rPr>
        <w:t>координаты вектора, расстояние между точками. Координаты середины отрезка. Уравнения фигур.</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Применение векторов и координат для решения простейших геометрических задач.</w:t>
      </w:r>
    </w:p>
    <w:p w:rsidR="00777D59" w:rsidRPr="000350E0" w:rsidRDefault="006821ED" w:rsidP="000350E0">
      <w:pPr>
        <w:spacing w:after="0" w:line="240" w:lineRule="auto"/>
        <w:ind w:firstLine="709"/>
        <w:jc w:val="both"/>
        <w:rPr>
          <w:rFonts w:ascii="Times New Roman" w:hAnsi="Times New Roman"/>
          <w:b/>
          <w:bCs/>
          <w:sz w:val="24"/>
          <w:szCs w:val="24"/>
        </w:rPr>
      </w:pPr>
      <w:bookmarkStart w:id="356" w:name="_Toc405513924"/>
      <w:bookmarkStart w:id="357" w:name="_Toc284662802"/>
      <w:bookmarkStart w:id="358" w:name="_Toc284663429"/>
      <w:bookmarkStart w:id="359" w:name="_Toc31893455"/>
      <w:r w:rsidRPr="000350E0">
        <w:rPr>
          <w:rFonts w:ascii="Times New Roman" w:hAnsi="Times New Roman"/>
          <w:b/>
          <w:bCs/>
          <w:sz w:val="24"/>
          <w:szCs w:val="24"/>
        </w:rPr>
        <w:t>История математики</w:t>
      </w:r>
      <w:bookmarkEnd w:id="356"/>
      <w:bookmarkEnd w:id="357"/>
      <w:bookmarkEnd w:id="358"/>
      <w:bookmarkEnd w:id="359"/>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Возникновение математики как науки, этапы ее развития. Основные разделы математики. Выдающиеся математики и их вклад в развитие науки.</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 Галуа.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Истоки теории вероятностей: страховое дело, азартные игры. П. Ферма, Б.Паскаль, Я. Бернулли, А.Н.Колмогоров.</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Геометрия и искусство. Геометрические закономерности окружающего мира.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Роль российских ученых в развитии математики: Л. Эйлер. Н.И. Лобачевский, П.Л.Чебышев, С. Ковалевская, А.Н. Колмогоров.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Математика в развитии России: Петр </w:t>
      </w:r>
      <w:r w:rsidRPr="000350E0">
        <w:rPr>
          <w:rFonts w:ascii="Times New Roman" w:hAnsi="Times New Roman"/>
          <w:i/>
          <w:sz w:val="24"/>
          <w:szCs w:val="24"/>
          <w:lang w:val="en-US"/>
        </w:rPr>
        <w:t>I</w:t>
      </w:r>
      <w:r w:rsidRPr="000350E0">
        <w:rPr>
          <w:rFonts w:ascii="Times New Roman" w:hAnsi="Times New Roman"/>
          <w:i/>
          <w:sz w:val="24"/>
          <w:szCs w:val="24"/>
        </w:rPr>
        <w:t>, школа математических и навигацких наук, развитие российского флота, А.Н. Крылов. Космическая программа и М.В. Келдыш.</w:t>
      </w:r>
    </w:p>
    <w:p w:rsidR="00777D59" w:rsidRPr="000350E0" w:rsidRDefault="00777D59" w:rsidP="000350E0">
      <w:pPr>
        <w:spacing w:after="0" w:line="240" w:lineRule="auto"/>
        <w:ind w:firstLine="709"/>
        <w:jc w:val="both"/>
        <w:rPr>
          <w:rFonts w:ascii="Times New Roman" w:hAnsi="Times New Roman"/>
          <w:i/>
          <w:sz w:val="24"/>
          <w:szCs w:val="24"/>
        </w:rPr>
      </w:pPr>
    </w:p>
    <w:p w:rsidR="00777D59" w:rsidRPr="000350E0" w:rsidRDefault="006821ED" w:rsidP="000350E0">
      <w:pPr>
        <w:spacing w:after="0" w:line="240" w:lineRule="auto"/>
        <w:ind w:firstLine="709"/>
        <w:jc w:val="both"/>
        <w:rPr>
          <w:rFonts w:ascii="Times New Roman" w:hAnsi="Times New Roman"/>
          <w:b/>
          <w:sz w:val="24"/>
          <w:szCs w:val="24"/>
        </w:rPr>
      </w:pPr>
      <w:bookmarkStart w:id="360" w:name="_Toc405513925"/>
      <w:bookmarkStart w:id="361" w:name="_Toc284662803"/>
      <w:bookmarkStart w:id="362" w:name="_Toc284663430"/>
      <w:bookmarkStart w:id="363" w:name="_Toc31893456"/>
      <w:r w:rsidRPr="000350E0">
        <w:rPr>
          <w:rFonts w:ascii="Times New Roman" w:hAnsi="Times New Roman"/>
          <w:b/>
          <w:sz w:val="24"/>
          <w:szCs w:val="24"/>
        </w:rPr>
        <w:t>Содержание курса математики в 7-9 классах (углубленный уровень)</w:t>
      </w:r>
      <w:bookmarkEnd w:id="360"/>
      <w:bookmarkEnd w:id="361"/>
      <w:bookmarkEnd w:id="362"/>
      <w:bookmarkEnd w:id="363"/>
    </w:p>
    <w:p w:rsidR="00777D59" w:rsidRPr="000350E0" w:rsidRDefault="006821ED" w:rsidP="000350E0">
      <w:pPr>
        <w:spacing w:after="0" w:line="240" w:lineRule="auto"/>
        <w:ind w:firstLine="709"/>
        <w:jc w:val="both"/>
        <w:rPr>
          <w:rFonts w:ascii="Times New Roman" w:hAnsi="Times New Roman"/>
          <w:b/>
          <w:sz w:val="24"/>
          <w:szCs w:val="24"/>
        </w:rPr>
      </w:pPr>
      <w:bookmarkStart w:id="364" w:name="_Toc405513926"/>
      <w:bookmarkStart w:id="365" w:name="_Toc284662804"/>
      <w:bookmarkStart w:id="366" w:name="_Toc284663431"/>
      <w:bookmarkStart w:id="367" w:name="_Toc31893457"/>
      <w:r w:rsidRPr="000350E0">
        <w:rPr>
          <w:rFonts w:ascii="Times New Roman" w:hAnsi="Times New Roman"/>
          <w:b/>
          <w:sz w:val="24"/>
          <w:szCs w:val="24"/>
        </w:rPr>
        <w:t>Алгебра</w:t>
      </w:r>
      <w:bookmarkEnd w:id="364"/>
      <w:bookmarkEnd w:id="365"/>
      <w:bookmarkEnd w:id="366"/>
      <w:bookmarkEnd w:id="367"/>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Числа</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Рациональные числа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Иррациональные числа</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sz w:val="24"/>
          <w:szCs w:val="24"/>
        </w:rP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w:t>
      </w:r>
      <w:r w:rsidRPr="000350E0">
        <w:rPr>
          <w:rFonts w:ascii="Times New Roman" w:hAnsi="Times New Roman"/>
          <w:bCs/>
          <w:sz w:val="24"/>
          <w:szCs w:val="24"/>
        </w:rPr>
        <w:t>Множество действительных чисел.</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Представления о расширениях числовых множеств. </w:t>
      </w:r>
      <w:bookmarkStart w:id="368" w:name="_Toc403076053"/>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Тождественные преобразования</w:t>
      </w:r>
      <w:bookmarkEnd w:id="368"/>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Числовые и буквенные выражения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Выражение с переменной. Значение выражения. Подстановка выражений вместо переменных.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Законы арифметических действий. Преобразования числовых выражений, содержащих степени с натуральным и целым показателем.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Многочлены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сокращенного умножения. Многочлены с одной переменной. Стандартный вид многочлена с одной переменной.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Квадратный трехчлен.</w:t>
      </w:r>
      <w:r w:rsidRPr="000350E0">
        <w:rPr>
          <w:rFonts w:ascii="Times New Roman" w:hAnsi="Times New Roman"/>
          <w:sz w:val="24"/>
          <w:szCs w:val="24"/>
        </w:rPr>
        <w:t xml:space="preserve"> Корни квадратного трехчлена. Разложение на множители квадратного трехчлена.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Понятие тождества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Тождественное преобразование. Представление о тождестве на множестве.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Дробно-рациональные выражения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Преобразование выражений, содержащих знак модуля.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Иррациональные выражения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Корни </w:t>
      </w:r>
      <w:r w:rsidRPr="000350E0">
        <w:rPr>
          <w:rFonts w:ascii="Times New Roman" w:hAnsi="Times New Roman"/>
          <w:i/>
          <w:sz w:val="24"/>
          <w:szCs w:val="24"/>
        </w:rPr>
        <w:t>n</w:t>
      </w:r>
      <w:r w:rsidRPr="000350E0">
        <w:rPr>
          <w:rFonts w:ascii="Times New Roman" w:hAnsi="Times New Roman"/>
          <w:sz w:val="24"/>
          <w:szCs w:val="24"/>
        </w:rPr>
        <w:t xml:space="preserve">-ых степеней. Допустимые значения переменных в выражениях, содержащих корни </w:t>
      </w:r>
      <w:r w:rsidRPr="000350E0">
        <w:rPr>
          <w:rFonts w:ascii="Times New Roman" w:hAnsi="Times New Roman"/>
          <w:i/>
          <w:sz w:val="24"/>
          <w:szCs w:val="24"/>
        </w:rPr>
        <w:t>n</w:t>
      </w:r>
      <w:r w:rsidRPr="000350E0">
        <w:rPr>
          <w:rFonts w:ascii="Times New Roman" w:hAnsi="Times New Roman"/>
          <w:sz w:val="24"/>
          <w:szCs w:val="24"/>
        </w:rPr>
        <w:t xml:space="preserve">-ых степеней. Преобразование выражений, содержащих корни </w:t>
      </w:r>
      <w:r w:rsidRPr="000350E0">
        <w:rPr>
          <w:rFonts w:ascii="Times New Roman" w:hAnsi="Times New Roman"/>
          <w:i/>
          <w:sz w:val="24"/>
          <w:szCs w:val="24"/>
        </w:rPr>
        <w:t>n</w:t>
      </w:r>
      <w:r w:rsidRPr="000350E0">
        <w:rPr>
          <w:rFonts w:ascii="Times New Roman" w:hAnsi="Times New Roman"/>
          <w:sz w:val="24"/>
          <w:szCs w:val="24"/>
        </w:rPr>
        <w:t xml:space="preserve">-ых степеней.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Степень с рациональным показателем. Преобразование выражений, содержащих степень с рациональным показателем.</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bookmarkStart w:id="369" w:name="_Toc403076054"/>
      <w:r w:rsidRPr="000350E0">
        <w:rPr>
          <w:rFonts w:ascii="Times New Roman" w:hAnsi="Times New Roman"/>
          <w:b/>
          <w:i w:val="0"/>
          <w:color w:val="auto"/>
          <w:spacing w:val="0"/>
        </w:rPr>
        <w:t xml:space="preserve">Уравнения </w:t>
      </w:r>
      <w:bookmarkEnd w:id="369"/>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Равенства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Числовое равенство. Свойства числовых равенств. Равенство с переменной.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Уравнения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уравнения и корня уравнения. Представление о равносильности уравнений и уравнениях-следствиях.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Представление о равносильности на множестве. Равносильные преобразования уравнений.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Методы решения уравнений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lastRenderedPageBreak/>
        <w:t>Линейное уравнение и его корни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Решение линейных уравнений. Количество корней линейного уравнения. Линейное уравнение с параметром.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Квадратное уравнение и его корни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Дробно-рациональные уравнения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Решение дробно-рациональных уравнений.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Простейшие иррациональные уравнения вида</w:t>
      </w:r>
      <w:r w:rsidRPr="000350E0">
        <w:rPr>
          <w:rFonts w:ascii="Times New Roman" w:hAnsi="Times New Roman"/>
          <w:sz w:val="24"/>
          <w:szCs w:val="24"/>
        </w:rPr>
        <w:t xml:space="preserve">: </w:t>
      </w:r>
      <w:r w:rsidRPr="000350E0">
        <w:rPr>
          <w:rFonts w:ascii="Times New Roman" w:hAnsi="Times New Roman"/>
          <w:noProof/>
          <w:position w:val="-16"/>
          <w:sz w:val="24"/>
          <w:szCs w:val="24"/>
          <w:lang w:eastAsia="ru-RU"/>
        </w:rPr>
        <w:drawing>
          <wp:inline distT="0" distB="0" distL="0" distR="0">
            <wp:extent cx="742950" cy="285750"/>
            <wp:effectExtent l="0" t="0" r="0" b="0"/>
            <wp:docPr id="105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8" cstate="print"/>
                    <a:srcRect/>
                    <a:stretch/>
                  </pic:blipFill>
                  <pic:spPr>
                    <a:xfrm>
                      <a:off x="0" y="0"/>
                      <a:ext cx="742950" cy="285750"/>
                    </a:xfrm>
                    <a:prstGeom prst="rect">
                      <a:avLst/>
                    </a:prstGeom>
                    <a:ln>
                      <a:noFill/>
                    </a:ln>
                  </pic:spPr>
                </pic:pic>
              </a:graphicData>
            </a:graphic>
          </wp:inline>
        </w:drawing>
      </w:r>
      <w:r w:rsidRPr="000350E0">
        <w:rPr>
          <w:rFonts w:ascii="Times New Roman" w:hAnsi="Times New Roman"/>
          <w:sz w:val="24"/>
          <w:szCs w:val="24"/>
        </w:rPr>
        <w:t xml:space="preserve">; </w:t>
      </w:r>
      <w:r w:rsidRPr="000350E0">
        <w:rPr>
          <w:rFonts w:ascii="Times New Roman" w:hAnsi="Times New Roman"/>
          <w:noProof/>
          <w:position w:val="-16"/>
          <w:sz w:val="24"/>
          <w:szCs w:val="24"/>
          <w:lang w:eastAsia="ru-RU"/>
        </w:rPr>
        <w:drawing>
          <wp:inline distT="0" distB="0" distL="0" distR="0">
            <wp:extent cx="1095375" cy="285750"/>
            <wp:effectExtent l="0" t="0" r="0" b="0"/>
            <wp:docPr id="105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9" cstate="print"/>
                    <a:srcRect/>
                    <a:stretch/>
                  </pic:blipFill>
                  <pic:spPr>
                    <a:xfrm>
                      <a:off x="0" y="0"/>
                      <a:ext cx="1095375" cy="28575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begin"/>
      </w:r>
      <w:r w:rsidRPr="000350E0">
        <w:rPr>
          <w:rFonts w:ascii="Times New Roman" w:eastAsia="Times New Roman" w:hAnsi="Times New Roman"/>
          <w:sz w:val="24"/>
          <w:szCs w:val="24"/>
        </w:rPr>
        <w:instrText xml:space="preserve"> QUOTE </w:instrText>
      </w:r>
      <w:r w:rsidRPr="000350E0">
        <w:rPr>
          <w:rFonts w:ascii="Times New Roman" w:hAnsi="Times New Roman"/>
          <w:noProof/>
          <w:position w:val="-9"/>
          <w:sz w:val="24"/>
          <w:szCs w:val="24"/>
          <w:lang w:eastAsia="ru-RU"/>
        </w:rPr>
        <w:drawing>
          <wp:inline distT="0" distB="0" distL="0" distR="0">
            <wp:extent cx="817244" cy="255905"/>
            <wp:effectExtent l="0" t="0" r="1905" b="0"/>
            <wp:docPr id="1059"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Рисунок 4"/>
                    <pic:cNvPicPr/>
                  </pic:nvPicPr>
                  <pic:blipFill>
                    <a:blip r:embed="rId24"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separate"/>
      </w:r>
      <w:r w:rsidRPr="000350E0">
        <w:rPr>
          <w:rFonts w:ascii="Times New Roman" w:hAnsi="Times New Roman"/>
          <w:noProof/>
          <w:position w:val="-9"/>
          <w:sz w:val="24"/>
          <w:szCs w:val="24"/>
          <w:lang w:eastAsia="ru-RU"/>
        </w:rPr>
        <w:drawing>
          <wp:inline distT="0" distB="0" distL="0" distR="0">
            <wp:extent cx="817244" cy="255905"/>
            <wp:effectExtent l="0" t="0" r="1905" b="0"/>
            <wp:docPr id="1060"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Рисунок 4"/>
                    <pic:cNvPicPr/>
                  </pic:nvPicPr>
                  <pic:blipFill>
                    <a:blip r:embed="rId24"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end"/>
      </w:r>
      <w:r w:rsidR="00DB4919" w:rsidRPr="000350E0">
        <w:rPr>
          <w:rFonts w:ascii="Times New Roman" w:eastAsia="Times New Roman" w:hAnsi="Times New Roman"/>
          <w:sz w:val="24"/>
          <w:szCs w:val="24"/>
        </w:rPr>
        <w:fldChar w:fldCharType="begin"/>
      </w:r>
      <w:r w:rsidRPr="000350E0">
        <w:rPr>
          <w:rFonts w:ascii="Times New Roman" w:eastAsia="Times New Roman" w:hAnsi="Times New Roman"/>
          <w:sz w:val="24"/>
          <w:szCs w:val="24"/>
        </w:rPr>
        <w:instrText xml:space="preserve"> QUOTE </w:instrText>
      </w:r>
      <w:r w:rsidRPr="000350E0">
        <w:rPr>
          <w:rFonts w:ascii="Times New Roman" w:hAnsi="Times New Roman"/>
          <w:noProof/>
          <w:position w:val="-8"/>
          <w:sz w:val="24"/>
          <w:szCs w:val="24"/>
          <w:lang w:eastAsia="ru-RU"/>
        </w:rPr>
        <w:drawing>
          <wp:inline distT="0" distB="0" distL="0" distR="0">
            <wp:extent cx="464820" cy="228600"/>
            <wp:effectExtent l="0" t="0" r="0" b="0"/>
            <wp:docPr id="1061"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Рисунок 6"/>
                    <pic:cNvPicPr/>
                  </pic:nvPicPr>
                  <pic:blipFill>
                    <a:blip r:embed="rId25" cstate="print">
                      <a:clrChange>
                        <a:clrFrom>
                          <a:srgbClr val="FFFFFF"/>
                        </a:clrFrom>
                        <a:clrTo>
                          <a:srgbClr val="FFFFFF">
                            <a:alpha val="0"/>
                          </a:srgbClr>
                        </a:clrTo>
                      </a:clrChange>
                    </a:blip>
                    <a:srcRect/>
                    <a:stretch/>
                  </pic:blipFill>
                  <pic:spPr>
                    <a:xfrm>
                      <a:off x="0" y="0"/>
                      <a:ext cx="464820" cy="22860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separate"/>
      </w:r>
      <w:r w:rsidRPr="000350E0">
        <w:rPr>
          <w:rFonts w:ascii="Times New Roman" w:hAnsi="Times New Roman"/>
          <w:noProof/>
          <w:position w:val="-8"/>
          <w:sz w:val="24"/>
          <w:szCs w:val="24"/>
          <w:lang w:eastAsia="ru-RU"/>
        </w:rPr>
        <w:drawing>
          <wp:inline distT="0" distB="0" distL="0" distR="0">
            <wp:extent cx="464820" cy="228600"/>
            <wp:effectExtent l="0" t="0" r="0" b="0"/>
            <wp:docPr id="1062"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Рисунок 6"/>
                    <pic:cNvPicPr/>
                  </pic:nvPicPr>
                  <pic:blipFill>
                    <a:blip r:embed="rId25" cstate="print">
                      <a:clrChange>
                        <a:clrFrom>
                          <a:srgbClr val="FFFFFF"/>
                        </a:clrFrom>
                        <a:clrTo>
                          <a:srgbClr val="FFFFFF">
                            <a:alpha val="0"/>
                          </a:srgbClr>
                        </a:clrTo>
                      </a:clrChange>
                    </a:blip>
                    <a:srcRect/>
                    <a:stretch/>
                  </pic:blipFill>
                  <pic:spPr>
                    <a:xfrm>
                      <a:off x="0" y="0"/>
                      <a:ext cx="464820" cy="22860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end"/>
      </w:r>
      <w:r w:rsidR="00DB4919" w:rsidRPr="000350E0">
        <w:rPr>
          <w:rFonts w:ascii="Times New Roman" w:eastAsia="Times New Roman" w:hAnsi="Times New Roman"/>
          <w:sz w:val="24"/>
          <w:szCs w:val="24"/>
        </w:rPr>
        <w:fldChar w:fldCharType="begin"/>
      </w:r>
      <w:r w:rsidRPr="000350E0">
        <w:rPr>
          <w:rFonts w:ascii="Times New Roman" w:eastAsia="Times New Roman" w:hAnsi="Times New Roman"/>
          <w:sz w:val="24"/>
          <w:szCs w:val="24"/>
        </w:rPr>
        <w:instrText xml:space="preserve"> QUOTE </w:instrText>
      </w:r>
      <w:r w:rsidRPr="000350E0">
        <w:rPr>
          <w:rFonts w:ascii="Times New Roman" w:hAnsi="Times New Roman"/>
          <w:noProof/>
          <w:position w:val="-8"/>
          <w:sz w:val="24"/>
          <w:szCs w:val="24"/>
          <w:lang w:eastAsia="ru-RU"/>
        </w:rPr>
        <w:drawing>
          <wp:inline distT="0" distB="0" distL="0" distR="0">
            <wp:extent cx="476885" cy="228600"/>
            <wp:effectExtent l="0" t="0" r="0" b="0"/>
            <wp:docPr id="1063"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7"/>
                    <pic:cNvPicPr/>
                  </pic:nvPicPr>
                  <pic:blipFill>
                    <a:blip r:embed="rId26" cstate="print">
                      <a:clrChange>
                        <a:clrFrom>
                          <a:srgbClr val="FFFFFF"/>
                        </a:clrFrom>
                        <a:clrTo>
                          <a:srgbClr val="FFFFFF">
                            <a:alpha val="0"/>
                          </a:srgbClr>
                        </a:clrTo>
                      </a:clrChange>
                    </a:blip>
                    <a:srcRect/>
                    <a:stretch/>
                  </pic:blipFill>
                  <pic:spPr>
                    <a:xfrm>
                      <a:off x="0" y="0"/>
                      <a:ext cx="476885" cy="22860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separate"/>
      </w:r>
      <w:r w:rsidRPr="000350E0">
        <w:rPr>
          <w:rFonts w:ascii="Times New Roman" w:hAnsi="Times New Roman"/>
          <w:noProof/>
          <w:position w:val="-8"/>
          <w:sz w:val="24"/>
          <w:szCs w:val="24"/>
          <w:lang w:eastAsia="ru-RU"/>
        </w:rPr>
        <w:drawing>
          <wp:inline distT="0" distB="0" distL="0" distR="0">
            <wp:extent cx="476885" cy="228600"/>
            <wp:effectExtent l="0" t="0" r="0" b="0"/>
            <wp:docPr id="1064"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7"/>
                    <pic:cNvPicPr/>
                  </pic:nvPicPr>
                  <pic:blipFill>
                    <a:blip r:embed="rId26" cstate="print">
                      <a:clrChange>
                        <a:clrFrom>
                          <a:srgbClr val="FFFFFF"/>
                        </a:clrFrom>
                        <a:clrTo>
                          <a:srgbClr val="FFFFFF">
                            <a:alpha val="0"/>
                          </a:srgbClr>
                        </a:clrTo>
                      </a:clrChange>
                    </a:blip>
                    <a:srcRect/>
                    <a:stretch/>
                  </pic:blipFill>
                  <pic:spPr>
                    <a:xfrm>
                      <a:off x="0" y="0"/>
                      <a:ext cx="476885" cy="22860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end"/>
      </w:r>
      <w:r w:rsidRPr="000350E0">
        <w:rPr>
          <w:rFonts w:ascii="Times New Roman" w:eastAsia="Times New Roman" w:hAnsi="Times New Roman"/>
          <w:sz w:val="24"/>
          <w:szCs w:val="24"/>
        </w:rPr>
        <w:t xml:space="preserve"> и их решение. </w:t>
      </w:r>
      <w:r w:rsidRPr="000350E0">
        <w:rPr>
          <w:rFonts w:ascii="Times New Roman" w:hAnsi="Times New Roman"/>
          <w:sz w:val="24"/>
          <w:szCs w:val="24"/>
        </w:rPr>
        <w:t xml:space="preserve">Решение иррациональных уравнений вида </w:t>
      </w:r>
      <w:r w:rsidRPr="000350E0">
        <w:rPr>
          <w:rFonts w:ascii="Times New Roman" w:hAnsi="Times New Roman"/>
          <w:noProof/>
          <w:position w:val="-16"/>
          <w:sz w:val="24"/>
          <w:szCs w:val="24"/>
          <w:lang w:eastAsia="ru-RU"/>
        </w:rPr>
        <w:drawing>
          <wp:inline distT="0" distB="0" distL="0" distR="0">
            <wp:extent cx="914400" cy="285750"/>
            <wp:effectExtent l="0" t="0" r="0" b="0"/>
            <wp:docPr id="106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_x0000_t75"/>
                    <pic:cNvPicPr/>
                  </pic:nvPicPr>
                  <pic:blipFill>
                    <a:blip r:embed="rId27" cstate="print"/>
                    <a:srcRect/>
                    <a:stretch/>
                  </pic:blipFill>
                  <pic:spPr>
                    <a:xfrm>
                      <a:off x="0" y="0"/>
                      <a:ext cx="914400" cy="285750"/>
                    </a:xfrm>
                    <a:prstGeom prst="rect">
                      <a:avLst/>
                    </a:prstGeom>
                    <a:ln>
                      <a:noFill/>
                    </a:ln>
                  </pic:spPr>
                </pic:pic>
              </a:graphicData>
            </a:graphic>
          </wp:inline>
        </w:drawing>
      </w:r>
      <w:r w:rsidRPr="000350E0">
        <w:rPr>
          <w:rFonts w:ascii="Times New Roman" w:hAnsi="Times New Roman"/>
          <w:sz w:val="24"/>
          <w:szCs w:val="24"/>
        </w:rPr>
        <w:t>.</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Системы уравнений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Представление о графической интерпретации произвольного уравнения с двумя переменными: линии на плоскости.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Понятие системы уравнений. Решение систем уравнений.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Представление о равносильности систем уравнений.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Неравенства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Неравенство с переменной. Строгие и нестрогие неравенства. Доказательство неравенств. Неравенства о средних для двух чисел.</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о решении неравенства. Множество решений неравенства.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Представление о равносильности неравенств.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Линейное неравенство и множества его решений. Решение линейных неравенств. Линейное неравенство с параметром.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Квадратное неравенство с параметром и его решение. </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hAnsi="Times New Roman"/>
          <w:sz w:val="24"/>
          <w:szCs w:val="24"/>
        </w:rPr>
        <w:t xml:space="preserve">Простейшие иррациональные неравенства вида: </w:t>
      </w:r>
      <w:r w:rsidRPr="000350E0">
        <w:rPr>
          <w:rFonts w:ascii="Times New Roman" w:hAnsi="Times New Roman"/>
          <w:noProof/>
          <w:position w:val="-16"/>
          <w:sz w:val="24"/>
          <w:szCs w:val="24"/>
          <w:lang w:eastAsia="ru-RU"/>
        </w:rPr>
        <w:drawing>
          <wp:inline distT="0" distB="0" distL="0" distR="0">
            <wp:extent cx="742950" cy="285750"/>
            <wp:effectExtent l="0" t="0" r="0" b="0"/>
            <wp:docPr id="106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_x0000_t75"/>
                    <pic:cNvPicPr/>
                  </pic:nvPicPr>
                  <pic:blipFill>
                    <a:blip r:embed="rId28" cstate="print"/>
                    <a:srcRect/>
                    <a:stretch/>
                  </pic:blipFill>
                  <pic:spPr>
                    <a:xfrm>
                      <a:off x="0" y="0"/>
                      <a:ext cx="742950" cy="285750"/>
                    </a:xfrm>
                    <a:prstGeom prst="rect">
                      <a:avLst/>
                    </a:prstGeom>
                    <a:ln>
                      <a:noFill/>
                    </a:ln>
                  </pic:spPr>
                </pic:pic>
              </a:graphicData>
            </a:graphic>
          </wp:inline>
        </w:drawing>
      </w:r>
      <w:r w:rsidRPr="000350E0">
        <w:rPr>
          <w:rFonts w:ascii="Times New Roman" w:hAnsi="Times New Roman"/>
          <w:sz w:val="24"/>
          <w:szCs w:val="24"/>
        </w:rPr>
        <w:t xml:space="preserve">; </w:t>
      </w:r>
      <w:r w:rsidRPr="000350E0">
        <w:rPr>
          <w:rFonts w:ascii="Times New Roman" w:hAnsi="Times New Roman"/>
          <w:noProof/>
          <w:position w:val="-16"/>
          <w:sz w:val="24"/>
          <w:szCs w:val="24"/>
          <w:lang w:eastAsia="ru-RU"/>
        </w:rPr>
        <w:drawing>
          <wp:inline distT="0" distB="0" distL="0" distR="0">
            <wp:extent cx="742950" cy="285750"/>
            <wp:effectExtent l="0" t="0" r="0" b="0"/>
            <wp:docPr id="106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_x0000_t75"/>
                    <pic:cNvPicPr/>
                  </pic:nvPicPr>
                  <pic:blipFill>
                    <a:blip r:embed="rId29" cstate="print"/>
                    <a:srcRect/>
                    <a:stretch/>
                  </pic:blipFill>
                  <pic:spPr>
                    <a:xfrm>
                      <a:off x="0" y="0"/>
                      <a:ext cx="742950" cy="285750"/>
                    </a:xfrm>
                    <a:prstGeom prst="rect">
                      <a:avLst/>
                    </a:prstGeom>
                    <a:ln>
                      <a:noFill/>
                    </a:ln>
                  </pic:spPr>
                </pic:pic>
              </a:graphicData>
            </a:graphic>
          </wp:inline>
        </w:drawing>
      </w:r>
      <w:r w:rsidRPr="000350E0">
        <w:rPr>
          <w:rFonts w:ascii="Times New Roman" w:hAnsi="Times New Roman"/>
          <w:sz w:val="24"/>
          <w:szCs w:val="24"/>
        </w:rPr>
        <w:t xml:space="preserve">; </w:t>
      </w:r>
      <w:r w:rsidRPr="000350E0">
        <w:rPr>
          <w:rFonts w:ascii="Times New Roman" w:hAnsi="Times New Roman"/>
          <w:noProof/>
          <w:position w:val="-16"/>
          <w:sz w:val="24"/>
          <w:szCs w:val="24"/>
          <w:lang w:eastAsia="ru-RU"/>
        </w:rPr>
        <w:drawing>
          <wp:inline distT="0" distB="0" distL="0" distR="0">
            <wp:extent cx="1095375" cy="285750"/>
            <wp:effectExtent l="0" t="0" r="0" b="0"/>
            <wp:docPr id="106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_x0000_t75"/>
                    <pic:cNvPicPr/>
                  </pic:nvPicPr>
                  <pic:blipFill>
                    <a:blip r:embed="rId30" cstate="print"/>
                    <a:srcRect/>
                    <a:stretch/>
                  </pic:blipFill>
                  <pic:spPr>
                    <a:xfrm>
                      <a:off x="0" y="0"/>
                      <a:ext cx="1095375" cy="28575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begin"/>
      </w:r>
      <w:r w:rsidRPr="000350E0">
        <w:rPr>
          <w:rFonts w:ascii="Times New Roman" w:eastAsia="Times New Roman" w:hAnsi="Times New Roman"/>
          <w:sz w:val="24"/>
          <w:szCs w:val="24"/>
        </w:rPr>
        <w:instrText xml:space="preserve"> QUOTE </w:instrText>
      </w:r>
      <w:r w:rsidRPr="000350E0">
        <w:rPr>
          <w:rFonts w:ascii="Times New Roman" w:hAnsi="Times New Roman"/>
          <w:noProof/>
          <w:position w:val="-9"/>
          <w:sz w:val="24"/>
          <w:szCs w:val="24"/>
          <w:lang w:eastAsia="ru-RU"/>
        </w:rPr>
        <w:drawing>
          <wp:inline distT="0" distB="0" distL="0" distR="0">
            <wp:extent cx="817244" cy="255905"/>
            <wp:effectExtent l="0" t="0" r="1905" b="0"/>
            <wp:docPr id="1069"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Рисунок 8"/>
                    <pic:cNvPicPr/>
                  </pic:nvPicPr>
                  <pic:blipFill>
                    <a:blip r:embed="rId31"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separate"/>
      </w:r>
      <w:r w:rsidRPr="000350E0">
        <w:rPr>
          <w:rFonts w:ascii="Times New Roman" w:hAnsi="Times New Roman"/>
          <w:noProof/>
          <w:position w:val="-9"/>
          <w:sz w:val="24"/>
          <w:szCs w:val="24"/>
          <w:lang w:eastAsia="ru-RU"/>
        </w:rPr>
        <w:drawing>
          <wp:inline distT="0" distB="0" distL="0" distR="0">
            <wp:extent cx="817244" cy="255905"/>
            <wp:effectExtent l="0" t="0" r="1905" b="0"/>
            <wp:docPr id="1070"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Рисунок 8"/>
                    <pic:cNvPicPr/>
                  </pic:nvPicPr>
                  <pic:blipFill>
                    <a:blip r:embed="rId31"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end"/>
      </w:r>
      <w:r w:rsidRPr="000350E0">
        <w:rPr>
          <w:rFonts w:ascii="Times New Roman" w:eastAsia="Times New Roman" w:hAnsi="Times New Roman"/>
          <w:sz w:val="24"/>
          <w:szCs w:val="24"/>
        </w:rPr>
        <w:t>.</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eastAsia="Times New Roman" w:hAnsi="Times New Roman"/>
          <w:sz w:val="24"/>
          <w:szCs w:val="24"/>
        </w:rPr>
        <w:t>Обобщенный метод интервалов для решения неравенств.</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Системы неравенств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bookmarkStart w:id="370" w:name="_Toc403076055"/>
      <w:r w:rsidRPr="000350E0">
        <w:rPr>
          <w:rFonts w:ascii="Times New Roman" w:hAnsi="Times New Roman"/>
          <w:b/>
          <w:i w:val="0"/>
          <w:color w:val="auto"/>
          <w:spacing w:val="0"/>
        </w:rPr>
        <w:t>Функции</w:t>
      </w:r>
      <w:bookmarkEnd w:id="370"/>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Понятие зависимости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Прямоугольная система координат. Формирование представлений о метапредметном понятии «координаты». График зависимости.</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Функция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четность/нечетность, возрастание и убывание, промежутки монотонности, наибольшее и наименьшее значение, периодичность. Исследование функции по ее графику. </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Линейная функция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Свойства, график. Угловой коэффициент прямой. Расположение графика линейной функции в зависимости от ее коэффициентов.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Квадратичная функция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Свойства</w:t>
      </w:r>
      <w:r w:rsidRPr="000350E0">
        <w:rPr>
          <w:rFonts w:ascii="Times New Roman" w:hAnsi="Times New Roman"/>
          <w:bCs/>
          <w:sz w:val="24"/>
          <w:szCs w:val="24"/>
        </w:rPr>
        <w:t>.</w:t>
      </w:r>
      <w:r w:rsidRPr="000350E0">
        <w:rPr>
          <w:rFonts w:ascii="Times New Roman" w:hAnsi="Times New Roman"/>
          <w:sz w:val="24"/>
          <w:szCs w:val="24"/>
        </w:rPr>
        <w:t xml:space="preserve"> Парабола. Построение графика квадратичной функции. Положение графика квадратичной функции в зависимости от ее коэффициентов. Использование свойств квадратичной функции для решения задач.</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Обратная пропорциональность</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hAnsi="Times New Roman"/>
          <w:sz w:val="24"/>
          <w:szCs w:val="24"/>
        </w:rPr>
        <w:t xml:space="preserve">Свойства функции </w:t>
      </w:r>
      <w:r w:rsidRPr="000350E0">
        <w:rPr>
          <w:rFonts w:ascii="Times New Roman" w:hAnsi="Times New Roman"/>
          <w:noProof/>
          <w:position w:val="-24"/>
          <w:sz w:val="24"/>
          <w:szCs w:val="24"/>
          <w:lang w:eastAsia="ru-RU"/>
        </w:rPr>
        <w:drawing>
          <wp:inline distT="0" distB="0" distL="0" distR="0">
            <wp:extent cx="361950" cy="361950"/>
            <wp:effectExtent l="0" t="0" r="0" b="0"/>
            <wp:docPr id="107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t75"/>
                    <pic:cNvPicPr/>
                  </pic:nvPicPr>
                  <pic:blipFill>
                    <a:blip r:embed="rId21" cstate="print"/>
                    <a:srcRect/>
                    <a:stretch/>
                  </pic:blipFill>
                  <pic:spPr>
                    <a:xfrm>
                      <a:off x="0" y="0"/>
                      <a:ext cx="361950" cy="36195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begin"/>
      </w:r>
      <w:r w:rsidRPr="000350E0">
        <w:rPr>
          <w:rFonts w:ascii="Times New Roman" w:eastAsia="Times New Roman" w:hAnsi="Times New Roman"/>
          <w:sz w:val="24"/>
          <w:szCs w:val="24"/>
        </w:rPr>
        <w:instrText xml:space="preserve"> QUOTE </w:instrText>
      </w:r>
      <w:r w:rsidRPr="000350E0">
        <w:rPr>
          <w:rFonts w:ascii="Times New Roman" w:hAnsi="Times New Roman"/>
          <w:noProof/>
          <w:position w:val="-15"/>
          <w:sz w:val="24"/>
          <w:szCs w:val="24"/>
          <w:lang w:eastAsia="ru-RU"/>
        </w:rPr>
        <w:drawing>
          <wp:inline distT="0" distB="0" distL="0" distR="0">
            <wp:extent cx="410845" cy="306070"/>
            <wp:effectExtent l="0" t="0" r="8255" b="0"/>
            <wp:docPr id="1072" name="Рисунок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9"/>
                    <pic:cNvPicPr/>
                  </pic:nvPicPr>
                  <pic:blipFill>
                    <a:blip r:embed="rId22"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separate"/>
      </w:r>
      <w:r w:rsidRPr="000350E0">
        <w:rPr>
          <w:rFonts w:ascii="Times New Roman" w:hAnsi="Times New Roman"/>
          <w:noProof/>
          <w:position w:val="-15"/>
          <w:sz w:val="24"/>
          <w:szCs w:val="24"/>
          <w:lang w:eastAsia="ru-RU"/>
        </w:rPr>
        <w:drawing>
          <wp:inline distT="0" distB="0" distL="0" distR="0">
            <wp:extent cx="410845" cy="306070"/>
            <wp:effectExtent l="0" t="0" r="8255" b="0"/>
            <wp:docPr id="1073" name="Рисунок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9"/>
                    <pic:cNvPicPr/>
                  </pic:nvPicPr>
                  <pic:blipFill>
                    <a:blip r:embed="rId22"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sidR="00DB4919" w:rsidRPr="000350E0">
        <w:rPr>
          <w:rFonts w:ascii="Times New Roman" w:eastAsia="Times New Roman" w:hAnsi="Times New Roman"/>
          <w:sz w:val="24"/>
          <w:szCs w:val="24"/>
        </w:rPr>
        <w:fldChar w:fldCharType="end"/>
      </w:r>
      <w:r w:rsidRPr="000350E0">
        <w:rPr>
          <w:rFonts w:ascii="Times New Roman" w:eastAsia="Times New Roman" w:hAnsi="Times New Roman"/>
          <w:sz w:val="24"/>
          <w:szCs w:val="24"/>
        </w:rPr>
        <w:t xml:space="preserve">. Гипербола. Представление об асимптотах. </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eastAsia="Times New Roman" w:hAnsi="Times New Roman"/>
          <w:b/>
          <w:bCs/>
          <w:sz w:val="24"/>
          <w:szCs w:val="24"/>
        </w:rPr>
        <w:t>Степенная функция с показателем 3</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Свойства. Кубическая парабола. </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eastAsia="Times New Roman" w:hAnsi="Times New Roman"/>
          <w:b/>
          <w:bCs/>
          <w:sz w:val="24"/>
          <w:szCs w:val="24"/>
        </w:rPr>
        <w:t>Функции</w:t>
      </w:r>
      <w:r w:rsidRPr="000350E0">
        <w:rPr>
          <w:rFonts w:ascii="Times New Roman" w:eastAsia="Times New Roman" w:hAnsi="Times New Roman"/>
          <w:bCs/>
          <w:noProof/>
          <w:position w:val="-10"/>
          <w:sz w:val="24"/>
          <w:szCs w:val="24"/>
          <w:lang w:eastAsia="ru-RU"/>
        </w:rPr>
        <w:drawing>
          <wp:inline distT="0" distB="0" distL="0" distR="0">
            <wp:extent cx="552450" cy="180975"/>
            <wp:effectExtent l="0" t="0" r="0" b="0"/>
            <wp:docPr id="107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_x0000_t75"/>
                    <pic:cNvPicPr/>
                  </pic:nvPicPr>
                  <pic:blipFill>
                    <a:blip r:embed="rId32" cstate="print"/>
                    <a:srcRect/>
                    <a:stretch/>
                  </pic:blipFill>
                  <pic:spPr>
                    <a:xfrm>
                      <a:off x="0" y="0"/>
                      <a:ext cx="552450" cy="180975"/>
                    </a:xfrm>
                    <a:prstGeom prst="rect">
                      <a:avLst/>
                    </a:prstGeom>
                    <a:ln>
                      <a:noFill/>
                    </a:ln>
                  </pic:spPr>
                </pic:pic>
              </a:graphicData>
            </a:graphic>
          </wp:inline>
        </w:drawing>
      </w:r>
      <w:r w:rsidRPr="000350E0">
        <w:rPr>
          <w:rFonts w:ascii="Times New Roman" w:eastAsia="Times New Roman" w:hAnsi="Times New Roman"/>
          <w:bCs/>
          <w:sz w:val="24"/>
          <w:szCs w:val="24"/>
        </w:rPr>
        <w:t xml:space="preserve">, </w:t>
      </w:r>
      <w:r w:rsidRPr="000350E0">
        <w:rPr>
          <w:rFonts w:ascii="Times New Roman" w:eastAsia="Times New Roman" w:hAnsi="Times New Roman"/>
          <w:b/>
          <w:bCs/>
          <w:noProof/>
          <w:position w:val="-10"/>
          <w:sz w:val="24"/>
          <w:szCs w:val="24"/>
          <w:lang w:eastAsia="ru-RU"/>
        </w:rPr>
        <w:drawing>
          <wp:inline distT="0" distB="0" distL="0" distR="0">
            <wp:extent cx="552450" cy="180975"/>
            <wp:effectExtent l="0" t="0" r="0" b="0"/>
            <wp:docPr id="107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_x0000_t75"/>
                    <pic:cNvPicPr/>
                  </pic:nvPicPr>
                  <pic:blipFill>
                    <a:blip r:embed="rId33" cstate="print"/>
                    <a:srcRect/>
                    <a:stretch/>
                  </pic:blipFill>
                  <pic:spPr>
                    <a:xfrm>
                      <a:off x="0" y="0"/>
                      <a:ext cx="552450" cy="180975"/>
                    </a:xfrm>
                    <a:prstGeom prst="rect">
                      <a:avLst/>
                    </a:prstGeom>
                    <a:ln>
                      <a:noFill/>
                    </a:ln>
                  </pic:spPr>
                </pic:pic>
              </a:graphicData>
            </a:graphic>
          </wp:inline>
        </w:drawing>
      </w:r>
      <w:r w:rsidRPr="000350E0">
        <w:rPr>
          <w:rFonts w:ascii="Times New Roman" w:eastAsia="Times New Roman" w:hAnsi="Times New Roman"/>
          <w:bCs/>
          <w:sz w:val="24"/>
          <w:szCs w:val="24"/>
        </w:rPr>
        <w:t xml:space="preserve">, </w:t>
      </w:r>
      <w:r w:rsidRPr="000350E0">
        <w:rPr>
          <w:rFonts w:ascii="Times New Roman" w:eastAsia="Times New Roman" w:hAnsi="Times New Roman"/>
          <w:bCs/>
          <w:noProof/>
          <w:position w:val="-12"/>
          <w:sz w:val="24"/>
          <w:szCs w:val="24"/>
          <w:lang w:eastAsia="ru-RU"/>
        </w:rPr>
        <w:drawing>
          <wp:inline distT="0" distB="0" distL="0" distR="0">
            <wp:extent cx="466725" cy="180975"/>
            <wp:effectExtent l="0" t="0" r="0" b="0"/>
            <wp:docPr id="107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_x0000_t75"/>
                    <pic:cNvPicPr/>
                  </pic:nvPicPr>
                  <pic:blipFill>
                    <a:blip r:embed="rId34" cstate="print"/>
                    <a:srcRect/>
                    <a:stretch/>
                  </pic:blipFill>
                  <pic:spPr>
                    <a:xfrm>
                      <a:off x="0" y="0"/>
                      <a:ext cx="466725" cy="180975"/>
                    </a:xfrm>
                    <a:prstGeom prst="rect">
                      <a:avLst/>
                    </a:prstGeom>
                    <a:ln>
                      <a:noFill/>
                    </a:ln>
                  </pic:spPr>
                </pic:pic>
              </a:graphicData>
            </a:graphic>
          </wp:inline>
        </w:drawing>
      </w:r>
      <w:r w:rsidRPr="000350E0">
        <w:rPr>
          <w:rFonts w:ascii="Times New Roman" w:eastAsia="Times New Roman" w:hAnsi="Times New Roman"/>
          <w:bCs/>
          <w:sz w:val="24"/>
          <w:szCs w:val="24"/>
        </w:rPr>
        <w:t>.</w:t>
      </w:r>
      <w:r w:rsidRPr="000350E0">
        <w:rPr>
          <w:rFonts w:ascii="Times New Roman" w:eastAsia="Times New Roman" w:hAnsi="Times New Roman"/>
          <w:sz w:val="24"/>
          <w:szCs w:val="24"/>
        </w:rPr>
        <w:t>Их свойства и графики. Степенная функция с показателем степени больше 3.</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eastAsia="Times New Roman" w:hAnsi="Times New Roman"/>
          <w:sz w:val="24"/>
          <w:szCs w:val="24"/>
        </w:rPr>
        <w:t xml:space="preserve">Преобразование графиков функций: параллельный перенос, симметрия, растяжение/сжатие, отражение.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Представление о взаимно обратных функциях.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Непрерывность функции и точки разрыва функций. Кусочно заданные функции.</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Последовательности и прогрессии</w:t>
      </w:r>
    </w:p>
    <w:p w:rsidR="00777D59" w:rsidRPr="000350E0" w:rsidRDefault="006821ED" w:rsidP="000350E0">
      <w:pPr>
        <w:spacing w:after="0" w:line="240" w:lineRule="auto"/>
        <w:ind w:firstLine="709"/>
        <w:jc w:val="both"/>
        <w:rPr>
          <w:rFonts w:ascii="Times New Roman" w:hAnsi="Times New Roman"/>
          <w:sz w:val="24"/>
          <w:szCs w:val="24"/>
        </w:rPr>
      </w:pPr>
      <w:bookmarkStart w:id="371" w:name="_Toc403076056"/>
      <w:r w:rsidRPr="000350E0">
        <w:rPr>
          <w:rFonts w:ascii="Times New Roman" w:hAnsi="Times New Roman"/>
          <w:sz w:val="24"/>
          <w:szCs w:val="24"/>
        </w:rPr>
        <w:t xml:space="preserve">Числовая последовательность. Примеры. Бесконечные последовательности. Арифметическая прогрессия и ее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371"/>
      <w:r w:rsidRPr="000350E0">
        <w:rPr>
          <w:rFonts w:ascii="Times New Roman" w:hAnsi="Times New Roman"/>
          <w:sz w:val="24"/>
          <w:szCs w:val="24"/>
        </w:rPr>
        <w:t xml:space="preserve">Гармонический ряд. Расходимость гармонического ряда.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Метод математической индукции, его применение для вывода формул, доказательства равенств и неравенств, решения задач на делимость.</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bookmarkStart w:id="372" w:name="_Toc403076057"/>
      <w:r w:rsidRPr="000350E0">
        <w:rPr>
          <w:rFonts w:ascii="Times New Roman" w:hAnsi="Times New Roman"/>
          <w:b/>
          <w:i w:val="0"/>
          <w:color w:val="auto"/>
          <w:spacing w:val="0"/>
        </w:rPr>
        <w:t>Решение текстовых задач</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Задачи на все арифметические действия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Решение задач на движение, работу, покупки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Решение задач на нахождение части числа и числа по его части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Решение задач на проценты, доли</w:t>
      </w:r>
      <w:r w:rsidRPr="000350E0">
        <w:rPr>
          <w:rFonts w:ascii="Times New Roman" w:hAnsi="Times New Roman"/>
          <w:sz w:val="24"/>
          <w:szCs w:val="24"/>
        </w:rPr>
        <w:t>, применение пропорций при решении задач.</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Логические задачи</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bCs/>
          <w:sz w:val="24"/>
          <w:szCs w:val="24"/>
        </w:rPr>
        <w:t xml:space="preserve">Решение логических задач. Решение логических задач с помощью графов, таблиц. </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Основные методы решения задач</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bCs/>
          <w:sz w:val="24"/>
          <w:szCs w:val="24"/>
        </w:rPr>
        <w:lastRenderedPageBreak/>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777D59" w:rsidRPr="000350E0" w:rsidRDefault="006821ED" w:rsidP="000350E0">
      <w:pPr>
        <w:spacing w:after="0" w:line="240" w:lineRule="auto"/>
        <w:ind w:firstLine="709"/>
        <w:jc w:val="both"/>
        <w:rPr>
          <w:rFonts w:ascii="Times New Roman" w:hAnsi="Times New Roman"/>
          <w:b/>
          <w:sz w:val="24"/>
          <w:szCs w:val="24"/>
        </w:rPr>
      </w:pPr>
      <w:bookmarkStart w:id="373" w:name="_Toc405513927"/>
      <w:bookmarkStart w:id="374" w:name="_Toc284662805"/>
      <w:bookmarkStart w:id="375" w:name="_Toc284663432"/>
      <w:bookmarkStart w:id="376" w:name="_Toc31893458"/>
      <w:r w:rsidRPr="000350E0">
        <w:rPr>
          <w:rFonts w:ascii="Times New Roman" w:hAnsi="Times New Roman"/>
          <w:b/>
          <w:sz w:val="24"/>
          <w:szCs w:val="24"/>
        </w:rPr>
        <w:t>Статистика и теория вероятностей</w:t>
      </w:r>
      <w:bookmarkEnd w:id="372"/>
      <w:bookmarkEnd w:id="373"/>
      <w:bookmarkEnd w:id="374"/>
      <w:bookmarkEnd w:id="375"/>
      <w:bookmarkEnd w:id="376"/>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Статистика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Случайные опыты и случайные события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Элементы комбинаторики и испытания Бернулли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Геометрическая вероятность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Случайный выбор точки из фигуры на плоскости, отрезка и дуги окружности. Случайный выбор числа из числового отрезка.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Случайные величины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777D59" w:rsidRPr="000350E0" w:rsidRDefault="006821ED" w:rsidP="000350E0">
      <w:pPr>
        <w:spacing w:after="0" w:line="240" w:lineRule="auto"/>
        <w:ind w:firstLine="709"/>
        <w:jc w:val="both"/>
        <w:rPr>
          <w:rFonts w:ascii="Times New Roman" w:hAnsi="Times New Roman"/>
          <w:b/>
          <w:sz w:val="24"/>
          <w:szCs w:val="24"/>
        </w:rPr>
      </w:pPr>
      <w:bookmarkStart w:id="377" w:name="_Toc403076059"/>
      <w:bookmarkStart w:id="378" w:name="_Toc405513928"/>
      <w:bookmarkStart w:id="379" w:name="_Toc284662806"/>
      <w:bookmarkStart w:id="380" w:name="_Toc284663433"/>
      <w:bookmarkStart w:id="381" w:name="_Toc31893459"/>
      <w:r w:rsidRPr="000350E0">
        <w:rPr>
          <w:rFonts w:ascii="Times New Roman" w:hAnsi="Times New Roman"/>
          <w:b/>
          <w:sz w:val="24"/>
          <w:szCs w:val="24"/>
        </w:rPr>
        <w:t>Геометрия</w:t>
      </w:r>
      <w:bookmarkEnd w:id="377"/>
      <w:bookmarkEnd w:id="378"/>
      <w:bookmarkEnd w:id="379"/>
      <w:bookmarkEnd w:id="380"/>
      <w:bookmarkEnd w:id="381"/>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Геометрические фигуры</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Фигуры в геометрии и в окружающем мире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Геометрическая фигура. Внутренняя, внешняя области фигуры, граница. Линии и области на плоскости. Выпуклая и невыпуклая фигуры. </w:t>
      </w:r>
      <w:r w:rsidRPr="000350E0">
        <w:rPr>
          <w:rFonts w:ascii="Times New Roman" w:hAnsi="Times New Roman"/>
          <w:bCs/>
          <w:sz w:val="24"/>
          <w:szCs w:val="24"/>
        </w:rPr>
        <w:t>Плоская и неплоская фигуры</w:t>
      </w:r>
      <w:r w:rsidRPr="000350E0">
        <w:rPr>
          <w:rFonts w:ascii="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ее свойства, виды углов, многоугольники, окружность и круг.</w:t>
      </w:r>
    </w:p>
    <w:p w:rsidR="00777D59" w:rsidRPr="000350E0" w:rsidRDefault="006821ED" w:rsidP="000350E0">
      <w:pPr>
        <w:spacing w:after="0" w:line="240" w:lineRule="auto"/>
        <w:ind w:firstLine="709"/>
        <w:jc w:val="both"/>
        <w:rPr>
          <w:rFonts w:ascii="Times New Roman" w:hAnsi="Times New Roman"/>
          <w:i/>
          <w:iCs/>
          <w:sz w:val="24"/>
          <w:szCs w:val="24"/>
        </w:rPr>
      </w:pPr>
      <w:r w:rsidRPr="000350E0">
        <w:rPr>
          <w:rFonts w:ascii="Times New Roman" w:hAnsi="Times New Roman"/>
          <w:iCs/>
          <w:sz w:val="24"/>
          <w:szCs w:val="24"/>
        </w:rPr>
        <w:t>Осевая симметрия геометрических фигур. Центральная симметрия геометрических фигур</w:t>
      </w:r>
      <w:r w:rsidRPr="000350E0">
        <w:rPr>
          <w:rFonts w:ascii="Times New Roman" w:hAnsi="Times New Roman"/>
          <w:i/>
          <w:iCs/>
          <w:sz w:val="24"/>
          <w:szCs w:val="24"/>
        </w:rPr>
        <w:t>.</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Многоугольники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Многоугольник, его элементы и его свойства. Правильные многоугольники. </w:t>
      </w:r>
      <w:r w:rsidRPr="000350E0">
        <w:rPr>
          <w:rFonts w:ascii="Times New Roman" w:hAnsi="Times New Roman"/>
          <w:bCs/>
          <w:sz w:val="24"/>
          <w:szCs w:val="24"/>
        </w:rPr>
        <w:t>В</w:t>
      </w:r>
      <w:r w:rsidRPr="000350E0">
        <w:rPr>
          <w:rFonts w:ascii="Times New Roman" w:hAnsi="Times New Roman"/>
          <w:sz w:val="24"/>
          <w:szCs w:val="24"/>
        </w:rPr>
        <w:t xml:space="preserve">ыпуклые и невыпуклые многоугольники. Сумма углов выпуклого многоугольника.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Четырехугольники.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Окружность, круг</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четырехугольников. Вневписанные окружности. Радикальная ось.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Фигуры в пространстве (объемные тела)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 </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bookmarkStart w:id="382" w:name="_Toc403076060"/>
      <w:r w:rsidRPr="000350E0">
        <w:rPr>
          <w:rFonts w:ascii="Times New Roman" w:hAnsi="Times New Roman"/>
          <w:b/>
          <w:i w:val="0"/>
          <w:color w:val="auto"/>
          <w:spacing w:val="0"/>
        </w:rPr>
        <w:t>Отношения</w:t>
      </w:r>
      <w:bookmarkEnd w:id="382"/>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Равенство фигур</w:t>
      </w:r>
    </w:p>
    <w:p w:rsidR="00777D59" w:rsidRPr="000350E0" w:rsidRDefault="006821ED" w:rsidP="000350E0">
      <w:pPr>
        <w:spacing w:after="0" w:line="240" w:lineRule="auto"/>
        <w:ind w:firstLine="709"/>
        <w:jc w:val="both"/>
        <w:rPr>
          <w:rFonts w:ascii="Times New Roman" w:hAnsi="Times New Roman"/>
          <w:iCs/>
          <w:sz w:val="24"/>
          <w:szCs w:val="24"/>
        </w:rPr>
      </w:pPr>
      <w:r w:rsidRPr="000350E0">
        <w:rPr>
          <w:rFonts w:ascii="Times New Roman" w:hAnsi="Times New Roman"/>
          <w:bCs/>
          <w:sz w:val="24"/>
          <w:szCs w:val="24"/>
        </w:rPr>
        <w:t>С</w:t>
      </w:r>
      <w:r w:rsidRPr="000350E0">
        <w:rPr>
          <w:rFonts w:ascii="Times New Roman" w:hAnsi="Times New Roman"/>
          <w:sz w:val="24"/>
          <w:szCs w:val="24"/>
        </w:rPr>
        <w:t xml:space="preserve">войства и признаки равенства треугольников. </w:t>
      </w:r>
      <w:r w:rsidRPr="000350E0">
        <w:rPr>
          <w:rFonts w:ascii="Times New Roman" w:hAnsi="Times New Roman"/>
          <w:iCs/>
          <w:sz w:val="24"/>
          <w:szCs w:val="24"/>
        </w:rPr>
        <w:t>Дополнительные признаки равенства треугольников. Признаки равенства параллелограммов.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Параллельность прямых</w:t>
      </w:r>
    </w:p>
    <w:p w:rsidR="00777D59" w:rsidRPr="000350E0" w:rsidRDefault="006821ED" w:rsidP="000350E0">
      <w:pPr>
        <w:spacing w:after="0" w:line="240" w:lineRule="auto"/>
        <w:ind w:firstLine="709"/>
        <w:jc w:val="both"/>
        <w:rPr>
          <w:rFonts w:ascii="Times New Roman" w:hAnsi="Times New Roman"/>
          <w:iCs/>
          <w:sz w:val="24"/>
          <w:szCs w:val="24"/>
        </w:rPr>
      </w:pPr>
      <w:r w:rsidRPr="000350E0">
        <w:rPr>
          <w:rFonts w:ascii="Times New Roman" w:hAnsi="Times New Roman"/>
          <w:sz w:val="24"/>
          <w:szCs w:val="24"/>
        </w:rP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Перпендикулярные прямые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 xml:space="preserve">Прямой угол. Перпендикуляр к прямой. Серединный перпендикуляр к отрезку. </w:t>
      </w:r>
      <w:r w:rsidRPr="000350E0">
        <w:rPr>
          <w:rFonts w:ascii="Times New Roman" w:hAnsi="Times New Roman"/>
          <w:sz w:val="24"/>
          <w:szCs w:val="24"/>
        </w:rPr>
        <w:t>Свойства и признаки перпендикулярности прямых. Наклонные, проекции, их свойства.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Подобие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Взаимное расположение прямой и окружности</w:t>
      </w:r>
      <w:r w:rsidRPr="000350E0">
        <w:rPr>
          <w:rFonts w:ascii="Times New Roman" w:hAnsi="Times New Roman"/>
          <w:sz w:val="24"/>
          <w:szCs w:val="24"/>
        </w:rPr>
        <w:t>, двух окружностей.</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bookmarkStart w:id="383" w:name="_Toc403076061"/>
      <w:r w:rsidRPr="000350E0">
        <w:rPr>
          <w:rFonts w:ascii="Times New Roman" w:hAnsi="Times New Roman"/>
          <w:b/>
          <w:i w:val="0"/>
          <w:color w:val="auto"/>
          <w:spacing w:val="0"/>
        </w:rPr>
        <w:t>Измерения и вычисления</w:t>
      </w:r>
      <w:bookmarkEnd w:id="383"/>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Величины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величины. Длина. Измерение длины. Единцы измерения длины.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Величина угла. Градусная мера угла. Синус, косинус и тангенс острого угла прямоугольного треугольника.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о площади плоской фигуры и ее свойствах. Измерение площадей. Единицы измерения площади.</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sz w:val="24"/>
          <w:szCs w:val="24"/>
        </w:rPr>
        <w:t>Представление об объеме пространственной фигуры и его свойствах. Измерение объема. Единицы измерения объемов.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Измерения и вычисления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четырехугольника, формулы длины окружности и площади круга. Площадь кругового сектора, кругового сегмента. Площадь правильного многоугольника.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Теорема косинусов. Теорема синусов.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Расстояния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Расстояние между точками. Расстояние от точки до прямой. Расстояние между фигурами.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Равновеликие и равносоставленные фигуры.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Свойства (аксиомы) длины отрезка, величины угла, площади и объема фигуры</w:t>
      </w:r>
      <w:bookmarkStart w:id="384" w:name="_Toc403076062"/>
      <w:r w:rsidRPr="000350E0">
        <w:rPr>
          <w:rFonts w:ascii="Times New Roman" w:hAnsi="Times New Roman"/>
          <w:sz w:val="24"/>
          <w:szCs w:val="24"/>
        </w:rPr>
        <w:t>.</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Геометрические построения</w:t>
      </w:r>
      <w:bookmarkEnd w:id="384"/>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Геометрические построения для иллюстрации свойств геометрических фигур.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Инструменты для построений. Циркуль, линейка.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Простейшие построения циркулем и линейкой: построение биссектрисы угла, перпендикуляра к прямой, угла, равного данному.</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Построение треугольников по трем сторонам, двум сторонам и углу между ними, стороне и двум прилежащим к ней углам, </w:t>
      </w:r>
      <w:r w:rsidRPr="000350E0">
        <w:rPr>
          <w:rFonts w:ascii="Times New Roman" w:hAnsi="Times New Roman"/>
          <w:i/>
          <w:sz w:val="24"/>
          <w:szCs w:val="24"/>
        </w:rPr>
        <w:t>по другим элементам</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Деление отрезка в данном отношении.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Основные методы решения задач на построение (метод геометрических мест точек, метод параллельного переноса, метод симметрии, метод подобия).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Этапы решения задач на построение.</w:t>
      </w:r>
      <w:bookmarkStart w:id="385" w:name="_Toc403076063"/>
    </w:p>
    <w:bookmarkEnd w:id="385"/>
    <w:p w:rsidR="00777D59" w:rsidRPr="000350E0" w:rsidRDefault="006821ED" w:rsidP="000350E0">
      <w:pPr>
        <w:pStyle w:val="aff5"/>
        <w:spacing w:after="0" w:line="240" w:lineRule="auto"/>
        <w:ind w:firstLine="709"/>
        <w:jc w:val="both"/>
        <w:rPr>
          <w:rFonts w:ascii="Times New Roman" w:hAnsi="Times New Roman"/>
          <w:b/>
          <w:i w:val="0"/>
          <w:color w:val="auto"/>
          <w:spacing w:val="0"/>
        </w:rPr>
      </w:pPr>
      <w:r w:rsidRPr="000350E0">
        <w:rPr>
          <w:rFonts w:ascii="Times New Roman" w:hAnsi="Times New Roman"/>
          <w:b/>
          <w:i w:val="0"/>
          <w:color w:val="auto"/>
          <w:spacing w:val="0"/>
        </w:rPr>
        <w:t>Геометрические преобразования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Преобразования</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sz w:val="24"/>
          <w:szCs w:val="24"/>
        </w:rPr>
        <w:t>Представление о межпредметном понятии «преобразование». Преобразования в математике (в арифметике, алгебре, геометрические преобразования).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Движения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Осевая и центральная симметрии, поворот и параллельный перенос. Комбинации движений на плоскости и их свойства.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Подобие как преобразование</w:t>
      </w:r>
    </w:p>
    <w:p w:rsidR="00777D59" w:rsidRPr="000350E0" w:rsidRDefault="006821ED" w:rsidP="000350E0">
      <w:pPr>
        <w:spacing w:after="0" w:line="240" w:lineRule="auto"/>
        <w:ind w:firstLine="709"/>
        <w:jc w:val="both"/>
        <w:rPr>
          <w:rFonts w:ascii="Times New Roman" w:hAnsi="Times New Roman"/>
          <w:iCs/>
          <w:sz w:val="24"/>
          <w:szCs w:val="24"/>
        </w:rPr>
      </w:pPr>
      <w:r w:rsidRPr="000350E0">
        <w:rPr>
          <w:rFonts w:ascii="Times New Roman" w:hAnsi="Times New Roman"/>
          <w:sz w:val="24"/>
          <w:szCs w:val="24"/>
        </w:rPr>
        <w:t xml:space="preserve">Гомотетия. </w:t>
      </w:r>
      <w:r w:rsidRPr="000350E0">
        <w:rPr>
          <w:rFonts w:ascii="Times New Roman" w:hAnsi="Times New Roman"/>
          <w:iCs/>
          <w:sz w:val="24"/>
          <w:szCs w:val="24"/>
        </w:rPr>
        <w:t xml:space="preserve">Геометрические преобразования как средство доказательства утверждений и решения задач. </w:t>
      </w:r>
    </w:p>
    <w:p w:rsidR="00777D59" w:rsidRPr="000350E0" w:rsidRDefault="006821ED" w:rsidP="000350E0">
      <w:pPr>
        <w:pStyle w:val="aff5"/>
        <w:spacing w:after="0" w:line="240" w:lineRule="auto"/>
        <w:ind w:firstLine="709"/>
        <w:jc w:val="both"/>
        <w:rPr>
          <w:rFonts w:ascii="Times New Roman" w:hAnsi="Times New Roman"/>
          <w:b/>
          <w:i w:val="0"/>
          <w:color w:val="auto"/>
          <w:spacing w:val="0"/>
        </w:rPr>
      </w:pPr>
      <w:bookmarkStart w:id="386" w:name="_Toc403076064"/>
      <w:r w:rsidRPr="000350E0">
        <w:rPr>
          <w:rFonts w:ascii="Times New Roman" w:hAnsi="Times New Roman"/>
          <w:b/>
          <w:i w:val="0"/>
          <w:color w:val="auto"/>
          <w:spacing w:val="0"/>
        </w:rPr>
        <w:t>Векторы и координаты на плоскости</w:t>
      </w:r>
      <w:bookmarkEnd w:id="386"/>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iCs/>
          <w:sz w:val="24"/>
          <w:szCs w:val="24"/>
        </w:rPr>
        <w:t>Векторы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Координаты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Основные понятия, координаты вектора, расстояние между точками. Координаты середины отрезка. Уравнения фигур.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Применение векторов и координат для решения геометрических задач.</w:t>
      </w:r>
    </w:p>
    <w:p w:rsidR="00777D59" w:rsidRPr="000350E0" w:rsidRDefault="006821ED" w:rsidP="000350E0">
      <w:pPr>
        <w:spacing w:after="0" w:line="240" w:lineRule="auto"/>
        <w:ind w:firstLine="709"/>
        <w:jc w:val="both"/>
        <w:rPr>
          <w:rFonts w:ascii="Times New Roman" w:hAnsi="Times New Roman"/>
          <w:iCs/>
          <w:sz w:val="24"/>
          <w:szCs w:val="24"/>
        </w:rPr>
      </w:pPr>
      <w:r w:rsidRPr="000350E0">
        <w:rPr>
          <w:rFonts w:ascii="Times New Roman" w:hAnsi="Times New Roman"/>
          <w:iCs/>
          <w:sz w:val="24"/>
          <w:szCs w:val="24"/>
        </w:rPr>
        <w:t>Аффинная система координат. Радиус-векторы точек. Центроид системы точек.</w:t>
      </w:r>
    </w:p>
    <w:p w:rsidR="00777D59" w:rsidRPr="000350E0" w:rsidRDefault="006821ED" w:rsidP="000350E0">
      <w:pPr>
        <w:spacing w:after="0" w:line="240" w:lineRule="auto"/>
        <w:ind w:firstLine="709"/>
        <w:jc w:val="both"/>
        <w:rPr>
          <w:rFonts w:ascii="Times New Roman" w:hAnsi="Times New Roman"/>
          <w:b/>
          <w:i/>
          <w:sz w:val="24"/>
          <w:szCs w:val="24"/>
        </w:rPr>
      </w:pPr>
      <w:bookmarkStart w:id="387" w:name="_Toc403076065"/>
      <w:bookmarkStart w:id="388" w:name="_Toc405513929"/>
      <w:bookmarkStart w:id="389" w:name="_Toc284662807"/>
      <w:bookmarkStart w:id="390" w:name="_Toc284663434"/>
      <w:bookmarkStart w:id="391" w:name="_Toc31893460"/>
      <w:r w:rsidRPr="000350E0">
        <w:rPr>
          <w:rFonts w:ascii="Times New Roman" w:hAnsi="Times New Roman"/>
          <w:b/>
          <w:i/>
          <w:sz w:val="24"/>
          <w:szCs w:val="24"/>
        </w:rPr>
        <w:t>История математики</w:t>
      </w:r>
      <w:bookmarkEnd w:id="387"/>
      <w:bookmarkEnd w:id="388"/>
      <w:bookmarkEnd w:id="389"/>
      <w:bookmarkEnd w:id="390"/>
      <w:bookmarkEnd w:id="391"/>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Возникновение математики как науки, этапы ее развития. Основные разделы математики. Выдающиеся математики и их вклад в развитие науки.</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Истоки теории вероятностей: страховое дело, азартные игры. П. Ферма, Б. Паскаль, Я. Бернулли, А.Н. Колмогоров.</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lastRenderedPageBreak/>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 Лобачевский. История пятого постулата.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Геометрия и искусство. Геометрические закономерности окружающего мира.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Роль российских ученых в развитии математики: Л.Эйлер. Н.И. Лобачевский, П.Л. Чебышев, С. Ковалевская, А.Н. Колмогоров.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Математика в развитии России: Петр </w:t>
      </w:r>
      <w:r w:rsidRPr="000350E0">
        <w:rPr>
          <w:rFonts w:ascii="Times New Roman" w:hAnsi="Times New Roman"/>
          <w:i/>
          <w:sz w:val="24"/>
          <w:szCs w:val="24"/>
          <w:lang w:val="en-US"/>
        </w:rPr>
        <w:t>I</w:t>
      </w:r>
      <w:r w:rsidRPr="000350E0">
        <w:rPr>
          <w:rFonts w:ascii="Times New Roman" w:hAnsi="Times New Roman"/>
          <w:i/>
          <w:sz w:val="24"/>
          <w:szCs w:val="24"/>
        </w:rPr>
        <w:t>, школа математических и навигацких наук, развитие российского флота, А.Н. Крылов. Космическая программа и М.В. Келдыш.</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392" w:name="_Toc409691709"/>
      <w:bookmarkStart w:id="393" w:name="_Toc410654034"/>
      <w:bookmarkStart w:id="394" w:name="_Toc31893461"/>
      <w:bookmarkStart w:id="395" w:name="_Toc31898641"/>
      <w:bookmarkEnd w:id="329"/>
      <w:r w:rsidRPr="000350E0">
        <w:rPr>
          <w:sz w:val="24"/>
          <w:szCs w:val="24"/>
        </w:rPr>
        <w:t>2.2.2.9. Информатика</w:t>
      </w:r>
      <w:bookmarkEnd w:id="392"/>
      <w:bookmarkEnd w:id="393"/>
      <w:bookmarkEnd w:id="394"/>
      <w:bookmarkEnd w:id="395"/>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При </w:t>
      </w:r>
      <w:r w:rsidRPr="000350E0">
        <w:rPr>
          <w:rFonts w:ascii="Times New Roman" w:hAnsi="Times New Roman"/>
          <w:position w:val="-1"/>
          <w:sz w:val="24"/>
          <w:szCs w:val="24"/>
        </w:rPr>
        <w:t xml:space="preserve">реализации программы учебного предмета «Информатика» у учащихся формируется </w:t>
      </w:r>
      <w:r w:rsidRPr="000350E0">
        <w:rPr>
          <w:rFonts w:ascii="Times New Roman" w:eastAsia="Times New Roman" w:hAnsi="Times New Roman"/>
          <w:sz w:val="24"/>
          <w:szCs w:val="24"/>
          <w:lang w:eastAsia="ru-RU"/>
        </w:rPr>
        <w:t xml:space="preserve"> 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w:t>
      </w:r>
      <w:r w:rsidRPr="000350E0">
        <w:rPr>
          <w:rFonts w:ascii="Times New Roman" w:eastAsia="Times New Roman" w:hAnsi="Times New Roman"/>
          <w:sz w:val="24"/>
          <w:szCs w:val="24"/>
        </w:rPr>
        <w:t>представление о компьютере как универсальном устройстве обработки информации;</w:t>
      </w:r>
      <w:r w:rsidRPr="000350E0">
        <w:rPr>
          <w:rFonts w:ascii="Times New Roman" w:eastAsia="Times New Roman" w:hAnsi="Times New Roman"/>
          <w:sz w:val="24"/>
          <w:szCs w:val="24"/>
          <w:lang w:eastAsia="ru-RU"/>
        </w:rPr>
        <w:t xml:space="preserve"> 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w:t>
      </w:r>
      <w:r w:rsidRPr="000350E0">
        <w:rPr>
          <w:rFonts w:ascii="Times New Roman" w:hAnsi="Times New Roman"/>
          <w:sz w:val="24"/>
          <w:szCs w:val="24"/>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Pr="000350E0">
        <w:rPr>
          <w:rFonts w:ascii="Times New Roman" w:eastAsia="Times New Roman" w:hAnsi="Times New Roman"/>
          <w:sz w:val="24"/>
          <w:szCs w:val="24"/>
          <w:lang w:eastAsia="ru-RU"/>
        </w:rPr>
        <w:t xml:space="preserve"> вырабатываются навык и умение безопасного и целесообразного поведения при работе с компьютерными программами и в </w:t>
      </w:r>
      <w:r w:rsidRPr="000350E0">
        <w:rPr>
          <w:rFonts w:ascii="Times New Roman" w:eastAsia="Times New Roman" w:hAnsi="Times New Roman"/>
          <w:sz w:val="24"/>
          <w:szCs w:val="24"/>
        </w:rPr>
        <w:t xml:space="preserve">сети </w:t>
      </w:r>
      <w:r w:rsidRPr="000350E0">
        <w:rPr>
          <w:rFonts w:ascii="Times New Roman" w:eastAsia="Times New Roman" w:hAnsi="Times New Roman"/>
          <w:sz w:val="24"/>
          <w:szCs w:val="24"/>
          <w:lang w:eastAsia="ru-RU"/>
        </w:rPr>
        <w:t>Интернет, умение соблюдать нормы информационной этики и права.</w:t>
      </w:r>
    </w:p>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tabs>
          <w:tab w:val="left" w:pos="1180"/>
        </w:tabs>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Введение</w:t>
      </w:r>
    </w:p>
    <w:p w:rsidR="00777D59" w:rsidRPr="000350E0" w:rsidRDefault="006821ED" w:rsidP="000350E0">
      <w:pPr>
        <w:pStyle w:val="a8"/>
        <w:ind w:left="709"/>
        <w:jc w:val="both"/>
        <w:rPr>
          <w:rFonts w:ascii="Times New Roman" w:hAnsi="Times New Roman"/>
        </w:rPr>
      </w:pPr>
      <w:r w:rsidRPr="000350E0">
        <w:rPr>
          <w:rFonts w:ascii="Times New Roman" w:eastAsia="Times New Roman" w:hAnsi="Times New Roman"/>
          <w:b/>
          <w:bCs/>
        </w:rPr>
        <w:t>Информация и информационные процессы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Информация – одно из основных обобщающих понятий современной науки.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Информационные процессы – процессы, связанные с хранением, преобразованием и передачей данных.</w:t>
      </w:r>
    </w:p>
    <w:p w:rsidR="00777D59" w:rsidRPr="000350E0" w:rsidRDefault="006821ED" w:rsidP="000350E0">
      <w:pPr>
        <w:pStyle w:val="a8"/>
        <w:ind w:left="709"/>
        <w:jc w:val="both"/>
        <w:rPr>
          <w:rFonts w:ascii="Times New Roman" w:hAnsi="Times New Roman"/>
        </w:rPr>
      </w:pPr>
      <w:r w:rsidRPr="000350E0">
        <w:rPr>
          <w:rFonts w:ascii="Times New Roman" w:eastAsia="Times New Roman" w:hAnsi="Times New Roman"/>
          <w:b/>
          <w:bCs/>
        </w:rPr>
        <w:t>Компьютер – универсальное устройство обработки данных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Архитектура компьютера: процессор, оперативная память, внешняя энергонезависимая память, устройства ввода-вывода; </w:t>
      </w:r>
      <w:r w:rsidRPr="000350E0">
        <w:rPr>
          <w:rFonts w:ascii="Times New Roman" w:eastAsia="Times New Roman" w:hAnsi="Times New Roman"/>
          <w:sz w:val="24"/>
          <w:szCs w:val="24"/>
        </w:rPr>
        <w:t>их количественные характеристики</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Компьютеры, встроенные в технические устройства и производственные комплексы. Роботизированные производства, аддитивные технологии (3</w:t>
      </w:r>
      <w:r w:rsidRPr="000350E0">
        <w:rPr>
          <w:rFonts w:ascii="Times New Roman" w:hAnsi="Times New Roman"/>
          <w:i/>
          <w:sz w:val="24"/>
          <w:szCs w:val="24"/>
          <w:lang w:val="en-US"/>
        </w:rPr>
        <w:t>D</w:t>
      </w:r>
      <w:r w:rsidRPr="000350E0">
        <w:rPr>
          <w:rFonts w:ascii="Times New Roman" w:hAnsi="Times New Roman"/>
          <w:i/>
          <w:sz w:val="24"/>
          <w:szCs w:val="24"/>
        </w:rPr>
        <w:t xml:space="preserve">-принтеры).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eastAsia="Times New Roman" w:hAnsi="Times New Roman"/>
          <w:sz w:val="24"/>
          <w:szCs w:val="24"/>
        </w:rPr>
        <w:t>Программное обеспечение компьютера.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0350E0">
        <w:rPr>
          <w:rFonts w:ascii="Times New Roman" w:eastAsia="Times New Roman" w:hAnsi="Times New Roman"/>
          <w:i/>
          <w:sz w:val="24"/>
          <w:szCs w:val="24"/>
        </w:rPr>
        <w:t>Носители информации в живой природе.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История и тенденции развития компьютеров, улучшение характеристик компьютеров. Суперкомпьютеры.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Физические ограничения на значения характеристик компьютеров</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lastRenderedPageBreak/>
        <w:t>Параллельные вычисления.</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eastAsia="Times New Roman" w:hAnsi="Times New Roman"/>
          <w:sz w:val="24"/>
          <w:szCs w:val="24"/>
        </w:rPr>
        <w:t>Техника безопасности и правила работы на компьютере.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Математические основы информатики</w:t>
      </w:r>
    </w:p>
    <w:p w:rsidR="00777D59" w:rsidRPr="000350E0" w:rsidRDefault="006821ED" w:rsidP="000350E0">
      <w:pPr>
        <w:pStyle w:val="a8"/>
        <w:ind w:left="709"/>
        <w:jc w:val="both"/>
        <w:rPr>
          <w:rFonts w:ascii="Times New Roman" w:hAnsi="Times New Roman"/>
        </w:rPr>
      </w:pPr>
      <w:r w:rsidRPr="000350E0">
        <w:rPr>
          <w:rFonts w:ascii="Times New Roman" w:eastAsia="Times New Roman" w:hAnsi="Times New Roman"/>
          <w:b/>
          <w:bCs/>
        </w:rPr>
        <w:t>Тексты и кодирование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eastAsia="Times New Roman" w:hAnsi="Times New Roman"/>
          <w:sz w:val="24"/>
          <w:szCs w:val="24"/>
        </w:rPr>
        <w:t>Разнообразие языков и алфавитов. Естественные и формальные языки. Алфавит текстов на русском языке.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Кодирование символов одного алфавита с помощью кодовых слов в другом алфавите; кодовая таблица, декодирование.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Двоичный алфавит. Представление данных в компьютере как текстов в двоичном алфавите.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0350E0">
        <w:rPr>
          <w:rFonts w:ascii="Times New Roman" w:hAnsi="Times New Roman"/>
          <w:position w:val="-1"/>
          <w:sz w:val="24"/>
          <w:szCs w:val="24"/>
        </w:rPr>
        <w:t>32.</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Единицы измерения длины двоичных текстов: бит, байт, Килобайт и т.д. Количество информации, содержащееся в сообщении.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Подход А.Н. Колмогорова к определению количества информации.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Зависимость количества кодовых комбинаций от разрядности кода.</w:t>
      </w:r>
      <w:r w:rsidRPr="000350E0">
        <w:rPr>
          <w:rFonts w:ascii="Times New Roman" w:hAnsi="Times New Roman"/>
          <w:i/>
          <w:sz w:val="24"/>
          <w:szCs w:val="24"/>
        </w:rPr>
        <w:t xml:space="preserve">  Код ASCII. </w:t>
      </w:r>
      <w:r w:rsidRPr="000350E0">
        <w:rPr>
          <w:rFonts w:ascii="Times New Roman" w:hAnsi="Times New Roman"/>
          <w:sz w:val="24"/>
          <w:szCs w:val="24"/>
        </w:rPr>
        <w:t>Кодировки кириллицы. Примеры кодирования букв национальных алфавитов. Представление о стандарте Unicode</w:t>
      </w:r>
      <w:r w:rsidRPr="000350E0">
        <w:rPr>
          <w:rFonts w:ascii="Times New Roman" w:hAnsi="Times New Roman"/>
          <w:i/>
          <w:sz w:val="24"/>
          <w:szCs w:val="24"/>
        </w:rPr>
        <w:t>. Таблицы кодировки с алфавитом, отличным от двоичного.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777D59" w:rsidRPr="000350E0" w:rsidRDefault="006821ED" w:rsidP="000350E0">
      <w:pPr>
        <w:pStyle w:val="a8"/>
        <w:ind w:left="709"/>
        <w:jc w:val="both"/>
        <w:rPr>
          <w:rFonts w:ascii="Times New Roman" w:hAnsi="Times New Roman"/>
        </w:rPr>
      </w:pPr>
      <w:r w:rsidRPr="000350E0">
        <w:rPr>
          <w:rFonts w:ascii="Times New Roman" w:eastAsia="Times New Roman" w:hAnsi="Times New Roman"/>
          <w:b/>
          <w:bCs/>
        </w:rPr>
        <w:t>Дискретизация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Измерение и дискретизация. Общее представление о цифровом представлении аудиовизуальных и других непрерывных данных.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Кодирование цвета. Цветовые модели</w:t>
      </w:r>
      <w:r w:rsidRPr="000350E0">
        <w:rPr>
          <w:rFonts w:ascii="Times New Roman" w:hAnsi="Times New Roman"/>
          <w:b/>
          <w:bCs/>
          <w:sz w:val="24"/>
          <w:szCs w:val="24"/>
        </w:rPr>
        <w:t xml:space="preserve">. </w:t>
      </w:r>
      <w:r w:rsidRPr="000350E0">
        <w:rPr>
          <w:rFonts w:ascii="Times New Roman" w:hAnsi="Times New Roman"/>
          <w:sz w:val="24"/>
          <w:szCs w:val="24"/>
        </w:rPr>
        <w:t xml:space="preserve">Модели RGB </w:t>
      </w:r>
      <w:r w:rsidRPr="000350E0">
        <w:rPr>
          <w:rFonts w:ascii="Times New Roman" w:hAnsi="Times New Roman"/>
          <w:bCs/>
          <w:sz w:val="24"/>
          <w:szCs w:val="24"/>
        </w:rPr>
        <w:t xml:space="preserve">и </w:t>
      </w:r>
      <w:r w:rsidRPr="000350E0">
        <w:rPr>
          <w:rFonts w:ascii="Times New Roman" w:hAnsi="Times New Roman"/>
          <w:sz w:val="24"/>
          <w:szCs w:val="24"/>
        </w:rPr>
        <w:t xml:space="preserve">CMYK. </w:t>
      </w:r>
      <w:r w:rsidRPr="000350E0">
        <w:rPr>
          <w:rFonts w:ascii="Times New Roman" w:hAnsi="Times New Roman"/>
          <w:i/>
          <w:sz w:val="24"/>
          <w:szCs w:val="24"/>
        </w:rPr>
        <w:t>Модели HSB и CMY</w:t>
      </w:r>
      <w:r w:rsidRPr="000350E0">
        <w:rPr>
          <w:rFonts w:ascii="Times New Roman" w:hAnsi="Times New Roman"/>
          <w:sz w:val="24"/>
          <w:szCs w:val="24"/>
        </w:rPr>
        <w:t>. Глубина кодирования. Знакомство с растровой и векторной графикой.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Кодирование звука</w:t>
      </w:r>
      <w:r w:rsidRPr="000350E0">
        <w:rPr>
          <w:rFonts w:ascii="Times New Roman" w:hAnsi="Times New Roman"/>
          <w:b/>
          <w:bCs/>
          <w:sz w:val="24"/>
          <w:szCs w:val="24"/>
        </w:rPr>
        <w:t xml:space="preserve">. </w:t>
      </w:r>
      <w:r w:rsidRPr="000350E0">
        <w:rPr>
          <w:rFonts w:ascii="Times New Roman" w:hAnsi="Times New Roman"/>
          <w:sz w:val="24"/>
          <w:szCs w:val="24"/>
        </w:rPr>
        <w:t>Разрядность и частота записи. Количество каналов записи.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Оценка количественных параметров, связанных с представлением и хранением изображений и звуковых файлов.</w:t>
      </w:r>
    </w:p>
    <w:p w:rsidR="00777D59" w:rsidRPr="000350E0" w:rsidRDefault="006821ED" w:rsidP="000350E0">
      <w:pPr>
        <w:pStyle w:val="a8"/>
        <w:ind w:left="709"/>
        <w:jc w:val="both"/>
        <w:rPr>
          <w:rFonts w:ascii="Times New Roman" w:hAnsi="Times New Roman"/>
        </w:rPr>
      </w:pPr>
      <w:r w:rsidRPr="000350E0">
        <w:rPr>
          <w:rFonts w:ascii="Times New Roman" w:eastAsia="Times New Roman" w:hAnsi="Times New Roman"/>
          <w:b/>
          <w:bCs/>
        </w:rPr>
        <w:t>Системы счисления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Позиционные и непозиционные системы счисления. Примеры представления чисел в позиционных системах счисления.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777D59" w:rsidRPr="000350E0" w:rsidRDefault="006821ED" w:rsidP="000350E0">
      <w:pPr>
        <w:spacing w:after="0" w:line="240" w:lineRule="auto"/>
        <w:ind w:right="40" w:firstLine="709"/>
        <w:jc w:val="both"/>
        <w:rPr>
          <w:rFonts w:ascii="Times New Roman" w:hAnsi="Times New Roman"/>
          <w:sz w:val="24"/>
          <w:szCs w:val="24"/>
        </w:rPr>
      </w:pPr>
      <w:r w:rsidRPr="000350E0">
        <w:rPr>
          <w:rFonts w:ascii="Times New Roman" w:hAnsi="Times New Roman"/>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777D59" w:rsidRPr="000350E0" w:rsidRDefault="006821ED" w:rsidP="000350E0">
      <w:pPr>
        <w:spacing w:after="0" w:line="240" w:lineRule="auto"/>
        <w:ind w:right="40" w:firstLine="709"/>
        <w:jc w:val="both"/>
        <w:rPr>
          <w:rFonts w:ascii="Times New Roman" w:hAnsi="Times New Roman"/>
          <w:sz w:val="24"/>
          <w:szCs w:val="24"/>
        </w:rPr>
      </w:pPr>
      <w:r w:rsidRPr="000350E0">
        <w:rPr>
          <w:rFonts w:ascii="Times New Roman" w:hAnsi="Times New Roman"/>
          <w:sz w:val="24"/>
          <w:szCs w:val="24"/>
        </w:rPr>
        <w:t xml:space="preserve">Перевод натуральных чисел из двоичной системы счисления в восьмеричную и шестнадцатеричную и обратно.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Арифметические действия в системах счисления.</w:t>
      </w:r>
    </w:p>
    <w:p w:rsidR="00777D59" w:rsidRPr="000350E0" w:rsidRDefault="006821ED" w:rsidP="000350E0">
      <w:pPr>
        <w:pStyle w:val="a8"/>
        <w:tabs>
          <w:tab w:val="left" w:pos="1260"/>
        </w:tabs>
        <w:ind w:left="0" w:firstLine="709"/>
        <w:jc w:val="both"/>
        <w:rPr>
          <w:rFonts w:ascii="Times New Roman" w:hAnsi="Times New Roman"/>
        </w:rPr>
      </w:pPr>
      <w:r w:rsidRPr="000350E0">
        <w:rPr>
          <w:rFonts w:ascii="Times New Roman" w:eastAsia="Times New Roman" w:hAnsi="Times New Roman"/>
          <w:b/>
          <w:bCs/>
        </w:rPr>
        <w:t>Элементы комбинаторики, теории множеств и математической логики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eastAsia="Times New Roman" w:hAnsi="Times New Roman"/>
          <w:sz w:val="24"/>
          <w:szCs w:val="24"/>
        </w:rPr>
        <w:t xml:space="preserve">Расчет количества вариантов: </w:t>
      </w:r>
      <w:r w:rsidRPr="000350E0">
        <w:rPr>
          <w:rFonts w:ascii="Times New Roman" w:hAnsi="Times New Roman"/>
          <w:sz w:val="24"/>
          <w:szCs w:val="24"/>
        </w:rPr>
        <w:t>формулы перемножения и сложения количества вариантов. Количество текстов данной длины в данном алфавите.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777D59" w:rsidRPr="000350E0" w:rsidRDefault="006821ED" w:rsidP="000350E0">
      <w:pPr>
        <w:spacing w:after="0" w:line="240" w:lineRule="auto"/>
        <w:ind w:right="-23" w:firstLine="709"/>
        <w:jc w:val="both"/>
        <w:rPr>
          <w:rFonts w:ascii="Times New Roman" w:hAnsi="Times New Roman"/>
          <w:sz w:val="24"/>
          <w:szCs w:val="24"/>
        </w:rPr>
      </w:pPr>
      <w:r w:rsidRPr="000350E0">
        <w:rPr>
          <w:rFonts w:ascii="Times New Roman" w:hAnsi="Times New Roman"/>
          <w:sz w:val="24"/>
          <w:szCs w:val="24"/>
        </w:rPr>
        <w:t xml:space="preserve">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w:t>
      </w:r>
      <w:r w:rsidRPr="000350E0">
        <w:rPr>
          <w:rFonts w:ascii="Times New Roman" w:hAnsi="Times New Roman"/>
          <w:sz w:val="24"/>
          <w:szCs w:val="24"/>
        </w:rPr>
        <w:lastRenderedPageBreak/>
        <w:t>(логическое отрицание). Правила записи логических выражений. Приоритеты логических операций.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eastAsia="Times New Roman" w:hAnsi="Times New Roman"/>
          <w:sz w:val="24"/>
          <w:szCs w:val="24"/>
        </w:rPr>
        <w:t>Таблицы истинности. Построение таблиц истинности для логических выражений.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Логические операции следования (импликация) и равносильности (эквивалентность). Свойства логических операций. Законы алгебры логики</w:t>
      </w:r>
      <w:r w:rsidRPr="000350E0">
        <w:rPr>
          <w:rFonts w:ascii="Times New Roman" w:hAnsi="Times New Roman"/>
          <w:sz w:val="24"/>
          <w:szCs w:val="24"/>
        </w:rPr>
        <w:t xml:space="preserve">. </w:t>
      </w:r>
      <w:r w:rsidRPr="000350E0">
        <w:rPr>
          <w:rFonts w:ascii="Times New Roman" w:hAnsi="Times New Roman"/>
          <w:i/>
          <w:sz w:val="24"/>
          <w:szCs w:val="24"/>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777D59" w:rsidRPr="000350E0" w:rsidRDefault="006821ED" w:rsidP="000350E0">
      <w:pPr>
        <w:tabs>
          <w:tab w:val="left" w:pos="709"/>
        </w:tabs>
        <w:spacing w:after="0" w:line="240" w:lineRule="auto"/>
        <w:jc w:val="both"/>
        <w:rPr>
          <w:rFonts w:ascii="Times New Roman" w:eastAsia="Times New Roman" w:hAnsi="Times New Roman"/>
          <w:b/>
          <w:bCs/>
          <w:sz w:val="24"/>
          <w:szCs w:val="24"/>
        </w:rPr>
      </w:pPr>
      <w:r w:rsidRPr="000350E0">
        <w:rPr>
          <w:rFonts w:ascii="Times New Roman" w:eastAsia="Times New Roman" w:hAnsi="Times New Roman"/>
          <w:b/>
          <w:bCs/>
          <w:sz w:val="24"/>
          <w:szCs w:val="24"/>
        </w:rPr>
        <w:tab/>
        <w:t>Списки, графы, деревья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Список. Первый элемент, последний элемент, предыдущий элемент, следующий элемент. Вставка, удаление и замена элемента.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Дерево. Корень, лист, вершина (узел). Предшествующая вершина, последующие вершины. Поддерево. Высота дерева. </w:t>
      </w:r>
      <w:r w:rsidRPr="000350E0">
        <w:rPr>
          <w:rFonts w:ascii="Times New Roman" w:hAnsi="Times New Roman"/>
          <w:i/>
          <w:sz w:val="24"/>
          <w:szCs w:val="24"/>
        </w:rPr>
        <w:t>Бинарное дерево. Генеалогическое дерево.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Алгоритмы и элементы программирования</w:t>
      </w:r>
    </w:p>
    <w:p w:rsidR="00777D59" w:rsidRPr="000350E0" w:rsidRDefault="006821ED" w:rsidP="000350E0">
      <w:pPr>
        <w:pStyle w:val="a8"/>
        <w:tabs>
          <w:tab w:val="left" w:pos="900"/>
        </w:tabs>
        <w:ind w:left="709"/>
        <w:jc w:val="both"/>
        <w:rPr>
          <w:rFonts w:ascii="Times New Roman" w:hAnsi="Times New Roman"/>
        </w:rPr>
      </w:pPr>
      <w:r w:rsidRPr="000350E0">
        <w:rPr>
          <w:rFonts w:ascii="Times New Roman" w:eastAsia="Times New Roman" w:hAnsi="Times New Roman"/>
          <w:b/>
          <w:bCs/>
        </w:rPr>
        <w:t>Исполнители и алгоритмы. Управление исполнителями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0350E0">
        <w:rPr>
          <w:rFonts w:ascii="Times New Roman" w:eastAsia="Times New Roman" w:hAnsi="Times New Roman"/>
          <w:sz w:val="24"/>
          <w:szCs w:val="24"/>
        </w:rPr>
        <w:t>Ручное управление исполнителем.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0350E0">
        <w:rPr>
          <w:rFonts w:ascii="Times New Roman" w:hAnsi="Times New Roman"/>
          <w:i/>
          <w:sz w:val="24"/>
          <w:szCs w:val="24"/>
        </w:rPr>
        <w:t>Программное управление самодвижущимся роботом.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eastAsia="Times New Roman" w:hAnsi="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Системы программирования. Средства создания и выполнения программ.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Понятие об этапах разработки программ и приемах отладки программ.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777D59" w:rsidRPr="000350E0" w:rsidRDefault="006821ED" w:rsidP="000350E0">
      <w:pPr>
        <w:pStyle w:val="a8"/>
        <w:tabs>
          <w:tab w:val="left" w:pos="900"/>
        </w:tabs>
        <w:ind w:left="709"/>
        <w:jc w:val="both"/>
        <w:rPr>
          <w:rFonts w:ascii="Times New Roman" w:hAnsi="Times New Roman"/>
        </w:rPr>
      </w:pPr>
      <w:r w:rsidRPr="000350E0">
        <w:rPr>
          <w:rFonts w:ascii="Times New Roman" w:eastAsia="Times New Roman" w:hAnsi="Times New Roman"/>
          <w:b/>
          <w:bCs/>
        </w:rPr>
        <w:t>Алгоритмические конструкции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eastAsia="Times New Roman" w:hAnsi="Times New Roman"/>
          <w:sz w:val="24"/>
          <w:szCs w:val="24"/>
        </w:rPr>
        <w:t>Конструкция «следование». Линейный алгоритм. Ограниченность линейных алгоритмов</w:t>
      </w:r>
      <w:r w:rsidRPr="000350E0">
        <w:rPr>
          <w:rFonts w:ascii="Times New Roman" w:hAnsi="Times New Roman"/>
          <w:sz w:val="24"/>
          <w:szCs w:val="24"/>
        </w:rPr>
        <w:t>: невозможность предусмотреть зависимость последовательности выполняемых действий от исходных данных.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Конструкция «ветвление». Условный оператор: полная и неполная формы. </w:t>
      </w:r>
    </w:p>
    <w:p w:rsidR="00777D59" w:rsidRPr="000350E0" w:rsidRDefault="006821ED" w:rsidP="000350E0">
      <w:pPr>
        <w:spacing w:after="0" w:line="240" w:lineRule="auto"/>
        <w:ind w:firstLine="709"/>
        <w:jc w:val="both"/>
        <w:rPr>
          <w:rFonts w:ascii="Times New Roman" w:hAnsi="Times New Roman"/>
          <w:strike/>
          <w:sz w:val="24"/>
          <w:szCs w:val="24"/>
        </w:rPr>
      </w:pPr>
      <w:r w:rsidRPr="000350E0">
        <w:rPr>
          <w:rFonts w:ascii="Times New Roman" w:hAnsi="Times New Roman"/>
          <w:sz w:val="24"/>
          <w:szCs w:val="24"/>
        </w:rPr>
        <w:t>Выполнение  и невыполнение условия (истинность и ложность высказывания). Простые и составные условия. Запись составных условий</w:t>
      </w:r>
      <w:r w:rsidRPr="000350E0">
        <w:rPr>
          <w:rFonts w:ascii="Times New Roman" w:eastAsia="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Конструкция «повторения»: циклы с заданным числом повторений, с условием выполнения, с переменной цикла. </w:t>
      </w:r>
      <w:r w:rsidRPr="000350E0">
        <w:rPr>
          <w:rFonts w:ascii="Times New Roman" w:hAnsi="Times New Roman"/>
          <w:i/>
          <w:sz w:val="24"/>
          <w:szCs w:val="24"/>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Запись алгоритмических конструкций в выбранном языке программирования.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Примеры записи команд ветвления и повторения и других конструкций в различных алгоритмических языках.</w:t>
      </w:r>
    </w:p>
    <w:p w:rsidR="00777D59" w:rsidRPr="000350E0" w:rsidRDefault="006821ED" w:rsidP="000350E0">
      <w:pPr>
        <w:pStyle w:val="a8"/>
        <w:tabs>
          <w:tab w:val="left" w:pos="900"/>
        </w:tabs>
        <w:ind w:left="709"/>
        <w:jc w:val="both"/>
        <w:rPr>
          <w:rFonts w:ascii="Times New Roman" w:eastAsia="Times New Roman" w:hAnsi="Times New Roman"/>
          <w:b/>
          <w:bCs/>
        </w:rPr>
      </w:pPr>
      <w:r w:rsidRPr="000350E0">
        <w:rPr>
          <w:rFonts w:ascii="Times New Roman" w:eastAsia="Times New Roman" w:hAnsi="Times New Roman"/>
          <w:b/>
          <w:bCs/>
        </w:rPr>
        <w:t>Разработка алгоритмов и программ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Оператор присваивания. </w:t>
      </w:r>
      <w:r w:rsidRPr="000350E0">
        <w:rPr>
          <w:rFonts w:ascii="Times New Roman" w:hAnsi="Times New Roman"/>
          <w:i/>
          <w:sz w:val="24"/>
          <w:szCs w:val="24"/>
        </w:rPr>
        <w:t>Представление о структурах данных.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Константы и переменные. Переменная: имя и значение. Типы переменных: целые, вещественные, </w:t>
      </w:r>
      <w:r w:rsidRPr="000350E0">
        <w:rPr>
          <w:rFonts w:ascii="Times New Roman" w:hAnsi="Times New Roman"/>
          <w:i/>
          <w:sz w:val="24"/>
          <w:szCs w:val="24"/>
        </w:rPr>
        <w:t>символьные, строковые, логические</w:t>
      </w:r>
      <w:r w:rsidRPr="000350E0">
        <w:rPr>
          <w:rFonts w:ascii="Times New Roman" w:hAnsi="Times New Roman"/>
          <w:sz w:val="24"/>
          <w:szCs w:val="24"/>
        </w:rPr>
        <w:t xml:space="preserve">. Табличные величины (массивы). Одномерные массивы. </w:t>
      </w:r>
      <w:r w:rsidRPr="000350E0">
        <w:rPr>
          <w:rFonts w:ascii="Times New Roman" w:hAnsi="Times New Roman"/>
          <w:i/>
          <w:sz w:val="24"/>
          <w:szCs w:val="24"/>
        </w:rPr>
        <w:t>Двумерные массивы.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Примеры задач обработки данных:</w:t>
      </w:r>
    </w:p>
    <w:p w:rsidR="00777D59" w:rsidRPr="000350E0" w:rsidRDefault="006821ED" w:rsidP="000350E0">
      <w:pPr>
        <w:pStyle w:val="a8"/>
        <w:numPr>
          <w:ilvl w:val="0"/>
          <w:numId w:val="171"/>
        </w:numPr>
        <w:tabs>
          <w:tab w:val="left" w:pos="993"/>
        </w:tabs>
        <w:ind w:left="0" w:firstLine="709"/>
        <w:jc w:val="both"/>
        <w:rPr>
          <w:rFonts w:ascii="Times New Roman" w:hAnsi="Times New Roman"/>
        </w:rPr>
      </w:pPr>
      <w:r w:rsidRPr="000350E0">
        <w:rPr>
          <w:rFonts w:ascii="Times New Roman" w:eastAsia="Times New Roman" w:hAnsi="Times New Roman"/>
        </w:rPr>
        <w:t xml:space="preserve">нахождение минимального и максимального числа из </w:t>
      </w:r>
      <w:r w:rsidRPr="000350E0">
        <w:rPr>
          <w:rFonts w:ascii="Times New Roman" w:eastAsia="Times New Roman" w:hAnsi="Times New Roman"/>
          <w:w w:val="99"/>
        </w:rPr>
        <w:t xml:space="preserve">двух, трех, </w:t>
      </w:r>
      <w:r w:rsidRPr="000350E0">
        <w:rPr>
          <w:rFonts w:ascii="Times New Roman" w:eastAsia="Times New Roman" w:hAnsi="Times New Roman"/>
        </w:rPr>
        <w:t xml:space="preserve">четырех данных </w:t>
      </w:r>
      <w:r w:rsidRPr="000350E0">
        <w:rPr>
          <w:rFonts w:ascii="Times New Roman" w:eastAsia="Times New Roman" w:hAnsi="Times New Roman"/>
          <w:w w:val="99"/>
        </w:rPr>
        <w:t>чисел;</w:t>
      </w:r>
    </w:p>
    <w:p w:rsidR="00777D59" w:rsidRPr="000350E0" w:rsidRDefault="006821ED" w:rsidP="000350E0">
      <w:pPr>
        <w:pStyle w:val="a8"/>
        <w:numPr>
          <w:ilvl w:val="0"/>
          <w:numId w:val="171"/>
        </w:numPr>
        <w:tabs>
          <w:tab w:val="left" w:pos="993"/>
        </w:tabs>
        <w:ind w:left="0" w:firstLine="709"/>
        <w:jc w:val="both"/>
        <w:rPr>
          <w:rFonts w:ascii="Times New Roman" w:eastAsia="Times New Roman" w:hAnsi="Times New Roman"/>
        </w:rPr>
      </w:pPr>
      <w:r w:rsidRPr="000350E0">
        <w:rPr>
          <w:rFonts w:ascii="Times New Roman" w:eastAsia="Times New Roman" w:hAnsi="Times New Roman"/>
        </w:rPr>
        <w:t>нахождение всех корней заданного квадратного уравнения;</w:t>
      </w:r>
    </w:p>
    <w:p w:rsidR="00777D59" w:rsidRPr="000350E0" w:rsidRDefault="006821ED" w:rsidP="000350E0">
      <w:pPr>
        <w:pStyle w:val="a8"/>
        <w:numPr>
          <w:ilvl w:val="0"/>
          <w:numId w:val="171"/>
        </w:numPr>
        <w:tabs>
          <w:tab w:val="left" w:pos="993"/>
        </w:tabs>
        <w:ind w:left="0" w:firstLine="709"/>
        <w:jc w:val="both"/>
        <w:rPr>
          <w:rFonts w:ascii="Times New Roman" w:eastAsia="Times New Roman" w:hAnsi="Times New Roman"/>
        </w:rPr>
      </w:pPr>
      <w:r w:rsidRPr="000350E0">
        <w:rPr>
          <w:rFonts w:ascii="Times New Roman" w:eastAsia="Times New Roman" w:hAnsi="Times New Roman"/>
        </w:rPr>
        <w:t>заполнение числового массива в соответствии с формулой или путем ввода чисел;</w:t>
      </w:r>
    </w:p>
    <w:p w:rsidR="00777D59" w:rsidRPr="000350E0" w:rsidRDefault="006821ED" w:rsidP="000350E0">
      <w:pPr>
        <w:pStyle w:val="a8"/>
        <w:numPr>
          <w:ilvl w:val="0"/>
          <w:numId w:val="171"/>
        </w:numPr>
        <w:tabs>
          <w:tab w:val="left" w:pos="993"/>
        </w:tabs>
        <w:ind w:left="0" w:firstLine="709"/>
        <w:jc w:val="both"/>
        <w:rPr>
          <w:rFonts w:ascii="Times New Roman" w:eastAsia="Times New Roman" w:hAnsi="Times New Roman"/>
        </w:rPr>
      </w:pPr>
      <w:r w:rsidRPr="000350E0">
        <w:rPr>
          <w:rFonts w:ascii="Times New Roman" w:eastAsia="Times New Roman" w:hAnsi="Times New Roman"/>
        </w:rPr>
        <w:t>нахождение суммы элементов данной конечной числовой последовательности или массива;</w:t>
      </w:r>
    </w:p>
    <w:p w:rsidR="00777D59" w:rsidRPr="000350E0" w:rsidRDefault="006821ED" w:rsidP="000350E0">
      <w:pPr>
        <w:pStyle w:val="a8"/>
        <w:numPr>
          <w:ilvl w:val="0"/>
          <w:numId w:val="171"/>
        </w:numPr>
        <w:tabs>
          <w:tab w:val="left" w:pos="993"/>
        </w:tabs>
        <w:ind w:left="0" w:firstLine="709"/>
        <w:jc w:val="both"/>
        <w:rPr>
          <w:rFonts w:ascii="Times New Roman" w:hAnsi="Times New Roman"/>
        </w:rPr>
      </w:pPr>
      <w:r w:rsidRPr="000350E0">
        <w:rPr>
          <w:rFonts w:ascii="Times New Roman" w:eastAsia="Times New Roman" w:hAnsi="Times New Roman"/>
        </w:rPr>
        <w:t>нахождение минимального (максимального) элемента массива.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Знакомство с алгоритмами решения этих задач. Реализации этих алгоритмов в выбранной среде программирования.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Составление алгоритмов и программ по управлению исполнителями </w:t>
      </w:r>
      <w:r w:rsidRPr="000350E0">
        <w:rPr>
          <w:rFonts w:ascii="Times New Roman" w:eastAsia="Times New Roman" w:hAnsi="Times New Roman"/>
          <w:sz w:val="24"/>
          <w:szCs w:val="24"/>
        </w:rPr>
        <w:t>Робот, Черепашка, Чертежник и др.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Знакомство с документированием программ. </w:t>
      </w:r>
      <w:r w:rsidRPr="000350E0">
        <w:rPr>
          <w:rFonts w:ascii="Times New Roman" w:hAnsi="Times New Roman"/>
          <w:i/>
          <w:sz w:val="24"/>
          <w:szCs w:val="24"/>
        </w:rPr>
        <w:t>Составление описание программы по образцу.</w:t>
      </w:r>
    </w:p>
    <w:p w:rsidR="00777D59" w:rsidRPr="000350E0" w:rsidRDefault="006821ED" w:rsidP="000350E0">
      <w:pPr>
        <w:pStyle w:val="a8"/>
        <w:tabs>
          <w:tab w:val="left" w:pos="900"/>
        </w:tabs>
        <w:ind w:left="709"/>
        <w:jc w:val="both"/>
        <w:rPr>
          <w:rFonts w:ascii="Times New Roman" w:hAnsi="Times New Roman"/>
        </w:rPr>
      </w:pPr>
      <w:r w:rsidRPr="000350E0">
        <w:rPr>
          <w:rFonts w:ascii="Times New Roman" w:eastAsia="Times New Roman" w:hAnsi="Times New Roman"/>
          <w:b/>
          <w:bCs/>
        </w:rPr>
        <w:t>Анализ алгоритмов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777D59" w:rsidRPr="000350E0" w:rsidRDefault="006821ED" w:rsidP="000350E0">
      <w:pPr>
        <w:spacing w:after="0" w:line="240" w:lineRule="auto"/>
        <w:ind w:firstLine="709"/>
        <w:rPr>
          <w:rFonts w:ascii="Times New Roman" w:hAnsi="Times New Roman"/>
          <w:b/>
          <w:i/>
          <w:sz w:val="24"/>
          <w:szCs w:val="24"/>
        </w:rPr>
      </w:pPr>
      <w:r w:rsidRPr="000350E0">
        <w:rPr>
          <w:rFonts w:ascii="Times New Roman" w:hAnsi="Times New Roman"/>
          <w:b/>
          <w:i/>
          <w:sz w:val="24"/>
          <w:szCs w:val="24"/>
        </w:rPr>
        <w:t>Робототехника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i/>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777D59" w:rsidRPr="000350E0" w:rsidRDefault="006821ED" w:rsidP="000350E0">
      <w:pPr>
        <w:pStyle w:val="a8"/>
        <w:tabs>
          <w:tab w:val="left" w:pos="900"/>
        </w:tabs>
        <w:ind w:left="709"/>
        <w:jc w:val="both"/>
        <w:rPr>
          <w:rFonts w:ascii="Times New Roman" w:hAnsi="Times New Roman"/>
        </w:rPr>
      </w:pPr>
      <w:r w:rsidRPr="000350E0">
        <w:rPr>
          <w:rFonts w:ascii="Times New Roman" w:eastAsia="Times New Roman" w:hAnsi="Times New Roman"/>
          <w:b/>
          <w:bCs/>
        </w:rPr>
        <w:t>Математическое моделирование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w:t>
      </w:r>
      <w:r w:rsidRPr="000350E0">
        <w:rPr>
          <w:rFonts w:ascii="Times New Roman" w:hAnsi="Times New Roman"/>
          <w:sz w:val="24"/>
          <w:szCs w:val="24"/>
        </w:rPr>
        <w:lastRenderedPageBreak/>
        <w:t xml:space="preserve">словесного (литературного) описания объекта. Использование компьютеров при работе с математическими моделями.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Компьютерные эксперименты.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Использование программных систем и сервисов</w:t>
      </w:r>
    </w:p>
    <w:p w:rsidR="00777D59" w:rsidRPr="000350E0" w:rsidRDefault="006821ED" w:rsidP="000350E0">
      <w:pPr>
        <w:pStyle w:val="a8"/>
        <w:tabs>
          <w:tab w:val="left" w:pos="900"/>
        </w:tabs>
        <w:ind w:left="709"/>
        <w:jc w:val="both"/>
        <w:rPr>
          <w:rFonts w:ascii="Times New Roman" w:hAnsi="Times New Roman"/>
        </w:rPr>
      </w:pPr>
      <w:r w:rsidRPr="000350E0">
        <w:rPr>
          <w:rFonts w:ascii="Times New Roman" w:eastAsia="Times New Roman" w:hAnsi="Times New Roman"/>
          <w:b/>
          <w:bCs/>
        </w:rPr>
        <w:t>Файловая система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Архивирование и разархивирование.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Файловый менеджер.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Поиск в файловой системе.</w:t>
      </w:r>
    </w:p>
    <w:p w:rsidR="00777D59" w:rsidRPr="000350E0" w:rsidRDefault="006821ED" w:rsidP="000350E0">
      <w:pPr>
        <w:pStyle w:val="a8"/>
        <w:tabs>
          <w:tab w:val="left" w:pos="900"/>
        </w:tabs>
        <w:ind w:left="709"/>
        <w:jc w:val="both"/>
        <w:rPr>
          <w:rFonts w:ascii="Times New Roman" w:hAnsi="Times New Roman"/>
        </w:rPr>
      </w:pPr>
      <w:r w:rsidRPr="000350E0">
        <w:rPr>
          <w:rFonts w:ascii="Times New Roman" w:eastAsia="Times New Roman" w:hAnsi="Times New Roman"/>
          <w:b/>
          <w:bCs/>
        </w:rPr>
        <w:t>Подготовка текстов и демонстрационных материалов</w:t>
      </w:r>
    </w:p>
    <w:p w:rsidR="00777D59" w:rsidRPr="000350E0" w:rsidRDefault="006821ED" w:rsidP="000350E0">
      <w:pPr>
        <w:spacing w:after="0" w:line="240" w:lineRule="auto"/>
        <w:ind w:firstLine="709"/>
        <w:jc w:val="both"/>
        <w:rPr>
          <w:rFonts w:ascii="Times New Roman" w:hAnsi="Times New Roman"/>
          <w:strike/>
          <w:sz w:val="24"/>
          <w:szCs w:val="24"/>
        </w:rPr>
      </w:pPr>
      <w:r w:rsidRPr="000350E0">
        <w:rPr>
          <w:rFonts w:ascii="Times New Roman" w:hAnsi="Times New Roman"/>
          <w:sz w:val="24"/>
          <w:szCs w:val="24"/>
        </w:rPr>
        <w:t xml:space="preserve">Текстовые документы и их структурные элементы (страница, абзац, строка, слово, символ). </w:t>
      </w:r>
    </w:p>
    <w:p w:rsidR="00777D59" w:rsidRPr="000350E0" w:rsidRDefault="006821ED" w:rsidP="000350E0">
      <w:pPr>
        <w:spacing w:after="0" w:line="240" w:lineRule="auto"/>
        <w:ind w:firstLine="756"/>
        <w:jc w:val="both"/>
        <w:rPr>
          <w:rFonts w:ascii="Times New Roman" w:eastAsia="Times New Roman" w:hAnsi="Times New Roman"/>
          <w:sz w:val="24"/>
          <w:szCs w:val="24"/>
        </w:rPr>
      </w:pPr>
      <w:r w:rsidRPr="000350E0">
        <w:rPr>
          <w:rFonts w:ascii="Times New Roman" w:hAnsi="Times New Roman"/>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sidRPr="000350E0">
        <w:rPr>
          <w:rFonts w:ascii="Times New Roman" w:hAnsi="Times New Roman"/>
          <w:i/>
          <w:sz w:val="24"/>
          <w:szCs w:val="24"/>
        </w:rPr>
        <w:t xml:space="preserve"> История изменений.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Проверка правописания, словари.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Инструменты ввода текста с использованием сканера, программ распознавания, расшифровки устной речи. Компьютерный перевод.</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Подготовка компьютерных презентаций. Включение в презентацию аудиовизуальных объектов.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0350E0">
        <w:rPr>
          <w:rFonts w:ascii="Times New Roman" w:hAnsi="Times New Roman"/>
          <w:i/>
          <w:sz w:val="24"/>
          <w:szCs w:val="24"/>
        </w:rPr>
        <w:t xml:space="preserve">Знакомство с обработкой фотографий. Геометрические и стилевые преобразования.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i/>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777D59" w:rsidRPr="000350E0" w:rsidRDefault="006821ED" w:rsidP="000350E0">
      <w:pPr>
        <w:pStyle w:val="a8"/>
        <w:tabs>
          <w:tab w:val="left" w:pos="900"/>
        </w:tabs>
        <w:ind w:left="709"/>
        <w:jc w:val="both"/>
        <w:rPr>
          <w:rFonts w:ascii="Times New Roman" w:hAnsi="Times New Roman"/>
        </w:rPr>
      </w:pPr>
      <w:r w:rsidRPr="000350E0">
        <w:rPr>
          <w:rFonts w:ascii="Times New Roman" w:eastAsia="Times New Roman" w:hAnsi="Times New Roman"/>
          <w:b/>
          <w:bCs/>
        </w:rPr>
        <w:t>Электронные (динамические) таблицы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777D59" w:rsidRPr="000350E0" w:rsidRDefault="006821ED" w:rsidP="000350E0">
      <w:pPr>
        <w:pStyle w:val="a8"/>
        <w:tabs>
          <w:tab w:val="left" w:pos="900"/>
        </w:tabs>
        <w:ind w:left="709"/>
        <w:jc w:val="both"/>
        <w:rPr>
          <w:rFonts w:ascii="Times New Roman" w:hAnsi="Times New Roman"/>
        </w:rPr>
      </w:pPr>
      <w:r w:rsidRPr="000350E0">
        <w:rPr>
          <w:rFonts w:ascii="Times New Roman" w:eastAsia="Times New Roman" w:hAnsi="Times New Roman"/>
          <w:b/>
          <w:bCs/>
        </w:rPr>
        <w:t>Базы данных. Поиск информации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Базы данных. Таблица как представление отношения. Поиск данных в готовой базе. </w:t>
      </w:r>
      <w:r w:rsidRPr="000350E0">
        <w:rPr>
          <w:rFonts w:ascii="Times New Roman" w:hAnsi="Times New Roman"/>
          <w:i/>
          <w:sz w:val="24"/>
          <w:szCs w:val="24"/>
        </w:rPr>
        <w:t>Связи между таблицами.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sidRPr="000350E0">
        <w:rPr>
          <w:rFonts w:ascii="Times New Roman" w:hAnsi="Times New Roman"/>
          <w:i/>
          <w:sz w:val="24"/>
          <w:szCs w:val="24"/>
        </w:rPr>
        <w:t>Поисковые машины.</w:t>
      </w:r>
    </w:p>
    <w:p w:rsidR="00777D59" w:rsidRPr="000350E0" w:rsidRDefault="006821ED" w:rsidP="000350E0">
      <w:pPr>
        <w:pStyle w:val="a8"/>
        <w:tabs>
          <w:tab w:val="left" w:pos="900"/>
          <w:tab w:val="left" w:pos="1276"/>
          <w:tab w:val="left" w:pos="2560"/>
          <w:tab w:val="left" w:pos="5140"/>
          <w:tab w:val="left" w:pos="7260"/>
        </w:tabs>
        <w:ind w:left="0" w:firstLine="709"/>
        <w:jc w:val="both"/>
        <w:rPr>
          <w:rFonts w:ascii="Times New Roman" w:hAnsi="Times New Roman"/>
        </w:rPr>
      </w:pPr>
      <w:r w:rsidRPr="000350E0">
        <w:rPr>
          <w:rFonts w:ascii="Times New Roman" w:eastAsia="Times New Roman" w:hAnsi="Times New Roman"/>
          <w:b/>
          <w:bCs/>
        </w:rPr>
        <w:t xml:space="preserve">Работа в информационном пространстве. Информационно-коммуникационные </w:t>
      </w:r>
      <w:r w:rsidRPr="000350E0">
        <w:rPr>
          <w:rFonts w:ascii="Times New Roman" w:eastAsia="Times New Roman" w:hAnsi="Times New Roman"/>
          <w:b/>
          <w:bCs/>
          <w:w w:val="99"/>
        </w:rPr>
        <w:t>технологии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Компьютерные сети. Интернет. Адресация в сети Интернет. Доменная система имен. Сайт. Сетевое хранение данных. </w:t>
      </w:r>
      <w:r w:rsidRPr="000350E0">
        <w:rPr>
          <w:rFonts w:ascii="Times New Roman" w:hAnsi="Times New Roman"/>
          <w:i/>
          <w:sz w:val="24"/>
          <w:szCs w:val="24"/>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Компьютерные вирусы и другие вредоносные программы; защита от них.</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Приемы, повышающие безопасность работы в сети Интернет. </w:t>
      </w:r>
      <w:r w:rsidRPr="000350E0">
        <w:rPr>
          <w:rFonts w:ascii="Times New Roman" w:hAnsi="Times New Roman"/>
          <w:i/>
          <w:sz w:val="24"/>
          <w:szCs w:val="24"/>
        </w:rPr>
        <w:t xml:space="preserve">Проблема подлинности полученной информации. Электронная подпись, сертифицированные сайты и документы. </w:t>
      </w:r>
      <w:r w:rsidRPr="000350E0">
        <w:rPr>
          <w:rFonts w:ascii="Times New Roman" w:hAnsi="Times New Roman"/>
          <w:sz w:val="24"/>
          <w:szCs w:val="24"/>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Основные этапы и тенденции развития ИКТ. Стандарты в сфере информатики и ИКТ. </w:t>
      </w:r>
      <w:r w:rsidRPr="000350E0">
        <w:rPr>
          <w:rFonts w:ascii="Times New Roman" w:hAnsi="Times New Roman"/>
          <w:i/>
          <w:sz w:val="24"/>
          <w:szCs w:val="24"/>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396" w:name="_Toc409691710"/>
      <w:bookmarkStart w:id="397" w:name="_Toc410654035"/>
      <w:bookmarkStart w:id="398" w:name="_Toc31893462"/>
      <w:bookmarkStart w:id="399" w:name="_Toc31898642"/>
      <w:r w:rsidRPr="000350E0">
        <w:rPr>
          <w:sz w:val="24"/>
          <w:szCs w:val="24"/>
        </w:rPr>
        <w:t>2.2.2.10. Физика</w:t>
      </w:r>
      <w:bookmarkEnd w:id="396"/>
      <w:bookmarkEnd w:id="397"/>
      <w:bookmarkEnd w:id="398"/>
      <w:bookmarkEnd w:id="399"/>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777D59" w:rsidRPr="000350E0" w:rsidRDefault="00777D59" w:rsidP="000350E0">
      <w:pPr>
        <w:tabs>
          <w:tab w:val="left" w:pos="851"/>
        </w:tabs>
        <w:autoSpaceDE w:val="0"/>
        <w:autoSpaceDN w:val="0"/>
        <w:adjustRightInd w:val="0"/>
        <w:spacing w:after="0" w:line="240" w:lineRule="auto"/>
        <w:ind w:firstLine="709"/>
        <w:jc w:val="both"/>
        <w:rPr>
          <w:rFonts w:ascii="Times New Roman" w:hAnsi="Times New Roman"/>
          <w:sz w:val="24"/>
          <w:szCs w:val="24"/>
        </w:rPr>
      </w:pPr>
    </w:p>
    <w:p w:rsidR="00777D59" w:rsidRPr="000350E0" w:rsidRDefault="006821ED" w:rsidP="000350E0">
      <w:pPr>
        <w:widowControl w:val="0"/>
        <w:tabs>
          <w:tab w:val="left" w:pos="709"/>
          <w:tab w:val="left" w:pos="989"/>
        </w:tabs>
        <w:spacing w:after="0" w:line="240" w:lineRule="auto"/>
        <w:ind w:firstLine="851"/>
        <w:jc w:val="both"/>
        <w:rPr>
          <w:rFonts w:ascii="Times New Roman" w:hAnsi="Times New Roman"/>
          <w:b/>
          <w:sz w:val="24"/>
          <w:szCs w:val="24"/>
        </w:rPr>
      </w:pPr>
      <w:r w:rsidRPr="000350E0">
        <w:rPr>
          <w:rFonts w:ascii="Times New Roman" w:hAnsi="Times New Roman"/>
          <w:b/>
          <w:sz w:val="24"/>
          <w:szCs w:val="24"/>
        </w:rPr>
        <w:lastRenderedPageBreak/>
        <w:t>Физика и физические методы изучения природы</w:t>
      </w:r>
    </w:p>
    <w:p w:rsidR="00777D59" w:rsidRPr="000350E0" w:rsidRDefault="006821ED" w:rsidP="000350E0">
      <w:pPr>
        <w:tabs>
          <w:tab w:val="left" w:pos="851"/>
        </w:tabs>
        <w:spacing w:after="0" w:line="240" w:lineRule="auto"/>
        <w:ind w:firstLine="709"/>
        <w:jc w:val="both"/>
        <w:rPr>
          <w:rFonts w:ascii="Times New Roman" w:hAnsi="Times New Roman"/>
          <w:bCs/>
          <w:sz w:val="24"/>
          <w:szCs w:val="24"/>
        </w:rPr>
      </w:pPr>
      <w:r w:rsidRPr="000350E0">
        <w:rPr>
          <w:rFonts w:ascii="Times New Roman" w:hAnsi="Times New Roman"/>
          <w:sz w:val="24"/>
          <w:szCs w:val="24"/>
        </w:rPr>
        <w:t xml:space="preserve">Физика – наука о природе. </w:t>
      </w:r>
      <w:r w:rsidRPr="000350E0">
        <w:rPr>
          <w:rFonts w:ascii="Times New Roman" w:hAnsi="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777D59" w:rsidRPr="000350E0" w:rsidRDefault="006821ED" w:rsidP="000350E0">
      <w:pPr>
        <w:widowControl w:val="0"/>
        <w:tabs>
          <w:tab w:val="left" w:pos="851"/>
          <w:tab w:val="left" w:pos="989"/>
        </w:tabs>
        <w:spacing w:after="0" w:line="240" w:lineRule="auto"/>
        <w:ind w:left="709"/>
        <w:jc w:val="both"/>
        <w:rPr>
          <w:rFonts w:ascii="Times New Roman" w:hAnsi="Times New Roman"/>
          <w:b/>
          <w:sz w:val="24"/>
          <w:szCs w:val="24"/>
        </w:rPr>
      </w:pPr>
      <w:r w:rsidRPr="000350E0">
        <w:rPr>
          <w:rFonts w:ascii="Times New Roman" w:hAnsi="Times New Roman"/>
          <w:b/>
          <w:sz w:val="24"/>
          <w:szCs w:val="24"/>
        </w:rPr>
        <w:t>Механические явления</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Механическое движение. Материальная точка как модель физического тела. 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Простые механизмы. Условия равновесия твердого тела, имеющего закрепленную ось движения. Момент силы. </w:t>
      </w:r>
      <w:r w:rsidRPr="000350E0">
        <w:rPr>
          <w:rFonts w:ascii="Times New Roman" w:hAnsi="Times New Roman"/>
          <w:i/>
          <w:sz w:val="24"/>
          <w:szCs w:val="24"/>
        </w:rPr>
        <w:t xml:space="preserve">Центр тяжести тела. </w:t>
      </w:r>
      <w:r w:rsidRPr="000350E0">
        <w:rPr>
          <w:rFonts w:ascii="Times New Roman" w:hAnsi="Times New Roman"/>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777D59" w:rsidRPr="000350E0" w:rsidRDefault="006821ED" w:rsidP="000350E0">
      <w:pPr>
        <w:widowControl w:val="0"/>
        <w:tabs>
          <w:tab w:val="left" w:pos="851"/>
          <w:tab w:val="left" w:pos="989"/>
        </w:tabs>
        <w:spacing w:after="0" w:line="240" w:lineRule="auto"/>
        <w:ind w:left="709"/>
        <w:jc w:val="both"/>
        <w:rPr>
          <w:rFonts w:ascii="Times New Roman" w:hAnsi="Times New Roman"/>
          <w:b/>
          <w:sz w:val="24"/>
          <w:szCs w:val="24"/>
        </w:rPr>
      </w:pPr>
      <w:r w:rsidRPr="000350E0">
        <w:rPr>
          <w:rFonts w:ascii="Times New Roman" w:hAnsi="Times New Roman"/>
          <w:b/>
          <w:sz w:val="24"/>
          <w:szCs w:val="24"/>
        </w:rPr>
        <w:t>Тепловые явления</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Строение вещества. Атомы и молекулы. Тепловое движение атомов и молекул. Диффузия в газах, жидкостях и твердых телах. </w:t>
      </w:r>
      <w:r w:rsidRPr="000350E0">
        <w:rPr>
          <w:rFonts w:ascii="Times New Roman" w:hAnsi="Times New Roman"/>
          <w:i/>
          <w:sz w:val="24"/>
          <w:szCs w:val="24"/>
        </w:rPr>
        <w:t>Броуновское движение</w:t>
      </w:r>
      <w:r w:rsidRPr="000350E0">
        <w:rPr>
          <w:rFonts w:ascii="Times New Roman" w:hAnsi="Times New Roman"/>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777D59" w:rsidRPr="000350E0" w:rsidRDefault="006821ED" w:rsidP="000350E0">
      <w:pPr>
        <w:tabs>
          <w:tab w:val="left" w:pos="851"/>
        </w:tabs>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0350E0">
        <w:rPr>
          <w:rFonts w:ascii="Times New Roman" w:hAnsi="Times New Roman"/>
          <w:i/>
          <w:sz w:val="24"/>
          <w:szCs w:val="24"/>
        </w:rPr>
        <w:t>Экологические проблемы использования тепловых машин.</w:t>
      </w:r>
    </w:p>
    <w:p w:rsidR="00777D59" w:rsidRPr="000350E0" w:rsidRDefault="006821ED" w:rsidP="000350E0">
      <w:pPr>
        <w:widowControl w:val="0"/>
        <w:tabs>
          <w:tab w:val="left" w:pos="851"/>
          <w:tab w:val="left" w:pos="989"/>
        </w:tabs>
        <w:spacing w:after="0" w:line="240" w:lineRule="auto"/>
        <w:ind w:left="709"/>
        <w:jc w:val="both"/>
        <w:rPr>
          <w:rFonts w:ascii="Times New Roman" w:hAnsi="Times New Roman"/>
          <w:b/>
          <w:sz w:val="24"/>
          <w:szCs w:val="24"/>
        </w:rPr>
      </w:pPr>
      <w:r w:rsidRPr="000350E0">
        <w:rPr>
          <w:rFonts w:ascii="Times New Roman" w:hAnsi="Times New Roman"/>
          <w:b/>
          <w:sz w:val="24"/>
          <w:szCs w:val="24"/>
        </w:rPr>
        <w:lastRenderedPageBreak/>
        <w:t>Электромагнитные явления</w:t>
      </w:r>
    </w:p>
    <w:p w:rsidR="00777D59" w:rsidRPr="000350E0" w:rsidRDefault="006821ED" w:rsidP="000350E0">
      <w:pPr>
        <w:tabs>
          <w:tab w:val="left" w:pos="851"/>
        </w:tabs>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Pr="000350E0">
        <w:rPr>
          <w:rFonts w:ascii="Times New Roman" w:hAnsi="Times New Roman"/>
          <w:i/>
          <w:sz w:val="24"/>
          <w:szCs w:val="24"/>
        </w:rPr>
        <w:t xml:space="preserve">Напряженность электрического поля. </w:t>
      </w:r>
      <w:r w:rsidRPr="000350E0">
        <w:rPr>
          <w:rFonts w:ascii="Times New Roman" w:hAnsi="Times New Roman"/>
          <w:sz w:val="24"/>
          <w:szCs w:val="24"/>
        </w:rPr>
        <w:t xml:space="preserve">Действие электрического поля на электрические заряды. </w:t>
      </w:r>
      <w:r w:rsidRPr="000350E0">
        <w:rPr>
          <w:rFonts w:ascii="Times New Roman" w:hAnsi="Times New Roman"/>
          <w:i/>
          <w:sz w:val="24"/>
          <w:szCs w:val="24"/>
        </w:rPr>
        <w:t>Конденсатор. Энергия электрического поля конденсатора.</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0350E0">
        <w:rPr>
          <w:rFonts w:ascii="Times New Roman" w:hAnsi="Times New Roman"/>
          <w:i/>
          <w:sz w:val="24"/>
          <w:szCs w:val="24"/>
        </w:rPr>
        <w:t>Сила Ампера и сила Лоренца.</w:t>
      </w:r>
      <w:r w:rsidRPr="000350E0">
        <w:rPr>
          <w:rFonts w:ascii="Times New Roman" w:hAnsi="Times New Roman"/>
          <w:sz w:val="24"/>
          <w:szCs w:val="24"/>
        </w:rPr>
        <w:t xml:space="preserve"> Электродвигатель. Явление электромагнитной индукция. Опыты Фарадея.</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Электромагнитные колебания. </w:t>
      </w:r>
      <w:r w:rsidRPr="000350E0">
        <w:rPr>
          <w:rFonts w:ascii="Times New Roman" w:hAnsi="Times New Roman"/>
          <w:i/>
          <w:sz w:val="24"/>
          <w:szCs w:val="24"/>
        </w:rPr>
        <w:t>Колебательный контур. Электрогенератор. Переменный ток. Трансформатор.</w:t>
      </w:r>
      <w:r w:rsidRPr="000350E0">
        <w:rPr>
          <w:rFonts w:ascii="Times New Roman" w:hAnsi="Times New Roman"/>
          <w:sz w:val="24"/>
          <w:szCs w:val="24"/>
        </w:rPr>
        <w:t xml:space="preserve"> Передача электрической энергии на расстояние. Электромагнитные волны и их свойства. </w:t>
      </w:r>
      <w:r w:rsidRPr="000350E0">
        <w:rPr>
          <w:rFonts w:ascii="Times New Roman" w:hAnsi="Times New Roman"/>
          <w:i/>
          <w:sz w:val="24"/>
          <w:szCs w:val="24"/>
        </w:rPr>
        <w:t>Принципы радиосвязи и телевидения. Влияние электромагнитных излучений на живые организмы.</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0350E0">
        <w:rPr>
          <w:rFonts w:ascii="Times New Roman" w:hAnsi="Times New Roman"/>
          <w:i/>
          <w:sz w:val="24"/>
          <w:szCs w:val="24"/>
        </w:rPr>
        <w:t>Оптические приборы.</w:t>
      </w:r>
      <w:r w:rsidRPr="000350E0">
        <w:rPr>
          <w:rFonts w:ascii="Times New Roman" w:hAnsi="Times New Roman"/>
          <w:sz w:val="24"/>
          <w:szCs w:val="24"/>
        </w:rPr>
        <w:t xml:space="preserve"> Глаз как оптическая система. Дисперсия света. </w:t>
      </w:r>
      <w:r w:rsidRPr="000350E0">
        <w:rPr>
          <w:rFonts w:ascii="Times New Roman" w:hAnsi="Times New Roman"/>
          <w:i/>
          <w:sz w:val="24"/>
          <w:szCs w:val="24"/>
        </w:rPr>
        <w:t>Интерференция и дифракция света.</w:t>
      </w:r>
    </w:p>
    <w:p w:rsidR="00777D59" w:rsidRPr="000350E0" w:rsidRDefault="006821ED" w:rsidP="000350E0">
      <w:pPr>
        <w:widowControl w:val="0"/>
        <w:tabs>
          <w:tab w:val="left" w:pos="851"/>
          <w:tab w:val="left" w:pos="989"/>
        </w:tabs>
        <w:spacing w:after="0" w:line="240" w:lineRule="auto"/>
        <w:ind w:left="709"/>
        <w:jc w:val="both"/>
        <w:rPr>
          <w:rFonts w:ascii="Times New Roman" w:hAnsi="Times New Roman"/>
          <w:b/>
          <w:sz w:val="24"/>
          <w:szCs w:val="24"/>
        </w:rPr>
      </w:pPr>
      <w:r w:rsidRPr="000350E0">
        <w:rPr>
          <w:rFonts w:ascii="Times New Roman" w:hAnsi="Times New Roman"/>
          <w:b/>
          <w:sz w:val="24"/>
          <w:szCs w:val="24"/>
        </w:rPr>
        <w:t>Квантовые явления</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 Опыты Резерфорда.</w:t>
      </w:r>
    </w:p>
    <w:p w:rsidR="00777D59" w:rsidRPr="000350E0" w:rsidRDefault="006821ED" w:rsidP="000350E0">
      <w:pPr>
        <w:tabs>
          <w:tab w:val="left" w:pos="851"/>
        </w:tabs>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Состав атомного ядра. Протон, нейтрон и электрон. Закон Эйнштейна о пропорциональности массы и энергии. </w:t>
      </w:r>
      <w:r w:rsidRPr="000350E0">
        <w:rPr>
          <w:rFonts w:ascii="Times New Roman" w:hAnsi="Times New Roman"/>
          <w:i/>
          <w:sz w:val="24"/>
          <w:szCs w:val="24"/>
        </w:rPr>
        <w:t>Дефект масс и энергия связи атомных ядер.</w:t>
      </w:r>
      <w:r w:rsidRPr="000350E0">
        <w:rPr>
          <w:rFonts w:ascii="Times New Roman" w:hAnsi="Times New Roman"/>
          <w:sz w:val="24"/>
          <w:szCs w:val="24"/>
        </w:rPr>
        <w:t xml:space="preserve"> Радиоактивность. Период полураспада. Альфа-излучение. </w:t>
      </w:r>
      <w:r w:rsidRPr="000350E0">
        <w:rPr>
          <w:rFonts w:ascii="Times New Roman" w:hAnsi="Times New Roman"/>
          <w:i/>
          <w:sz w:val="24"/>
          <w:szCs w:val="24"/>
        </w:rPr>
        <w:t>Бета-излучение</w:t>
      </w:r>
      <w:r w:rsidRPr="000350E0">
        <w:rPr>
          <w:rFonts w:ascii="Times New Roman" w:hAnsi="Times New Roman"/>
          <w:sz w:val="24"/>
          <w:szCs w:val="24"/>
        </w:rPr>
        <w:t xml:space="preserve">. Гамма-излучение. Ядерные реакции. Источники энергии Солнца и звезд. Ядерная энергетика. </w:t>
      </w:r>
      <w:r w:rsidRPr="000350E0">
        <w:rPr>
          <w:rFonts w:ascii="Times New Roman" w:hAnsi="Times New Roman"/>
          <w:i/>
          <w:sz w:val="24"/>
          <w:szCs w:val="24"/>
        </w:rPr>
        <w:t xml:space="preserve">Экологические проблемы работы атомных электростанций. </w:t>
      </w:r>
      <w:r w:rsidRPr="000350E0">
        <w:rPr>
          <w:rFonts w:ascii="Times New Roman" w:hAnsi="Times New Roman"/>
          <w:sz w:val="24"/>
          <w:szCs w:val="24"/>
        </w:rPr>
        <w:t xml:space="preserve">Дозиметрия. </w:t>
      </w:r>
      <w:r w:rsidRPr="000350E0">
        <w:rPr>
          <w:rFonts w:ascii="Times New Roman" w:hAnsi="Times New Roman"/>
          <w:i/>
          <w:sz w:val="24"/>
          <w:szCs w:val="24"/>
        </w:rPr>
        <w:t>Влияние радиоактивных излучений на живые организмы.</w:t>
      </w:r>
    </w:p>
    <w:p w:rsidR="00777D59" w:rsidRPr="000350E0" w:rsidRDefault="006821ED" w:rsidP="000350E0">
      <w:pPr>
        <w:widowControl w:val="0"/>
        <w:tabs>
          <w:tab w:val="left" w:pos="851"/>
          <w:tab w:val="left" w:pos="989"/>
        </w:tabs>
        <w:spacing w:after="0" w:line="240" w:lineRule="auto"/>
        <w:ind w:left="709"/>
        <w:jc w:val="both"/>
        <w:rPr>
          <w:rFonts w:ascii="Times New Roman" w:hAnsi="Times New Roman"/>
          <w:b/>
          <w:sz w:val="24"/>
          <w:szCs w:val="24"/>
        </w:rPr>
      </w:pPr>
      <w:r w:rsidRPr="000350E0">
        <w:rPr>
          <w:rFonts w:ascii="Times New Roman" w:hAnsi="Times New Roman"/>
          <w:b/>
          <w:sz w:val="24"/>
          <w:szCs w:val="24"/>
        </w:rPr>
        <w:t>Строение и эволюция Вселенной</w:t>
      </w:r>
    </w:p>
    <w:p w:rsidR="00777D59" w:rsidRPr="000350E0" w:rsidRDefault="006821ED" w:rsidP="000350E0">
      <w:pPr>
        <w:tabs>
          <w:tab w:val="left" w:pos="851"/>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 </w:t>
      </w:r>
    </w:p>
    <w:p w:rsidR="00777D59" w:rsidRPr="000350E0" w:rsidRDefault="006821ED" w:rsidP="000350E0">
      <w:pPr>
        <w:tabs>
          <w:tab w:val="left" w:pos="851"/>
        </w:tabs>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Примерные темы лабораторных и практических работ</w:t>
      </w:r>
    </w:p>
    <w:p w:rsidR="00777D59" w:rsidRPr="000350E0" w:rsidRDefault="006821ED" w:rsidP="000350E0">
      <w:pPr>
        <w:tabs>
          <w:tab w:val="left" w:pos="851"/>
        </w:tabs>
        <w:spacing w:after="0" w:line="240" w:lineRule="auto"/>
        <w:ind w:firstLine="709"/>
        <w:jc w:val="both"/>
        <w:rPr>
          <w:rFonts w:ascii="Times New Roman" w:hAnsi="Times New Roman"/>
          <w:bCs/>
          <w:sz w:val="24"/>
          <w:szCs w:val="24"/>
        </w:rPr>
      </w:pPr>
      <w:r w:rsidRPr="000350E0">
        <w:rPr>
          <w:rFonts w:ascii="Times New Roman" w:hAnsi="Times New Roman"/>
          <w:bCs/>
          <w:sz w:val="24"/>
          <w:szCs w:val="24"/>
        </w:rPr>
        <w:t>Лабораторные работы (независимо от тематической принадлежности) делятся следующие типы:</w:t>
      </w:r>
    </w:p>
    <w:p w:rsidR="00777D59" w:rsidRPr="000350E0" w:rsidRDefault="006821ED" w:rsidP="000350E0">
      <w:pPr>
        <w:widowControl w:val="0"/>
        <w:numPr>
          <w:ilvl w:val="0"/>
          <w:numId w:val="2"/>
        </w:numPr>
        <w:tabs>
          <w:tab w:val="left" w:pos="851"/>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 xml:space="preserve">Проведение прямых измерений физических величин </w:t>
      </w:r>
    </w:p>
    <w:p w:rsidR="00777D59" w:rsidRPr="000350E0" w:rsidRDefault="006821ED" w:rsidP="000350E0">
      <w:pPr>
        <w:widowControl w:val="0"/>
        <w:numPr>
          <w:ilvl w:val="0"/>
          <w:numId w:val="2"/>
        </w:numPr>
        <w:tabs>
          <w:tab w:val="left" w:pos="851"/>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Расчет по полученным результатам прямых измерений зависимого от них параметра (косвенные измерения).</w:t>
      </w:r>
    </w:p>
    <w:p w:rsidR="00777D59" w:rsidRPr="000350E0" w:rsidRDefault="006821ED" w:rsidP="000350E0">
      <w:pPr>
        <w:widowControl w:val="0"/>
        <w:numPr>
          <w:ilvl w:val="0"/>
          <w:numId w:val="2"/>
        </w:numPr>
        <w:tabs>
          <w:tab w:val="left" w:pos="851"/>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 xml:space="preserve">Наблюдение явлений и постановка опытов (на качественном уровне) по обнаружению </w:t>
      </w:r>
      <w:r w:rsidRPr="000350E0">
        <w:rPr>
          <w:rFonts w:ascii="Times New Roman" w:hAnsi="Times New Roman"/>
          <w:bCs/>
          <w:sz w:val="24"/>
          <w:szCs w:val="24"/>
        </w:rPr>
        <w:lastRenderedPageBreak/>
        <w:t>факторов, влияющих на протекание данных явлений.</w:t>
      </w:r>
    </w:p>
    <w:p w:rsidR="00777D59" w:rsidRPr="000350E0" w:rsidRDefault="006821ED" w:rsidP="000350E0">
      <w:pPr>
        <w:widowControl w:val="0"/>
        <w:numPr>
          <w:ilvl w:val="0"/>
          <w:numId w:val="2"/>
        </w:numPr>
        <w:tabs>
          <w:tab w:val="left" w:pos="851"/>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777D59" w:rsidRPr="000350E0" w:rsidRDefault="006821ED" w:rsidP="000350E0">
      <w:pPr>
        <w:widowControl w:val="0"/>
        <w:numPr>
          <w:ilvl w:val="0"/>
          <w:numId w:val="2"/>
        </w:numPr>
        <w:tabs>
          <w:tab w:val="left" w:pos="851"/>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777D59" w:rsidRPr="000350E0" w:rsidRDefault="006821ED" w:rsidP="000350E0">
      <w:pPr>
        <w:widowControl w:val="0"/>
        <w:numPr>
          <w:ilvl w:val="0"/>
          <w:numId w:val="2"/>
        </w:numPr>
        <w:tabs>
          <w:tab w:val="left" w:pos="851"/>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Знакомство с техническими устройствами и их конструирование.</w:t>
      </w:r>
    </w:p>
    <w:p w:rsidR="00777D59" w:rsidRPr="000350E0" w:rsidRDefault="006821ED" w:rsidP="000350E0">
      <w:pPr>
        <w:tabs>
          <w:tab w:val="left" w:pos="851"/>
        </w:tabs>
        <w:spacing w:after="0" w:line="240" w:lineRule="auto"/>
        <w:ind w:firstLine="709"/>
        <w:jc w:val="both"/>
        <w:rPr>
          <w:rFonts w:ascii="Times New Roman" w:hAnsi="Times New Roman"/>
          <w:bCs/>
          <w:sz w:val="24"/>
          <w:szCs w:val="24"/>
        </w:rPr>
      </w:pPr>
      <w:r w:rsidRPr="000350E0">
        <w:rPr>
          <w:rFonts w:ascii="Times New Roman" w:hAnsi="Times New Roman"/>
          <w:bCs/>
          <w:sz w:val="24"/>
          <w:szCs w:val="24"/>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777D59" w:rsidRPr="000350E0" w:rsidRDefault="006821ED" w:rsidP="000350E0">
      <w:pPr>
        <w:tabs>
          <w:tab w:val="left" w:pos="851"/>
        </w:tabs>
        <w:spacing w:after="0" w:line="240" w:lineRule="auto"/>
        <w:ind w:firstLine="709"/>
        <w:jc w:val="both"/>
        <w:rPr>
          <w:rFonts w:ascii="Times New Roman" w:hAnsi="Times New Roman"/>
          <w:bCs/>
          <w:sz w:val="24"/>
          <w:szCs w:val="24"/>
        </w:rPr>
      </w:pPr>
      <w:r w:rsidRPr="000350E0">
        <w:rPr>
          <w:rFonts w:ascii="Times New Roman" w:hAnsi="Times New Roman"/>
          <w:b/>
          <w:bCs/>
          <w:sz w:val="24"/>
          <w:szCs w:val="24"/>
        </w:rPr>
        <w:t>Проведение прямых измерений физических величин</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размеров тел.</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размеров малых тел.</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массы тела.</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объема тела.</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силы.</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времени процесса, периода колебаний.</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температуры.</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давления воздуха в баллоне под поршнем.</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силы тока и его регулирование.</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напряжения.</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углов падения и преломления.</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фокусного расстояния линзы.</w:t>
      </w:r>
    </w:p>
    <w:p w:rsidR="00777D59" w:rsidRPr="000350E0" w:rsidRDefault="006821ED" w:rsidP="000350E0">
      <w:pPr>
        <w:widowControl w:val="0"/>
        <w:numPr>
          <w:ilvl w:val="0"/>
          <w:numId w:val="76"/>
        </w:numPr>
        <w:tabs>
          <w:tab w:val="left" w:pos="851"/>
          <w:tab w:val="left" w:pos="989"/>
        </w:tabs>
        <w:spacing w:after="0" w:line="240" w:lineRule="auto"/>
        <w:ind w:left="0" w:firstLine="709"/>
        <w:jc w:val="both"/>
        <w:rPr>
          <w:rFonts w:ascii="Times New Roman" w:hAnsi="Times New Roman"/>
          <w:sz w:val="24"/>
          <w:szCs w:val="24"/>
        </w:rPr>
      </w:pPr>
      <w:r w:rsidRPr="000350E0">
        <w:rPr>
          <w:rFonts w:ascii="Times New Roman" w:hAnsi="Times New Roman"/>
          <w:bCs/>
          <w:sz w:val="24"/>
          <w:szCs w:val="24"/>
        </w:rPr>
        <w:t>Измерение радиоактивного</w:t>
      </w:r>
      <w:r w:rsidRPr="000350E0">
        <w:rPr>
          <w:rFonts w:ascii="Times New Roman" w:hAnsi="Times New Roman"/>
          <w:sz w:val="24"/>
          <w:szCs w:val="24"/>
        </w:rPr>
        <w:t xml:space="preserve"> фона.</w:t>
      </w:r>
    </w:p>
    <w:p w:rsidR="00777D59" w:rsidRPr="000350E0" w:rsidRDefault="006821ED" w:rsidP="000350E0">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sz w:val="24"/>
          <w:szCs w:val="24"/>
        </w:rPr>
      </w:pPr>
      <w:r w:rsidRPr="000350E0">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плотности вещества твердого тела.</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коэффициента трения скольжения.</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жесткости пружины.</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выталкивающей силы, действующей на погруженное в жидкость тело.</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момента силы.</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скорости равномерного движения.</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средней скорости движения.</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ускорения равноускоренного движения.</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работы и мощности.</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частоты колебаний груза на пружине и нити.</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относительной влажности.</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количества теплоты.</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удельной теплоемкости.</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работы и мощности электрического тока.</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Измерение сопротивления.</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Определение оптической силы линзы.</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777D59" w:rsidRPr="000350E0" w:rsidRDefault="006821ED" w:rsidP="000350E0">
      <w:pPr>
        <w:widowControl w:val="0"/>
        <w:numPr>
          <w:ilvl w:val="0"/>
          <w:numId w:val="180"/>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силы трения от характера поверхности, ее независимости от площади.</w:t>
      </w:r>
    </w:p>
    <w:p w:rsidR="00777D59" w:rsidRPr="000350E0" w:rsidRDefault="006821ED" w:rsidP="000350E0">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sz w:val="24"/>
          <w:szCs w:val="24"/>
        </w:rPr>
      </w:pPr>
      <w:r w:rsidRPr="000350E0">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Наблюдение зависимости периода колебаний груза на нити от длины и независимости от массы.</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Наблюдение зависимости периода колебаний груза на пружине от массы и жесткости.</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Наблюдение зависимости давления газа от объема и температуры.</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Наблюдение зависимости температуры остывающей воды от времени.</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lastRenderedPageBreak/>
        <w:t>Исследование явления взаимодействия катушки с током и магнита.</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явления электромагнитной индукции.</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Наблюдение явления отражения и преломления света.</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Наблюдение явления дисперсии.</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Обнаружение зависимости сопротивления проводника от его параметров и вещества.</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веса тела в жидкости от объема погруженной части.</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массы от объема.</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пути от времени при равноускоренном движении без начальной скорости.</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скорости от времени и пути при равноускоренном движении.</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силы трения от силы давления.</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деформации пружины от силы.</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периода колебаний груза на нити от длины.</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периода колебаний груза на пружине от жесткости и массы.</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силы тока через проводник от напряжения.</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силы тока через лампочку от напряжения.</w:t>
      </w:r>
    </w:p>
    <w:p w:rsidR="00777D59" w:rsidRPr="000350E0" w:rsidRDefault="006821ED" w:rsidP="000350E0">
      <w:pPr>
        <w:widowControl w:val="0"/>
        <w:numPr>
          <w:ilvl w:val="0"/>
          <w:numId w:val="56"/>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Исследование зависимости угла преломления от угла падения.</w:t>
      </w:r>
    </w:p>
    <w:p w:rsidR="00777D59" w:rsidRPr="000350E0" w:rsidRDefault="006821ED" w:rsidP="000350E0">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sz w:val="24"/>
          <w:szCs w:val="24"/>
        </w:rPr>
      </w:pPr>
      <w:r w:rsidRPr="000350E0">
        <w:rPr>
          <w:rFonts w:ascii="Times New Roman" w:eastAsia="Courier New"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Проверка гипотезы о линейной зависимости длины столбика жидкости в трубке от температуры.</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Проверка гипотезы о прямой пропорциональности скорости при равноускоренном движении пройденному пути.</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Проверка правила сложения токов на двух параллельно включенных резисторов.</w:t>
      </w:r>
    </w:p>
    <w:p w:rsidR="00777D59" w:rsidRPr="000350E0" w:rsidRDefault="006821ED" w:rsidP="000350E0">
      <w:pPr>
        <w:shd w:val="clear" w:color="auto" w:fill="FFFFFF"/>
        <w:tabs>
          <w:tab w:val="left" w:pos="851"/>
        </w:tabs>
        <w:autoSpaceDE w:val="0"/>
        <w:autoSpaceDN w:val="0"/>
        <w:adjustRightInd w:val="0"/>
        <w:spacing w:after="0" w:line="240" w:lineRule="auto"/>
        <w:ind w:firstLine="709"/>
        <w:contextualSpacing/>
        <w:jc w:val="both"/>
        <w:rPr>
          <w:rFonts w:ascii="Times New Roman" w:eastAsia="Courier New" w:hAnsi="Times New Roman"/>
          <w:b/>
          <w:sz w:val="24"/>
          <w:szCs w:val="24"/>
        </w:rPr>
      </w:pPr>
      <w:r w:rsidRPr="000350E0">
        <w:rPr>
          <w:rFonts w:ascii="Times New Roman" w:eastAsia="Courier New" w:hAnsi="Times New Roman"/>
          <w:b/>
          <w:sz w:val="24"/>
          <w:szCs w:val="24"/>
        </w:rPr>
        <w:t>Знакомство с техническими устройствами и их конструирование</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Конструирование наклонной плоскости с заданным значением КПД.</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Конструирование ареометра и испытание его работы.</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Сборка электрической цепи и измерение силы тока в ее различных участках.</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Сборка электромагнита и испытание его действия.</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Изучение электрического двигателя постоянного тока (на модели).</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Конструирование электродвигателя.</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Конструирование модели телескопа.</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Конструирование модели лодки с заданной грузоподъемностью.</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Оценка своего зрения и подбор очков.</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Конструирование простейшего генератора.</w:t>
      </w:r>
    </w:p>
    <w:p w:rsidR="00777D59" w:rsidRPr="000350E0" w:rsidRDefault="006821ED" w:rsidP="000350E0">
      <w:pPr>
        <w:widowControl w:val="0"/>
        <w:numPr>
          <w:ilvl w:val="0"/>
          <w:numId w:val="211"/>
        </w:numPr>
        <w:tabs>
          <w:tab w:val="left" w:pos="851"/>
          <w:tab w:val="left" w:pos="989"/>
        </w:tabs>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Изучение свойств изображения в линзах.</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400" w:name="_Toc409691711"/>
      <w:bookmarkStart w:id="401" w:name="_Toc410654036"/>
      <w:bookmarkStart w:id="402" w:name="_Toc31893463"/>
      <w:bookmarkStart w:id="403" w:name="_Toc31898643"/>
      <w:r w:rsidRPr="000350E0">
        <w:rPr>
          <w:sz w:val="24"/>
          <w:szCs w:val="24"/>
        </w:rPr>
        <w:t>2.2.2.11. Биология</w:t>
      </w:r>
      <w:bookmarkEnd w:id="400"/>
      <w:bookmarkEnd w:id="401"/>
      <w:bookmarkEnd w:id="402"/>
      <w:bookmarkEnd w:id="403"/>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w:t>
      </w:r>
      <w:r w:rsidRPr="000350E0">
        <w:rPr>
          <w:rFonts w:ascii="Times New Roman" w:hAnsi="Times New Roman"/>
          <w:sz w:val="24"/>
          <w:szCs w:val="24"/>
        </w:rPr>
        <w:lastRenderedPageBreak/>
        <w:t>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404" w:name="page3"/>
      <w:bookmarkEnd w:id="404"/>
      <w:r w:rsidRPr="000350E0">
        <w:rPr>
          <w:rFonts w:ascii="Times New Roman" w:hAnsi="Times New Roman"/>
          <w:sz w:val="24"/>
          <w:szCs w:val="24"/>
        </w:rPr>
        <w:t xml:space="preserve"> и научно аргументировать полученные выводы.</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405" w:name="page15"/>
      <w:bookmarkStart w:id="406" w:name="page25"/>
      <w:bookmarkEnd w:id="405"/>
      <w:bookmarkEnd w:id="406"/>
      <w:r w:rsidRPr="000350E0">
        <w:rPr>
          <w:rFonts w:ascii="Times New Roman" w:hAnsi="Times New Roman"/>
          <w:sz w:val="24"/>
          <w:szCs w:val="24"/>
        </w:rPr>
        <w:t xml:space="preserve"> </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Живые организмы</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Cs/>
          <w:sz w:val="24"/>
          <w:szCs w:val="24"/>
        </w:rPr>
      </w:pPr>
      <w:r w:rsidRPr="000350E0">
        <w:rPr>
          <w:rFonts w:ascii="Times New Roman" w:hAnsi="Times New Roman"/>
          <w:b/>
          <w:bCs/>
          <w:sz w:val="24"/>
          <w:szCs w:val="24"/>
        </w:rPr>
        <w:t>Биология – наука о живых организмах</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Свойства живых организмов (</w:t>
      </w:r>
      <w:r w:rsidRPr="000350E0">
        <w:rPr>
          <w:rFonts w:ascii="Times New Roman" w:hAnsi="Times New Roman"/>
          <w:i/>
          <w:sz w:val="24"/>
          <w:szCs w:val="24"/>
        </w:rPr>
        <w:t>структурированность, целостность</w:t>
      </w:r>
      <w:r w:rsidRPr="000350E0">
        <w:rPr>
          <w:rFonts w:ascii="Times New Roman" w:hAnsi="Times New Roman"/>
          <w:sz w:val="24"/>
          <w:szCs w:val="24"/>
        </w:rPr>
        <w:t xml:space="preserve">, обмен веществ, движение, размножение, развитие, раздражимость, приспособленность, </w:t>
      </w:r>
      <w:r w:rsidRPr="000350E0">
        <w:rPr>
          <w:rFonts w:ascii="Times New Roman" w:hAnsi="Times New Roman"/>
          <w:i/>
          <w:sz w:val="24"/>
          <w:szCs w:val="24"/>
        </w:rPr>
        <w:t>наследственность и изменчивость</w:t>
      </w:r>
      <w:r w:rsidRPr="000350E0">
        <w:rPr>
          <w:rFonts w:ascii="Times New Roman" w:hAnsi="Times New Roman"/>
          <w:sz w:val="24"/>
          <w:szCs w:val="24"/>
        </w:rPr>
        <w:t>) их проявление у растений, животных, грибов и бактерий.</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Клеточное строение организмов</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Клетка – основа строения и жизнедеятельности организмов. </w:t>
      </w:r>
      <w:r w:rsidRPr="000350E0">
        <w:rPr>
          <w:rFonts w:ascii="Times New Roman" w:hAnsi="Times New Roman"/>
          <w:i/>
          <w:sz w:val="24"/>
          <w:szCs w:val="24"/>
        </w:rPr>
        <w:t>История изучения клетки. Методы изучения клетки.</w:t>
      </w:r>
      <w:r w:rsidRPr="000350E0">
        <w:rPr>
          <w:rFonts w:ascii="Times New Roman" w:hAnsi="Times New Roman"/>
          <w:sz w:val="24"/>
          <w:szCs w:val="24"/>
        </w:rPr>
        <w:t xml:space="preserve"> Строение и жизнедеятельность клетки. Бактериальная клетка. Животная клетка. Растительная клетка. Грибная клетка. </w:t>
      </w:r>
      <w:r w:rsidRPr="000350E0">
        <w:rPr>
          <w:rFonts w:ascii="Times New Roman" w:hAnsi="Times New Roman"/>
          <w:i/>
          <w:sz w:val="24"/>
          <w:szCs w:val="24"/>
        </w:rPr>
        <w:t>Ткани организмов.</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Многообразие организмов</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777D59" w:rsidRPr="000350E0" w:rsidRDefault="006821ED" w:rsidP="000350E0">
      <w:pPr>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 xml:space="preserve">Среды жизни </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Среда обитания. Факторы </w:t>
      </w:r>
      <w:r w:rsidRPr="000350E0">
        <w:rPr>
          <w:rFonts w:ascii="Times New Roman" w:hAnsi="Times New Roman"/>
          <w:bCs/>
          <w:sz w:val="24"/>
          <w:szCs w:val="24"/>
        </w:rPr>
        <w:t>с</w:t>
      </w:r>
      <w:r w:rsidRPr="000350E0">
        <w:rPr>
          <w:rFonts w:ascii="Times New Roman" w:hAnsi="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sidRPr="000350E0">
        <w:rPr>
          <w:rFonts w:ascii="Times New Roman" w:hAnsi="Times New Roman"/>
          <w:i/>
          <w:sz w:val="24"/>
          <w:szCs w:val="24"/>
        </w:rPr>
        <w:t>Растительный и животный мир родного края.</w:t>
      </w:r>
    </w:p>
    <w:p w:rsidR="00777D59" w:rsidRPr="000350E0" w:rsidRDefault="006821ED" w:rsidP="000350E0">
      <w:pPr>
        <w:overflowPunct w:val="0"/>
        <w:autoSpaceDE w:val="0"/>
        <w:autoSpaceDN w:val="0"/>
        <w:adjustRightInd w:val="0"/>
        <w:spacing w:after="0" w:line="240" w:lineRule="auto"/>
        <w:ind w:left="709"/>
        <w:jc w:val="both"/>
        <w:rPr>
          <w:rFonts w:ascii="Times New Roman" w:hAnsi="Times New Roman"/>
          <w:b/>
          <w:bCs/>
          <w:sz w:val="24"/>
          <w:szCs w:val="24"/>
        </w:rPr>
      </w:pPr>
      <w:r w:rsidRPr="000350E0">
        <w:rPr>
          <w:rFonts w:ascii="Times New Roman" w:hAnsi="Times New Roman"/>
          <w:b/>
          <w:bCs/>
          <w:sz w:val="24"/>
          <w:szCs w:val="24"/>
        </w:rPr>
        <w:t>Царство Растения</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777D59" w:rsidRPr="000350E0" w:rsidRDefault="006821ED" w:rsidP="000350E0">
      <w:pPr>
        <w:overflowPunct w:val="0"/>
        <w:autoSpaceDE w:val="0"/>
        <w:autoSpaceDN w:val="0"/>
        <w:adjustRightInd w:val="0"/>
        <w:spacing w:after="0" w:line="240" w:lineRule="auto"/>
        <w:ind w:left="709"/>
        <w:jc w:val="both"/>
        <w:rPr>
          <w:rFonts w:ascii="Times New Roman" w:hAnsi="Times New Roman"/>
          <w:b/>
          <w:bCs/>
          <w:sz w:val="24"/>
          <w:szCs w:val="24"/>
        </w:rPr>
      </w:pPr>
      <w:r w:rsidRPr="000350E0">
        <w:rPr>
          <w:rFonts w:ascii="Times New Roman" w:hAnsi="Times New Roman"/>
          <w:b/>
          <w:bCs/>
          <w:sz w:val="24"/>
          <w:szCs w:val="24"/>
        </w:rPr>
        <w:t>Органы цветкового растения</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Cs/>
          <w:sz w:val="24"/>
          <w:szCs w:val="24"/>
        </w:rPr>
        <w:t xml:space="preserve">Семя. </w:t>
      </w:r>
      <w:r w:rsidRPr="000350E0">
        <w:rPr>
          <w:rFonts w:ascii="Times New Roman" w:hAnsi="Times New Roman"/>
          <w:sz w:val="24"/>
          <w:szCs w:val="24"/>
        </w:rPr>
        <w:t>Строение семени. Корень. Зоны корня. Виды корней. Корневые системы. Значение корня. Видоизменения корней</w:t>
      </w:r>
      <w:r w:rsidRPr="000350E0">
        <w:rPr>
          <w:rFonts w:ascii="Times New Roman" w:hAnsi="Times New Roman"/>
          <w:i/>
          <w:sz w:val="24"/>
          <w:szCs w:val="24"/>
        </w:rPr>
        <w:t>.</w:t>
      </w:r>
      <w:r w:rsidRPr="000350E0">
        <w:rPr>
          <w:rFonts w:ascii="Times New Roman" w:hAnsi="Times New Roman"/>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777D59" w:rsidRPr="000350E0" w:rsidRDefault="006821ED" w:rsidP="000350E0">
      <w:pPr>
        <w:overflowPunct w:val="0"/>
        <w:autoSpaceDE w:val="0"/>
        <w:autoSpaceDN w:val="0"/>
        <w:adjustRightInd w:val="0"/>
        <w:spacing w:after="0" w:line="240" w:lineRule="auto"/>
        <w:ind w:left="709"/>
        <w:jc w:val="both"/>
        <w:rPr>
          <w:rFonts w:ascii="Times New Roman" w:hAnsi="Times New Roman"/>
          <w:b/>
          <w:bCs/>
          <w:sz w:val="24"/>
          <w:szCs w:val="24"/>
        </w:rPr>
      </w:pPr>
      <w:r w:rsidRPr="000350E0">
        <w:rPr>
          <w:rFonts w:ascii="Times New Roman" w:hAnsi="Times New Roman"/>
          <w:b/>
          <w:bCs/>
          <w:sz w:val="24"/>
          <w:szCs w:val="24"/>
        </w:rPr>
        <w:t>Микроскопическое строение растений</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777D59" w:rsidRPr="000350E0" w:rsidRDefault="006821ED" w:rsidP="000350E0">
      <w:pPr>
        <w:tabs>
          <w:tab w:val="left" w:pos="851"/>
          <w:tab w:val="left" w:pos="1160"/>
        </w:tabs>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Жизнедеятельность цветковых растений</w:t>
      </w:r>
    </w:p>
    <w:p w:rsidR="00777D59" w:rsidRPr="000350E0" w:rsidRDefault="006821ED" w:rsidP="000350E0">
      <w:pPr>
        <w:tabs>
          <w:tab w:val="left" w:pos="1160"/>
        </w:tabs>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bCs/>
          <w:sz w:val="24"/>
          <w:szCs w:val="24"/>
        </w:rPr>
        <w:lastRenderedPageBreak/>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0350E0">
        <w:rPr>
          <w:rFonts w:ascii="Times New Roman" w:hAnsi="Times New Roman"/>
          <w:bCs/>
          <w:i/>
          <w:sz w:val="24"/>
          <w:szCs w:val="24"/>
        </w:rPr>
        <w:t>Движения</w:t>
      </w:r>
      <w:r w:rsidRPr="000350E0">
        <w:rPr>
          <w:rFonts w:ascii="Times New Roman" w:hAnsi="Times New Roman"/>
          <w:bCs/>
          <w:sz w:val="24"/>
          <w:szCs w:val="24"/>
        </w:rPr>
        <w:t xml:space="preserve">. Рост, развитие и размножение растений. Половое размножение растений. </w:t>
      </w:r>
      <w:r w:rsidRPr="000350E0">
        <w:rPr>
          <w:rFonts w:ascii="Times New Roman" w:hAnsi="Times New Roman"/>
          <w:bCs/>
          <w:i/>
          <w:sz w:val="24"/>
          <w:szCs w:val="24"/>
        </w:rPr>
        <w:t>Оплодотворение у цветковых растений.</w:t>
      </w:r>
      <w:r w:rsidRPr="000350E0">
        <w:rPr>
          <w:rFonts w:ascii="Times New Roman" w:hAnsi="Times New Roman"/>
          <w:bCs/>
          <w:sz w:val="24"/>
          <w:szCs w:val="24"/>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Многообразие растений</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777D59" w:rsidRPr="000350E0" w:rsidRDefault="006821ED" w:rsidP="000350E0">
      <w:pPr>
        <w:tabs>
          <w:tab w:val="left"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 xml:space="preserve">Царство Бактерии </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Бактерии,их строение и жизнедеятельность. Роль бактерий в природе, жизни человека. Меры профилактики заболеваний, вызываемых бактериями. </w:t>
      </w:r>
      <w:r w:rsidRPr="000350E0">
        <w:rPr>
          <w:rFonts w:ascii="Times New Roman" w:hAnsi="Times New Roman"/>
          <w:i/>
          <w:sz w:val="24"/>
          <w:szCs w:val="24"/>
        </w:rPr>
        <w:t>Значение работ Р. Коха и Л. Пастера.</w:t>
      </w:r>
    </w:p>
    <w:p w:rsidR="00777D59" w:rsidRPr="000350E0" w:rsidRDefault="006821ED" w:rsidP="000350E0">
      <w:pPr>
        <w:tabs>
          <w:tab w:val="left" w:pos="851"/>
        </w:tabs>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Царство Грибы</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Отличительные особенности грибов.</w:t>
      </w:r>
      <w:r w:rsidRPr="000350E0">
        <w:rPr>
          <w:rFonts w:ascii="Times New Roman" w:hAnsi="Times New Roman"/>
          <w:bCs/>
          <w:sz w:val="24"/>
          <w:szCs w:val="24"/>
        </w:rPr>
        <w:t xml:space="preserve"> Многообразие грибов. </w:t>
      </w:r>
      <w:r w:rsidRPr="000350E0">
        <w:rPr>
          <w:rFonts w:ascii="Times New Roman" w:hAnsi="Times New Roman"/>
          <w:sz w:val="24"/>
          <w:szCs w:val="24"/>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777D59" w:rsidRPr="000350E0" w:rsidRDefault="006821ED" w:rsidP="000350E0">
      <w:pPr>
        <w:tabs>
          <w:tab w:val="left"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Царство Животные</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Общее знакомство с животными. Животные ткани, органы и системы органов животных.</w:t>
      </w:r>
      <w:r w:rsidRPr="000350E0">
        <w:rPr>
          <w:rFonts w:ascii="Times New Roman" w:hAnsi="Times New Roman"/>
          <w:i/>
          <w:sz w:val="24"/>
          <w:szCs w:val="24"/>
        </w:rPr>
        <w:t xml:space="preserve"> Организм животного как биосистема. </w:t>
      </w:r>
      <w:r w:rsidRPr="000350E0">
        <w:rPr>
          <w:rFonts w:ascii="Times New Roman" w:hAnsi="Times New Roman"/>
          <w:sz w:val="24"/>
          <w:szCs w:val="24"/>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Одноклеточные животные, или Простейшие</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Общая характеристика простейших. </w:t>
      </w:r>
      <w:r w:rsidRPr="000350E0">
        <w:rPr>
          <w:rFonts w:ascii="Times New Roman" w:hAnsi="Times New Roman"/>
          <w:i/>
          <w:sz w:val="24"/>
          <w:szCs w:val="24"/>
        </w:rPr>
        <w:t>Происхождение простейших</w:t>
      </w:r>
      <w:r w:rsidRPr="000350E0">
        <w:rPr>
          <w:rFonts w:ascii="Times New Roman" w:hAnsi="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777D59" w:rsidRPr="000350E0" w:rsidRDefault="006821ED" w:rsidP="000350E0">
      <w:pPr>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Тип Кишечнополостные</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bCs/>
          <w:sz w:val="24"/>
          <w:szCs w:val="24"/>
        </w:rPr>
        <w:t xml:space="preserve">Многоклеточные животные. </w:t>
      </w:r>
      <w:r w:rsidRPr="000350E0">
        <w:rPr>
          <w:rFonts w:ascii="Times New Roman" w:hAnsi="Times New Roman"/>
          <w:sz w:val="24"/>
          <w:szCs w:val="24"/>
        </w:rPr>
        <w:t xml:space="preserve">Общая характеристика типа Кишечнополостные. Регенерация. </w:t>
      </w:r>
      <w:r w:rsidRPr="000350E0">
        <w:rPr>
          <w:rFonts w:ascii="Times New Roman" w:hAnsi="Times New Roman"/>
          <w:i/>
          <w:sz w:val="24"/>
          <w:szCs w:val="24"/>
        </w:rPr>
        <w:t>Происхождение кишечнополостных.</w:t>
      </w:r>
      <w:r w:rsidRPr="000350E0">
        <w:rPr>
          <w:rFonts w:ascii="Times New Roman" w:hAnsi="Times New Roman"/>
          <w:sz w:val="24"/>
          <w:szCs w:val="24"/>
        </w:rPr>
        <w:t xml:space="preserve"> Значение кишечнополостных в природе и жизни человека.</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b/>
          <w:bCs/>
          <w:sz w:val="24"/>
          <w:szCs w:val="24"/>
        </w:rPr>
      </w:pPr>
      <w:r w:rsidRPr="000350E0">
        <w:rPr>
          <w:rFonts w:ascii="Times New Roman" w:hAnsi="Times New Roman"/>
          <w:b/>
          <w:bCs/>
          <w:sz w:val="24"/>
          <w:szCs w:val="24"/>
        </w:rPr>
        <w:t xml:space="preserve">Типы червей </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i/>
          <w:sz w:val="24"/>
          <w:szCs w:val="24"/>
        </w:rPr>
      </w:pPr>
      <w:r w:rsidRPr="000350E0">
        <w:rPr>
          <w:rFonts w:ascii="Times New Roman" w:hAnsi="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sidRPr="000350E0">
        <w:rPr>
          <w:rFonts w:ascii="Times New Roman" w:hAnsi="Times New Roman"/>
          <w:i/>
          <w:sz w:val="24"/>
          <w:szCs w:val="24"/>
        </w:rPr>
        <w:t xml:space="preserve">Происхождение червей. </w:t>
      </w:r>
    </w:p>
    <w:p w:rsidR="00777D59" w:rsidRPr="000350E0" w:rsidRDefault="006821ED" w:rsidP="000350E0">
      <w:pPr>
        <w:tabs>
          <w:tab w:val="left" w:pos="1223"/>
        </w:tabs>
        <w:overflowPunct w:val="0"/>
        <w:autoSpaceDE w:val="0"/>
        <w:autoSpaceDN w:val="0"/>
        <w:adjustRightInd w:val="0"/>
        <w:spacing w:after="0" w:line="240" w:lineRule="auto"/>
        <w:ind w:left="709"/>
        <w:jc w:val="both"/>
        <w:rPr>
          <w:rFonts w:ascii="Times New Roman" w:hAnsi="Times New Roman"/>
          <w:b/>
          <w:bCs/>
          <w:sz w:val="24"/>
          <w:szCs w:val="24"/>
        </w:rPr>
      </w:pPr>
      <w:r w:rsidRPr="000350E0">
        <w:rPr>
          <w:rFonts w:ascii="Times New Roman" w:hAnsi="Times New Roman"/>
          <w:b/>
          <w:bCs/>
          <w:sz w:val="24"/>
          <w:szCs w:val="24"/>
        </w:rPr>
        <w:t>Тип Моллюски</w:t>
      </w:r>
    </w:p>
    <w:p w:rsidR="00777D59" w:rsidRPr="000350E0" w:rsidRDefault="006821ED" w:rsidP="000350E0">
      <w:pPr>
        <w:tabs>
          <w:tab w:val="left" w:pos="1223"/>
        </w:tabs>
        <w:overflowPunct w:val="0"/>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sz w:val="24"/>
          <w:szCs w:val="24"/>
        </w:rPr>
        <w:t xml:space="preserve">Общая характеристика типа Моллюски. Многообразие моллюсков. </w:t>
      </w:r>
      <w:r w:rsidRPr="000350E0">
        <w:rPr>
          <w:rFonts w:ascii="Times New Roman" w:hAnsi="Times New Roman"/>
          <w:i/>
          <w:sz w:val="24"/>
          <w:szCs w:val="24"/>
        </w:rPr>
        <w:t>Происхождение моллюсков</w:t>
      </w:r>
      <w:r w:rsidRPr="000350E0">
        <w:rPr>
          <w:rFonts w:ascii="Times New Roman" w:hAnsi="Times New Roman"/>
          <w:sz w:val="24"/>
          <w:szCs w:val="24"/>
        </w:rPr>
        <w:t xml:space="preserve"> и их значение в природе и жизни человека.</w:t>
      </w:r>
    </w:p>
    <w:p w:rsidR="00777D59" w:rsidRPr="000350E0" w:rsidRDefault="006821ED" w:rsidP="000350E0">
      <w:pPr>
        <w:tabs>
          <w:tab w:val="left" w:pos="1158"/>
        </w:tabs>
        <w:overflowPunct w:val="0"/>
        <w:autoSpaceDE w:val="0"/>
        <w:autoSpaceDN w:val="0"/>
        <w:adjustRightInd w:val="0"/>
        <w:spacing w:after="0" w:line="240" w:lineRule="auto"/>
        <w:ind w:left="709"/>
        <w:jc w:val="both"/>
        <w:rPr>
          <w:rFonts w:ascii="Times New Roman" w:hAnsi="Times New Roman"/>
          <w:b/>
          <w:bCs/>
          <w:sz w:val="24"/>
          <w:szCs w:val="24"/>
        </w:rPr>
      </w:pPr>
      <w:r w:rsidRPr="000350E0">
        <w:rPr>
          <w:rFonts w:ascii="Times New Roman" w:hAnsi="Times New Roman"/>
          <w:b/>
          <w:bCs/>
          <w:sz w:val="24"/>
          <w:szCs w:val="24"/>
        </w:rPr>
        <w:t>Тип Членистоногие</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bCs/>
          <w:sz w:val="24"/>
          <w:szCs w:val="24"/>
        </w:rPr>
        <w:t xml:space="preserve">Общая характеристика типа Членистоногие. Среды жизни. </w:t>
      </w:r>
      <w:r w:rsidRPr="000350E0">
        <w:rPr>
          <w:rFonts w:ascii="Times New Roman" w:hAnsi="Times New Roman"/>
          <w:i/>
          <w:sz w:val="24"/>
          <w:szCs w:val="24"/>
        </w:rPr>
        <w:t>Происхождение членистоногих</w:t>
      </w:r>
      <w:r w:rsidRPr="000350E0">
        <w:rPr>
          <w:rFonts w:ascii="Times New Roman" w:hAnsi="Times New Roman"/>
          <w:sz w:val="24"/>
          <w:szCs w:val="24"/>
        </w:rPr>
        <w:t>. Охрана членистоногих.</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Класс Паукообразные. Особенности строения и жизнедеятельности паукообразных, их значение в природе и жизни человека.</w:t>
      </w:r>
      <w:r w:rsidRPr="000350E0">
        <w:rPr>
          <w:rFonts w:ascii="Times New Roman" w:hAnsi="Times New Roman"/>
          <w:bCs/>
          <w:sz w:val="24"/>
          <w:szCs w:val="24"/>
        </w:rPr>
        <w:t xml:space="preserve"> Клещи – переносчики возбудителей заболеваний животных и человека. Меры профилактики.</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sz w:val="24"/>
          <w:szCs w:val="24"/>
        </w:rPr>
        <w:lastRenderedPageBreak/>
        <w:t xml:space="preserve">Класс Насекомые. Особенности строения и жизнедеятельности насекомых. Поведение насекомых, </w:t>
      </w:r>
      <w:r w:rsidRPr="000350E0">
        <w:rPr>
          <w:rFonts w:ascii="Times New Roman" w:hAnsi="Times New Roman"/>
          <w:bCs/>
          <w:sz w:val="24"/>
          <w:szCs w:val="24"/>
        </w:rPr>
        <w:t>инстинкты.</w:t>
      </w:r>
      <w:r w:rsidRPr="000350E0">
        <w:rPr>
          <w:rFonts w:ascii="Times New Roman" w:hAnsi="Times New Roman"/>
          <w:sz w:val="24"/>
          <w:szCs w:val="24"/>
        </w:rPr>
        <w:t xml:space="preserve"> Значение насекомых в природе и сельскохозяйственной деятельности человека. Насекомые – вредители. </w:t>
      </w:r>
      <w:r w:rsidRPr="000350E0">
        <w:rPr>
          <w:rFonts w:ascii="Times New Roman" w:hAnsi="Times New Roman"/>
          <w:i/>
          <w:sz w:val="24"/>
          <w:szCs w:val="24"/>
        </w:rPr>
        <w:t>Меры по сокращению численности насекомых-вредителей. Насекомые, снижающие численность вредителей растений.</w:t>
      </w:r>
      <w:r w:rsidRPr="000350E0">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777D59" w:rsidRPr="000350E0" w:rsidRDefault="006821ED" w:rsidP="000350E0">
      <w:pPr>
        <w:tabs>
          <w:tab w:val="left"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Тип Хордовые</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bCs/>
          <w:sz w:val="24"/>
          <w:szCs w:val="24"/>
        </w:rPr>
        <w:t xml:space="preserve">Общая </w:t>
      </w:r>
      <w:r w:rsidRPr="000350E0">
        <w:rPr>
          <w:rFonts w:ascii="Times New Roman" w:hAnsi="Times New Roman"/>
          <w:sz w:val="24"/>
          <w:szCs w:val="24"/>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0350E0">
        <w:rPr>
          <w:rFonts w:ascii="Times New Roman" w:hAnsi="Times New Roman"/>
          <w:i/>
          <w:sz w:val="24"/>
          <w:szCs w:val="24"/>
        </w:rPr>
        <w:t>Происхождение земноводных</w:t>
      </w:r>
      <w:r w:rsidRPr="000350E0">
        <w:rPr>
          <w:rFonts w:ascii="Times New Roman" w:hAnsi="Times New Roman"/>
          <w:sz w:val="24"/>
          <w:szCs w:val="24"/>
        </w:rPr>
        <w:t>. Многообразие современных земноводных и их охрана. Значение земноводных в природе и жизни человека.</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Класс Пресмыкающиеся. Общая характеристика класса Пресмыкающиеся. Места обитания, особенности</w:t>
      </w:r>
      <w:bookmarkStart w:id="407" w:name="page11"/>
      <w:bookmarkEnd w:id="407"/>
      <w:r w:rsidRPr="000350E0">
        <w:rPr>
          <w:rFonts w:ascii="Times New Roman" w:hAnsi="Times New Roman"/>
          <w:sz w:val="24"/>
          <w:szCs w:val="24"/>
        </w:rPr>
        <w:t xml:space="preserve"> внешнего и внутреннего строения пресмыкающихся. Размножение пресмыкающихся. </w:t>
      </w:r>
      <w:r w:rsidRPr="000350E0">
        <w:rPr>
          <w:rFonts w:ascii="Times New Roman" w:hAnsi="Times New Roman"/>
          <w:i/>
          <w:sz w:val="24"/>
          <w:szCs w:val="24"/>
        </w:rPr>
        <w:t>Происхождение</w:t>
      </w:r>
      <w:r w:rsidRPr="000350E0">
        <w:rPr>
          <w:rFonts w:ascii="Times New Roman" w:hAnsi="Times New Roman"/>
          <w:sz w:val="24"/>
          <w:szCs w:val="24"/>
        </w:rPr>
        <w:t xml:space="preserve"> и многообразие древних пресмыкающихся. Значение пресмыкающихся в природе и жизни человека. </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0350E0">
        <w:rPr>
          <w:rFonts w:ascii="Times New Roman" w:hAnsi="Times New Roman"/>
          <w:i/>
          <w:sz w:val="24"/>
          <w:szCs w:val="24"/>
        </w:rPr>
        <w:t>Сезонные явления в жизни птиц. Экологические группы птиц.</w:t>
      </w:r>
      <w:r w:rsidRPr="000350E0">
        <w:rPr>
          <w:rFonts w:ascii="Times New Roman" w:hAnsi="Times New Roman"/>
          <w:sz w:val="24"/>
          <w:szCs w:val="24"/>
        </w:rPr>
        <w:t xml:space="preserve"> Происхождение птиц. Значение птиц в природе и жизни человека. Охрана птиц. Птицеводство. </w:t>
      </w:r>
      <w:r w:rsidRPr="000350E0">
        <w:rPr>
          <w:rFonts w:ascii="Times New Roman" w:hAnsi="Times New Roman"/>
          <w:i/>
          <w:sz w:val="24"/>
          <w:szCs w:val="24"/>
        </w:rPr>
        <w:t>Домашние птицы, приемы выращивания и ухода за птицами.</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0350E0">
        <w:rPr>
          <w:rFonts w:ascii="Times New Roman" w:hAnsi="Times New Roman"/>
          <w:i/>
          <w:sz w:val="24"/>
          <w:szCs w:val="24"/>
        </w:rPr>
        <w:t>рассудочное поведение</w:t>
      </w:r>
      <w:r w:rsidRPr="000350E0">
        <w:rPr>
          <w:rFonts w:ascii="Times New Roman" w:hAnsi="Times New Roman"/>
          <w:sz w:val="24"/>
          <w:szCs w:val="24"/>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0350E0">
        <w:rPr>
          <w:rFonts w:ascii="Times New Roman" w:hAnsi="Times New Roman"/>
          <w:i/>
          <w:sz w:val="24"/>
          <w:szCs w:val="24"/>
        </w:rPr>
        <w:t>Многообразие птиц и млекопитающих родного края.</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Человек и его здоровье</w:t>
      </w:r>
    </w:p>
    <w:p w:rsidR="00777D59" w:rsidRPr="000350E0" w:rsidRDefault="006821ED" w:rsidP="000350E0">
      <w:pPr>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Введение в науки о человеке</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777D59" w:rsidRPr="000350E0" w:rsidRDefault="006821ED" w:rsidP="000350E0">
      <w:pPr>
        <w:autoSpaceDE w:val="0"/>
        <w:autoSpaceDN w:val="0"/>
        <w:adjustRightInd w:val="0"/>
        <w:spacing w:after="0" w:line="240" w:lineRule="auto"/>
        <w:ind w:left="360" w:firstLine="348"/>
        <w:contextualSpacing/>
        <w:jc w:val="both"/>
        <w:rPr>
          <w:rFonts w:ascii="Times New Roman" w:hAnsi="Times New Roman"/>
          <w:b/>
          <w:bCs/>
          <w:sz w:val="24"/>
          <w:szCs w:val="24"/>
        </w:rPr>
      </w:pPr>
      <w:r w:rsidRPr="000350E0">
        <w:rPr>
          <w:rFonts w:ascii="Times New Roman" w:hAnsi="Times New Roman"/>
          <w:b/>
          <w:bCs/>
          <w:sz w:val="24"/>
          <w:szCs w:val="24"/>
        </w:rPr>
        <w:t>Общие свойства организма человека</w:t>
      </w:r>
    </w:p>
    <w:p w:rsidR="00777D59" w:rsidRPr="000350E0" w:rsidRDefault="006821ED" w:rsidP="000350E0">
      <w:pPr>
        <w:autoSpaceDE w:val="0"/>
        <w:autoSpaceDN w:val="0"/>
        <w:adjustRightInd w:val="0"/>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Нейрогуморальная регуляция функций организма</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0350E0">
        <w:rPr>
          <w:rFonts w:ascii="Times New Roman" w:hAnsi="Times New Roman"/>
          <w:bCs/>
          <w:sz w:val="24"/>
          <w:szCs w:val="24"/>
        </w:rPr>
        <w:t xml:space="preserve">Регуляция функций организма, способы регуляции. Механизмы регуляции функций. </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0350E0">
        <w:rPr>
          <w:rFonts w:ascii="Times New Roman" w:hAnsi="Times New Roman"/>
          <w:bCs/>
          <w:sz w:val="24"/>
          <w:szCs w:val="24"/>
        </w:rPr>
        <w:lastRenderedPageBreak/>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0350E0">
        <w:rPr>
          <w:rFonts w:ascii="Times New Roman" w:hAnsi="Times New Roman"/>
          <w:bCs/>
          <w:i/>
          <w:sz w:val="24"/>
          <w:szCs w:val="24"/>
        </w:rPr>
        <w:t>Особенности развития головного мозга человека и его функциональная асимметрия.</w:t>
      </w:r>
      <w:r w:rsidRPr="000350E0">
        <w:rPr>
          <w:rFonts w:ascii="Times New Roman" w:hAnsi="Times New Roman"/>
          <w:bCs/>
          <w:sz w:val="24"/>
          <w:szCs w:val="24"/>
        </w:rPr>
        <w:t xml:space="preserve"> Нарушения деятельности нервной системы и их предупреждение.</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bCs/>
          <w:sz w:val="24"/>
          <w:szCs w:val="24"/>
        </w:rPr>
      </w:pPr>
      <w:r w:rsidRPr="000350E0">
        <w:rPr>
          <w:rFonts w:ascii="Times New Roman" w:hAnsi="Times New Roman"/>
          <w:bCs/>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0350E0">
        <w:rPr>
          <w:rFonts w:ascii="Times New Roman" w:hAnsi="Times New Roman"/>
          <w:bCs/>
          <w:i/>
          <w:sz w:val="24"/>
          <w:szCs w:val="24"/>
        </w:rPr>
        <w:t>эпифиз</w:t>
      </w:r>
      <w:r w:rsidRPr="000350E0">
        <w:rPr>
          <w:rFonts w:ascii="Times New Roman" w:hAnsi="Times New Roman"/>
          <w:bCs/>
          <w:sz w:val="24"/>
          <w:szCs w:val="24"/>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777D59" w:rsidRPr="000350E0" w:rsidRDefault="006821ED" w:rsidP="000350E0">
      <w:pPr>
        <w:tabs>
          <w:tab w:val="left" w:pos="851"/>
        </w:tabs>
        <w:autoSpaceDE w:val="0"/>
        <w:autoSpaceDN w:val="0"/>
        <w:adjustRightInd w:val="0"/>
        <w:spacing w:after="0" w:line="240" w:lineRule="auto"/>
        <w:ind w:left="709"/>
        <w:contextualSpacing/>
        <w:jc w:val="both"/>
        <w:rPr>
          <w:rFonts w:ascii="Times New Roman" w:hAnsi="Times New Roman"/>
          <w:bCs/>
          <w:sz w:val="24"/>
          <w:szCs w:val="24"/>
        </w:rPr>
      </w:pPr>
      <w:r w:rsidRPr="000350E0">
        <w:rPr>
          <w:rFonts w:ascii="Times New Roman" w:hAnsi="Times New Roman"/>
          <w:b/>
          <w:bCs/>
          <w:sz w:val="24"/>
          <w:szCs w:val="24"/>
        </w:rPr>
        <w:t>Опора и движение</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b/>
          <w:bCs/>
          <w:sz w:val="24"/>
          <w:szCs w:val="24"/>
        </w:rPr>
      </w:pPr>
      <w:r w:rsidRPr="000350E0">
        <w:rPr>
          <w:rFonts w:ascii="Times New Roman" w:hAnsi="Times New Roman"/>
          <w:b/>
          <w:bCs/>
          <w:sz w:val="24"/>
          <w:szCs w:val="24"/>
        </w:rPr>
        <w:t>Кровь и кровообращение</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Функции крови илимфы. Поддержание постоянства внутренней среды. </w:t>
      </w:r>
      <w:r w:rsidRPr="000350E0">
        <w:rPr>
          <w:rFonts w:ascii="Times New Roman" w:hAnsi="Times New Roman"/>
          <w:i/>
          <w:sz w:val="24"/>
          <w:szCs w:val="24"/>
        </w:rPr>
        <w:t>Гомеостаз</w:t>
      </w:r>
      <w:r w:rsidRPr="000350E0">
        <w:rPr>
          <w:rFonts w:ascii="Times New Roman" w:hAnsi="Times New Roman"/>
          <w:sz w:val="24"/>
          <w:szCs w:val="24"/>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sidRPr="000350E0">
        <w:rPr>
          <w:rFonts w:ascii="Times New Roman" w:hAnsi="Times New Roman"/>
          <w:i/>
          <w:sz w:val="24"/>
          <w:szCs w:val="24"/>
        </w:rPr>
        <w:t>Значение работ Л. Пастера и И.И. Мечникова в области иммунитета.</w:t>
      </w:r>
      <w:r w:rsidRPr="000350E0">
        <w:rPr>
          <w:rFonts w:ascii="Times New Roman" w:hAnsi="Times New Roman"/>
          <w:sz w:val="24"/>
          <w:szCs w:val="24"/>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0350E0">
        <w:rPr>
          <w:rFonts w:ascii="Times New Roman" w:hAnsi="Times New Roman"/>
          <w:i/>
          <w:sz w:val="24"/>
          <w:szCs w:val="24"/>
        </w:rPr>
        <w:t xml:space="preserve">Движение лимфы по сосудам. </w:t>
      </w:r>
      <w:r w:rsidRPr="000350E0">
        <w:rPr>
          <w:rFonts w:ascii="Times New Roman" w:hAnsi="Times New Roman"/>
          <w:sz w:val="24"/>
          <w:szCs w:val="24"/>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Дыхание</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Дыхательная система: строение и функции.</w:t>
      </w:r>
      <w:r w:rsidRPr="000350E0">
        <w:rPr>
          <w:rFonts w:ascii="Times New Roman" w:hAnsi="Times New Roman"/>
          <w:bCs/>
          <w:sz w:val="24"/>
          <w:szCs w:val="24"/>
        </w:rPr>
        <w:t xml:space="preserve"> Этапы дыхания</w:t>
      </w:r>
      <w:r w:rsidRPr="000350E0">
        <w:rPr>
          <w:rFonts w:ascii="Times New Roman" w:hAnsi="Times New Roman"/>
          <w:sz w:val="24"/>
          <w:szCs w:val="24"/>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777D59" w:rsidRPr="000350E0" w:rsidRDefault="006821ED" w:rsidP="000350E0">
      <w:pPr>
        <w:tabs>
          <w:tab w:val="left" w:pos="851"/>
        </w:tabs>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Пищеварение</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Питание.</w:t>
      </w:r>
      <w:r w:rsidRPr="000350E0">
        <w:rPr>
          <w:rFonts w:ascii="Times New Roman" w:hAnsi="Times New Roman"/>
          <w:bCs/>
          <w:sz w:val="24"/>
          <w:szCs w:val="24"/>
        </w:rPr>
        <w:t xml:space="preserve"> Пищеварение. </w:t>
      </w:r>
      <w:r w:rsidRPr="000350E0">
        <w:rPr>
          <w:rFonts w:ascii="Times New Roman" w:hAnsi="Times New Roman"/>
          <w:sz w:val="24"/>
          <w:szCs w:val="24"/>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777D59" w:rsidRPr="000350E0" w:rsidRDefault="006821ED" w:rsidP="000350E0">
      <w:pPr>
        <w:tabs>
          <w:tab w:val="left" w:pos="851"/>
        </w:tabs>
        <w:autoSpaceDE w:val="0"/>
        <w:autoSpaceDN w:val="0"/>
        <w:adjustRightInd w:val="0"/>
        <w:spacing w:after="0" w:line="240" w:lineRule="auto"/>
        <w:ind w:firstLine="709"/>
        <w:contextualSpacing/>
        <w:jc w:val="both"/>
        <w:rPr>
          <w:rFonts w:ascii="Times New Roman" w:hAnsi="Times New Roman"/>
          <w:b/>
          <w:bCs/>
          <w:sz w:val="24"/>
          <w:szCs w:val="24"/>
        </w:rPr>
      </w:pPr>
      <w:r w:rsidRPr="000350E0">
        <w:rPr>
          <w:rFonts w:ascii="Times New Roman" w:hAnsi="Times New Roman"/>
          <w:b/>
          <w:bCs/>
          <w:sz w:val="24"/>
          <w:szCs w:val="24"/>
        </w:rPr>
        <w:t>Обмен веществ и энергии</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Поддержание температуры тела. </w:t>
      </w:r>
      <w:r w:rsidRPr="000350E0">
        <w:rPr>
          <w:rFonts w:ascii="Times New Roman" w:hAnsi="Times New Roman"/>
          <w:i/>
          <w:sz w:val="24"/>
          <w:szCs w:val="24"/>
        </w:rPr>
        <w:t>Терморегуляция при разных условиях среды.</w:t>
      </w:r>
      <w:r w:rsidRPr="000350E0">
        <w:rPr>
          <w:rFonts w:ascii="Times New Roman" w:hAnsi="Times New Roman"/>
          <w:sz w:val="24"/>
          <w:szCs w:val="24"/>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777D59" w:rsidRPr="000350E0" w:rsidRDefault="006821ED" w:rsidP="000350E0">
      <w:pPr>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Выделение</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777D59" w:rsidRPr="000350E0" w:rsidRDefault="006821ED" w:rsidP="000350E0">
      <w:pPr>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lastRenderedPageBreak/>
        <w:t>Размножение и развитие</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Половая система: строение и функции. Оплодотворение и внутриутробное развитие. </w:t>
      </w:r>
      <w:r w:rsidRPr="000350E0">
        <w:rPr>
          <w:rFonts w:ascii="Times New Roman" w:hAnsi="Times New Roman"/>
          <w:i/>
          <w:sz w:val="24"/>
          <w:szCs w:val="24"/>
        </w:rPr>
        <w:t>Роды.</w:t>
      </w:r>
      <w:r w:rsidRPr="000350E0">
        <w:rPr>
          <w:rFonts w:ascii="Times New Roman" w:hAnsi="Times New Roman"/>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408" w:name="page17"/>
      <w:bookmarkEnd w:id="408"/>
      <w:r w:rsidRPr="000350E0">
        <w:rPr>
          <w:rFonts w:ascii="Times New Roman" w:hAnsi="Times New Roman"/>
          <w:sz w:val="24"/>
          <w:szCs w:val="24"/>
        </w:rPr>
        <w:t xml:space="preserve"> передающиеся половым путем и их профилактика. ВИЧ, профилактика СПИДа.</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Сенсорные системы (анализаторы)</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777D59" w:rsidRPr="000350E0" w:rsidRDefault="006821ED" w:rsidP="000350E0">
      <w:pPr>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Высшая нервная деятельность</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Высшая нервная деятельность человека, </w:t>
      </w:r>
      <w:r w:rsidRPr="000350E0">
        <w:rPr>
          <w:rFonts w:ascii="Times New Roman" w:hAnsi="Times New Roman"/>
          <w:i/>
          <w:sz w:val="24"/>
          <w:szCs w:val="24"/>
        </w:rPr>
        <w:t>работы И. М. Сеченова, И. П. Павлова, А. А. Ухтомского и П. К. Анохина.</w:t>
      </w:r>
      <w:r w:rsidRPr="000350E0">
        <w:rPr>
          <w:rFonts w:ascii="Times New Roman" w:hAnsi="Times New Roman"/>
          <w:sz w:val="24"/>
          <w:szCs w:val="24"/>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0350E0">
        <w:rPr>
          <w:rFonts w:ascii="Times New Roman" w:hAnsi="Times New Roman"/>
          <w:i/>
          <w:sz w:val="24"/>
          <w:szCs w:val="24"/>
        </w:rPr>
        <w:t>Значение интеллектуальных, творческих и эстетических потребностей.</w:t>
      </w:r>
      <w:r w:rsidRPr="000350E0">
        <w:rPr>
          <w:rFonts w:ascii="Times New Roman" w:hAnsi="Times New Roman"/>
          <w:sz w:val="24"/>
          <w:szCs w:val="24"/>
        </w:rPr>
        <w:t xml:space="preserve"> Роль обучения и воспитания в развитии психики и поведения человека.</w:t>
      </w:r>
    </w:p>
    <w:p w:rsidR="00777D59" w:rsidRPr="000350E0" w:rsidRDefault="006821ED" w:rsidP="000350E0">
      <w:pPr>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Здоровье человека и его охрана</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Человек и окружающая среда. </w:t>
      </w:r>
      <w:r w:rsidRPr="000350E0">
        <w:rPr>
          <w:rFonts w:ascii="Times New Roman" w:hAnsi="Times New Roman"/>
          <w:i/>
          <w:sz w:val="24"/>
          <w:szCs w:val="24"/>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sidRPr="000350E0">
        <w:rPr>
          <w:rFonts w:ascii="Times New Roman" w:hAnsi="Times New Roman"/>
          <w:sz w:val="24"/>
          <w:szCs w:val="24"/>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Общие биологические закономерности</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Биология как наука</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i/>
          <w:sz w:val="24"/>
          <w:szCs w:val="24"/>
        </w:rPr>
      </w:pPr>
      <w:r w:rsidRPr="000350E0">
        <w:rPr>
          <w:rFonts w:ascii="Times New Roman" w:hAnsi="Times New Roman"/>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0350E0">
        <w:rPr>
          <w:rFonts w:ascii="Times New Roman" w:hAnsi="Times New Roman"/>
          <w:i/>
          <w:sz w:val="24"/>
          <w:szCs w:val="24"/>
        </w:rPr>
        <w:t>Живые природные объекты как система. Классификация живых природных объектов.</w:t>
      </w:r>
    </w:p>
    <w:p w:rsidR="00777D59" w:rsidRPr="000350E0" w:rsidRDefault="006821ED" w:rsidP="000350E0">
      <w:pPr>
        <w:overflowPunct w:val="0"/>
        <w:autoSpaceDE w:val="0"/>
        <w:autoSpaceDN w:val="0"/>
        <w:adjustRightInd w:val="0"/>
        <w:spacing w:after="0" w:line="240" w:lineRule="auto"/>
        <w:ind w:left="709"/>
        <w:jc w:val="both"/>
        <w:rPr>
          <w:rFonts w:ascii="Times New Roman" w:hAnsi="Times New Roman"/>
          <w:b/>
          <w:bCs/>
          <w:sz w:val="24"/>
          <w:szCs w:val="24"/>
        </w:rPr>
      </w:pPr>
      <w:r w:rsidRPr="000350E0">
        <w:rPr>
          <w:rFonts w:ascii="Times New Roman" w:hAnsi="Times New Roman"/>
          <w:b/>
          <w:bCs/>
          <w:sz w:val="24"/>
          <w:szCs w:val="24"/>
        </w:rPr>
        <w:t>Клетка</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0350E0">
        <w:rPr>
          <w:rFonts w:ascii="Times New Roman" w:hAnsi="Times New Roman"/>
          <w:i/>
          <w:sz w:val="24"/>
          <w:szCs w:val="24"/>
        </w:rPr>
        <w:t>Нарушения в строении и функционировании клеток – одна из причин заболевания организма.</w:t>
      </w:r>
      <w:r w:rsidRPr="000350E0">
        <w:rPr>
          <w:rFonts w:ascii="Times New Roman" w:hAnsi="Times New Roman"/>
          <w:sz w:val="24"/>
          <w:szCs w:val="24"/>
        </w:rPr>
        <w:t xml:space="preserve"> Деление клетки – основа размножения, роста и развития организмов. </w:t>
      </w:r>
    </w:p>
    <w:p w:rsidR="00777D59" w:rsidRPr="000350E0" w:rsidRDefault="006821ED" w:rsidP="000350E0">
      <w:pPr>
        <w:overflowPunct w:val="0"/>
        <w:autoSpaceDE w:val="0"/>
        <w:autoSpaceDN w:val="0"/>
        <w:adjustRightInd w:val="0"/>
        <w:spacing w:after="0" w:line="240" w:lineRule="auto"/>
        <w:ind w:left="709"/>
        <w:contextualSpacing/>
        <w:jc w:val="both"/>
        <w:rPr>
          <w:rFonts w:ascii="Times New Roman" w:hAnsi="Times New Roman"/>
          <w:b/>
          <w:bCs/>
          <w:sz w:val="24"/>
          <w:szCs w:val="24"/>
        </w:rPr>
      </w:pPr>
      <w:r w:rsidRPr="000350E0">
        <w:rPr>
          <w:rFonts w:ascii="Times New Roman" w:hAnsi="Times New Roman"/>
          <w:b/>
          <w:bCs/>
          <w:sz w:val="24"/>
          <w:szCs w:val="24"/>
        </w:rPr>
        <w:t>Организм</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bCs/>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w:t>
      </w:r>
      <w:r w:rsidRPr="000350E0">
        <w:rPr>
          <w:rFonts w:ascii="Times New Roman" w:hAnsi="Times New Roman"/>
          <w:bCs/>
          <w:sz w:val="24"/>
          <w:szCs w:val="24"/>
        </w:rPr>
        <w:lastRenderedPageBreak/>
        <w:t xml:space="preserve">организмов. </w:t>
      </w:r>
      <w:r w:rsidRPr="000350E0">
        <w:rPr>
          <w:rFonts w:ascii="Times New Roman" w:hAnsi="Times New Roman"/>
          <w:bCs/>
          <w:i/>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r w:rsidRPr="000350E0">
        <w:rPr>
          <w:rFonts w:ascii="Times New Roman" w:hAnsi="Times New Roman"/>
          <w:bCs/>
          <w:sz w:val="24"/>
          <w:szCs w:val="24"/>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777D59" w:rsidRPr="000350E0" w:rsidRDefault="006821ED" w:rsidP="000350E0">
      <w:pPr>
        <w:overflowPunct w:val="0"/>
        <w:autoSpaceDE w:val="0"/>
        <w:autoSpaceDN w:val="0"/>
        <w:adjustRightInd w:val="0"/>
        <w:spacing w:after="0" w:line="240" w:lineRule="auto"/>
        <w:ind w:firstLine="709"/>
        <w:contextualSpacing/>
        <w:jc w:val="both"/>
        <w:rPr>
          <w:rFonts w:ascii="Times New Roman" w:hAnsi="Times New Roman"/>
          <w:b/>
          <w:bCs/>
          <w:sz w:val="24"/>
          <w:szCs w:val="24"/>
        </w:rPr>
      </w:pPr>
      <w:r w:rsidRPr="000350E0">
        <w:rPr>
          <w:rFonts w:ascii="Times New Roman" w:hAnsi="Times New Roman"/>
          <w:b/>
          <w:bCs/>
          <w:sz w:val="24"/>
          <w:szCs w:val="24"/>
        </w:rPr>
        <w:t>Вид</w:t>
      </w:r>
    </w:p>
    <w:p w:rsidR="00777D59" w:rsidRPr="000350E0" w:rsidRDefault="006821ED" w:rsidP="000350E0">
      <w:pPr>
        <w:tabs>
          <w:tab w:val="left" w:pos="0"/>
        </w:tabs>
        <w:overflowPunct w:val="0"/>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bCs/>
          <w:sz w:val="24"/>
          <w:szCs w:val="24"/>
        </w:rPr>
        <w:t xml:space="preserve">Вид, признаки вида. </w:t>
      </w:r>
      <w:r w:rsidRPr="000350E0">
        <w:rPr>
          <w:rFonts w:ascii="Times New Roman" w:hAnsi="Times New Roman"/>
          <w:sz w:val="24"/>
          <w:szCs w:val="24"/>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0350E0">
        <w:rPr>
          <w:rFonts w:ascii="Times New Roman" w:hAnsi="Times New Roman"/>
          <w:i/>
          <w:sz w:val="24"/>
          <w:szCs w:val="24"/>
        </w:rPr>
        <w:t xml:space="preserve">Усложнение растений и животных в процессе эволюции. Происхождение основных систематических групп растений и животных. </w:t>
      </w:r>
      <w:r w:rsidRPr="000350E0">
        <w:rPr>
          <w:rFonts w:ascii="Times New Roman" w:hAnsi="Times New Roman"/>
          <w:sz w:val="24"/>
          <w:szCs w:val="24"/>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b/>
          <w:bCs/>
          <w:sz w:val="24"/>
          <w:szCs w:val="24"/>
        </w:rPr>
      </w:pPr>
      <w:r w:rsidRPr="000350E0">
        <w:rPr>
          <w:rFonts w:ascii="Times New Roman" w:hAnsi="Times New Roman"/>
          <w:b/>
          <w:bCs/>
          <w:sz w:val="24"/>
          <w:szCs w:val="24"/>
        </w:rPr>
        <w:t>Экосистемы</w:t>
      </w:r>
    </w:p>
    <w:p w:rsidR="00777D59" w:rsidRPr="000350E0" w:rsidRDefault="006821ED" w:rsidP="000350E0">
      <w:pPr>
        <w:autoSpaceDE w:val="0"/>
        <w:autoSpaceDN w:val="0"/>
        <w:adjustRightInd w:val="0"/>
        <w:spacing w:after="0" w:line="240" w:lineRule="auto"/>
        <w:ind w:firstLine="709"/>
        <w:contextualSpacing/>
        <w:jc w:val="both"/>
        <w:rPr>
          <w:rFonts w:ascii="Times New Roman" w:hAnsi="Times New Roman"/>
          <w:sz w:val="24"/>
          <w:szCs w:val="24"/>
        </w:rPr>
      </w:pPr>
      <w:r w:rsidRPr="000350E0">
        <w:rPr>
          <w:rFonts w:ascii="Times New Roman" w:hAnsi="Times New Roman"/>
          <w:bCs/>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sidRPr="000350E0">
        <w:rPr>
          <w:rFonts w:ascii="Times New Roman" w:hAnsi="Times New Roman"/>
          <w:sz w:val="24"/>
          <w:szCs w:val="24"/>
        </w:rPr>
        <w:t xml:space="preserve">иогеоценоз). Агроэкосистема (агроценоз) как искусственное сообщество организмов. </w:t>
      </w:r>
      <w:r w:rsidRPr="000350E0">
        <w:rPr>
          <w:rFonts w:ascii="Times New Roman" w:hAnsi="Times New Roman"/>
          <w:i/>
          <w:sz w:val="24"/>
          <w:szCs w:val="24"/>
        </w:rPr>
        <w:t xml:space="preserve">Круговорот веществ и поток энергии в биогеоценозах. </w:t>
      </w:r>
      <w:r w:rsidRPr="000350E0">
        <w:rPr>
          <w:rFonts w:ascii="Times New Roman" w:hAnsi="Times New Roman"/>
          <w:sz w:val="24"/>
          <w:szCs w:val="24"/>
        </w:rPr>
        <w:t>Биосфера – глобальная экосистема. В. И.  Вернадский – основоположник учения о биосфере. Структура</w:t>
      </w:r>
      <w:bookmarkStart w:id="409" w:name="page23"/>
      <w:bookmarkEnd w:id="409"/>
      <w:r w:rsidRPr="000350E0">
        <w:rPr>
          <w:rFonts w:ascii="Times New Roman" w:hAnsi="Times New Roman"/>
          <w:sz w:val="24"/>
          <w:szCs w:val="24"/>
        </w:rPr>
        <w:t xml:space="preserve"> биосферы. Распространение и роль живого вещества в биосфере.</w:t>
      </w:r>
      <w:r w:rsidRPr="000350E0">
        <w:rPr>
          <w:rFonts w:ascii="Times New Roman" w:hAnsi="Times New Roman"/>
          <w:i/>
          <w:sz w:val="24"/>
          <w:szCs w:val="24"/>
        </w:rPr>
        <w:t xml:space="preserve"> Ноосфера. Краткая история эволюции биосферы.</w:t>
      </w:r>
      <w:r w:rsidRPr="000350E0">
        <w:rPr>
          <w:rFonts w:ascii="Times New Roman" w:hAnsi="Times New Roman"/>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Примерный список лабораторных и практических работ по разделу «Живые организмы»:</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устройства увеличительных приборов и правил работы с ними;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Приготовление микропрепарата кожицы чешуи лука (мякоти плода томата);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органов цветкового растения;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0350E0">
        <w:rPr>
          <w:rFonts w:ascii="Times New Roman" w:hAnsi="Times New Roman"/>
          <w:sz w:val="24"/>
          <w:szCs w:val="24"/>
          <w:lang w:val="en-US"/>
        </w:rPr>
        <w:t xml:space="preserve">Изучение строения позвоночного животного;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i/>
          <w:sz w:val="24"/>
          <w:szCs w:val="24"/>
        </w:rPr>
      </w:pPr>
      <w:r w:rsidRPr="000350E0">
        <w:rPr>
          <w:rFonts w:ascii="Times New Roman" w:hAnsi="Times New Roman"/>
          <w:i/>
          <w:sz w:val="24"/>
          <w:szCs w:val="24"/>
        </w:rPr>
        <w:t xml:space="preserve">Выявление передвижение воды и минеральных веществ в растении;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строения семян однодольных и двудольных растений;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0350E0">
        <w:rPr>
          <w:rFonts w:ascii="Times New Roman" w:hAnsi="Times New Roman"/>
          <w:i/>
          <w:sz w:val="24"/>
          <w:szCs w:val="24"/>
          <w:lang w:val="en-US"/>
        </w:rPr>
        <w:t>Изучение строения водорослей</w:t>
      </w:r>
      <w:r w:rsidRPr="000350E0">
        <w:rPr>
          <w:rFonts w:ascii="Times New Roman" w:hAnsi="Times New Roman"/>
          <w:sz w:val="24"/>
          <w:szCs w:val="24"/>
          <w:lang w:val="en-US"/>
        </w:rPr>
        <w:t xml:space="preserve">;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внешнего строения мхов (на местных видах);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внешнего строения папоротника (хвоща);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внешнего строения хвои, шишек и семян голосеменных растений;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внешнего строения покрытосеменных растений;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Определение признаков класса в строении растений;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i/>
          <w:sz w:val="24"/>
          <w:szCs w:val="24"/>
        </w:rPr>
      </w:pPr>
      <w:r w:rsidRPr="000350E0">
        <w:rPr>
          <w:rFonts w:ascii="Times New Roman" w:hAnsi="Times New Roman"/>
          <w:i/>
          <w:sz w:val="24"/>
          <w:szCs w:val="24"/>
        </w:rPr>
        <w:t>Определение до рода или вида нескольких травянистых растений одного-двух семейств;</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0350E0">
        <w:rPr>
          <w:rFonts w:ascii="Times New Roman" w:hAnsi="Times New Roman"/>
          <w:sz w:val="24"/>
          <w:szCs w:val="24"/>
          <w:lang w:val="en-US"/>
        </w:rPr>
        <w:t xml:space="preserve">Изучение строения плесневых грибов;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0350E0">
        <w:rPr>
          <w:rFonts w:ascii="Times New Roman" w:hAnsi="Times New Roman"/>
          <w:sz w:val="24"/>
          <w:szCs w:val="24"/>
          <w:lang w:val="en-US"/>
        </w:rPr>
        <w:t xml:space="preserve">Вегетативное размножение комнатных растений;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строения и передвижения одноклеточных животных;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i/>
          <w:sz w:val="24"/>
          <w:szCs w:val="24"/>
        </w:rPr>
      </w:pPr>
      <w:r w:rsidRPr="000350E0">
        <w:rPr>
          <w:rFonts w:ascii="Times New Roman" w:hAnsi="Times New Roman"/>
          <w:i/>
          <w:sz w:val="24"/>
          <w:szCs w:val="24"/>
        </w:rPr>
        <w:t xml:space="preserve">Изучение внешнего строения дождевого червя, наблюдение за его передвижением и реакциями на раздражения;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0350E0">
        <w:rPr>
          <w:rFonts w:ascii="Times New Roman" w:hAnsi="Times New Roman"/>
          <w:sz w:val="24"/>
          <w:szCs w:val="24"/>
          <w:lang w:val="en-US"/>
        </w:rPr>
        <w:t xml:space="preserve">Изучение строения раковин моллюсков;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0350E0">
        <w:rPr>
          <w:rFonts w:ascii="Times New Roman" w:hAnsi="Times New Roman"/>
          <w:sz w:val="24"/>
          <w:szCs w:val="24"/>
          <w:lang w:val="en-US"/>
        </w:rPr>
        <w:t xml:space="preserve">Изучение внешнего строения насекомого;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типов развития насекомых;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внешнего строения и передвижения рыб;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внешнего строения и перьевого покрова птиц; </w:t>
      </w:r>
    </w:p>
    <w:p w:rsidR="00777D59" w:rsidRPr="000350E0" w:rsidRDefault="006821ED" w:rsidP="000350E0">
      <w:pPr>
        <w:numPr>
          <w:ilvl w:val="0"/>
          <w:numId w:val="178"/>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lastRenderedPageBreak/>
        <w:t xml:space="preserve">Изучение внешнего строения, скелета и зубной системы млекопитающих. </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Примерный список экскурсий по разделу «Живые организмы»:</w:t>
      </w:r>
    </w:p>
    <w:p w:rsidR="00777D59" w:rsidRPr="000350E0" w:rsidRDefault="006821ED" w:rsidP="000350E0">
      <w:pPr>
        <w:numPr>
          <w:ilvl w:val="0"/>
          <w:numId w:val="3"/>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0350E0">
        <w:rPr>
          <w:rFonts w:ascii="Times New Roman" w:hAnsi="Times New Roman"/>
          <w:sz w:val="24"/>
          <w:szCs w:val="24"/>
          <w:lang w:val="en-US"/>
        </w:rPr>
        <w:t xml:space="preserve">Многообразие животных; </w:t>
      </w:r>
    </w:p>
    <w:p w:rsidR="00777D59" w:rsidRPr="000350E0" w:rsidRDefault="006821ED" w:rsidP="000350E0">
      <w:pPr>
        <w:numPr>
          <w:ilvl w:val="0"/>
          <w:numId w:val="3"/>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Осенние (зимние, весенние) явления в жизни растений и животных; </w:t>
      </w:r>
    </w:p>
    <w:p w:rsidR="00777D59" w:rsidRPr="000350E0" w:rsidRDefault="006821ED" w:rsidP="000350E0">
      <w:pPr>
        <w:numPr>
          <w:ilvl w:val="0"/>
          <w:numId w:val="3"/>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Разнообразие и роль членистоногих в природе родного края; </w:t>
      </w:r>
    </w:p>
    <w:p w:rsidR="00777D59" w:rsidRPr="000350E0" w:rsidRDefault="006821ED" w:rsidP="000350E0">
      <w:pPr>
        <w:numPr>
          <w:ilvl w:val="0"/>
          <w:numId w:val="3"/>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Разнообразие птиц и млекопитающих местности проживания (экскурсия в природу, зоопарк или музей).</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Примерный список лабораторных и практических работ по разделу «Человек и его здоровье»:</w:t>
      </w:r>
    </w:p>
    <w:p w:rsidR="00777D59" w:rsidRPr="000350E0" w:rsidRDefault="006821ED" w:rsidP="000350E0">
      <w:pPr>
        <w:numPr>
          <w:ilvl w:val="0"/>
          <w:numId w:val="129"/>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Выявление особенностей строения клеток разных тканей; </w:t>
      </w:r>
    </w:p>
    <w:p w:rsidR="00777D59" w:rsidRPr="000350E0" w:rsidRDefault="006821ED" w:rsidP="000350E0">
      <w:pPr>
        <w:numPr>
          <w:ilvl w:val="0"/>
          <w:numId w:val="129"/>
        </w:numPr>
        <w:tabs>
          <w:tab w:val="left" w:pos="280"/>
        </w:tabs>
        <w:overflowPunct w:val="0"/>
        <w:autoSpaceDE w:val="0"/>
        <w:autoSpaceDN w:val="0"/>
        <w:adjustRightInd w:val="0"/>
        <w:spacing w:after="0" w:line="240" w:lineRule="auto"/>
        <w:ind w:left="0" w:firstLine="709"/>
        <w:jc w:val="both"/>
        <w:rPr>
          <w:rFonts w:ascii="Times New Roman" w:hAnsi="Times New Roman"/>
          <w:i/>
          <w:sz w:val="24"/>
          <w:szCs w:val="24"/>
          <w:lang w:val="en-US"/>
        </w:rPr>
      </w:pPr>
      <w:r w:rsidRPr="000350E0">
        <w:rPr>
          <w:rFonts w:ascii="Times New Roman" w:hAnsi="Times New Roman"/>
          <w:i/>
          <w:sz w:val="24"/>
          <w:szCs w:val="24"/>
        </w:rPr>
        <w:t>Изучение с</w:t>
      </w:r>
      <w:r w:rsidRPr="000350E0">
        <w:rPr>
          <w:rFonts w:ascii="Times New Roman" w:hAnsi="Times New Roman"/>
          <w:i/>
          <w:sz w:val="24"/>
          <w:szCs w:val="24"/>
          <w:lang w:val="en-US"/>
        </w:rPr>
        <w:t>троени</w:t>
      </w:r>
      <w:r w:rsidRPr="000350E0">
        <w:rPr>
          <w:rFonts w:ascii="Times New Roman" w:hAnsi="Times New Roman"/>
          <w:i/>
          <w:sz w:val="24"/>
          <w:szCs w:val="24"/>
        </w:rPr>
        <w:t>я</w:t>
      </w:r>
      <w:r w:rsidRPr="000350E0">
        <w:rPr>
          <w:rFonts w:ascii="Times New Roman" w:hAnsi="Times New Roman"/>
          <w:i/>
          <w:sz w:val="24"/>
          <w:szCs w:val="24"/>
          <w:lang w:val="en-US"/>
        </w:rPr>
        <w:t xml:space="preserve"> головного мозга; </w:t>
      </w:r>
    </w:p>
    <w:p w:rsidR="00777D59" w:rsidRPr="000350E0" w:rsidRDefault="006821ED" w:rsidP="000350E0">
      <w:pPr>
        <w:numPr>
          <w:ilvl w:val="0"/>
          <w:numId w:val="129"/>
        </w:numPr>
        <w:tabs>
          <w:tab w:val="left" w:pos="280"/>
        </w:tabs>
        <w:overflowPunct w:val="0"/>
        <w:autoSpaceDE w:val="0"/>
        <w:autoSpaceDN w:val="0"/>
        <w:adjustRightInd w:val="0"/>
        <w:spacing w:after="0" w:line="240" w:lineRule="auto"/>
        <w:ind w:left="0" w:firstLine="709"/>
        <w:jc w:val="both"/>
        <w:rPr>
          <w:rFonts w:ascii="Times New Roman" w:hAnsi="Times New Roman"/>
          <w:i/>
          <w:sz w:val="24"/>
          <w:szCs w:val="24"/>
          <w:lang w:val="en-US"/>
        </w:rPr>
      </w:pPr>
      <w:r w:rsidRPr="000350E0">
        <w:rPr>
          <w:rFonts w:ascii="Times New Roman" w:hAnsi="Times New Roman"/>
          <w:i/>
          <w:sz w:val="24"/>
          <w:szCs w:val="24"/>
        </w:rPr>
        <w:t>Выявление особенностей с</w:t>
      </w:r>
      <w:r w:rsidRPr="000350E0">
        <w:rPr>
          <w:rFonts w:ascii="Times New Roman" w:hAnsi="Times New Roman"/>
          <w:i/>
          <w:sz w:val="24"/>
          <w:szCs w:val="24"/>
          <w:lang w:val="en-US"/>
        </w:rPr>
        <w:t>троени</w:t>
      </w:r>
      <w:r w:rsidRPr="000350E0">
        <w:rPr>
          <w:rFonts w:ascii="Times New Roman" w:hAnsi="Times New Roman"/>
          <w:i/>
          <w:sz w:val="24"/>
          <w:szCs w:val="24"/>
        </w:rPr>
        <w:t>я</w:t>
      </w:r>
      <w:r w:rsidRPr="000350E0">
        <w:rPr>
          <w:rFonts w:ascii="Times New Roman" w:hAnsi="Times New Roman"/>
          <w:i/>
          <w:sz w:val="24"/>
          <w:szCs w:val="24"/>
          <w:lang w:val="en-US"/>
        </w:rPr>
        <w:t xml:space="preserve"> позвонков; </w:t>
      </w:r>
    </w:p>
    <w:p w:rsidR="00777D59" w:rsidRPr="000350E0" w:rsidRDefault="006821ED" w:rsidP="000350E0">
      <w:pPr>
        <w:numPr>
          <w:ilvl w:val="0"/>
          <w:numId w:val="129"/>
        </w:numPr>
        <w:tabs>
          <w:tab w:val="left" w:pos="280"/>
        </w:tabs>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Выявление нарушения осанки и наличия плоскостопия; </w:t>
      </w:r>
    </w:p>
    <w:p w:rsidR="00777D59" w:rsidRPr="000350E0" w:rsidRDefault="006821ED" w:rsidP="000350E0">
      <w:pPr>
        <w:numPr>
          <w:ilvl w:val="0"/>
          <w:numId w:val="129"/>
        </w:numPr>
        <w:tabs>
          <w:tab w:val="left" w:pos="280"/>
        </w:tabs>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Сравнение микроскопического строения крови человека и лягушки; </w:t>
      </w:r>
    </w:p>
    <w:p w:rsidR="00777D59" w:rsidRPr="000350E0" w:rsidRDefault="006821ED" w:rsidP="000350E0">
      <w:pPr>
        <w:numPr>
          <w:ilvl w:val="0"/>
          <w:numId w:val="129"/>
        </w:numPr>
        <w:tabs>
          <w:tab w:val="left" w:pos="280"/>
        </w:tabs>
        <w:overflowPunct w:val="0"/>
        <w:autoSpaceDE w:val="0"/>
        <w:autoSpaceDN w:val="0"/>
        <w:adjustRightInd w:val="0"/>
        <w:spacing w:after="0" w:line="240" w:lineRule="auto"/>
        <w:ind w:left="0" w:firstLine="709"/>
        <w:jc w:val="both"/>
        <w:rPr>
          <w:rFonts w:ascii="Times New Roman" w:hAnsi="Times New Roman"/>
          <w:i/>
          <w:sz w:val="24"/>
          <w:szCs w:val="24"/>
        </w:rPr>
      </w:pPr>
      <w:r w:rsidRPr="000350E0">
        <w:rPr>
          <w:rFonts w:ascii="Times New Roman" w:hAnsi="Times New Roman"/>
          <w:sz w:val="24"/>
          <w:szCs w:val="24"/>
        </w:rPr>
        <w:t xml:space="preserve">Подсчет пульса в разных условиях. </w:t>
      </w:r>
      <w:r w:rsidRPr="000350E0">
        <w:rPr>
          <w:rFonts w:ascii="Times New Roman" w:hAnsi="Times New Roman"/>
          <w:i/>
          <w:sz w:val="24"/>
          <w:szCs w:val="24"/>
        </w:rPr>
        <w:t xml:space="preserve">Измерение артериального давления; </w:t>
      </w:r>
    </w:p>
    <w:p w:rsidR="00777D59" w:rsidRPr="000350E0" w:rsidRDefault="006821ED" w:rsidP="000350E0">
      <w:pPr>
        <w:numPr>
          <w:ilvl w:val="0"/>
          <w:numId w:val="129"/>
        </w:numPr>
        <w:overflowPunct w:val="0"/>
        <w:autoSpaceDE w:val="0"/>
        <w:autoSpaceDN w:val="0"/>
        <w:adjustRightInd w:val="0"/>
        <w:spacing w:after="0" w:line="240" w:lineRule="auto"/>
        <w:ind w:left="0" w:firstLine="709"/>
        <w:jc w:val="both"/>
        <w:rPr>
          <w:rFonts w:ascii="Times New Roman" w:hAnsi="Times New Roman"/>
          <w:i/>
          <w:sz w:val="24"/>
          <w:szCs w:val="24"/>
        </w:rPr>
      </w:pPr>
      <w:r w:rsidRPr="000350E0">
        <w:rPr>
          <w:rFonts w:ascii="Times New Roman" w:hAnsi="Times New Roman"/>
          <w:i/>
          <w:sz w:val="24"/>
          <w:szCs w:val="24"/>
        </w:rPr>
        <w:t>Измерение жизненной емкости легких. Дыхательные движения.</w:t>
      </w:r>
    </w:p>
    <w:p w:rsidR="00777D59" w:rsidRPr="000350E0" w:rsidRDefault="006821ED" w:rsidP="000350E0">
      <w:pPr>
        <w:numPr>
          <w:ilvl w:val="0"/>
          <w:numId w:val="129"/>
        </w:numPr>
        <w:tabs>
          <w:tab w:val="left" w:pos="280"/>
        </w:tabs>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Изучение строения и работы органа зрения. </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Примерный список лабораторных и практических работ по разделу «Общебиологические закономерности»:</w:t>
      </w:r>
    </w:p>
    <w:p w:rsidR="00777D59" w:rsidRPr="000350E0" w:rsidRDefault="006821ED" w:rsidP="000350E0">
      <w:pPr>
        <w:numPr>
          <w:ilvl w:val="0"/>
          <w:numId w:val="162"/>
        </w:numPr>
        <w:tabs>
          <w:tab w:val="left" w:pos="500"/>
        </w:tabs>
        <w:autoSpaceDE w:val="0"/>
        <w:autoSpaceDN w:val="0"/>
        <w:adjustRightInd w:val="0"/>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 xml:space="preserve">Изучение клеток и тканей растений и животных на готовых </w:t>
      </w:r>
      <w:bookmarkStart w:id="410" w:name="page27"/>
      <w:bookmarkEnd w:id="410"/>
      <w:r w:rsidRPr="000350E0">
        <w:rPr>
          <w:rFonts w:ascii="Times New Roman" w:hAnsi="Times New Roman"/>
          <w:sz w:val="24"/>
          <w:szCs w:val="24"/>
        </w:rPr>
        <w:t>микропрепаратах;</w:t>
      </w:r>
    </w:p>
    <w:p w:rsidR="00777D59" w:rsidRPr="000350E0" w:rsidRDefault="006821ED" w:rsidP="000350E0">
      <w:pPr>
        <w:numPr>
          <w:ilvl w:val="0"/>
          <w:numId w:val="162"/>
        </w:numPr>
        <w:overflowPunct w:val="0"/>
        <w:autoSpaceDE w:val="0"/>
        <w:autoSpaceDN w:val="0"/>
        <w:adjustRightInd w:val="0"/>
        <w:spacing w:after="0" w:line="240" w:lineRule="auto"/>
        <w:ind w:left="0" w:firstLine="709"/>
        <w:jc w:val="both"/>
        <w:rPr>
          <w:rFonts w:ascii="Times New Roman" w:hAnsi="Times New Roman"/>
          <w:sz w:val="24"/>
          <w:szCs w:val="24"/>
          <w:lang w:val="en-US"/>
        </w:rPr>
      </w:pPr>
      <w:r w:rsidRPr="000350E0">
        <w:rPr>
          <w:rFonts w:ascii="Times New Roman" w:hAnsi="Times New Roman"/>
          <w:sz w:val="24"/>
          <w:szCs w:val="24"/>
        </w:rPr>
        <w:t>Выявление и</w:t>
      </w:r>
      <w:r w:rsidRPr="000350E0">
        <w:rPr>
          <w:rFonts w:ascii="Times New Roman" w:hAnsi="Times New Roman"/>
          <w:sz w:val="24"/>
          <w:szCs w:val="24"/>
          <w:lang w:val="en-US"/>
        </w:rPr>
        <w:t>зменчивост</w:t>
      </w:r>
      <w:r w:rsidRPr="000350E0">
        <w:rPr>
          <w:rFonts w:ascii="Times New Roman" w:hAnsi="Times New Roman"/>
          <w:sz w:val="24"/>
          <w:szCs w:val="24"/>
        </w:rPr>
        <w:t>и</w:t>
      </w:r>
      <w:r w:rsidRPr="000350E0">
        <w:rPr>
          <w:rFonts w:ascii="Times New Roman" w:hAnsi="Times New Roman"/>
          <w:sz w:val="24"/>
          <w:szCs w:val="24"/>
          <w:lang w:val="en-US"/>
        </w:rPr>
        <w:t xml:space="preserve"> организмов; </w:t>
      </w:r>
    </w:p>
    <w:p w:rsidR="00777D59" w:rsidRPr="000350E0" w:rsidRDefault="006821ED" w:rsidP="000350E0">
      <w:pPr>
        <w:numPr>
          <w:ilvl w:val="0"/>
          <w:numId w:val="162"/>
        </w:numPr>
        <w:overflowPunct w:val="0"/>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Выявление приспособлений у организмов к среде обитания (на конкретных примерах). </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Примерный список экскурсий по разделу «Общебиологические закономерности»:</w:t>
      </w:r>
    </w:p>
    <w:p w:rsidR="00777D59" w:rsidRPr="000350E0" w:rsidRDefault="006821ED" w:rsidP="000350E0">
      <w:pPr>
        <w:numPr>
          <w:ilvl w:val="0"/>
          <w:numId w:val="207"/>
        </w:numPr>
        <w:autoSpaceDE w:val="0"/>
        <w:autoSpaceDN w:val="0"/>
        <w:adjustRightInd w:val="0"/>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Изучение и описание экосистемы своей местности.</w:t>
      </w:r>
    </w:p>
    <w:p w:rsidR="00777D59" w:rsidRPr="000350E0" w:rsidRDefault="006821ED" w:rsidP="000350E0">
      <w:pPr>
        <w:numPr>
          <w:ilvl w:val="0"/>
          <w:numId w:val="207"/>
        </w:numPr>
        <w:autoSpaceDE w:val="0"/>
        <w:autoSpaceDN w:val="0"/>
        <w:adjustRightInd w:val="0"/>
        <w:spacing w:after="0" w:line="240" w:lineRule="auto"/>
        <w:ind w:left="0" w:firstLine="709"/>
        <w:contextualSpacing/>
        <w:jc w:val="both"/>
        <w:rPr>
          <w:rFonts w:ascii="Times New Roman" w:hAnsi="Times New Roman"/>
          <w:i/>
          <w:sz w:val="24"/>
          <w:szCs w:val="24"/>
        </w:rPr>
      </w:pPr>
      <w:r w:rsidRPr="000350E0">
        <w:rPr>
          <w:rFonts w:ascii="Times New Roman" w:hAnsi="Times New Roman"/>
          <w:i/>
          <w:sz w:val="24"/>
          <w:szCs w:val="24"/>
        </w:rPr>
        <w:t>Многообразие живых организмов (на примере парка или природного участка).</w:t>
      </w:r>
    </w:p>
    <w:p w:rsidR="00777D59" w:rsidRPr="000350E0" w:rsidRDefault="006821ED" w:rsidP="000350E0">
      <w:pPr>
        <w:numPr>
          <w:ilvl w:val="0"/>
          <w:numId w:val="207"/>
        </w:numPr>
        <w:autoSpaceDE w:val="0"/>
        <w:autoSpaceDN w:val="0"/>
        <w:adjustRightInd w:val="0"/>
        <w:spacing w:after="0" w:line="240" w:lineRule="auto"/>
        <w:ind w:left="0" w:firstLine="709"/>
        <w:contextualSpacing/>
        <w:jc w:val="both"/>
        <w:rPr>
          <w:rFonts w:ascii="Times New Roman" w:hAnsi="Times New Roman"/>
          <w:i/>
          <w:sz w:val="24"/>
          <w:szCs w:val="24"/>
        </w:rPr>
      </w:pPr>
      <w:r w:rsidRPr="000350E0">
        <w:rPr>
          <w:rFonts w:ascii="Times New Roman" w:hAnsi="Times New Roman"/>
          <w:i/>
          <w:sz w:val="24"/>
          <w:szCs w:val="24"/>
        </w:rPr>
        <w:t>Естественный отбор - движущая сила эволюции.</w:t>
      </w:r>
    </w:p>
    <w:p w:rsidR="00777D59" w:rsidRPr="000350E0" w:rsidRDefault="00777D59" w:rsidP="000350E0">
      <w:pPr>
        <w:overflowPunct w:val="0"/>
        <w:autoSpaceDE w:val="0"/>
        <w:autoSpaceDN w:val="0"/>
        <w:adjustRightInd w:val="0"/>
        <w:spacing w:after="0" w:line="240" w:lineRule="auto"/>
        <w:ind w:firstLine="709"/>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411" w:name="_Toc409691712"/>
      <w:bookmarkStart w:id="412" w:name="_Toc410654037"/>
      <w:bookmarkStart w:id="413" w:name="_Toc31893464"/>
      <w:bookmarkStart w:id="414" w:name="_Toc31898644"/>
      <w:r w:rsidRPr="000350E0">
        <w:rPr>
          <w:sz w:val="24"/>
          <w:szCs w:val="24"/>
        </w:rPr>
        <w:t>2.2.2.12. Химия</w:t>
      </w:r>
      <w:bookmarkEnd w:id="411"/>
      <w:bookmarkEnd w:id="412"/>
      <w:bookmarkEnd w:id="413"/>
      <w:bookmarkEnd w:id="414"/>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777D59" w:rsidRPr="000350E0" w:rsidRDefault="006821ED" w:rsidP="000350E0">
      <w:pPr>
        <w:spacing w:after="0" w:line="240" w:lineRule="auto"/>
        <w:ind w:firstLine="709"/>
        <w:contextualSpacing/>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lastRenderedPageBreak/>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777D59" w:rsidRPr="000350E0" w:rsidRDefault="006821ED" w:rsidP="000350E0">
      <w:pPr>
        <w:spacing w:after="0" w:line="240" w:lineRule="auto"/>
        <w:ind w:firstLine="709"/>
        <w:contextualSpacing/>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777D59" w:rsidRPr="000350E0" w:rsidRDefault="00777D59" w:rsidP="000350E0">
      <w:pPr>
        <w:pStyle w:val="a8"/>
        <w:ind w:left="0" w:firstLine="709"/>
        <w:jc w:val="both"/>
        <w:rPr>
          <w:rFonts w:ascii="Times New Roman" w:eastAsia="Times New Roman" w:hAnsi="Times New Roman"/>
        </w:rPr>
      </w:pP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Первоначальные химические понятия</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Предмет химии. </w:t>
      </w:r>
      <w:r w:rsidRPr="000350E0">
        <w:rPr>
          <w:rFonts w:ascii="Times New Roman" w:hAnsi="Times New Roman"/>
          <w:i/>
          <w:sz w:val="24"/>
          <w:szCs w:val="24"/>
        </w:rPr>
        <w:t>Тела и вещества. Основные методы познания: наблюдение, измерение, эксперимент.</w:t>
      </w:r>
      <w:r w:rsidRPr="000350E0">
        <w:rPr>
          <w:rFonts w:ascii="Times New Roman" w:hAnsi="Times New Roman"/>
          <w:sz w:val="24"/>
          <w:szCs w:val="24"/>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0350E0">
        <w:rPr>
          <w:rFonts w:ascii="Times New Roman" w:hAnsi="Times New Roman"/>
          <w:i/>
          <w:sz w:val="24"/>
          <w:szCs w:val="24"/>
        </w:rPr>
        <w:t>Закон постоянства состава вещества.</w:t>
      </w:r>
      <w:r w:rsidRPr="000350E0">
        <w:rPr>
          <w:rFonts w:ascii="Times New Roman" w:hAnsi="Times New Roman"/>
          <w:sz w:val="24"/>
          <w:szCs w:val="24"/>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Кислород. Водород</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Кислород – химический элемент и простое вещество. </w:t>
      </w:r>
      <w:r w:rsidRPr="000350E0">
        <w:rPr>
          <w:rFonts w:ascii="Times New Roman" w:hAnsi="Times New Roman"/>
          <w:i/>
          <w:sz w:val="24"/>
          <w:szCs w:val="24"/>
        </w:rPr>
        <w:t>Озон. Состав воздуха.</w:t>
      </w:r>
      <w:r w:rsidRPr="000350E0">
        <w:rPr>
          <w:rFonts w:ascii="Times New Roman" w:hAnsi="Times New Roman"/>
          <w:sz w:val="24"/>
          <w:szCs w:val="24"/>
        </w:rPr>
        <w:t xml:space="preserve"> Физические и химические свойства кислорода. Получение и применение кислорода. </w:t>
      </w:r>
      <w:r w:rsidRPr="000350E0">
        <w:rPr>
          <w:rFonts w:ascii="Times New Roman" w:hAnsi="Times New Roman"/>
          <w:i/>
          <w:sz w:val="24"/>
          <w:szCs w:val="24"/>
        </w:rPr>
        <w:t>Тепловой эффект химических реакций. Понятие об экзо- и эндотермических реакциях</w:t>
      </w:r>
      <w:r w:rsidRPr="000350E0">
        <w:rPr>
          <w:rFonts w:ascii="Times New Roman" w:hAnsi="Times New Roman"/>
          <w:sz w:val="24"/>
          <w:szCs w:val="24"/>
        </w:rPr>
        <w:t xml:space="preserve">. Водород – химический элемент и простое вещество. Физические и химические свойства водорода. Получение водорода в лаборатории. </w:t>
      </w:r>
      <w:r w:rsidRPr="000350E0">
        <w:rPr>
          <w:rFonts w:ascii="Times New Roman" w:hAnsi="Times New Roman"/>
          <w:i/>
          <w:sz w:val="24"/>
          <w:szCs w:val="24"/>
        </w:rPr>
        <w:t>Получение водорода в промышленности</w:t>
      </w:r>
      <w:r w:rsidRPr="000350E0">
        <w:rPr>
          <w:rFonts w:ascii="Times New Roman" w:hAnsi="Times New Roman"/>
          <w:sz w:val="24"/>
          <w:szCs w:val="24"/>
        </w:rPr>
        <w:t xml:space="preserve">. </w:t>
      </w:r>
      <w:r w:rsidRPr="000350E0">
        <w:rPr>
          <w:rFonts w:ascii="Times New Roman" w:hAnsi="Times New Roman"/>
          <w:i/>
          <w:sz w:val="24"/>
          <w:szCs w:val="24"/>
        </w:rPr>
        <w:t>Применение водорода</w:t>
      </w:r>
      <w:r w:rsidRPr="000350E0">
        <w:rPr>
          <w:rFonts w:ascii="Times New Roman" w:hAnsi="Times New Roman"/>
          <w:sz w:val="24"/>
          <w:szCs w:val="24"/>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Вода. Растворы</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i/>
          <w:sz w:val="24"/>
          <w:szCs w:val="24"/>
        </w:rPr>
        <w:t>Вода в природе. Круговорот воды в природе. Физические и химические свойства воды.</w:t>
      </w:r>
      <w:r w:rsidRPr="000350E0">
        <w:rPr>
          <w:rFonts w:ascii="Times New Roman" w:hAnsi="Times New Roman"/>
          <w:sz w:val="24"/>
          <w:szCs w:val="24"/>
        </w:rPr>
        <w:t xml:space="preserve"> Растворы. </w:t>
      </w:r>
      <w:r w:rsidRPr="000350E0">
        <w:rPr>
          <w:rFonts w:ascii="Times New Roman" w:hAnsi="Times New Roman"/>
          <w:i/>
          <w:sz w:val="24"/>
          <w:szCs w:val="24"/>
        </w:rPr>
        <w:t>Растворимость веществ в воде.</w:t>
      </w:r>
      <w:r w:rsidRPr="000350E0">
        <w:rPr>
          <w:rFonts w:ascii="Times New Roman" w:hAnsi="Times New Roman"/>
          <w:sz w:val="24"/>
          <w:szCs w:val="24"/>
        </w:rPr>
        <w:t xml:space="preserve"> Концентрация растворов. Массовая доля растворенного вещества в растворе.</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Основные классы неорганических соединений</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Оксиды. Классификация. Номенклатура. </w:t>
      </w:r>
      <w:r w:rsidRPr="000350E0">
        <w:rPr>
          <w:rFonts w:ascii="Times New Roman" w:hAnsi="Times New Roman"/>
          <w:i/>
          <w:sz w:val="24"/>
          <w:szCs w:val="24"/>
        </w:rPr>
        <w:t>Физические свойства оксидов.</w:t>
      </w:r>
      <w:r w:rsidRPr="000350E0">
        <w:rPr>
          <w:rFonts w:ascii="Times New Roman" w:hAnsi="Times New Roman"/>
          <w:sz w:val="24"/>
          <w:szCs w:val="24"/>
        </w:rPr>
        <w:t xml:space="preserve"> Химические свойства оксидов. </w:t>
      </w:r>
      <w:r w:rsidRPr="000350E0">
        <w:rPr>
          <w:rFonts w:ascii="Times New Roman" w:hAnsi="Times New Roman"/>
          <w:i/>
          <w:sz w:val="24"/>
          <w:szCs w:val="24"/>
        </w:rPr>
        <w:t>Получение и применение оксидов.</w:t>
      </w:r>
      <w:r w:rsidRPr="000350E0">
        <w:rPr>
          <w:rFonts w:ascii="Times New Roman" w:hAnsi="Times New Roman"/>
          <w:sz w:val="24"/>
          <w:szCs w:val="24"/>
        </w:rPr>
        <w:t xml:space="preserve"> Основания. Классификация. Номенклатура. </w:t>
      </w:r>
      <w:r w:rsidRPr="000350E0">
        <w:rPr>
          <w:rFonts w:ascii="Times New Roman" w:hAnsi="Times New Roman"/>
          <w:i/>
          <w:sz w:val="24"/>
          <w:szCs w:val="24"/>
        </w:rPr>
        <w:t>Физические свойства оснований. Получение оснований.</w:t>
      </w:r>
      <w:r w:rsidRPr="000350E0">
        <w:rPr>
          <w:rFonts w:ascii="Times New Roman" w:hAnsi="Times New Roman"/>
          <w:sz w:val="24"/>
          <w:szCs w:val="24"/>
        </w:rPr>
        <w:t xml:space="preserve"> Химические свойства оснований. Реакция нейтрализации. Кислоты. Классификация. Номенклатура. </w:t>
      </w:r>
      <w:r w:rsidRPr="000350E0">
        <w:rPr>
          <w:rFonts w:ascii="Times New Roman" w:hAnsi="Times New Roman"/>
          <w:i/>
          <w:sz w:val="24"/>
          <w:szCs w:val="24"/>
        </w:rPr>
        <w:t>Физические свойства кислот.Получение и применение кислот.</w:t>
      </w:r>
      <w:r w:rsidRPr="000350E0">
        <w:rPr>
          <w:rFonts w:ascii="Times New Roman" w:hAnsi="Times New Roman"/>
          <w:sz w:val="24"/>
          <w:szCs w:val="24"/>
        </w:rPr>
        <w:t xml:space="preserve"> Химические свойства кислот. Индикаторы. Изменение окраски индикаторов в различных средах. Соли. Классификация. Номенклатура. </w:t>
      </w:r>
      <w:r w:rsidRPr="000350E0">
        <w:rPr>
          <w:rFonts w:ascii="Times New Roman" w:hAnsi="Times New Roman"/>
          <w:i/>
          <w:sz w:val="24"/>
          <w:szCs w:val="24"/>
        </w:rPr>
        <w:t>Физические свойства солей. Получение и применение солей.</w:t>
      </w:r>
      <w:r w:rsidRPr="000350E0">
        <w:rPr>
          <w:rFonts w:ascii="Times New Roman" w:hAnsi="Times New Roman"/>
          <w:sz w:val="24"/>
          <w:szCs w:val="24"/>
        </w:rPr>
        <w:t xml:space="preserve"> Химические свойства солей. Генетическая связь между классами неорганических соединений. </w:t>
      </w:r>
      <w:r w:rsidRPr="000350E0">
        <w:rPr>
          <w:rFonts w:ascii="Times New Roman" w:hAnsi="Times New Roman"/>
          <w:i/>
          <w:sz w:val="24"/>
          <w:szCs w:val="24"/>
        </w:rPr>
        <w:t>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b/>
          <w:bCs/>
          <w:sz w:val="24"/>
          <w:szCs w:val="24"/>
        </w:rPr>
        <w:t>Строение атома. Периодический закон и периодическая система химических элементов Д.И. Менделеева</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Строение атома: ядро, энергетический уровень. </w:t>
      </w:r>
      <w:r w:rsidRPr="000350E0">
        <w:rPr>
          <w:rFonts w:ascii="Times New Roman" w:hAnsi="Times New Roman"/>
          <w:i/>
          <w:sz w:val="24"/>
          <w:szCs w:val="24"/>
        </w:rPr>
        <w:t>Состав ядра атома: протоны, нейтроны. Изотопы.</w:t>
      </w:r>
      <w:r w:rsidRPr="000350E0">
        <w:rPr>
          <w:rFonts w:ascii="Times New Roman" w:hAnsi="Times New Roman"/>
          <w:sz w:val="24"/>
          <w:szCs w:val="24"/>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lastRenderedPageBreak/>
        <w:t>Строение веществ. Химическая связь</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i/>
          <w:sz w:val="24"/>
          <w:szCs w:val="24"/>
        </w:rPr>
        <w:t>Электроотрицательность атомов химических элементов.</w:t>
      </w:r>
      <w:r w:rsidRPr="000350E0">
        <w:rPr>
          <w:rFonts w:ascii="Times New Roman" w:hAnsi="Times New Roman"/>
          <w:sz w:val="24"/>
          <w:szCs w:val="24"/>
        </w:rPr>
        <w:t xml:space="preserve"> Ковалентная химическая связь: неполярная и полярная. </w:t>
      </w:r>
      <w:r w:rsidRPr="000350E0">
        <w:rPr>
          <w:rFonts w:ascii="Times New Roman" w:hAnsi="Times New Roman"/>
          <w:i/>
          <w:sz w:val="24"/>
          <w:szCs w:val="24"/>
        </w:rPr>
        <w:t>Понятие о водородной связи и ее влиянии на физические свойства веществ на примере воды.</w:t>
      </w:r>
      <w:r w:rsidRPr="000350E0">
        <w:rPr>
          <w:rFonts w:ascii="Times New Roman" w:hAnsi="Times New Roman"/>
          <w:sz w:val="24"/>
          <w:szCs w:val="24"/>
        </w:rPr>
        <w:t xml:space="preserve"> Ионная связь. Металлическая связь. </w:t>
      </w:r>
      <w:r w:rsidRPr="000350E0">
        <w:rPr>
          <w:rFonts w:ascii="Times New Roman" w:hAnsi="Times New Roman"/>
          <w:i/>
          <w:sz w:val="24"/>
          <w:szCs w:val="24"/>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Химические реакции</w:t>
      </w:r>
    </w:p>
    <w:p w:rsidR="00777D59" w:rsidRPr="000350E0" w:rsidRDefault="006821ED" w:rsidP="000350E0">
      <w:pPr>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i/>
          <w:sz w:val="24"/>
          <w:szCs w:val="24"/>
        </w:rPr>
        <w:t>Понятие о скорости химической реакции. Факторы, влияющие на скорость химической реакции</w:t>
      </w:r>
      <w:r w:rsidRPr="000350E0">
        <w:rPr>
          <w:rFonts w:ascii="Times New Roman" w:hAnsi="Times New Roman"/>
          <w:sz w:val="24"/>
          <w:szCs w:val="24"/>
        </w:rPr>
        <w:t xml:space="preserve">. </w:t>
      </w:r>
      <w:r w:rsidRPr="000350E0">
        <w:rPr>
          <w:rFonts w:ascii="Times New Roman" w:hAnsi="Times New Roman"/>
          <w:i/>
          <w:sz w:val="24"/>
          <w:szCs w:val="24"/>
        </w:rPr>
        <w:t>Понятие о катализаторе.</w:t>
      </w:r>
      <w:r w:rsidRPr="000350E0">
        <w:rPr>
          <w:rFonts w:ascii="Times New Roman" w:hAnsi="Times New Roman"/>
          <w:sz w:val="24"/>
          <w:szCs w:val="24"/>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 xml:space="preserve">Неметаллы </w:t>
      </w:r>
      <w:r w:rsidRPr="000350E0">
        <w:rPr>
          <w:rFonts w:ascii="Times New Roman" w:hAnsi="Times New Roman"/>
          <w:b/>
          <w:bCs/>
          <w:sz w:val="24"/>
          <w:szCs w:val="24"/>
          <w:lang w:val="en-US"/>
        </w:rPr>
        <w:t>IV</w:t>
      </w:r>
      <w:r w:rsidRPr="000350E0">
        <w:rPr>
          <w:rFonts w:ascii="Times New Roman" w:hAnsi="Times New Roman"/>
          <w:b/>
          <w:bCs/>
          <w:sz w:val="24"/>
          <w:szCs w:val="24"/>
        </w:rPr>
        <w:t xml:space="preserve"> – </w:t>
      </w:r>
      <w:r w:rsidRPr="000350E0">
        <w:rPr>
          <w:rFonts w:ascii="Times New Roman" w:hAnsi="Times New Roman"/>
          <w:b/>
          <w:bCs/>
          <w:sz w:val="24"/>
          <w:szCs w:val="24"/>
          <w:lang w:val="en-US"/>
        </w:rPr>
        <w:t>VII</w:t>
      </w:r>
      <w:r w:rsidRPr="000350E0">
        <w:rPr>
          <w:rFonts w:ascii="Times New Roman" w:hAnsi="Times New Roman"/>
          <w:b/>
          <w:bCs/>
          <w:sz w:val="24"/>
          <w:szCs w:val="24"/>
        </w:rPr>
        <w:t xml:space="preserve"> групп и их соединения</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sz w:val="24"/>
          <w:szCs w:val="24"/>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0350E0">
        <w:rPr>
          <w:rFonts w:ascii="Times New Roman" w:hAnsi="Times New Roman"/>
          <w:i/>
          <w:sz w:val="24"/>
          <w:szCs w:val="24"/>
        </w:rPr>
        <w:t>сернистая и сероводородная кислоты</w:t>
      </w:r>
      <w:r w:rsidRPr="000350E0">
        <w:rPr>
          <w:rFonts w:ascii="Times New Roman" w:hAnsi="Times New Roman"/>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sidRPr="000350E0">
        <w:rPr>
          <w:rFonts w:ascii="Times New Roman" w:hAnsi="Times New Roman"/>
          <w:sz w:val="24"/>
          <w:szCs w:val="24"/>
          <w:lang w:val="en-US"/>
        </w:rPr>
        <w:t>V</w:t>
      </w:r>
      <w:r w:rsidRPr="000350E0">
        <w:rPr>
          <w:rFonts w:ascii="Times New Roman" w:hAnsi="Times New Roman"/>
          <w:sz w:val="24"/>
          <w:szCs w:val="24"/>
        </w:rPr>
        <w:t xml:space="preserve">), ортофосфорная кислота и ее соли. Углерод: физические и химические свойства. </w:t>
      </w:r>
      <w:r w:rsidRPr="000350E0">
        <w:rPr>
          <w:rFonts w:ascii="Times New Roman" w:hAnsi="Times New Roman"/>
          <w:i/>
          <w:sz w:val="24"/>
          <w:szCs w:val="24"/>
        </w:rPr>
        <w:t xml:space="preserve">Аллотропия углерода: алмаз, графит, карбин, фуллерены. </w:t>
      </w:r>
      <w:r w:rsidRPr="000350E0">
        <w:rPr>
          <w:rFonts w:ascii="Times New Roman" w:hAnsi="Times New Roman"/>
          <w:sz w:val="24"/>
          <w:szCs w:val="24"/>
        </w:rPr>
        <w:t xml:space="preserve">Соединения углерода: оксиды углерода (II) и (IV), угольная кислота и ее соли. </w:t>
      </w:r>
      <w:r w:rsidRPr="000350E0">
        <w:rPr>
          <w:rFonts w:ascii="Times New Roman" w:hAnsi="Times New Roman"/>
          <w:i/>
          <w:sz w:val="24"/>
          <w:szCs w:val="24"/>
        </w:rPr>
        <w:t>Кремний и его соединения.</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Металлы и их соединения</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i/>
          <w:sz w:val="24"/>
          <w:szCs w:val="24"/>
        </w:rPr>
        <w:t>Положение металлов в периодической системе химических элементов Д.И. Менделеева. Металлы в природе и общие способы их получения</w:t>
      </w:r>
      <w:r w:rsidRPr="000350E0">
        <w:rPr>
          <w:rFonts w:ascii="Times New Roman" w:hAnsi="Times New Roman"/>
          <w:sz w:val="24"/>
          <w:szCs w:val="24"/>
        </w:rPr>
        <w:t xml:space="preserve">. </w:t>
      </w:r>
      <w:r w:rsidRPr="000350E0">
        <w:rPr>
          <w:rFonts w:ascii="Times New Roman" w:hAnsi="Times New Roman"/>
          <w:i/>
          <w:sz w:val="24"/>
          <w:szCs w:val="24"/>
        </w:rPr>
        <w:t>Общие физические свойства металлов.</w:t>
      </w:r>
      <w:r w:rsidRPr="000350E0">
        <w:rPr>
          <w:rFonts w:ascii="Times New Roman" w:hAnsi="Times New Roman"/>
          <w:sz w:val="24"/>
          <w:szCs w:val="24"/>
        </w:rPr>
        <w:t xml:space="preserve"> Общие химические свойства металлов: реакции с неметаллами, кислотами, солями. </w:t>
      </w:r>
      <w:r w:rsidRPr="000350E0">
        <w:rPr>
          <w:rFonts w:ascii="Times New Roman" w:hAnsi="Times New Roman"/>
          <w:i/>
          <w:sz w:val="24"/>
          <w:szCs w:val="24"/>
        </w:rPr>
        <w:t>Электрохимический ряд напряжений металлов.</w:t>
      </w:r>
      <w:r w:rsidRPr="000350E0">
        <w:rPr>
          <w:rFonts w:ascii="Times New Roman" w:hAnsi="Times New Roman"/>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Первоначальные сведения об органических веществах</w:t>
      </w:r>
    </w:p>
    <w:p w:rsidR="00777D59" w:rsidRPr="000350E0" w:rsidRDefault="006821ED" w:rsidP="000350E0">
      <w:pPr>
        <w:autoSpaceDE w:val="0"/>
        <w:autoSpaceDN w:val="0"/>
        <w:adjustRightInd w:val="0"/>
        <w:spacing w:after="0" w:line="240" w:lineRule="auto"/>
        <w:ind w:firstLine="709"/>
        <w:jc w:val="both"/>
        <w:rPr>
          <w:rFonts w:ascii="Times New Roman" w:hAnsi="Times New Roman"/>
          <w:i/>
          <w:sz w:val="24"/>
          <w:szCs w:val="24"/>
        </w:rPr>
      </w:pPr>
      <w:r w:rsidRPr="000350E0">
        <w:rPr>
          <w:rFonts w:ascii="Times New Roman" w:hAnsi="Times New Roman"/>
          <w:bCs/>
          <w:sz w:val="24"/>
          <w:szCs w:val="24"/>
        </w:rPr>
        <w:t>П</w:t>
      </w:r>
      <w:r w:rsidRPr="000350E0">
        <w:rPr>
          <w:rFonts w:ascii="Times New Roman" w:hAnsi="Times New Roman"/>
          <w:sz w:val="24"/>
          <w:szCs w:val="24"/>
        </w:rPr>
        <w:t xml:space="preserve">ервоначальные сведения о строении органических веществ. Углеводороды: метан, этан, этилен. </w:t>
      </w:r>
      <w:r w:rsidRPr="000350E0">
        <w:rPr>
          <w:rFonts w:ascii="Times New Roman" w:hAnsi="Times New Roman"/>
          <w:i/>
          <w:sz w:val="24"/>
          <w:szCs w:val="24"/>
        </w:rPr>
        <w:t xml:space="preserve">Источники углеводородов: природный газ, нефть, уголь. </w:t>
      </w:r>
      <w:r w:rsidRPr="000350E0">
        <w:rPr>
          <w:rFonts w:ascii="Times New Roman" w:hAnsi="Times New Roman"/>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0350E0">
        <w:rPr>
          <w:rFonts w:ascii="Times New Roman" w:hAnsi="Times New Roman"/>
          <w:i/>
          <w:sz w:val="24"/>
          <w:szCs w:val="24"/>
        </w:rPr>
        <w:t>Химическое загрязнение окружающей среды и его последствия.</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Типы расчетных задач:</w:t>
      </w:r>
    </w:p>
    <w:p w:rsidR="00777D59" w:rsidRPr="000350E0" w:rsidRDefault="006821ED" w:rsidP="000350E0">
      <w:pPr>
        <w:numPr>
          <w:ilvl w:val="0"/>
          <w:numId w:val="121"/>
        </w:numPr>
        <w:autoSpaceDE w:val="0"/>
        <w:autoSpaceDN w:val="0"/>
        <w:adjustRightInd w:val="0"/>
        <w:spacing w:after="0" w:line="240" w:lineRule="auto"/>
        <w:ind w:left="0" w:firstLine="709"/>
        <w:jc w:val="both"/>
        <w:rPr>
          <w:rFonts w:ascii="Times New Roman" w:hAnsi="Times New Roman"/>
          <w:bCs/>
          <w:sz w:val="24"/>
          <w:szCs w:val="24"/>
        </w:rPr>
      </w:pPr>
      <w:r w:rsidRPr="000350E0">
        <w:rPr>
          <w:rFonts w:ascii="Times New Roman" w:hAnsi="Times New Roman"/>
          <w:bCs/>
          <w:sz w:val="24"/>
          <w:szCs w:val="24"/>
        </w:rPr>
        <w:t>Вычисление массовой доли химического элемента по формуле соединения.</w:t>
      </w:r>
    </w:p>
    <w:p w:rsidR="00777D59" w:rsidRPr="000350E0" w:rsidRDefault="006821ED" w:rsidP="000350E0">
      <w:pPr>
        <w:autoSpaceDE w:val="0"/>
        <w:autoSpaceDN w:val="0"/>
        <w:adjustRightInd w:val="0"/>
        <w:spacing w:after="0" w:line="240" w:lineRule="auto"/>
        <w:ind w:firstLine="709"/>
        <w:jc w:val="both"/>
        <w:rPr>
          <w:rFonts w:ascii="Times New Roman" w:hAnsi="Times New Roman"/>
          <w:bCs/>
          <w:i/>
          <w:sz w:val="24"/>
          <w:szCs w:val="24"/>
        </w:rPr>
      </w:pPr>
      <w:r w:rsidRPr="000350E0">
        <w:rPr>
          <w:rFonts w:ascii="Times New Roman" w:hAnsi="Times New Roman"/>
          <w:bCs/>
          <w:i/>
          <w:sz w:val="24"/>
          <w:szCs w:val="24"/>
        </w:rPr>
        <w:t>Установление простейшей формулы вещества по массовым долям химических элементов.</w:t>
      </w:r>
    </w:p>
    <w:p w:rsidR="00777D59" w:rsidRPr="000350E0" w:rsidRDefault="006821ED" w:rsidP="000350E0">
      <w:pPr>
        <w:numPr>
          <w:ilvl w:val="0"/>
          <w:numId w:val="121"/>
        </w:numPr>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777D59" w:rsidRPr="000350E0" w:rsidRDefault="006821ED" w:rsidP="000350E0">
      <w:pPr>
        <w:numPr>
          <w:ilvl w:val="0"/>
          <w:numId w:val="121"/>
        </w:numPr>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Расчет массовой доли растворенного вещества в растворе.</w:t>
      </w:r>
    </w:p>
    <w:p w:rsidR="00777D59" w:rsidRPr="000350E0" w:rsidRDefault="006821ED" w:rsidP="000350E0">
      <w:pPr>
        <w:autoSpaceDE w:val="0"/>
        <w:autoSpaceDN w:val="0"/>
        <w:adjustRightInd w:val="0"/>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Примерные темы практических работ:</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Лабораторное оборудование и приемы обращения с ним. Правила безопасной работы в химической лаборатории.</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Очистка загрязненной поваренной соли.</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lastRenderedPageBreak/>
        <w:t>Признаки протекания химических реакций.</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Получение кислорода и изучение его свойств.</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Получение водорода и изучение его свойств.</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Приготовление растворов с определенной массовой долей растворенного вещества.</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Решение экспериментальных задач по теме «Основные классы неорганических соединений».</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Реакции ионного обмена.</w:t>
      </w:r>
    </w:p>
    <w:p w:rsidR="00777D59" w:rsidRPr="000350E0" w:rsidRDefault="006821ED" w:rsidP="000350E0">
      <w:pPr>
        <w:numPr>
          <w:ilvl w:val="0"/>
          <w:numId w:val="34"/>
        </w:numPr>
        <w:spacing w:after="0" w:line="240" w:lineRule="auto"/>
        <w:ind w:left="0" w:firstLine="709"/>
        <w:jc w:val="both"/>
        <w:rPr>
          <w:rFonts w:ascii="Times New Roman" w:hAnsi="Times New Roman"/>
          <w:i/>
          <w:sz w:val="24"/>
          <w:szCs w:val="24"/>
        </w:rPr>
      </w:pPr>
      <w:r w:rsidRPr="000350E0">
        <w:rPr>
          <w:rFonts w:ascii="Times New Roman" w:hAnsi="Times New Roman"/>
          <w:i/>
          <w:sz w:val="24"/>
          <w:szCs w:val="24"/>
        </w:rPr>
        <w:t>Качественные реакции на ионы в растворе.</w:t>
      </w:r>
    </w:p>
    <w:p w:rsidR="00777D59" w:rsidRPr="000350E0" w:rsidRDefault="006821ED" w:rsidP="000350E0">
      <w:pPr>
        <w:numPr>
          <w:ilvl w:val="0"/>
          <w:numId w:val="34"/>
        </w:numPr>
        <w:spacing w:after="0" w:line="240" w:lineRule="auto"/>
        <w:ind w:left="0" w:firstLine="709"/>
        <w:jc w:val="both"/>
        <w:rPr>
          <w:rFonts w:ascii="Times New Roman" w:hAnsi="Times New Roman"/>
          <w:i/>
          <w:sz w:val="24"/>
          <w:szCs w:val="24"/>
        </w:rPr>
      </w:pPr>
      <w:r w:rsidRPr="000350E0">
        <w:rPr>
          <w:rFonts w:ascii="Times New Roman" w:hAnsi="Times New Roman"/>
          <w:i/>
          <w:sz w:val="24"/>
          <w:szCs w:val="24"/>
        </w:rPr>
        <w:t>Получение аммиака и изучение его свойств.</w:t>
      </w:r>
    </w:p>
    <w:p w:rsidR="00777D59" w:rsidRPr="000350E0" w:rsidRDefault="006821ED" w:rsidP="000350E0">
      <w:pPr>
        <w:numPr>
          <w:ilvl w:val="0"/>
          <w:numId w:val="34"/>
        </w:numPr>
        <w:spacing w:after="0" w:line="240" w:lineRule="auto"/>
        <w:ind w:left="0" w:firstLine="709"/>
        <w:jc w:val="both"/>
        <w:rPr>
          <w:rFonts w:ascii="Times New Roman" w:hAnsi="Times New Roman"/>
          <w:i/>
          <w:sz w:val="24"/>
          <w:szCs w:val="24"/>
        </w:rPr>
      </w:pPr>
      <w:r w:rsidRPr="000350E0">
        <w:rPr>
          <w:rFonts w:ascii="Times New Roman" w:hAnsi="Times New Roman"/>
          <w:i/>
          <w:sz w:val="24"/>
          <w:szCs w:val="24"/>
        </w:rPr>
        <w:t>Получение углекислого газа и изучение его свойств.</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Решение экспериментальных задач по теме «Неметаллы IV – VII групп и их соединений».</w:t>
      </w:r>
    </w:p>
    <w:p w:rsidR="00777D59" w:rsidRPr="000350E0" w:rsidRDefault="006821ED" w:rsidP="000350E0">
      <w:pPr>
        <w:numPr>
          <w:ilvl w:val="0"/>
          <w:numId w:val="34"/>
        </w:numPr>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Решение экспериментальных задач по теме «Металлы и их соединения».</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415" w:name="_Toc409691713"/>
      <w:bookmarkStart w:id="416" w:name="_Toc410654038"/>
      <w:bookmarkStart w:id="417" w:name="_Toc31893465"/>
      <w:bookmarkStart w:id="418" w:name="_Toc31898645"/>
      <w:r w:rsidRPr="000350E0">
        <w:rPr>
          <w:sz w:val="24"/>
          <w:szCs w:val="24"/>
        </w:rPr>
        <w:t>2.2.2.13. Изобразительное искусство</w:t>
      </w:r>
      <w:bookmarkEnd w:id="415"/>
      <w:bookmarkEnd w:id="416"/>
      <w:bookmarkEnd w:id="417"/>
      <w:bookmarkEnd w:id="418"/>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В программу включены следующие основные виды художественно-творческой деятельности:</w:t>
      </w:r>
    </w:p>
    <w:p w:rsidR="00777D59" w:rsidRPr="000350E0" w:rsidRDefault="006821ED" w:rsidP="000350E0">
      <w:pPr>
        <w:pStyle w:val="a8"/>
        <w:numPr>
          <w:ilvl w:val="0"/>
          <w:numId w:val="135"/>
        </w:numPr>
        <w:tabs>
          <w:tab w:val="left" w:pos="1134"/>
        </w:tabs>
        <w:ind w:left="0" w:firstLine="709"/>
        <w:jc w:val="both"/>
        <w:rPr>
          <w:rFonts w:ascii="Times New Roman" w:hAnsi="Times New Roman"/>
        </w:rPr>
      </w:pPr>
      <w:r w:rsidRPr="000350E0">
        <w:rPr>
          <w:rFonts w:ascii="Times New Roman" w:hAnsi="Times New Roman"/>
        </w:rPr>
        <w:t>ценностно-ориентационная и коммуникативная деятельность;</w:t>
      </w:r>
    </w:p>
    <w:p w:rsidR="00777D59" w:rsidRPr="000350E0" w:rsidRDefault="006821ED" w:rsidP="000350E0">
      <w:pPr>
        <w:pStyle w:val="a8"/>
        <w:numPr>
          <w:ilvl w:val="0"/>
          <w:numId w:val="135"/>
        </w:numPr>
        <w:tabs>
          <w:tab w:val="left" w:pos="1134"/>
        </w:tabs>
        <w:ind w:left="0" w:firstLine="709"/>
        <w:jc w:val="both"/>
        <w:rPr>
          <w:rFonts w:ascii="Times New Roman" w:hAnsi="Times New Roman"/>
        </w:rPr>
      </w:pPr>
      <w:r w:rsidRPr="000350E0">
        <w:rPr>
          <w:rFonts w:ascii="Times New Roman" w:hAnsi="Times New Roman"/>
        </w:rPr>
        <w:t>изобразительная деятельность (основы художественного изображения);</w:t>
      </w:r>
    </w:p>
    <w:p w:rsidR="00777D59" w:rsidRPr="000350E0" w:rsidRDefault="006821ED" w:rsidP="000350E0">
      <w:pPr>
        <w:pStyle w:val="a8"/>
        <w:numPr>
          <w:ilvl w:val="0"/>
          <w:numId w:val="135"/>
        </w:numPr>
        <w:tabs>
          <w:tab w:val="left" w:pos="1134"/>
        </w:tabs>
        <w:ind w:left="0" w:firstLine="709"/>
        <w:jc w:val="both"/>
        <w:rPr>
          <w:rFonts w:ascii="Times New Roman" w:hAnsi="Times New Roman"/>
        </w:rPr>
      </w:pPr>
      <w:r w:rsidRPr="000350E0">
        <w:rPr>
          <w:rFonts w:ascii="Times New Roman" w:hAnsi="Times New Roman"/>
        </w:rPr>
        <w:t xml:space="preserve">декоративно-прикладная деятельность (основы народного и декоративно-прикладного искусства); </w:t>
      </w:r>
    </w:p>
    <w:p w:rsidR="00777D59" w:rsidRPr="000350E0" w:rsidRDefault="006821ED" w:rsidP="000350E0">
      <w:pPr>
        <w:pStyle w:val="a8"/>
        <w:numPr>
          <w:ilvl w:val="0"/>
          <w:numId w:val="135"/>
        </w:numPr>
        <w:tabs>
          <w:tab w:val="left" w:pos="1134"/>
        </w:tabs>
        <w:ind w:left="0" w:firstLine="709"/>
        <w:jc w:val="both"/>
        <w:rPr>
          <w:rFonts w:ascii="Times New Roman" w:hAnsi="Times New Roman"/>
        </w:rPr>
      </w:pPr>
      <w:r w:rsidRPr="000350E0">
        <w:rPr>
          <w:rFonts w:ascii="Times New Roman" w:hAnsi="Times New Roman"/>
        </w:rPr>
        <w:t>художественно-конструкторская деятельность (элементы дизайна и архитектуры);</w:t>
      </w:r>
    </w:p>
    <w:p w:rsidR="00777D59" w:rsidRPr="000350E0" w:rsidRDefault="006821ED" w:rsidP="000350E0">
      <w:pPr>
        <w:pStyle w:val="a8"/>
        <w:numPr>
          <w:ilvl w:val="0"/>
          <w:numId w:val="135"/>
        </w:numPr>
        <w:tabs>
          <w:tab w:val="left" w:pos="1134"/>
        </w:tabs>
        <w:ind w:left="0" w:firstLine="709"/>
        <w:jc w:val="both"/>
        <w:rPr>
          <w:rFonts w:ascii="Times New Roman" w:hAnsi="Times New Roman"/>
        </w:rPr>
      </w:pPr>
      <w:r w:rsidRPr="000350E0">
        <w:rPr>
          <w:rFonts w:ascii="Times New Roman" w:hAnsi="Times New Roman"/>
        </w:rPr>
        <w:t>художественно-творческая деятельность на основе синтеза искусств.</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777D59" w:rsidRPr="000350E0" w:rsidRDefault="00777D59" w:rsidP="000350E0">
      <w:pPr>
        <w:spacing w:after="0" w:line="240" w:lineRule="auto"/>
        <w:ind w:firstLine="709"/>
        <w:jc w:val="both"/>
        <w:rPr>
          <w:rFonts w:ascii="Times New Roman" w:eastAsia="Times New Roman" w:hAnsi="Times New Roman"/>
          <w:sz w:val="24"/>
          <w:szCs w:val="24"/>
        </w:rPr>
      </w:pP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eastAsia="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777D59" w:rsidRPr="000350E0" w:rsidRDefault="006821ED" w:rsidP="000350E0">
      <w:pPr>
        <w:spacing w:after="0" w:line="240" w:lineRule="auto"/>
        <w:ind w:firstLine="709"/>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w:t>
      </w:r>
      <w:r w:rsidRPr="000350E0">
        <w:rPr>
          <w:rFonts w:ascii="Times New Roman" w:eastAsia="Times New Roman" w:hAnsi="Times New Roman"/>
          <w:sz w:val="24"/>
          <w:szCs w:val="24"/>
        </w:rPr>
        <w:lastRenderedPageBreak/>
        <w:t>применения знаний и основано на межпредметных связях с предметами: «История России», «Обществознание», «География», «Математика», «Технология».</w:t>
      </w:r>
    </w:p>
    <w:p w:rsidR="00777D59" w:rsidRPr="000350E0" w:rsidRDefault="006821ED" w:rsidP="000350E0">
      <w:pPr>
        <w:pStyle w:val="a8"/>
        <w:tabs>
          <w:tab w:val="left" w:pos="426"/>
        </w:tabs>
        <w:ind w:left="0" w:firstLine="709"/>
        <w:jc w:val="both"/>
        <w:rPr>
          <w:rFonts w:ascii="Times New Roman" w:eastAsia="Times New Roman" w:hAnsi="Times New Roman"/>
          <w:b/>
        </w:rPr>
      </w:pPr>
      <w:r w:rsidRPr="000350E0">
        <w:rPr>
          <w:rFonts w:ascii="Times New Roman" w:eastAsia="Times New Roman" w:hAnsi="Times New Roman"/>
          <w:b/>
        </w:rPr>
        <w:t>Народное художественное творчество – неиссякаемый источник самобытной красоты</w:t>
      </w:r>
    </w:p>
    <w:p w:rsidR="00777D59" w:rsidRPr="000350E0" w:rsidRDefault="006821ED" w:rsidP="000350E0">
      <w:pPr>
        <w:tabs>
          <w:tab w:val="left" w:pos="426"/>
          <w:tab w:val="left" w:pos="709"/>
        </w:tabs>
        <w:spacing w:after="0" w:line="240" w:lineRule="auto"/>
        <w:ind w:firstLine="709"/>
        <w:jc w:val="both"/>
        <w:rPr>
          <w:rFonts w:ascii="Times New Roman" w:eastAsia="Times New Roman" w:hAnsi="Times New Roman"/>
          <w:b/>
          <w:sz w:val="24"/>
          <w:szCs w:val="24"/>
          <w:lang w:eastAsia="ru-RU"/>
        </w:rPr>
      </w:pPr>
      <w:r w:rsidRPr="000350E0">
        <w:rPr>
          <w:rFonts w:ascii="Times New Roman" w:eastAsia="Times New Roman" w:hAnsi="Times New Roman"/>
          <w:sz w:val="24"/>
          <w:szCs w:val="24"/>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777D59" w:rsidRPr="000350E0" w:rsidRDefault="006821ED" w:rsidP="000350E0">
      <w:pPr>
        <w:spacing w:after="0" w:line="240" w:lineRule="auto"/>
        <w:ind w:firstLine="709"/>
        <w:jc w:val="both"/>
        <w:rPr>
          <w:rFonts w:ascii="Times New Roman" w:eastAsia="Times New Roman" w:hAnsi="Times New Roman"/>
          <w:b/>
          <w:sz w:val="24"/>
          <w:szCs w:val="24"/>
          <w:lang w:eastAsia="ru-RU"/>
        </w:rPr>
      </w:pPr>
      <w:r w:rsidRPr="000350E0">
        <w:rPr>
          <w:rFonts w:ascii="Times New Roman" w:eastAsia="Times New Roman" w:hAnsi="Times New Roman"/>
          <w:b/>
          <w:sz w:val="24"/>
          <w:szCs w:val="24"/>
          <w:lang w:eastAsia="ru-RU"/>
        </w:rPr>
        <w:t>Виды изобразительного искусства и основы образного языка</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777D59" w:rsidRPr="000350E0" w:rsidRDefault="006821ED" w:rsidP="000350E0">
      <w:pPr>
        <w:spacing w:after="0" w:line="240" w:lineRule="auto"/>
        <w:ind w:firstLine="709"/>
        <w:rPr>
          <w:rFonts w:ascii="Times New Roman" w:eastAsia="Times New Roman" w:hAnsi="Times New Roman"/>
          <w:b/>
          <w:sz w:val="24"/>
          <w:szCs w:val="24"/>
          <w:lang w:eastAsia="ru-RU"/>
        </w:rPr>
      </w:pPr>
      <w:r w:rsidRPr="000350E0">
        <w:rPr>
          <w:rFonts w:ascii="Times New Roman" w:eastAsia="Times New Roman" w:hAnsi="Times New Roman"/>
          <w:b/>
          <w:sz w:val="24"/>
          <w:szCs w:val="24"/>
          <w:lang w:eastAsia="ru-RU"/>
        </w:rPr>
        <w:t>Понимание смысла деятельности художника</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777D59" w:rsidRPr="000350E0" w:rsidRDefault="006821ED" w:rsidP="000350E0">
      <w:pPr>
        <w:spacing w:after="0" w:line="240" w:lineRule="auto"/>
        <w:ind w:firstLine="709"/>
        <w:rPr>
          <w:rFonts w:ascii="Times New Roman" w:eastAsia="Times New Roman" w:hAnsi="Times New Roman"/>
          <w:b/>
          <w:sz w:val="24"/>
          <w:szCs w:val="24"/>
          <w:lang w:eastAsia="ru-RU"/>
        </w:rPr>
      </w:pPr>
      <w:r w:rsidRPr="000350E0">
        <w:rPr>
          <w:rFonts w:ascii="Times New Roman" w:eastAsia="Times New Roman" w:hAnsi="Times New Roman"/>
          <w:b/>
          <w:sz w:val="24"/>
          <w:szCs w:val="24"/>
          <w:lang w:eastAsia="ru-RU"/>
        </w:rPr>
        <w:t>Вечные темы и великие исторические события в искусстве</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777D59" w:rsidRPr="000350E0" w:rsidRDefault="006821ED" w:rsidP="000350E0">
      <w:pPr>
        <w:spacing w:after="0" w:line="240" w:lineRule="auto"/>
        <w:ind w:firstLine="709"/>
        <w:rPr>
          <w:rFonts w:ascii="Times New Roman" w:eastAsia="Times New Roman" w:hAnsi="Times New Roman"/>
          <w:b/>
          <w:sz w:val="24"/>
          <w:szCs w:val="24"/>
          <w:lang w:eastAsia="ru-RU"/>
        </w:rPr>
      </w:pPr>
      <w:r w:rsidRPr="000350E0">
        <w:rPr>
          <w:rFonts w:ascii="Times New Roman" w:eastAsia="Times New Roman" w:hAnsi="Times New Roman"/>
          <w:b/>
          <w:sz w:val="24"/>
          <w:szCs w:val="24"/>
          <w:lang w:eastAsia="ru-RU"/>
        </w:rPr>
        <w:t>Конструктивное искусство: архитектура и дизайн</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w:t>
      </w:r>
      <w:r w:rsidRPr="000350E0">
        <w:rPr>
          <w:rFonts w:ascii="Times New Roman" w:eastAsia="Times New Roman" w:hAnsi="Times New Roman"/>
          <w:sz w:val="24"/>
          <w:szCs w:val="24"/>
          <w:lang w:eastAsia="ru-RU"/>
        </w:rPr>
        <w:lastRenderedPageBreak/>
        <w:t xml:space="preserve">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777D59" w:rsidRPr="000350E0" w:rsidRDefault="006821ED" w:rsidP="000350E0">
      <w:pPr>
        <w:spacing w:after="0" w:line="240" w:lineRule="auto"/>
        <w:ind w:firstLine="709"/>
        <w:rPr>
          <w:rFonts w:ascii="Times New Roman" w:eastAsia="Times New Roman" w:hAnsi="Times New Roman"/>
          <w:b/>
          <w:sz w:val="24"/>
          <w:szCs w:val="24"/>
          <w:lang w:eastAsia="ru-RU"/>
        </w:rPr>
      </w:pPr>
      <w:r w:rsidRPr="000350E0">
        <w:rPr>
          <w:rFonts w:ascii="Times New Roman" w:eastAsia="Times New Roman" w:hAnsi="Times New Roman"/>
          <w:b/>
          <w:sz w:val="24"/>
          <w:szCs w:val="24"/>
          <w:lang w:eastAsia="ru-RU"/>
        </w:rPr>
        <w:t xml:space="preserve">Изобразительное искусство и архитектура России </w:t>
      </w:r>
      <w:r w:rsidRPr="000350E0">
        <w:rPr>
          <w:rFonts w:ascii="Times New Roman" w:eastAsia="Times New Roman" w:hAnsi="Times New Roman"/>
          <w:b/>
          <w:sz w:val="24"/>
          <w:szCs w:val="24"/>
          <w:lang w:val="en-US"/>
        </w:rPr>
        <w:t>XI</w:t>
      </w:r>
      <w:r w:rsidRPr="000350E0">
        <w:rPr>
          <w:rFonts w:ascii="Times New Roman" w:eastAsia="Times New Roman" w:hAnsi="Times New Roman"/>
          <w:b/>
          <w:sz w:val="24"/>
          <w:szCs w:val="24"/>
        </w:rPr>
        <w:t xml:space="preserve"> –</w:t>
      </w:r>
      <w:r w:rsidRPr="000350E0">
        <w:rPr>
          <w:rFonts w:ascii="Times New Roman" w:eastAsia="Times New Roman" w:hAnsi="Times New Roman"/>
          <w:b/>
          <w:sz w:val="24"/>
          <w:szCs w:val="24"/>
          <w:lang w:val="en-US"/>
        </w:rPr>
        <w:t>XVII</w:t>
      </w:r>
      <w:r w:rsidRPr="000350E0">
        <w:rPr>
          <w:rFonts w:ascii="Times New Roman" w:eastAsia="Times New Roman" w:hAnsi="Times New Roman"/>
          <w:b/>
          <w:sz w:val="24"/>
          <w:szCs w:val="24"/>
        </w:rPr>
        <w:t xml:space="preserve"> вв</w:t>
      </w:r>
      <w:r w:rsidRPr="000350E0">
        <w:rPr>
          <w:rFonts w:ascii="Times New Roman" w:eastAsia="Times New Roman" w:hAnsi="Times New Roman"/>
          <w:b/>
          <w:sz w:val="24"/>
          <w:szCs w:val="24"/>
          <w:lang w:eastAsia="ru-RU"/>
        </w:rPr>
        <w:t>.</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777D59" w:rsidRPr="000350E0" w:rsidRDefault="006821ED" w:rsidP="000350E0">
      <w:pPr>
        <w:spacing w:after="0" w:line="240" w:lineRule="auto"/>
        <w:ind w:firstLine="709"/>
        <w:rPr>
          <w:rFonts w:ascii="Times New Roman" w:eastAsia="Times New Roman" w:hAnsi="Times New Roman"/>
          <w:b/>
          <w:i/>
          <w:sz w:val="24"/>
          <w:szCs w:val="24"/>
          <w:lang w:eastAsia="ru-RU"/>
        </w:rPr>
      </w:pPr>
      <w:r w:rsidRPr="000350E0">
        <w:rPr>
          <w:rFonts w:ascii="Times New Roman" w:eastAsia="Times New Roman" w:hAnsi="Times New Roman"/>
          <w:b/>
          <w:i/>
          <w:sz w:val="24"/>
          <w:szCs w:val="24"/>
          <w:lang w:eastAsia="ru-RU"/>
        </w:rPr>
        <w:t>Искусство полиграфии</w:t>
      </w:r>
    </w:p>
    <w:p w:rsidR="00777D59" w:rsidRPr="000350E0" w:rsidRDefault="006821ED" w:rsidP="000350E0">
      <w:pPr>
        <w:spacing w:after="0" w:line="240" w:lineRule="auto"/>
        <w:ind w:firstLine="709"/>
        <w:jc w:val="both"/>
        <w:rPr>
          <w:rFonts w:ascii="Times New Roman" w:eastAsia="Times New Roman" w:hAnsi="Times New Roman"/>
          <w:i/>
          <w:sz w:val="24"/>
          <w:szCs w:val="24"/>
          <w:lang w:eastAsia="ru-RU"/>
        </w:rPr>
      </w:pPr>
      <w:r w:rsidRPr="000350E0">
        <w:rPr>
          <w:rFonts w:ascii="Times New Roman" w:eastAsia="Times New Roman" w:hAnsi="Times New Roman"/>
          <w:i/>
          <w:sz w:val="24"/>
          <w:szCs w:val="24"/>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777D59" w:rsidRPr="000350E0" w:rsidRDefault="006821ED" w:rsidP="000350E0">
      <w:pPr>
        <w:spacing w:after="0" w:line="240" w:lineRule="auto"/>
        <w:ind w:firstLine="709"/>
        <w:jc w:val="both"/>
        <w:rPr>
          <w:rFonts w:ascii="Times New Roman" w:eastAsia="Times New Roman" w:hAnsi="Times New Roman"/>
          <w:b/>
          <w:i/>
          <w:sz w:val="24"/>
          <w:szCs w:val="24"/>
          <w:lang w:eastAsia="ru-RU"/>
        </w:rPr>
      </w:pPr>
      <w:r w:rsidRPr="000350E0">
        <w:rPr>
          <w:rFonts w:ascii="Times New Roman" w:eastAsia="Times New Roman" w:hAnsi="Times New Roman"/>
          <w:b/>
          <w:i/>
          <w:sz w:val="24"/>
          <w:szCs w:val="24"/>
          <w:lang w:eastAsia="ru-RU"/>
        </w:rPr>
        <w:t>Стили, направления виды и жанры в русском изобразительном искусстве и архитектуре XVIII - XIX вв.</w:t>
      </w:r>
    </w:p>
    <w:p w:rsidR="00777D59" w:rsidRPr="000350E0" w:rsidRDefault="006821ED" w:rsidP="000350E0">
      <w:pPr>
        <w:spacing w:after="0" w:line="240" w:lineRule="auto"/>
        <w:ind w:firstLine="709"/>
        <w:jc w:val="both"/>
        <w:rPr>
          <w:rFonts w:ascii="Times New Roman" w:eastAsia="Times New Roman" w:hAnsi="Times New Roman"/>
          <w:i/>
          <w:sz w:val="24"/>
          <w:szCs w:val="24"/>
          <w:lang w:eastAsia="ru-RU"/>
        </w:rPr>
      </w:pPr>
      <w:r w:rsidRPr="000350E0">
        <w:rPr>
          <w:rFonts w:ascii="Times New Roman" w:eastAsia="Times New Roman" w:hAnsi="Times New Roman"/>
          <w:i/>
          <w:sz w:val="24"/>
          <w:szCs w:val="24"/>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777D59" w:rsidRPr="000350E0" w:rsidRDefault="006821ED" w:rsidP="000350E0">
      <w:pPr>
        <w:spacing w:after="0" w:line="240" w:lineRule="auto"/>
        <w:ind w:firstLine="709"/>
        <w:jc w:val="both"/>
        <w:rPr>
          <w:rFonts w:ascii="Times New Roman" w:eastAsia="Times New Roman" w:hAnsi="Times New Roman"/>
          <w:b/>
          <w:i/>
          <w:sz w:val="24"/>
          <w:szCs w:val="24"/>
          <w:lang w:eastAsia="ru-RU"/>
        </w:rPr>
      </w:pPr>
      <w:r w:rsidRPr="000350E0">
        <w:rPr>
          <w:rFonts w:ascii="Times New Roman" w:eastAsia="Times New Roman" w:hAnsi="Times New Roman"/>
          <w:b/>
          <w:i/>
          <w:sz w:val="24"/>
          <w:szCs w:val="24"/>
          <w:lang w:eastAsia="ru-RU"/>
        </w:rPr>
        <w:t>Взаимосвязь истории искусства и истории человечества</w:t>
      </w:r>
    </w:p>
    <w:p w:rsidR="00777D59" w:rsidRPr="000350E0" w:rsidRDefault="006821ED" w:rsidP="000350E0">
      <w:pPr>
        <w:spacing w:after="0" w:line="240" w:lineRule="auto"/>
        <w:ind w:firstLine="709"/>
        <w:jc w:val="both"/>
        <w:rPr>
          <w:rFonts w:ascii="Times New Roman" w:eastAsia="Times New Roman" w:hAnsi="Times New Roman"/>
          <w:i/>
          <w:sz w:val="24"/>
          <w:szCs w:val="24"/>
          <w:lang w:eastAsia="ru-RU"/>
        </w:rPr>
      </w:pPr>
      <w:r w:rsidRPr="000350E0">
        <w:rPr>
          <w:rFonts w:ascii="Times New Roman" w:eastAsia="Times New Roman" w:hAnsi="Times New Roman"/>
          <w:i/>
          <w:sz w:val="24"/>
          <w:szCs w:val="24"/>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777D59" w:rsidRPr="000350E0" w:rsidRDefault="006821ED" w:rsidP="000350E0">
      <w:pPr>
        <w:spacing w:after="0" w:line="240" w:lineRule="auto"/>
        <w:ind w:firstLine="709"/>
        <w:jc w:val="both"/>
        <w:rPr>
          <w:rFonts w:ascii="Times New Roman" w:eastAsia="Times New Roman" w:hAnsi="Times New Roman"/>
          <w:b/>
          <w:i/>
          <w:sz w:val="24"/>
          <w:szCs w:val="24"/>
          <w:lang w:eastAsia="ru-RU"/>
        </w:rPr>
      </w:pPr>
      <w:r w:rsidRPr="000350E0">
        <w:rPr>
          <w:rFonts w:ascii="Times New Roman" w:eastAsia="Times New Roman" w:hAnsi="Times New Roman"/>
          <w:b/>
          <w:i/>
          <w:sz w:val="24"/>
          <w:szCs w:val="24"/>
          <w:lang w:eastAsia="ru-RU"/>
        </w:rPr>
        <w:t>Изображение в синтетических и экранных видах искусства и художественная фотография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eastAsia="Times New Roman" w:hAnsi="Times New Roman"/>
          <w:i/>
          <w:sz w:val="24"/>
          <w:szCs w:val="24"/>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sidRPr="000350E0">
        <w:rPr>
          <w:rFonts w:ascii="Times New Roman" w:eastAsia="Times New Roman" w:hAnsi="Times New Roman"/>
          <w:i/>
          <w:sz w:val="24"/>
          <w:szCs w:val="24"/>
          <w:lang w:val="en-US" w:eastAsia="ru-RU"/>
        </w:rPr>
        <w:t>XX</w:t>
      </w:r>
      <w:r w:rsidRPr="000350E0">
        <w:rPr>
          <w:rFonts w:ascii="Times New Roman" w:eastAsia="Times New Roman" w:hAnsi="Times New Roman"/>
          <w:i/>
          <w:sz w:val="24"/>
          <w:szCs w:val="24"/>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w:t>
      </w:r>
      <w:r w:rsidRPr="000350E0">
        <w:rPr>
          <w:rFonts w:ascii="Times New Roman" w:eastAsia="Times New Roman" w:hAnsi="Times New Roman"/>
          <w:i/>
          <w:sz w:val="24"/>
          <w:szCs w:val="24"/>
          <w:lang w:eastAsia="ru-RU"/>
        </w:rPr>
        <w:lastRenderedPageBreak/>
        <w:t>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777D59" w:rsidRPr="000350E0" w:rsidRDefault="00777D59" w:rsidP="000350E0">
      <w:pPr>
        <w:pStyle w:val="3"/>
        <w:spacing w:before="0" w:beforeAutospacing="0" w:after="0" w:afterAutospacing="0"/>
        <w:ind w:firstLine="709"/>
        <w:rPr>
          <w:sz w:val="24"/>
          <w:szCs w:val="24"/>
        </w:rPr>
      </w:pPr>
      <w:bookmarkStart w:id="419" w:name="_Toc409691714"/>
    </w:p>
    <w:p w:rsidR="00777D59" w:rsidRPr="000350E0" w:rsidRDefault="006821ED" w:rsidP="000350E0">
      <w:pPr>
        <w:pStyle w:val="4"/>
        <w:spacing w:line="240" w:lineRule="auto"/>
        <w:ind w:left="1701"/>
        <w:rPr>
          <w:sz w:val="24"/>
          <w:szCs w:val="24"/>
        </w:rPr>
      </w:pPr>
      <w:bookmarkStart w:id="420" w:name="_Toc410654039"/>
      <w:bookmarkStart w:id="421" w:name="_Toc31893466"/>
      <w:bookmarkStart w:id="422" w:name="_Toc31898646"/>
      <w:r w:rsidRPr="000350E0">
        <w:rPr>
          <w:sz w:val="24"/>
          <w:szCs w:val="24"/>
        </w:rPr>
        <w:t>2.2.2.14. Музыка</w:t>
      </w:r>
      <w:bookmarkEnd w:id="419"/>
      <w:bookmarkEnd w:id="420"/>
      <w:bookmarkEnd w:id="421"/>
      <w:bookmarkEnd w:id="422"/>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Освоение предмета «Музыка» направлено на:</w:t>
      </w:r>
    </w:p>
    <w:p w:rsidR="00777D59" w:rsidRPr="000350E0" w:rsidRDefault="006821ED" w:rsidP="000350E0">
      <w:pPr>
        <w:pStyle w:val="a8"/>
        <w:numPr>
          <w:ilvl w:val="0"/>
          <w:numId w:val="128"/>
        </w:numPr>
        <w:tabs>
          <w:tab w:val="left" w:pos="1134"/>
        </w:tabs>
        <w:ind w:left="0" w:firstLine="709"/>
        <w:jc w:val="both"/>
        <w:rPr>
          <w:rFonts w:ascii="Times New Roman" w:eastAsia="Times New Roman" w:hAnsi="Times New Roman"/>
        </w:rPr>
      </w:pPr>
      <w:r w:rsidRPr="000350E0">
        <w:rPr>
          <w:rFonts w:ascii="Times New Roman" w:eastAsia="Times New Roman" w:hAnsi="Times New Roman"/>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777D59" w:rsidRPr="000350E0" w:rsidRDefault="006821ED" w:rsidP="000350E0">
      <w:pPr>
        <w:pStyle w:val="a8"/>
        <w:numPr>
          <w:ilvl w:val="0"/>
          <w:numId w:val="128"/>
        </w:numPr>
        <w:tabs>
          <w:tab w:val="left" w:pos="1134"/>
        </w:tabs>
        <w:ind w:left="0" w:firstLine="709"/>
        <w:jc w:val="both"/>
        <w:rPr>
          <w:rFonts w:ascii="Times New Roman" w:eastAsia="Times New Roman" w:hAnsi="Times New Roman"/>
        </w:rPr>
      </w:pPr>
      <w:r w:rsidRPr="000350E0">
        <w:rPr>
          <w:rFonts w:ascii="Times New Roman" w:eastAsia="Times New Roman" w:hAnsi="Times New Roman"/>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777D59" w:rsidRPr="000350E0" w:rsidRDefault="006821ED" w:rsidP="000350E0">
      <w:pPr>
        <w:pStyle w:val="a8"/>
        <w:numPr>
          <w:ilvl w:val="0"/>
          <w:numId w:val="128"/>
        </w:numPr>
        <w:tabs>
          <w:tab w:val="left" w:pos="1134"/>
        </w:tabs>
        <w:ind w:left="0" w:firstLine="709"/>
        <w:jc w:val="both"/>
        <w:rPr>
          <w:rFonts w:ascii="Times New Roman" w:eastAsia="Times New Roman" w:hAnsi="Times New Roman"/>
        </w:rPr>
      </w:pPr>
      <w:r w:rsidRPr="000350E0">
        <w:rPr>
          <w:rFonts w:ascii="Times New Roman" w:eastAsia="Times New Roman" w:hAnsi="Times New Roman"/>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777D59" w:rsidRPr="000350E0" w:rsidRDefault="006821ED" w:rsidP="000350E0">
      <w:pPr>
        <w:pStyle w:val="a8"/>
        <w:numPr>
          <w:ilvl w:val="0"/>
          <w:numId w:val="128"/>
        </w:numPr>
        <w:tabs>
          <w:tab w:val="left" w:pos="1134"/>
        </w:tabs>
        <w:ind w:left="0" w:firstLine="709"/>
        <w:jc w:val="both"/>
        <w:rPr>
          <w:rFonts w:ascii="Times New Roman" w:eastAsia="Times New Roman" w:hAnsi="Times New Roman"/>
        </w:rPr>
      </w:pPr>
      <w:r w:rsidRPr="000350E0">
        <w:rPr>
          <w:rFonts w:ascii="Times New Roman" w:eastAsia="Times New Roman" w:hAnsi="Times New Roman"/>
        </w:rPr>
        <w:t>развитие способности к эстетическому освоению мира, способности оценивать произведения искусства по законам гармонии и красоты;</w:t>
      </w:r>
    </w:p>
    <w:p w:rsidR="00777D59" w:rsidRPr="000350E0" w:rsidRDefault="006821ED" w:rsidP="000350E0">
      <w:pPr>
        <w:pStyle w:val="a8"/>
        <w:numPr>
          <w:ilvl w:val="0"/>
          <w:numId w:val="128"/>
        </w:numPr>
        <w:tabs>
          <w:tab w:val="left" w:pos="1134"/>
        </w:tabs>
        <w:ind w:left="0" w:firstLine="709"/>
        <w:jc w:val="both"/>
        <w:rPr>
          <w:rFonts w:ascii="Times New Roman" w:eastAsia="Times New Roman" w:hAnsi="Times New Roman"/>
        </w:rPr>
      </w:pPr>
      <w:r w:rsidRPr="000350E0">
        <w:rPr>
          <w:rFonts w:ascii="Times New Roman" w:eastAsia="Times New Roman" w:hAnsi="Times New Roman"/>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В рамках продуктивной музыкально-творческой деятельности учебный предмет «Музыка» способствует формированию 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777D59" w:rsidRPr="000350E0" w:rsidRDefault="006821ED" w:rsidP="000350E0">
      <w:pPr>
        <w:spacing w:after="0" w:line="240" w:lineRule="auto"/>
        <w:ind w:firstLine="709"/>
        <w:jc w:val="both"/>
        <w:rPr>
          <w:rFonts w:ascii="Times New Roman" w:eastAsia="Times New Roman" w:hAnsi="Times New Roman"/>
          <w:sz w:val="24"/>
          <w:szCs w:val="24"/>
          <w:lang w:eastAsia="ru-RU"/>
        </w:rPr>
      </w:pPr>
      <w:r w:rsidRPr="000350E0">
        <w:rPr>
          <w:rFonts w:ascii="Times New Roman" w:eastAsia="Times New Roman" w:hAnsi="Times New Roman"/>
          <w:sz w:val="24"/>
          <w:szCs w:val="24"/>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Музыка как вид искусства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w:t>
      </w:r>
      <w:r w:rsidRPr="000350E0">
        <w:rPr>
          <w:rFonts w:ascii="Times New Roman" w:hAnsi="Times New Roman"/>
          <w:sz w:val="24"/>
          <w:szCs w:val="24"/>
        </w:rPr>
        <w:lastRenderedPageBreak/>
        <w:t>камерной, симфонической и театральной музыки. Различные формы построения музыки (двухчастная и трехчастная, вариации, рондо,</w:t>
      </w:r>
      <w:r w:rsidRPr="000350E0">
        <w:rPr>
          <w:rFonts w:ascii="Times New Roman" w:hAnsi="Times New Roman"/>
          <w:i/>
          <w:sz w:val="24"/>
          <w:szCs w:val="24"/>
        </w:rPr>
        <w:t xml:space="preserve"> сонатно-симфонический цикл, сюита), </w:t>
      </w:r>
      <w:r w:rsidRPr="000350E0">
        <w:rPr>
          <w:rFonts w:ascii="Times New Roman" w:hAnsi="Times New Roman"/>
          <w:sz w:val="24"/>
          <w:szCs w:val="24"/>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Народное музыкальное творчество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0350E0">
        <w:rPr>
          <w:rFonts w:ascii="Times New Roman" w:hAnsi="Times New Roman"/>
          <w:i/>
          <w:sz w:val="24"/>
          <w:szCs w:val="24"/>
        </w:rPr>
        <w:t xml:space="preserve">Различные исполнительские типы художественного общения (хоровое, соревновательное, сказительное). </w:t>
      </w:r>
      <w:r w:rsidRPr="000350E0">
        <w:rPr>
          <w:rFonts w:ascii="Times New Roman" w:hAnsi="Times New Roman"/>
          <w:sz w:val="24"/>
          <w:szCs w:val="24"/>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777D59" w:rsidRPr="000350E0" w:rsidRDefault="006821ED" w:rsidP="000350E0">
      <w:pPr>
        <w:spacing w:after="0" w:line="240" w:lineRule="auto"/>
        <w:ind w:left="709"/>
        <w:contextualSpacing/>
        <w:jc w:val="both"/>
        <w:rPr>
          <w:rFonts w:ascii="Times New Roman" w:hAnsi="Times New Roman"/>
          <w:b/>
          <w:sz w:val="24"/>
          <w:szCs w:val="24"/>
        </w:rPr>
      </w:pPr>
      <w:r w:rsidRPr="000350E0">
        <w:rPr>
          <w:rFonts w:ascii="Times New Roman" w:hAnsi="Times New Roman"/>
          <w:b/>
          <w:sz w:val="24"/>
          <w:szCs w:val="24"/>
        </w:rPr>
        <w:t xml:space="preserve">Русская музыка от эпохи средневековья до рубежа </w:t>
      </w:r>
      <w:r w:rsidRPr="000350E0">
        <w:rPr>
          <w:rFonts w:ascii="Times New Roman" w:hAnsi="Times New Roman"/>
          <w:b/>
          <w:sz w:val="24"/>
          <w:szCs w:val="24"/>
          <w:lang w:val="en-US"/>
        </w:rPr>
        <w:t>XIX</w:t>
      </w:r>
      <w:r w:rsidRPr="000350E0">
        <w:rPr>
          <w:rFonts w:ascii="Times New Roman" w:hAnsi="Times New Roman"/>
          <w:b/>
          <w:sz w:val="24"/>
          <w:szCs w:val="24"/>
        </w:rPr>
        <w:t>-ХХ вв.</w:t>
      </w:r>
    </w:p>
    <w:p w:rsidR="00777D59" w:rsidRPr="000350E0" w:rsidRDefault="006821ED" w:rsidP="000350E0">
      <w:pPr>
        <w:spacing w:line="240" w:lineRule="auto"/>
        <w:ind w:firstLine="709"/>
        <w:contextualSpacing/>
        <w:jc w:val="both"/>
        <w:rPr>
          <w:rFonts w:ascii="Times New Roman" w:hAnsi="Times New Roman"/>
          <w:sz w:val="24"/>
          <w:szCs w:val="24"/>
        </w:rPr>
      </w:pPr>
      <w:r w:rsidRPr="000350E0">
        <w:rPr>
          <w:rFonts w:ascii="Times New Roman" w:hAnsi="Times New Roman"/>
          <w:sz w:val="24"/>
          <w:szCs w:val="24"/>
        </w:rPr>
        <w:t xml:space="preserve">Древнерусская духовная музыка. </w:t>
      </w:r>
      <w:r w:rsidRPr="000350E0">
        <w:rPr>
          <w:rFonts w:ascii="Times New Roman" w:hAnsi="Times New Roman"/>
          <w:i/>
          <w:sz w:val="24"/>
          <w:szCs w:val="24"/>
        </w:rPr>
        <w:t>Знаменный распев как основа древнерусской храмовой музыки.</w:t>
      </w:r>
      <w:r w:rsidRPr="000350E0">
        <w:rPr>
          <w:rFonts w:ascii="Times New Roman" w:hAnsi="Times New Roman"/>
          <w:sz w:val="24"/>
          <w:szCs w:val="24"/>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777D59" w:rsidRPr="000350E0" w:rsidRDefault="006821ED" w:rsidP="000350E0">
      <w:pPr>
        <w:spacing w:after="0" w:line="240" w:lineRule="auto"/>
        <w:ind w:firstLine="709"/>
        <w:contextualSpacing/>
        <w:jc w:val="both"/>
        <w:rPr>
          <w:rFonts w:ascii="Times New Roman" w:hAnsi="Times New Roman"/>
          <w:b/>
          <w:sz w:val="24"/>
          <w:szCs w:val="24"/>
        </w:rPr>
      </w:pPr>
      <w:r w:rsidRPr="000350E0">
        <w:rPr>
          <w:rFonts w:ascii="Times New Roman" w:hAnsi="Times New Roman"/>
          <w:b/>
          <w:sz w:val="24"/>
          <w:szCs w:val="24"/>
        </w:rPr>
        <w:t xml:space="preserve">Зарубежная музыка от эпохи средневековья до рубежа </w:t>
      </w:r>
      <w:r w:rsidRPr="000350E0">
        <w:rPr>
          <w:rFonts w:ascii="Times New Roman" w:hAnsi="Times New Roman"/>
          <w:b/>
          <w:sz w:val="24"/>
          <w:szCs w:val="24"/>
          <w:lang w:val="en-US"/>
        </w:rPr>
        <w:t>XI</w:t>
      </w:r>
      <w:r w:rsidRPr="000350E0">
        <w:rPr>
          <w:rFonts w:ascii="Times New Roman" w:hAnsi="Times New Roman"/>
          <w:b/>
          <w:sz w:val="24"/>
          <w:szCs w:val="24"/>
        </w:rPr>
        <w:t>Х-</w:t>
      </w:r>
      <w:r w:rsidRPr="000350E0">
        <w:rPr>
          <w:rFonts w:ascii="Times New Roman" w:hAnsi="Times New Roman"/>
          <w:b/>
          <w:sz w:val="24"/>
          <w:szCs w:val="24"/>
          <w:lang w:val="en-US"/>
        </w:rPr>
        <w:t>X</w:t>
      </w:r>
      <w:r w:rsidRPr="000350E0">
        <w:rPr>
          <w:rFonts w:ascii="Times New Roman" w:hAnsi="Times New Roman"/>
          <w:b/>
          <w:sz w:val="24"/>
          <w:szCs w:val="24"/>
        </w:rPr>
        <w:t>Х вв.</w:t>
      </w:r>
    </w:p>
    <w:p w:rsidR="00777D59" w:rsidRPr="000350E0" w:rsidRDefault="006821ED" w:rsidP="000350E0">
      <w:pPr>
        <w:spacing w:after="0" w:line="240" w:lineRule="auto"/>
        <w:ind w:firstLine="709"/>
        <w:contextualSpacing/>
        <w:jc w:val="both"/>
        <w:rPr>
          <w:rFonts w:ascii="Times New Roman" w:hAnsi="Times New Roman"/>
          <w:sz w:val="24"/>
          <w:szCs w:val="24"/>
        </w:rPr>
      </w:pPr>
      <w:r w:rsidRPr="000350E0">
        <w:rPr>
          <w:rFonts w:ascii="Times New Roman" w:hAnsi="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 Шуберт, Э.</w:t>
      </w:r>
      <w:r w:rsidRPr="000350E0">
        <w:rPr>
          <w:rFonts w:ascii="Times New Roman" w:hAnsi="Times New Roman"/>
          <w:sz w:val="24"/>
          <w:szCs w:val="24"/>
          <w:lang w:val="en-US"/>
        </w:rPr>
        <w:t> </w:t>
      </w:r>
      <w:r w:rsidRPr="000350E0">
        <w:rPr>
          <w:rFonts w:ascii="Times New Roman" w:hAnsi="Times New Roman"/>
          <w:sz w:val="24"/>
          <w:szCs w:val="24"/>
        </w:rPr>
        <w:t xml:space="preserve">Григ). Оперный жанр в творчестве композиторов </w:t>
      </w:r>
      <w:r w:rsidRPr="000350E0">
        <w:rPr>
          <w:rFonts w:ascii="Times New Roman" w:hAnsi="Times New Roman"/>
          <w:sz w:val="24"/>
          <w:szCs w:val="24"/>
          <w:lang w:val="en-US"/>
        </w:rPr>
        <w:t>XIX</w:t>
      </w:r>
      <w:r w:rsidRPr="000350E0">
        <w:rPr>
          <w:rFonts w:ascii="Times New Roman" w:hAnsi="Times New Roman"/>
          <w:sz w:val="24"/>
          <w:szCs w:val="24"/>
        </w:rPr>
        <w:t xml:space="preserve"> века (Ж. Бизе, Дж. Верди). Основные жанры светской музыки (соната, симфония, камерно-инструментальная и вокальная музыка, опера, балет). </w:t>
      </w:r>
      <w:r w:rsidRPr="000350E0">
        <w:rPr>
          <w:rFonts w:ascii="Times New Roman" w:hAnsi="Times New Roman"/>
          <w:i/>
          <w:sz w:val="24"/>
          <w:szCs w:val="24"/>
        </w:rPr>
        <w:t xml:space="preserve">Развитие жанров светской музыки </w:t>
      </w:r>
      <w:r w:rsidRPr="000350E0">
        <w:rPr>
          <w:rFonts w:ascii="Times New Roman" w:hAnsi="Times New Roman"/>
          <w:sz w:val="24"/>
          <w:szCs w:val="24"/>
        </w:rPr>
        <w:t xml:space="preserve">Основные жанры светской музыки </w:t>
      </w:r>
      <w:r w:rsidRPr="000350E0">
        <w:rPr>
          <w:rFonts w:ascii="Times New Roman" w:hAnsi="Times New Roman"/>
          <w:sz w:val="24"/>
          <w:szCs w:val="24"/>
          <w:lang w:val="en-US"/>
        </w:rPr>
        <w:t>XIX</w:t>
      </w:r>
      <w:r w:rsidRPr="000350E0">
        <w:rPr>
          <w:rFonts w:ascii="Times New Roman" w:hAnsi="Times New Roman"/>
          <w:sz w:val="24"/>
          <w:szCs w:val="24"/>
        </w:rPr>
        <w:t xml:space="preserve"> века (соната, симфония, камерно-инструментальная и вокальная музыка, опера, балет). </w:t>
      </w:r>
      <w:r w:rsidRPr="000350E0">
        <w:rPr>
          <w:rFonts w:ascii="Times New Roman" w:hAnsi="Times New Roman"/>
          <w:i/>
          <w:sz w:val="24"/>
          <w:szCs w:val="24"/>
        </w:rPr>
        <w:t>Развитие жанров светской музыки (камерная инструментальная и вокальная музыка, концерт, симфония, опера, балет).</w:t>
      </w:r>
    </w:p>
    <w:p w:rsidR="00777D59" w:rsidRPr="000350E0" w:rsidRDefault="006821ED" w:rsidP="000350E0">
      <w:pPr>
        <w:spacing w:after="0" w:line="240" w:lineRule="auto"/>
        <w:ind w:left="709"/>
        <w:contextualSpacing/>
        <w:jc w:val="both"/>
        <w:rPr>
          <w:rFonts w:ascii="Times New Roman" w:hAnsi="Times New Roman"/>
          <w:b/>
          <w:sz w:val="24"/>
          <w:szCs w:val="24"/>
        </w:rPr>
      </w:pPr>
      <w:r w:rsidRPr="000350E0">
        <w:rPr>
          <w:rFonts w:ascii="Times New Roman" w:hAnsi="Times New Roman"/>
          <w:b/>
          <w:sz w:val="24"/>
          <w:szCs w:val="24"/>
        </w:rPr>
        <w:t xml:space="preserve">Русская и зарубежная музыкальная культура </w:t>
      </w:r>
      <w:r w:rsidRPr="000350E0">
        <w:rPr>
          <w:rFonts w:ascii="Times New Roman" w:hAnsi="Times New Roman"/>
          <w:b/>
          <w:sz w:val="24"/>
          <w:szCs w:val="24"/>
          <w:lang w:val="en-US"/>
        </w:rPr>
        <w:t>XX</w:t>
      </w:r>
      <w:r w:rsidRPr="000350E0">
        <w:rPr>
          <w:rFonts w:ascii="Times New Roman" w:hAnsi="Times New Roman"/>
          <w:b/>
          <w:sz w:val="24"/>
          <w:szCs w:val="24"/>
        </w:rPr>
        <w:t xml:space="preserve"> 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0350E0">
        <w:rPr>
          <w:rFonts w:ascii="Times New Roman" w:hAnsi="Times New Roman"/>
          <w:i/>
          <w:sz w:val="24"/>
          <w:szCs w:val="24"/>
        </w:rPr>
        <w:t>А.И. Хачатурян, А.Г. Шнитке)</w:t>
      </w:r>
      <w:r w:rsidRPr="000350E0">
        <w:rPr>
          <w:rFonts w:ascii="Times New Roman" w:hAnsi="Times New Roman"/>
          <w:sz w:val="24"/>
          <w:szCs w:val="24"/>
        </w:rPr>
        <w:t xml:space="preserve"> и зарубежных композиторов ХХ столетия (К. Дебюсси, </w:t>
      </w:r>
      <w:r w:rsidRPr="000350E0">
        <w:rPr>
          <w:rFonts w:ascii="Times New Roman" w:hAnsi="Times New Roman"/>
          <w:i/>
          <w:sz w:val="24"/>
          <w:szCs w:val="24"/>
        </w:rPr>
        <w:t>К. Орф, М. Равель, Б. Бриттен, А. Шенберг).</w:t>
      </w:r>
      <w:r w:rsidRPr="000350E0">
        <w:rPr>
          <w:rFonts w:ascii="Times New Roman" w:hAnsi="Times New Roman"/>
          <w:sz w:val="24"/>
          <w:szCs w:val="24"/>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777D59" w:rsidRPr="000350E0" w:rsidRDefault="006821ED" w:rsidP="000350E0">
      <w:pPr>
        <w:tabs>
          <w:tab w:val="left" w:pos="1985"/>
        </w:tabs>
        <w:spacing w:after="0" w:line="240" w:lineRule="auto"/>
        <w:ind w:left="709"/>
        <w:contextualSpacing/>
        <w:jc w:val="both"/>
        <w:rPr>
          <w:rFonts w:ascii="Times New Roman" w:hAnsi="Times New Roman"/>
          <w:b/>
          <w:sz w:val="24"/>
          <w:szCs w:val="24"/>
        </w:rPr>
      </w:pPr>
      <w:r w:rsidRPr="000350E0">
        <w:rPr>
          <w:rFonts w:ascii="Times New Roman" w:hAnsi="Times New Roman"/>
          <w:b/>
          <w:sz w:val="24"/>
          <w:szCs w:val="24"/>
        </w:rPr>
        <w:t>Современная музыкальная жизнь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w:t>
      </w:r>
      <w:r w:rsidRPr="000350E0">
        <w:rPr>
          <w:rFonts w:ascii="Times New Roman" w:hAnsi="Times New Roman"/>
          <w:sz w:val="24"/>
          <w:szCs w:val="24"/>
        </w:rPr>
        <w:lastRenderedPageBreak/>
        <w:t>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777D59" w:rsidRPr="000350E0" w:rsidRDefault="006821ED" w:rsidP="000350E0">
      <w:pPr>
        <w:spacing w:after="0" w:line="240" w:lineRule="auto"/>
        <w:ind w:left="709"/>
        <w:contextualSpacing/>
        <w:jc w:val="both"/>
        <w:rPr>
          <w:rFonts w:ascii="Times New Roman" w:hAnsi="Times New Roman"/>
          <w:b/>
          <w:sz w:val="24"/>
          <w:szCs w:val="24"/>
        </w:rPr>
      </w:pPr>
      <w:r w:rsidRPr="000350E0">
        <w:rPr>
          <w:rFonts w:ascii="Times New Roman" w:hAnsi="Times New Roman"/>
          <w:b/>
          <w:sz w:val="24"/>
          <w:szCs w:val="24"/>
        </w:rPr>
        <w:t>Значение музыки в жизни человека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777D59" w:rsidRPr="000350E0" w:rsidRDefault="006821ED" w:rsidP="000350E0">
      <w:pPr>
        <w:spacing w:after="0" w:line="240" w:lineRule="auto"/>
        <w:ind w:firstLine="709"/>
        <w:contextualSpacing/>
        <w:jc w:val="center"/>
        <w:rPr>
          <w:rFonts w:ascii="Times New Roman" w:hAnsi="Times New Roman"/>
          <w:sz w:val="24"/>
          <w:szCs w:val="24"/>
        </w:rPr>
      </w:pPr>
      <w:r w:rsidRPr="000350E0">
        <w:rPr>
          <w:rFonts w:ascii="Times New Roman" w:hAnsi="Times New Roman"/>
          <w:b/>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bookmarkStart w:id="423" w:name="_Toc409691715"/>
      <w:r w:rsidRPr="000350E0">
        <w:rPr>
          <w:rFonts w:ascii="Times New Roman" w:hAnsi="Times New Roman"/>
          <w:sz w:val="24"/>
          <w:szCs w:val="24"/>
        </w:rPr>
        <w:t>Ч. Айвз. «Космический пейзаж».</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Г. Аллегри. «Мизерере» («Помилуй»).</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Американский народный блюз «Роллем Пит» и «Город Нью-Йорк» (обр. Дж. Сильвермена, перевод С. Болотина).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Л. Армстронг. «Блюз Западной окраины».</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Э. Артемьев. «Мозаика».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sidRPr="000350E0">
        <w:rPr>
          <w:rFonts w:ascii="Times New Roman" w:hAnsi="Times New Roman"/>
          <w:sz w:val="24"/>
          <w:szCs w:val="24"/>
          <w:lang w:val="en-US"/>
        </w:rPr>
        <w:t>A</w:t>
      </w:r>
      <w:r w:rsidRPr="000350E0">
        <w:rPr>
          <w:rFonts w:ascii="Times New Roman" w:hAnsi="Times New Roman"/>
          <w:sz w:val="24"/>
          <w:szCs w:val="24"/>
        </w:rPr>
        <w:t>gnus Dei» (№ 23), хор «S</w:t>
      </w:r>
      <w:r w:rsidRPr="000350E0">
        <w:rPr>
          <w:rFonts w:ascii="Times New Roman" w:hAnsi="Times New Roman"/>
          <w:sz w:val="24"/>
          <w:szCs w:val="24"/>
          <w:lang w:val="en-US"/>
        </w:rPr>
        <w:t>a</w:t>
      </w:r>
      <w:r w:rsidRPr="000350E0">
        <w:rPr>
          <w:rFonts w:ascii="Times New Roman" w:hAnsi="Times New Roman"/>
          <w:sz w:val="24"/>
          <w:szCs w:val="24"/>
        </w:rPr>
        <w:t>nctus» (№ 20)). Оратория «Страсти по Матфею» (ария альта № 47). Сюита № 2 (7 часть «Шутка»). И. Бах-Ф. Бузони. Чакона из Партиты № 2 для скрипки соло.</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lang w:val="it-IT"/>
        </w:rPr>
      </w:pPr>
      <w:r w:rsidRPr="000350E0">
        <w:rPr>
          <w:rFonts w:ascii="Times New Roman" w:hAnsi="Times New Roman"/>
          <w:sz w:val="24"/>
          <w:szCs w:val="24"/>
        </w:rPr>
        <w:t>И</w:t>
      </w:r>
      <w:r w:rsidRPr="000350E0">
        <w:rPr>
          <w:rFonts w:ascii="Times New Roman" w:hAnsi="Times New Roman"/>
          <w:sz w:val="24"/>
          <w:szCs w:val="24"/>
          <w:lang w:val="it-IT"/>
        </w:rPr>
        <w:t xml:space="preserve">. </w:t>
      </w:r>
      <w:r w:rsidRPr="000350E0">
        <w:rPr>
          <w:rFonts w:ascii="Times New Roman" w:hAnsi="Times New Roman"/>
          <w:sz w:val="24"/>
          <w:szCs w:val="24"/>
        </w:rPr>
        <w:t>Бах</w:t>
      </w:r>
      <w:r w:rsidRPr="000350E0">
        <w:rPr>
          <w:rFonts w:ascii="Times New Roman" w:hAnsi="Times New Roman"/>
          <w:sz w:val="24"/>
          <w:szCs w:val="24"/>
          <w:lang w:val="it-IT"/>
        </w:rPr>
        <w:t>-</w:t>
      </w:r>
      <w:r w:rsidRPr="000350E0">
        <w:rPr>
          <w:rFonts w:ascii="Times New Roman" w:hAnsi="Times New Roman"/>
          <w:sz w:val="24"/>
          <w:szCs w:val="24"/>
        </w:rPr>
        <w:t>Ш</w:t>
      </w:r>
      <w:r w:rsidRPr="000350E0">
        <w:rPr>
          <w:rFonts w:ascii="Times New Roman" w:hAnsi="Times New Roman"/>
          <w:sz w:val="24"/>
          <w:szCs w:val="24"/>
          <w:lang w:val="it-IT"/>
        </w:rPr>
        <w:t xml:space="preserve">. </w:t>
      </w:r>
      <w:r w:rsidRPr="000350E0">
        <w:rPr>
          <w:rFonts w:ascii="Times New Roman" w:hAnsi="Times New Roman"/>
          <w:sz w:val="24"/>
          <w:szCs w:val="24"/>
        </w:rPr>
        <w:t>Гуно</w:t>
      </w:r>
      <w:r w:rsidRPr="000350E0">
        <w:rPr>
          <w:rFonts w:ascii="Times New Roman" w:hAnsi="Times New Roman"/>
          <w:sz w:val="24"/>
          <w:szCs w:val="24"/>
          <w:lang w:val="en-US"/>
        </w:rPr>
        <w:t>.</w:t>
      </w:r>
      <w:r w:rsidRPr="000350E0">
        <w:rPr>
          <w:rFonts w:ascii="Times New Roman" w:hAnsi="Times New Roman"/>
          <w:sz w:val="24"/>
          <w:szCs w:val="24"/>
          <w:lang w:val="it-IT"/>
        </w:rPr>
        <w:t xml:space="preserve"> «Ave Maria»</w:t>
      </w:r>
      <w:r w:rsidRPr="000350E0">
        <w:rPr>
          <w:rFonts w:ascii="Times New Roman" w:hAnsi="Times New Roman"/>
          <w:sz w:val="24"/>
          <w:szCs w:val="24"/>
          <w:lang w:val="en-US"/>
        </w:rPr>
        <w:t>.</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Березовский. Хоровой концерт «Не отвержи мене во время старости».</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Л. Бернстайн. Мюзикл «Вестсайдская история» (песня Тони «Мария!», песня и танец девушек «Америка», дуэт Тони и Марии, сцена драки).</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Ж. Бизе. Опера «Кармен» (фрагменты:Увертюра, Хабанера из I д., Сегедилья, Сцена гадания).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 Бортнянский. Херувимская песня № 7. «Слава Отцу и Сыну и Святому Духу».</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Ж. Брель. Вальс.</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Дж. Верди. Опера «Риголетто» (Песенка Герцога, Финал).</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Вивальди. Цикл концертов для скрипки соло, струнного квинтета, органа и чембало «Времена года» («Весна», «Зима»).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Э. Вила Лобос. «Бразильская бахиана» № 5 (ария для сопрано и виолончелей).</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Варламов. «Горные вершины» (сл. М. Лермонтова). «Красный сарафан» (сл. Г. Цыганова).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lastRenderedPageBreak/>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 xml:space="preserve">Й. Гайдн. Симфония № 103 («С тремоло литавр»). </w:t>
      </w:r>
      <w:r w:rsidRPr="000350E0">
        <w:rPr>
          <w:rFonts w:ascii="Times New Roman" w:hAnsi="Times New Roman"/>
          <w:sz w:val="24"/>
          <w:szCs w:val="24"/>
          <w:lang w:val="en-US"/>
        </w:rPr>
        <w:t>I</w:t>
      </w:r>
      <w:r w:rsidRPr="000350E0">
        <w:rPr>
          <w:rFonts w:ascii="Times New Roman" w:hAnsi="Times New Roman"/>
          <w:sz w:val="24"/>
          <w:szCs w:val="24"/>
        </w:rPr>
        <w:t xml:space="preserve"> часть, </w:t>
      </w:r>
      <w:r w:rsidRPr="000350E0">
        <w:rPr>
          <w:rFonts w:ascii="Times New Roman" w:hAnsi="Times New Roman"/>
          <w:sz w:val="24"/>
          <w:szCs w:val="24"/>
          <w:lang w:val="en-US"/>
        </w:rPr>
        <w:t>IV</w:t>
      </w:r>
      <w:r w:rsidRPr="000350E0">
        <w:rPr>
          <w:rFonts w:ascii="Times New Roman" w:hAnsi="Times New Roman"/>
          <w:sz w:val="24"/>
          <w:szCs w:val="24"/>
        </w:rPr>
        <w:t xml:space="preserve"> часть. </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Г. Гендель. Пассакалия из сюиты соль минор. Хор «Аллилуйя» (№ 44) из оратории «Мессия».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Глинка-М. Балакирев. «Жаворонок» (фортепианная пьеса).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К. Глюк. Опера «Орфей и Эвридика» (хор «Струн золотых напев», Мелодия, Хор фурий).</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Э. Григ. Музыка к драме Г. Ибсена «Пер Гюнт» (Песня Сольвейг, «Смерть Озе»). Соната для виолончели и фортепиано» (Ι часть).</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Гурилев. «Домик-крошечка» (сл. С. Любецкого). «Вьется ласточка сизокрылая» (сл. Н. Грекова). «Колокольчик» (сл. И. Макарова).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К. Дебюсси. Ноктюрн «Празднества». «Бергамасская сюита» («Лунный свет»). Фортепианная сюита «Детский уголок» («Кукольный кэк-уок»).</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Б. Дварионас. «Деревянная лошадка».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Журбин. Рок-опера «Орфей и Эвридика» (фрагменты по выбору учителя).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Знаменный распев.</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В. Калинников. Симфония № 1 (соль минор, I часть).</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К. Караев. Балет «Тропою грома» (Танец черных).</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 Каччини. «</w:t>
      </w:r>
      <w:r w:rsidRPr="000350E0">
        <w:rPr>
          <w:rFonts w:ascii="Times New Roman" w:hAnsi="Times New Roman"/>
          <w:sz w:val="24"/>
          <w:szCs w:val="24"/>
          <w:lang w:val="en-US"/>
        </w:rPr>
        <w:t>Ave</w:t>
      </w:r>
      <w:r w:rsidRPr="000350E0">
        <w:rPr>
          <w:rFonts w:ascii="Times New Roman" w:hAnsi="Times New Roman"/>
          <w:sz w:val="24"/>
          <w:szCs w:val="24"/>
        </w:rPr>
        <w:t xml:space="preserve"> </w:t>
      </w:r>
      <w:r w:rsidRPr="000350E0">
        <w:rPr>
          <w:rFonts w:ascii="Times New Roman" w:hAnsi="Times New Roman"/>
          <w:sz w:val="24"/>
          <w:szCs w:val="24"/>
          <w:lang w:val="en-US"/>
        </w:rPr>
        <w:t>Maria».</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В. Лаурушас. «В путь».</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Ф. Лист. Венгерская рапсодия № 2. Этюд Паганини (№ 6).</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И. Лученок. «Хатынь» (ст. Г. Петренко).</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Лядов. Кикимора (народное сказание для оркестра).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Ф. Лэй. «История любви».</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Мадригалы эпохи Возрождения.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Р. де Лиль. «Марсельеза».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Марчелло. Концерт для гобоя с оркестром ре минор (II часть, Адажио).</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Матвеев. «Матушка, матушка, что во поле пыльно».</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 Мийо. «Бразилейра».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И. Морозов. Балет «Айболит» (фрагменты: Полечка, Морское плавание, Галоп).</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 xml:space="preserve">В. Моцарт. Фантазия для фортепиано до минор. Фантазия для фортепиано ре минор. Соната до мажор (эксп. Ι ч.). «Маленькая ночная серенада» (Рондо). Симфония № 40. </w:t>
      </w:r>
      <w:r w:rsidRPr="000350E0">
        <w:rPr>
          <w:rFonts w:ascii="Times New Roman" w:hAnsi="Times New Roman"/>
          <w:sz w:val="24"/>
          <w:szCs w:val="24"/>
        </w:rPr>
        <w:lastRenderedPageBreak/>
        <w:t>Симфония № 41 (фрагмент ΙΙ ч.). Реквием («</w:t>
      </w:r>
      <w:r w:rsidRPr="000350E0">
        <w:rPr>
          <w:rFonts w:ascii="Times New Roman" w:hAnsi="Times New Roman"/>
          <w:sz w:val="24"/>
          <w:szCs w:val="24"/>
          <w:lang w:val="en-US"/>
        </w:rPr>
        <w:t>Dies</w:t>
      </w:r>
      <w:r w:rsidRPr="000350E0">
        <w:rPr>
          <w:rFonts w:ascii="Times New Roman" w:hAnsi="Times New Roman"/>
          <w:sz w:val="24"/>
          <w:szCs w:val="24"/>
        </w:rPr>
        <w:t xml:space="preserve"> </w:t>
      </w:r>
      <w:r w:rsidRPr="000350E0">
        <w:rPr>
          <w:rFonts w:ascii="Times New Roman" w:hAnsi="Times New Roman"/>
          <w:sz w:val="24"/>
          <w:szCs w:val="24"/>
          <w:lang w:val="en-US"/>
        </w:rPr>
        <w:t>ire</w:t>
      </w:r>
      <w:r w:rsidRPr="000350E0">
        <w:rPr>
          <w:rFonts w:ascii="Times New Roman" w:hAnsi="Times New Roman"/>
          <w:sz w:val="24"/>
          <w:szCs w:val="24"/>
        </w:rPr>
        <w:t>», «Lacrimoza»). Соната № 11 (I, II, III ч.). Фрагменты из оперы «Волшебная флейта». Мотет «</w:t>
      </w:r>
      <w:r w:rsidRPr="000350E0">
        <w:rPr>
          <w:rFonts w:ascii="Times New Roman" w:hAnsi="Times New Roman"/>
          <w:sz w:val="24"/>
          <w:szCs w:val="24"/>
          <w:lang w:val="en-US"/>
        </w:rPr>
        <w:t>Ave</w:t>
      </w:r>
      <w:r w:rsidRPr="000350E0">
        <w:rPr>
          <w:rFonts w:ascii="Times New Roman" w:hAnsi="Times New Roman"/>
          <w:sz w:val="24"/>
          <w:szCs w:val="24"/>
        </w:rPr>
        <w:t xml:space="preserve">, </w:t>
      </w:r>
      <w:r w:rsidRPr="000350E0">
        <w:rPr>
          <w:rFonts w:ascii="Times New Roman" w:hAnsi="Times New Roman"/>
          <w:sz w:val="24"/>
          <w:szCs w:val="24"/>
          <w:lang w:val="en-US"/>
        </w:rPr>
        <w:t>verum</w:t>
      </w:r>
      <w:r w:rsidRPr="000350E0">
        <w:rPr>
          <w:rFonts w:ascii="Times New Roman" w:hAnsi="Times New Roman"/>
          <w:sz w:val="24"/>
          <w:szCs w:val="24"/>
        </w:rPr>
        <w:t xml:space="preserve"> </w:t>
      </w:r>
      <w:r w:rsidRPr="000350E0">
        <w:rPr>
          <w:rFonts w:ascii="Times New Roman" w:hAnsi="Times New Roman"/>
          <w:bCs/>
          <w:sz w:val="24"/>
          <w:szCs w:val="24"/>
          <w:shd w:val="clear" w:color="auto" w:fill="FFFFFF"/>
        </w:rPr>
        <w:t>corpus</w:t>
      </w:r>
      <w:r w:rsidRPr="000350E0">
        <w:rPr>
          <w:rFonts w:ascii="Times New Roman" w:hAnsi="Times New Roman"/>
          <w:sz w:val="24"/>
          <w:szCs w:val="24"/>
        </w:rPr>
        <w:t>».</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Н. Мясковский. Симфония № 6 (экспозиция финала).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Народные музыкальные произведения России, народов РФ и стран мира по выбору образовательной организации.</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Негритянский спиричуэл.</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Огинский. Полонез ре минор («Прощание с Родиной»).</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К. Орф. Сценическая кантата для певцов, хора и оркестра «Кармина Бурана». (</w:t>
      </w:r>
      <w:r w:rsidRPr="000350E0">
        <w:rPr>
          <w:rFonts w:ascii="Times New Roman" w:hAnsi="Times New Roman"/>
          <w:sz w:val="24"/>
          <w:szCs w:val="24"/>
          <w:shd w:val="clear" w:color="auto" w:fill="FFFFFF"/>
        </w:rPr>
        <w:t>«Песни Бойерна: Мирские песни для исполнения певцами и хорами, совместно с инструментами и магическими изображениями») (фрагменты по выбору учителя</w:t>
      </w:r>
      <w:r w:rsidRPr="000350E0">
        <w:rPr>
          <w:rFonts w:ascii="Times New Roman" w:hAnsi="Times New Roman"/>
          <w:sz w:val="24"/>
          <w:szCs w:val="24"/>
        </w:rPr>
        <w:t>).</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Дж. Перголези «</w:t>
      </w:r>
      <w:r w:rsidRPr="000350E0">
        <w:rPr>
          <w:rFonts w:ascii="Times New Roman" w:hAnsi="Times New Roman"/>
          <w:sz w:val="24"/>
          <w:szCs w:val="24"/>
          <w:lang w:val="en-US"/>
        </w:rPr>
        <w:t>Stabat</w:t>
      </w:r>
      <w:r w:rsidRPr="000350E0">
        <w:rPr>
          <w:rFonts w:ascii="Times New Roman" w:hAnsi="Times New Roman"/>
          <w:sz w:val="24"/>
          <w:szCs w:val="24"/>
        </w:rPr>
        <w:t xml:space="preserve"> </w:t>
      </w:r>
      <w:r w:rsidRPr="000350E0">
        <w:rPr>
          <w:rFonts w:ascii="Times New Roman" w:hAnsi="Times New Roman"/>
          <w:sz w:val="24"/>
          <w:szCs w:val="24"/>
          <w:lang w:val="en-US"/>
        </w:rPr>
        <w:t>mater</w:t>
      </w:r>
      <w:r w:rsidRPr="000350E0">
        <w:rPr>
          <w:rFonts w:ascii="Times New Roman" w:hAnsi="Times New Roman"/>
          <w:sz w:val="24"/>
          <w:szCs w:val="24"/>
        </w:rPr>
        <w:t>» (фрагменты по выбору учителя).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Равель. «Болеро».</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 соль диез минор). Сюита для двух фортепиано № 1 (фрагменты по выбору учителя). «Всенощное бдение» (фрагменты по выбору учителя).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w:t>
      </w:r>
      <w:r w:rsidRPr="000350E0">
        <w:rPr>
          <w:rFonts w:ascii="Times New Roman" w:hAnsi="Times New Roman"/>
          <w:sz w:val="24"/>
          <w:szCs w:val="24"/>
          <w:lang w:val="en-US"/>
        </w:rPr>
        <w:t>V</w:t>
      </w:r>
      <w:r w:rsidRPr="000350E0">
        <w:rPr>
          <w:rFonts w:ascii="Times New Roman" w:hAnsi="Times New Roman"/>
          <w:sz w:val="24"/>
          <w:szCs w:val="24"/>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Рубинштейн. Романс «Горные вершины» (ст. М. Лермонтова).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Ян Сибелиус. Музыка к пьесе А. Ярнефельта «Куолема» («Грустный вальс»).</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П. Сигер «Песня о молоте». «Все преодолеем».</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Г. Свиридов. Кантата «Памяти С. Есенина» (ΙΙ ч. «Поет зима, аукает»). Сюита «Время, вперед!» (</w:t>
      </w:r>
      <w:r w:rsidRPr="000350E0">
        <w:rPr>
          <w:rFonts w:ascii="Times New Roman" w:hAnsi="Times New Roman"/>
          <w:sz w:val="24"/>
          <w:szCs w:val="24"/>
          <w:lang w:val="en-US"/>
        </w:rPr>
        <w:t>VI</w:t>
      </w:r>
      <w:r w:rsidRPr="000350E0">
        <w:rPr>
          <w:rFonts w:ascii="Times New Roman" w:hAnsi="Times New Roman"/>
          <w:sz w:val="24"/>
          <w:szCs w:val="24"/>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Скрябин. Этюд № 12 (ре диез минор). Прелюдия № 4 (ми бемоль минор).</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Теодоракис «На побережье тайном». «Я – фронт».</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Б. Тищенко. Балет «Ярославна» (Плач Ярославны из ΙΙΙ действия, другие фрагменты по выбору учителя).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Хачатурян. Балет «Гаянэ» (Танец с саблями, Колыбельная). Концерт для скрипки с оркестром (I ч., II ч., ΙΙΙ ч.). Музыка к драме М. Лермонтова «Маскарад» (Галоп, Вальс).</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К. Хачатурян. Балет «Чиполлино» (фрагменты).</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lastRenderedPageBreak/>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П. Чесноков. «Да исправится молитва моя».</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М. Чюрленис. Прелюдия ре минор. Прелюдия ми минор. Прелюдия ля минор. Симфоническая поэма «Море».</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 Шостакович. Симфония № 7 «Ленинградская». «Праздничная увертюра».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 xml:space="preserve">И. Штраус. «Полька-пиццикато». Вальс из оперетты «Летучая мышь». </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sidRPr="000350E0">
        <w:rPr>
          <w:rFonts w:ascii="Times New Roman" w:hAnsi="Times New Roman"/>
          <w:sz w:val="24"/>
          <w:szCs w:val="24"/>
          <w:lang w:val="en-US"/>
        </w:rPr>
        <w:t>Ave</w:t>
      </w:r>
      <w:r w:rsidRPr="000350E0">
        <w:rPr>
          <w:rFonts w:ascii="Times New Roman" w:hAnsi="Times New Roman"/>
          <w:sz w:val="24"/>
          <w:szCs w:val="24"/>
        </w:rPr>
        <w:t xml:space="preserve"> </w:t>
      </w:r>
      <w:r w:rsidRPr="000350E0">
        <w:rPr>
          <w:rFonts w:ascii="Times New Roman" w:hAnsi="Times New Roman"/>
          <w:sz w:val="24"/>
          <w:szCs w:val="24"/>
          <w:lang w:val="en-US"/>
        </w:rPr>
        <w:t>Maria</w:t>
      </w:r>
      <w:r w:rsidRPr="000350E0">
        <w:rPr>
          <w:rFonts w:ascii="Times New Roman" w:hAnsi="Times New Roman"/>
          <w:sz w:val="24"/>
          <w:szCs w:val="24"/>
        </w:rPr>
        <w:t>» (сл. В. Скотта).</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Р. Щедрин. Опера «Не только любовь». (Песня и частушки Варвары).</w:t>
      </w:r>
    </w:p>
    <w:p w:rsidR="00777D59" w:rsidRPr="000350E0" w:rsidRDefault="006821ED" w:rsidP="000350E0">
      <w:pPr>
        <w:numPr>
          <w:ilvl w:val="0"/>
          <w:numId w:val="99"/>
        </w:numPr>
        <w:spacing w:after="0" w:line="240" w:lineRule="auto"/>
        <w:ind w:left="0" w:firstLine="709"/>
        <w:contextualSpacing/>
        <w:jc w:val="both"/>
        <w:rPr>
          <w:rFonts w:ascii="Times New Roman" w:hAnsi="Times New Roman"/>
          <w:sz w:val="24"/>
          <w:szCs w:val="24"/>
        </w:rPr>
      </w:pPr>
      <w:r w:rsidRPr="000350E0">
        <w:rPr>
          <w:rFonts w:ascii="Times New Roman" w:hAnsi="Times New Roman"/>
          <w:sz w:val="24"/>
          <w:szCs w:val="24"/>
        </w:rPr>
        <w:t>Д. Эллингтон. «Караван».</w:t>
      </w:r>
    </w:p>
    <w:p w:rsidR="00777D59" w:rsidRPr="000350E0" w:rsidRDefault="006821ED" w:rsidP="000350E0">
      <w:pPr>
        <w:pStyle w:val="afffa"/>
        <w:spacing w:line="240" w:lineRule="auto"/>
        <w:rPr>
          <w:sz w:val="24"/>
          <w:szCs w:val="24"/>
        </w:rPr>
      </w:pPr>
      <w:r w:rsidRPr="000350E0">
        <w:rPr>
          <w:sz w:val="24"/>
          <w:szCs w:val="24"/>
        </w:rPr>
        <w:t>А. Эшпай. «Венгерские напевы».</w:t>
      </w:r>
    </w:p>
    <w:p w:rsidR="00777D59" w:rsidRPr="000350E0" w:rsidRDefault="006821ED" w:rsidP="000350E0">
      <w:pPr>
        <w:pStyle w:val="4"/>
        <w:spacing w:line="240" w:lineRule="auto"/>
        <w:ind w:left="1701"/>
        <w:rPr>
          <w:sz w:val="24"/>
          <w:szCs w:val="24"/>
        </w:rPr>
      </w:pPr>
      <w:bookmarkStart w:id="424" w:name="_Toc410654040"/>
      <w:bookmarkStart w:id="425" w:name="_Toc31893467"/>
      <w:bookmarkStart w:id="426" w:name="_Toc31898647"/>
      <w:r w:rsidRPr="000350E0">
        <w:rPr>
          <w:sz w:val="24"/>
          <w:szCs w:val="24"/>
        </w:rPr>
        <w:t>2.2.2.15. Технология</w:t>
      </w:r>
      <w:bookmarkEnd w:id="423"/>
      <w:bookmarkEnd w:id="424"/>
      <w:bookmarkEnd w:id="425"/>
      <w:bookmarkEnd w:id="426"/>
    </w:p>
    <w:p w:rsidR="00777D59" w:rsidRPr="000350E0" w:rsidRDefault="006821ED" w:rsidP="000350E0">
      <w:pPr>
        <w:spacing w:before="240" w:after="0" w:line="240" w:lineRule="auto"/>
        <w:ind w:firstLine="700"/>
        <w:jc w:val="both"/>
        <w:rPr>
          <w:rFonts w:ascii="Times New Roman" w:eastAsia="Times New Roman" w:hAnsi="Times New Roman"/>
          <w:b/>
          <w:sz w:val="24"/>
          <w:szCs w:val="24"/>
        </w:rPr>
      </w:pPr>
      <w:r w:rsidRPr="000350E0">
        <w:rPr>
          <w:rFonts w:ascii="Times New Roman" w:eastAsia="Times New Roman" w:hAnsi="Times New Roman"/>
          <w:b/>
          <w:sz w:val="24"/>
          <w:szCs w:val="24"/>
        </w:rPr>
        <w:t>Цели и задачи технологического образования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предметная область, обеспечивающая интеграцию знаний из областей естественнонаучных дисциплин, отражающая в своем содержании общие принципы преобразующей деятельности человека и аспекты материальной культуры. Она направлена на овладение обучающимися навыками конкретной предметно-преобразующей деятельности, создание новых ценностей, соответствующих потребностям развития общества. В рамках предметной области «Технология» происходит знакомство с миром технологий и способами их применения в общественном производстве.</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Программа предмета «Технология» обеспечивает формирование у обучающихся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формировании стратегии собственного профессионального саморазвития. Таким образом, предметная область «Технология» позволяет формировать у обучающихся сквозные технологические компетенции, необходимые для разумной </w:t>
      </w:r>
      <w:r w:rsidRPr="000350E0">
        <w:rPr>
          <w:rFonts w:ascii="Times New Roman" w:eastAsia="Times New Roman" w:hAnsi="Times New Roman"/>
          <w:sz w:val="24"/>
          <w:szCs w:val="24"/>
        </w:rPr>
        <w:lastRenderedPageBreak/>
        <w:t>организации собственной жизни и успешной профессиональной самореализации в будущем, создает условия для развития инициативности, изобретательности, гибкости мышления.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командной работы.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том числе в отношении профессионального самоопределения.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Цели программы:</w:t>
      </w:r>
    </w:p>
    <w:p w:rsidR="00777D59" w:rsidRPr="000350E0" w:rsidRDefault="006821ED" w:rsidP="000350E0">
      <w:pPr>
        <w:pStyle w:val="a8"/>
        <w:numPr>
          <w:ilvl w:val="3"/>
          <w:numId w:val="166"/>
        </w:numPr>
        <w:ind w:left="0" w:firstLine="709"/>
        <w:jc w:val="both"/>
        <w:rPr>
          <w:rFonts w:ascii="Times New Roman" w:eastAsia="Times New Roman" w:hAnsi="Times New Roman"/>
        </w:rPr>
      </w:pPr>
      <w:r w:rsidRPr="000350E0">
        <w:rPr>
          <w:rFonts w:ascii="Times New Roman" w:eastAsia="Times New Roman" w:hAnsi="Times New Roman"/>
        </w:rPr>
        <w:t>Обеспечение понимания обучающимися сущности современных технологий и перспектив их развития.</w:t>
      </w:r>
    </w:p>
    <w:p w:rsidR="00777D59" w:rsidRPr="000350E0" w:rsidRDefault="006821ED" w:rsidP="000350E0">
      <w:pPr>
        <w:pStyle w:val="a8"/>
        <w:numPr>
          <w:ilvl w:val="3"/>
          <w:numId w:val="166"/>
        </w:numPr>
        <w:ind w:left="0" w:firstLine="709"/>
        <w:jc w:val="both"/>
        <w:rPr>
          <w:rFonts w:ascii="Times New Roman" w:eastAsia="Times New Roman" w:hAnsi="Times New Roman"/>
        </w:rPr>
      </w:pPr>
      <w:r w:rsidRPr="000350E0">
        <w:rPr>
          <w:rFonts w:ascii="Times New Roman" w:eastAsia="Times New Roman" w:hAnsi="Times New Roman"/>
        </w:rPr>
        <w:t>Формирование технологической культуры и проектно-технологического мышления обучающихся.</w:t>
      </w:r>
    </w:p>
    <w:p w:rsidR="00777D59" w:rsidRPr="000350E0" w:rsidRDefault="006821ED" w:rsidP="000350E0">
      <w:pPr>
        <w:pStyle w:val="a8"/>
        <w:numPr>
          <w:ilvl w:val="3"/>
          <w:numId w:val="166"/>
        </w:numPr>
        <w:ind w:left="0" w:firstLine="709"/>
        <w:jc w:val="both"/>
        <w:rPr>
          <w:rFonts w:ascii="Times New Roman" w:eastAsia="Times New Roman" w:hAnsi="Times New Roman"/>
        </w:rPr>
      </w:pPr>
      <w:r w:rsidRPr="000350E0">
        <w:rPr>
          <w:rFonts w:ascii="Times New Roman" w:eastAsia="Times New Roman" w:hAnsi="Times New Roman"/>
        </w:rPr>
        <w:t>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Программа реализуется из расчета 2 часа в неделю в 5–8 классах, 1 час — в 9 классе.</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должно быть направлено на отход от формы прямого руководства к форме консультационного сопровождения и педагогического наблюдения за деятельностью с последующей рефлексией. Рекомендуется строить программу таким образом, чтобы объяснение педагога в той или иной форме составляло не более 0,2 урочного времени и не более 0,15 объема программы.</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w:t>
      </w:r>
      <w:r w:rsidRPr="000350E0">
        <w:rPr>
          <w:rFonts w:ascii="Times New Roman" w:eastAsia="Times New Roman" w:hAnsi="Times New Roman"/>
          <w:sz w:val="24"/>
          <w:szCs w:val="24"/>
        </w:rPr>
        <w:lastRenderedPageBreak/>
        <w:t>особенность возраста как периода разнообразных «безответственных» проб. В рамках внеурочной деятельности активность обучающихся связана:</w:t>
      </w:r>
    </w:p>
    <w:p w:rsidR="00777D59" w:rsidRPr="000350E0" w:rsidRDefault="006821ED" w:rsidP="000350E0">
      <w:pPr>
        <w:numPr>
          <w:ilvl w:val="0"/>
          <w:numId w:val="194"/>
        </w:numPr>
        <w:tabs>
          <w:tab w:val="left" w:pos="993"/>
        </w:tabs>
        <w:spacing w:after="0" w:line="240" w:lineRule="auto"/>
        <w:ind w:left="0" w:firstLine="1134"/>
        <w:jc w:val="both"/>
        <w:rPr>
          <w:rFonts w:ascii="Times New Roman" w:eastAsia="Times New Roman" w:hAnsi="Times New Roman"/>
          <w:sz w:val="24"/>
          <w:szCs w:val="24"/>
        </w:rPr>
      </w:pPr>
      <w:r w:rsidRPr="000350E0">
        <w:rPr>
          <w:rFonts w:ascii="Times New Roman" w:eastAsia="Times New Roman" w:hAnsi="Times New Roman"/>
          <w:sz w:val="24"/>
          <w:szCs w:val="24"/>
        </w:rPr>
        <w:t>с выполнением заданий на самостоятельную работу с информацией;</w:t>
      </w:r>
    </w:p>
    <w:p w:rsidR="00777D59" w:rsidRPr="000350E0" w:rsidRDefault="006821ED" w:rsidP="000350E0">
      <w:pPr>
        <w:numPr>
          <w:ilvl w:val="0"/>
          <w:numId w:val="194"/>
        </w:numPr>
        <w:tabs>
          <w:tab w:val="left" w:pos="993"/>
        </w:tabs>
        <w:spacing w:after="0" w:line="240" w:lineRule="auto"/>
        <w:ind w:left="0" w:firstLine="1134"/>
        <w:jc w:val="both"/>
        <w:rPr>
          <w:rFonts w:ascii="Times New Roman" w:eastAsia="Times New Roman" w:hAnsi="Times New Roman"/>
          <w:sz w:val="24"/>
          <w:szCs w:val="24"/>
        </w:rPr>
      </w:pPr>
      <w:bookmarkStart w:id="427" w:name="_68fvr6qyp4sc" w:colFirst="0" w:colLast="0"/>
      <w:bookmarkEnd w:id="427"/>
      <w:r w:rsidRPr="000350E0">
        <w:rPr>
          <w:rFonts w:ascii="Times New Roman" w:eastAsia="Times New Roman" w:hAnsi="Times New Roman"/>
          <w:sz w:val="24"/>
          <w:szCs w:val="24"/>
        </w:rPr>
        <w:t>с проектной деятельностью;</w:t>
      </w:r>
    </w:p>
    <w:p w:rsidR="00777D59" w:rsidRPr="000350E0" w:rsidRDefault="006821ED" w:rsidP="000350E0">
      <w:pPr>
        <w:numPr>
          <w:ilvl w:val="0"/>
          <w:numId w:val="194"/>
        </w:numPr>
        <w:tabs>
          <w:tab w:val="left" w:pos="993"/>
        </w:tabs>
        <w:spacing w:after="0" w:line="240" w:lineRule="auto"/>
        <w:ind w:left="0" w:firstLine="1134"/>
        <w:jc w:val="both"/>
        <w:rPr>
          <w:rFonts w:ascii="Times New Roman" w:eastAsia="Times New Roman" w:hAnsi="Times New Roman"/>
          <w:sz w:val="24"/>
          <w:szCs w:val="24"/>
        </w:rPr>
      </w:pPr>
      <w:bookmarkStart w:id="428" w:name="_kba2udnt449m" w:colFirst="0" w:colLast="0"/>
      <w:bookmarkEnd w:id="428"/>
      <w:r w:rsidRPr="000350E0">
        <w:rPr>
          <w:rFonts w:ascii="Times New Roman" w:eastAsia="Times New Roman" w:hAnsi="Times New Roman"/>
          <w:sz w:val="24"/>
          <w:szCs w:val="24"/>
        </w:rPr>
        <w:t>с выполнением практических заданий, требующих наблюдения за окружающей действительностью или ее преобразования, или в целом продолжительных временных периодов на реализацию.</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Таким образом, формы внеурочной деятельности в рамках предметной области «Технология» — это экскурсии, домашние задания и краткосрочные курсы дополнительного образования, позволяющие освоить конкретную материальную или информационную технологию, необходимую для изготовления продукта в проекте обучающихся, актуального на момент прохождения курса.</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Предметная область «Технология» направлена на развитие гибких компетенций как комплекса неспециализированных надпрофессиональных навыков, которые отвечают за успешное участие человека в рабочем процессе и высокую производительность, в первую очередь таких, как коммуникация, креативность, командное решение проектных задач (коллаборация), критическое мышление.</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В соответствии с целями содержание предметной области «Технология» выстроено в модульной структуре, обеспечивая получение заявленных образовательным стандартом результатов.</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Применение модульной структуры обеспечивает возможность вариативного освоения образовательных модулей и их разбиение на части с целью освоения модуля в рамках различных классов для формирования рабочей программы, учитывающей потребности обучающихся, компетенции преподавателя, специфику материально-технического обеспечения и специфику научно-технологического развития в регионе.</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Задачей образовательного модуля является освоение сквозных технологических компетенций, применимых в различных профессиональных областях. Одним из наиболее эффективных инструментов для продуктивного освоения и обеспечения связи между частями модулей является кейс-метод — техника обучения, использующая описание реальных инженерных, экономических, социальных и бизнес-ситуаций. Метод направлен на изучение обучающимися жизненной ситуации, оценку и анализ сути проблем, предложение возможных решений и выбор лучшего из них для дальнейшей реализации. Кейсы основываются на реальных фактических ситуациях или на материалах, максимально приближенных к реальной ситуации.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bookmarkStart w:id="429" w:name="_wibnoruib21n" w:colFirst="0" w:colLast="0"/>
      <w:bookmarkEnd w:id="429"/>
      <w:r w:rsidRPr="000350E0">
        <w:rPr>
          <w:rFonts w:ascii="Times New Roman" w:eastAsia="Times New Roman" w:hAnsi="Times New Roman"/>
          <w:sz w:val="24"/>
          <w:szCs w:val="24"/>
        </w:rPr>
        <w:t>Модуль «Компьютерная графика, черчение» включает содержание, позволяющее ввести обучающихся в принципы современных технологий двумерной графики и ее применения, прививает навыки визуализации, эскизирования и создания графических документов с использованием чертежных инструментов и приспособлений и (или) с использованием графических редакторов, а также систем автоматизированного проектирования (САПР).</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bookmarkStart w:id="430" w:name="_hykmiz2347sz" w:colFirst="0" w:colLast="0"/>
      <w:bookmarkEnd w:id="430"/>
      <w:r w:rsidRPr="000350E0">
        <w:rPr>
          <w:rFonts w:ascii="Times New Roman" w:eastAsia="Times New Roman" w:hAnsi="Times New Roman"/>
          <w:sz w:val="24"/>
          <w:szCs w:val="24"/>
        </w:rPr>
        <w:t>Модуль «3D-моделирование, прототипирование и макетирование» включает в себя содержание, посвященное изучению основ трехмерного моделирования, макетирования и прототипирования, освоению навыков создания, анимации и визуализации 3D-моделей с использованием программного обеспечения графических редакторов, навыков изготовления и модернизации прототипов и макетов с использованием технологического оборудования.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bookmarkStart w:id="431" w:name="_jvp05b9s07ou" w:colFirst="0" w:colLast="0"/>
      <w:bookmarkEnd w:id="431"/>
      <w:r w:rsidRPr="000350E0">
        <w:rPr>
          <w:rFonts w:ascii="Times New Roman" w:eastAsia="Times New Roman" w:hAnsi="Times New Roman"/>
          <w:sz w:val="24"/>
          <w:szCs w:val="24"/>
        </w:rPr>
        <w:lastRenderedPageBreak/>
        <w:t>Модуль «Технологии обработки материалов, пищевых продуктов» включает в себя содержание, посвященное изучению технологий обработки различных материалов и пищевых продуктов, формирует базовые навыки применения ручного и электрифицированного инструмента, технологического оборудования для обработки различных материалов; формирует навыки применения технологий обработки пищевых продуктов, используемых не только в быту, но и в индустрии общественного питания.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bookmarkStart w:id="432" w:name="_nqbzah9hva15" w:colFirst="0" w:colLast="0"/>
      <w:bookmarkEnd w:id="432"/>
      <w:r w:rsidRPr="000350E0">
        <w:rPr>
          <w:rFonts w:ascii="Times New Roman" w:eastAsia="Times New Roman" w:hAnsi="Times New Roman"/>
          <w:sz w:val="24"/>
          <w:szCs w:val="24"/>
        </w:rPr>
        <w:t>Модуль «Робототехника» включает в себя содержание, касающееся изучения видов и конструкций роботов и освоения навыков моделирования, конструирования, программирования (управления) и изготовления движущихся моделей роботов.</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bookmarkStart w:id="433" w:name="_8o5dnexep238" w:colFirst="0" w:colLast="0"/>
      <w:bookmarkEnd w:id="433"/>
      <w:r w:rsidRPr="000350E0">
        <w:rPr>
          <w:rFonts w:ascii="Times New Roman" w:eastAsia="Times New Roman" w:hAnsi="Times New Roman"/>
          <w:sz w:val="24"/>
          <w:szCs w:val="24"/>
        </w:rPr>
        <w:t>Модуль «Автоматизированные системы» направлен на развитие базовых компетенций в области автоматических и автоматизированных систем, освоение навыков по проектированию, моделированию, конструированию и созданию действующих моделей автоматических и автоматизированных систем различных типов.</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Модуль «Производство и технологии» включает в себя содержание, касающееся изучения роли техники и технологий для прогрессивного развития общества, причин и последствий развития технологий, изучения перспектив и этапности технологического развития общества, структуры и технологий материального и нематериального производства, изучения разнообразия существующих и будущих профессий и технологий, способствует формированию персональной стратегии личностного и профессионального саморазвития.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Дополнительные модули, описывающие технологии, соответствующие тенденциям научно-технологического развития в регионе, в том числе «Растениеводство» и «Животноводство».</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При этом с целью формирования у обучающегося представления комплексного предметного, метапредметного и личностного содержания программа должна отражать три блока содержания: «Технология», «Культура» и «Личностное развитие».</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Первый блок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Второй блок содержания позволяет обучающемуся получить опыт персонифицированного действия в рамках разработки технологических решений, изучения и применения навыков использования средств технологического оснащения, а также специального и специализированного программного обеспечения.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Содержание второго блока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разработка документации,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Базовыми образовательными технологиями, обеспечивающими работу с содержанием второго блока, являются технологии проектной деятельности.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Второй блок реализуется в следующих организационных формах:</w:t>
      </w:r>
    </w:p>
    <w:p w:rsidR="00777D59" w:rsidRPr="000350E0" w:rsidRDefault="006821ED" w:rsidP="000350E0">
      <w:pPr>
        <w:pStyle w:val="a8"/>
        <w:numPr>
          <w:ilvl w:val="0"/>
          <w:numId w:val="133"/>
        </w:numPr>
        <w:tabs>
          <w:tab w:val="left" w:pos="993"/>
        </w:tabs>
        <w:spacing w:before="240"/>
        <w:ind w:left="0" w:firstLine="709"/>
        <w:jc w:val="both"/>
        <w:rPr>
          <w:rFonts w:ascii="Times New Roman" w:eastAsia="Times New Roman" w:hAnsi="Times New Roman"/>
        </w:rPr>
      </w:pPr>
      <w:r w:rsidRPr="000350E0">
        <w:rPr>
          <w:rFonts w:ascii="Times New Roman" w:eastAsia="Times New Roman" w:hAnsi="Times New Roman"/>
        </w:rPr>
        <w:t>теоретическое обучение и формирование информационной основы проектной деятельности — в рамках урочной деятельности;</w:t>
      </w:r>
    </w:p>
    <w:p w:rsidR="00777D59" w:rsidRPr="000350E0" w:rsidRDefault="006821ED" w:rsidP="000350E0">
      <w:pPr>
        <w:pStyle w:val="a8"/>
        <w:numPr>
          <w:ilvl w:val="0"/>
          <w:numId w:val="133"/>
        </w:numPr>
        <w:tabs>
          <w:tab w:val="left" w:pos="993"/>
        </w:tabs>
        <w:spacing w:before="240"/>
        <w:ind w:left="0" w:firstLine="709"/>
        <w:jc w:val="both"/>
        <w:rPr>
          <w:rFonts w:ascii="Times New Roman" w:eastAsia="Times New Roman" w:hAnsi="Times New Roman"/>
        </w:rPr>
      </w:pPr>
      <w:r w:rsidRPr="000350E0">
        <w:rPr>
          <w:rFonts w:ascii="Times New Roman" w:eastAsia="Times New Roman" w:hAnsi="Times New Roman"/>
        </w:rPr>
        <w:lastRenderedPageBreak/>
        <w:t>практические работы с инструментами и оборудованием, а также в средах моделирования, программирования и конструирования — в рамках урочной деятельности;</w:t>
      </w:r>
    </w:p>
    <w:p w:rsidR="00777D59" w:rsidRPr="000350E0" w:rsidRDefault="006821ED" w:rsidP="000350E0">
      <w:pPr>
        <w:pStyle w:val="a8"/>
        <w:numPr>
          <w:ilvl w:val="0"/>
          <w:numId w:val="133"/>
        </w:numPr>
        <w:tabs>
          <w:tab w:val="left" w:pos="993"/>
        </w:tabs>
        <w:spacing w:before="240"/>
        <w:ind w:left="0" w:firstLine="709"/>
        <w:jc w:val="both"/>
        <w:rPr>
          <w:rFonts w:ascii="Times New Roman" w:eastAsia="Times New Roman" w:hAnsi="Times New Roman"/>
        </w:rPr>
      </w:pPr>
      <w:r w:rsidRPr="000350E0">
        <w:rPr>
          <w:rFonts w:ascii="Times New Roman" w:eastAsia="Times New Roman" w:hAnsi="Times New Roman"/>
        </w:rPr>
        <w:t>проектная деятельность в рамках урочной и внеурочной деятельности.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Третий блок 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и сфере услуг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Содержание третьего блока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и/или в оперировании с определенными объектами воздействия.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 способам их обслуживания и устройству отношений работника и работодателя.</w:t>
      </w:r>
    </w:p>
    <w:p w:rsidR="00777D59" w:rsidRPr="000350E0" w:rsidRDefault="006821ED" w:rsidP="000350E0">
      <w:pPr>
        <w:spacing w:before="240" w:after="0" w:line="240" w:lineRule="auto"/>
        <w:ind w:firstLine="700"/>
        <w:jc w:val="both"/>
        <w:rPr>
          <w:rFonts w:ascii="Times New Roman" w:eastAsia="Times New Roman" w:hAnsi="Times New Roman"/>
          <w:b/>
          <w:sz w:val="24"/>
          <w:szCs w:val="24"/>
        </w:rPr>
      </w:pPr>
      <w:r w:rsidRPr="000350E0">
        <w:rPr>
          <w:rFonts w:ascii="Times New Roman" w:eastAsia="Times New Roman" w:hAnsi="Times New Roman"/>
          <w:b/>
          <w:sz w:val="24"/>
          <w:szCs w:val="24"/>
        </w:rPr>
        <w:t>Современные технологии и перспективы их развития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Развитие технологий. Понятие «технологии». Материальные технологии, информационные технологии, социальные технологии.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их влияние на среду обитания человека и уклад общественной жизни. Технологии и мировое хозяйство. Закономерности технологического развития.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Промышленные технологии. Производственные технологии. Технологии сферы услуг. Технологии сельского хозяйства.</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Автоматизация производства. Производственные технологии автоматизированного производства.</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Современные информационные технологии, применимые к новому технологическому укладу.</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Управление в современном производстве. Инновационные предприятия. Трансферт технологий.</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Работа с информацией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Технологии в повседневной жизни (например, в сфере быта), которые могут включать в себя кройку и шитье (обработку текстильных материалов), влажно-тепловую обработку тканей, технологии содержания жилья, технологии чистоты (уборку), технологии строительного ремонта, ресурсосберегающие технологии (воду, тепло, электричество) и др.</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Способы обработки продуктов питания и потребительские качества пищи. Технологии производства продуктов питания (технологии общественного питания).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 </w:t>
      </w:r>
    </w:p>
    <w:p w:rsidR="00777D59" w:rsidRPr="000350E0" w:rsidRDefault="006821ED" w:rsidP="000350E0">
      <w:pPr>
        <w:spacing w:before="240" w:after="0" w:line="240" w:lineRule="auto"/>
        <w:ind w:firstLine="700"/>
        <w:jc w:val="both"/>
        <w:rPr>
          <w:rFonts w:ascii="Times New Roman" w:eastAsia="Times New Roman" w:hAnsi="Times New Roman"/>
          <w:b/>
          <w:sz w:val="24"/>
          <w:szCs w:val="24"/>
        </w:rPr>
      </w:pPr>
      <w:r w:rsidRPr="000350E0">
        <w:rPr>
          <w:rFonts w:ascii="Times New Roman" w:eastAsia="Times New Roman" w:hAnsi="Times New Roman"/>
          <w:b/>
          <w:sz w:val="24"/>
          <w:szCs w:val="24"/>
        </w:rPr>
        <w:t>Формирование технологической культуры и проектно-технологического мышления обучающихся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Метод дизайн-мышления. Алгоритмы и способы изучения потребностей. Составление технического задания/спецификации на изготовление продукта, призванного удовлетворить выявленную потребность.</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Методы проектирования, конструирования, моделирования. Методы принятия решения. Анализ альтернативных ресурсов.</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Порядок действий по сборке конструкции/механизма. Способы соединения деталей. Технологический узел. Понятие модели.</w:t>
      </w:r>
    </w:p>
    <w:p w:rsidR="00777D59" w:rsidRPr="000350E0" w:rsidRDefault="006821ED" w:rsidP="000350E0">
      <w:pPr>
        <w:spacing w:before="240" w:after="0" w:line="240" w:lineRule="auto"/>
        <w:ind w:firstLine="700"/>
        <w:jc w:val="both"/>
        <w:rPr>
          <w:rFonts w:ascii="Times New Roman" w:eastAsia="Times New Roman" w:hAnsi="Times New Roman"/>
          <w:i/>
          <w:sz w:val="24"/>
          <w:szCs w:val="24"/>
        </w:rPr>
      </w:pPr>
      <w:r w:rsidRPr="000350E0">
        <w:rPr>
          <w:rFonts w:ascii="Times New Roman" w:eastAsia="Times New Roman" w:hAnsi="Times New Roman"/>
          <w:sz w:val="24"/>
          <w:szCs w:val="24"/>
        </w:rPr>
        <w:t xml:space="preserve">Логика проектирования технологической системы. Модернизация изделия и создание нового изделия как вид проектирования технологической системы. Конструкции. Основные характеристики конструкций. Порядок действий по проектированию конструкции/механизма,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0350E0">
        <w:rPr>
          <w:rFonts w:ascii="Times New Roman" w:eastAsia="Times New Roman" w:hAnsi="Times New Roman"/>
          <w:i/>
          <w:sz w:val="24"/>
          <w:szCs w:val="24"/>
        </w:rPr>
        <w:t>Робототехника и среда конструирования.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Опыт проектирования, конструирования, моделирования.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w:t>
      </w:r>
    </w:p>
    <w:p w:rsidR="00777D59" w:rsidRPr="000350E0" w:rsidRDefault="006821ED" w:rsidP="000350E0">
      <w:pPr>
        <w:spacing w:before="240" w:after="0" w:line="240" w:lineRule="auto"/>
        <w:ind w:firstLine="700"/>
        <w:jc w:val="both"/>
        <w:rPr>
          <w:rFonts w:ascii="Times New Roman" w:eastAsia="Times New Roman" w:hAnsi="Times New Roman"/>
          <w:i/>
          <w:sz w:val="24"/>
          <w:szCs w:val="24"/>
        </w:rPr>
      </w:pPr>
      <w:r w:rsidRPr="000350E0">
        <w:rPr>
          <w:rFonts w:ascii="Times New Roman" w:eastAsia="Times New Roman" w:hAnsi="Times New Roman"/>
          <w:i/>
          <w:sz w:val="24"/>
          <w:szCs w:val="24"/>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lastRenderedPageBreak/>
        <w:t>Изготовление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Компьютерное моделирование, проведение виртуального эксперимента.</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Разработка и создание изделия средствами учебного станка, в том числе управляемого программой. Автоматизированное производство на предприятиях региона.</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Разработка и изготовление материального продукта. Апробация полученного материального продукта. Модернизация материального продукта.</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Планирование (разработка) материального продукта в соответствии с поставленной задачей и/или на основе самостоятельно проведенных исследований потребительских интересов.</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Разработка проектного замысла по алгоритму: реализация этапов анализа ситуации, целеполагания, выбора системы и принципа действия/модификации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и/или сложных (требующих регулирования/настройки) рабочих инструментов/технологического оборудования (практический этап проектной деятельности).</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Разработка и реализация командного проекта, направленного на разрешение значимой для обучающихся задачи или проблемной ситуации.</w:t>
      </w:r>
    </w:p>
    <w:p w:rsidR="00777D59" w:rsidRPr="000350E0" w:rsidRDefault="00777D59" w:rsidP="000350E0">
      <w:pPr>
        <w:spacing w:before="240" w:after="0" w:line="240" w:lineRule="auto"/>
        <w:ind w:firstLine="700"/>
        <w:jc w:val="both"/>
        <w:rPr>
          <w:rFonts w:ascii="Times New Roman" w:eastAsia="Times New Roman" w:hAnsi="Times New Roman"/>
          <w:sz w:val="24"/>
          <w:szCs w:val="24"/>
        </w:rPr>
      </w:pPr>
    </w:p>
    <w:p w:rsidR="00777D59" w:rsidRPr="000350E0" w:rsidRDefault="006821ED" w:rsidP="000350E0">
      <w:pPr>
        <w:spacing w:before="240" w:after="0" w:line="240" w:lineRule="auto"/>
        <w:ind w:firstLine="700"/>
        <w:jc w:val="both"/>
        <w:rPr>
          <w:rFonts w:ascii="Times New Roman" w:eastAsia="Times New Roman" w:hAnsi="Times New Roman"/>
          <w:b/>
          <w:sz w:val="24"/>
          <w:szCs w:val="24"/>
        </w:rPr>
      </w:pPr>
      <w:r w:rsidRPr="000350E0">
        <w:rPr>
          <w:rFonts w:ascii="Times New Roman" w:eastAsia="Times New Roman" w:hAnsi="Times New Roman"/>
          <w:b/>
          <w:sz w:val="24"/>
          <w:szCs w:val="24"/>
        </w:rPr>
        <w:t>Построение образовательных траекторий и планов для самоопределения обучающихся</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Высокотехнологичные производства региона проживания обучающихся, функции новых рабочих профессий в условиях высокотехнологичных производств и новые требования к кадрам.</w:t>
      </w:r>
    </w:p>
    <w:p w:rsidR="00777D59" w:rsidRPr="000350E0" w:rsidRDefault="006821ED" w:rsidP="000350E0">
      <w:pPr>
        <w:spacing w:before="240" w:after="0" w:line="240" w:lineRule="auto"/>
        <w:ind w:firstLine="700"/>
        <w:jc w:val="both"/>
        <w:rPr>
          <w:rFonts w:ascii="Times New Roman" w:eastAsia="Times New Roman" w:hAnsi="Times New Roman"/>
          <w:sz w:val="24"/>
          <w:szCs w:val="24"/>
        </w:rPr>
      </w:pPr>
      <w:r w:rsidRPr="000350E0">
        <w:rPr>
          <w:rFonts w:ascii="Times New Roman" w:eastAsia="Times New Roman" w:hAnsi="Times New Roman"/>
          <w:sz w:val="24"/>
          <w:szCs w:val="24"/>
        </w:rPr>
        <w:t xml:space="preserve">Понятия трудового ресурса, рынка труда. Характеристики современного рынка труда. Квалификации и профессии. Цикл жизни профессии. </w:t>
      </w:r>
      <w:r w:rsidRPr="000350E0">
        <w:rPr>
          <w:rFonts w:ascii="Times New Roman" w:eastAsia="Times New Roman" w:hAnsi="Times New Roman"/>
          <w:i/>
          <w:sz w:val="24"/>
          <w:szCs w:val="24"/>
        </w:rPr>
        <w:t>Стратегии профессиональной карьеры.</w:t>
      </w:r>
      <w:r w:rsidRPr="000350E0">
        <w:rPr>
          <w:rFonts w:ascii="Times New Roman" w:eastAsia="Times New Roman" w:hAnsi="Times New Roman"/>
          <w:sz w:val="24"/>
          <w:szCs w:val="24"/>
        </w:rPr>
        <w:t xml:space="preserve"> Современные требования к кадрам. Концепции «обучения для жизни» и «обучения через всю жизнь». Разработка матрицы возможностей.</w:t>
      </w:r>
    </w:p>
    <w:p w:rsidR="00777D59" w:rsidRPr="000350E0" w:rsidRDefault="006821ED" w:rsidP="000350E0">
      <w:pPr>
        <w:spacing w:line="240" w:lineRule="auto"/>
        <w:rPr>
          <w:rFonts w:ascii="Times New Roman" w:eastAsia="Times New Roman" w:hAnsi="Times New Roman"/>
          <w:sz w:val="24"/>
          <w:szCs w:val="24"/>
        </w:rPr>
      </w:pPr>
      <w:r w:rsidRPr="000350E0">
        <w:rPr>
          <w:rFonts w:ascii="Times New Roman" w:eastAsia="Times New Roman" w:hAnsi="Times New Roman"/>
          <w:sz w:val="24"/>
          <w:szCs w:val="24"/>
        </w:rPr>
        <w:br w:type="page"/>
      </w:r>
    </w:p>
    <w:p w:rsidR="00777D59" w:rsidRPr="000350E0" w:rsidRDefault="006821ED" w:rsidP="000350E0">
      <w:pPr>
        <w:pStyle w:val="4"/>
        <w:spacing w:line="240" w:lineRule="auto"/>
        <w:ind w:left="1701"/>
        <w:rPr>
          <w:sz w:val="24"/>
          <w:szCs w:val="24"/>
        </w:rPr>
      </w:pPr>
      <w:bookmarkStart w:id="434" w:name="_Toc409691716"/>
      <w:bookmarkStart w:id="435" w:name="_Toc410654041"/>
      <w:bookmarkStart w:id="436" w:name="_Toc31893468"/>
      <w:bookmarkStart w:id="437" w:name="_Toc31898648"/>
      <w:r w:rsidRPr="000350E0">
        <w:rPr>
          <w:sz w:val="24"/>
          <w:szCs w:val="24"/>
        </w:rPr>
        <w:lastRenderedPageBreak/>
        <w:t>2.2.2.16. Физическая культура</w:t>
      </w:r>
      <w:bookmarkEnd w:id="434"/>
      <w:bookmarkEnd w:id="435"/>
      <w:bookmarkEnd w:id="436"/>
      <w:bookmarkEnd w:id="437"/>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777D59" w:rsidRPr="000350E0" w:rsidRDefault="006821ED" w:rsidP="000350E0">
      <w:pPr>
        <w:pStyle w:val="a8"/>
        <w:ind w:left="709"/>
        <w:jc w:val="both"/>
        <w:rPr>
          <w:rFonts w:ascii="Times New Roman" w:hAnsi="Times New Roman"/>
          <w:b/>
        </w:rPr>
      </w:pPr>
      <w:r w:rsidRPr="000350E0">
        <w:rPr>
          <w:rFonts w:ascii="Times New Roman" w:hAnsi="Times New Roman"/>
          <w:b/>
        </w:rPr>
        <w:t xml:space="preserve">Физическая культура как область знаний </w:t>
      </w:r>
    </w:p>
    <w:p w:rsidR="00777D59" w:rsidRPr="000350E0" w:rsidRDefault="006821ED" w:rsidP="000350E0">
      <w:pPr>
        <w:pStyle w:val="a8"/>
        <w:ind w:left="709"/>
        <w:jc w:val="both"/>
        <w:rPr>
          <w:rFonts w:ascii="Times New Roman" w:hAnsi="Times New Roman"/>
          <w:b/>
        </w:rPr>
      </w:pPr>
      <w:r w:rsidRPr="000350E0">
        <w:rPr>
          <w:rFonts w:ascii="Times New Roman" w:hAnsi="Times New Roman"/>
          <w:b/>
        </w:rPr>
        <w:t>История и современное развитие физической культуры</w:t>
      </w:r>
    </w:p>
    <w:p w:rsidR="00777D59" w:rsidRPr="000350E0" w:rsidRDefault="006821ED" w:rsidP="000350E0">
      <w:pPr>
        <w:pStyle w:val="a8"/>
        <w:ind w:left="0" w:firstLine="709"/>
        <w:jc w:val="both"/>
        <w:rPr>
          <w:rFonts w:ascii="Times New Roman" w:hAnsi="Times New Roman"/>
        </w:rPr>
      </w:pPr>
      <w:r w:rsidRPr="000350E0">
        <w:rPr>
          <w:rFonts w:ascii="Times New Roman" w:hAnsi="Times New Roman"/>
          <w:i/>
        </w:rPr>
        <w:t>Олимпийские игры древности. Возрождение Олимпийских игр и олимпийского движения. Олимпийское движение в России</w:t>
      </w:r>
      <w:r w:rsidRPr="000350E0">
        <w:rPr>
          <w:rFonts w:ascii="Times New Roman" w:hAnsi="Times New Roman"/>
        </w:rPr>
        <w:t xml:space="preserve">. </w:t>
      </w:r>
      <w:r w:rsidRPr="000350E0">
        <w:rPr>
          <w:rFonts w:ascii="Times New Roman" w:hAnsi="Times New Roman"/>
          <w:i/>
        </w:rPr>
        <w:t>Современные Олимпийские игры.</w:t>
      </w:r>
      <w:r w:rsidRPr="000350E0">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777D59" w:rsidRPr="000350E0" w:rsidRDefault="006821ED" w:rsidP="000350E0">
      <w:pPr>
        <w:pStyle w:val="a8"/>
        <w:ind w:left="0" w:firstLine="709"/>
        <w:jc w:val="both"/>
        <w:rPr>
          <w:rFonts w:ascii="Times New Roman" w:hAnsi="Times New Roman"/>
        </w:rPr>
      </w:pPr>
      <w:r w:rsidRPr="000350E0">
        <w:rPr>
          <w:rFonts w:ascii="Times New Roman" w:hAnsi="Times New Roman"/>
          <w:b/>
        </w:rPr>
        <w:t>Современное представление о физической культуре (основные понятия)</w:t>
      </w:r>
    </w:p>
    <w:p w:rsidR="00777D59" w:rsidRPr="000350E0" w:rsidRDefault="006821ED" w:rsidP="000350E0">
      <w:pPr>
        <w:spacing w:line="240" w:lineRule="auto"/>
        <w:ind w:firstLine="709"/>
        <w:jc w:val="both"/>
        <w:rPr>
          <w:rFonts w:ascii="Times New Roman" w:hAnsi="Times New Roman"/>
          <w:sz w:val="24"/>
          <w:szCs w:val="24"/>
        </w:rPr>
      </w:pPr>
      <w:r w:rsidRPr="000350E0">
        <w:rPr>
          <w:rFonts w:ascii="Times New Roman" w:hAnsi="Times New Roman"/>
          <w:sz w:val="24"/>
          <w:szCs w:val="24"/>
        </w:rPr>
        <w:t xml:space="preserve">Физическое развитие человека. </w:t>
      </w:r>
      <w:r w:rsidRPr="000350E0">
        <w:rPr>
          <w:rFonts w:ascii="Times New Roman" w:hAnsi="Times New Roman"/>
          <w:i/>
          <w:sz w:val="24"/>
          <w:szCs w:val="24"/>
        </w:rPr>
        <w:t>Физическая подготовка, ее связь с укреплением здоровья, развитием физических качеств.</w:t>
      </w:r>
      <w:r w:rsidRPr="000350E0">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0350E0">
        <w:rPr>
          <w:rFonts w:ascii="Times New Roman" w:hAnsi="Times New Roman"/>
          <w:i/>
          <w:sz w:val="24"/>
          <w:szCs w:val="24"/>
        </w:rPr>
        <w:t>Спорт и спортивная подготовка</w:t>
      </w:r>
      <w:r w:rsidRPr="000350E0">
        <w:rPr>
          <w:rFonts w:ascii="Times New Roman" w:hAnsi="Times New Roman"/>
          <w:sz w:val="24"/>
          <w:szCs w:val="24"/>
        </w:rPr>
        <w:t xml:space="preserve">. </w:t>
      </w:r>
      <w:r w:rsidRPr="000350E0">
        <w:rPr>
          <w:rFonts w:ascii="Times New Roman" w:hAnsi="Times New Roman"/>
          <w:i/>
          <w:sz w:val="24"/>
          <w:szCs w:val="24"/>
        </w:rPr>
        <w:t>Всероссийский физкультурно-спортивный комплекс «Готов к труду и обороне».</w:t>
      </w:r>
    </w:p>
    <w:p w:rsidR="00777D59" w:rsidRPr="000350E0" w:rsidRDefault="006821ED" w:rsidP="000350E0">
      <w:pPr>
        <w:pStyle w:val="a8"/>
        <w:ind w:left="709"/>
        <w:jc w:val="both"/>
        <w:rPr>
          <w:rFonts w:ascii="Times New Roman" w:hAnsi="Times New Roman"/>
        </w:rPr>
      </w:pPr>
      <w:r w:rsidRPr="000350E0">
        <w:rPr>
          <w:rFonts w:ascii="Times New Roman" w:hAnsi="Times New Roman"/>
          <w:b/>
        </w:rPr>
        <w:t>Физическая культура человека</w:t>
      </w:r>
    </w:p>
    <w:p w:rsidR="00777D59" w:rsidRPr="000350E0" w:rsidRDefault="006821ED" w:rsidP="000350E0">
      <w:pPr>
        <w:tabs>
          <w:tab w:val="left" w:pos="0"/>
        </w:tabs>
        <w:spacing w:after="0" w:line="240" w:lineRule="auto"/>
        <w:ind w:firstLine="709"/>
        <w:jc w:val="both"/>
        <w:rPr>
          <w:rFonts w:ascii="Times New Roman" w:hAnsi="Times New Roman"/>
          <w:b/>
          <w:sz w:val="24"/>
          <w:szCs w:val="24"/>
        </w:rPr>
      </w:pPr>
      <w:r w:rsidRPr="000350E0">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0350E0">
        <w:rPr>
          <w:rFonts w:ascii="Times New Roman" w:hAnsi="Times New Roman"/>
          <w:b/>
          <w:sz w:val="24"/>
          <w:szCs w:val="24"/>
        </w:rPr>
        <w:t xml:space="preserve">Способы двигательной (физкультурной) деятельности </w:t>
      </w:r>
    </w:p>
    <w:p w:rsidR="00777D59" w:rsidRPr="000350E0" w:rsidRDefault="006821ED" w:rsidP="000350E0">
      <w:pPr>
        <w:tabs>
          <w:tab w:val="left" w:pos="0"/>
        </w:tabs>
        <w:spacing w:after="0" w:line="240" w:lineRule="auto"/>
        <w:ind w:firstLine="709"/>
        <w:jc w:val="both"/>
        <w:rPr>
          <w:rFonts w:ascii="Times New Roman" w:hAnsi="Times New Roman"/>
          <w:b/>
          <w:sz w:val="24"/>
          <w:szCs w:val="24"/>
        </w:rPr>
      </w:pPr>
      <w:r w:rsidRPr="000350E0">
        <w:rPr>
          <w:rFonts w:ascii="Times New Roman" w:hAnsi="Times New Roman"/>
          <w:b/>
          <w:sz w:val="24"/>
          <w:szCs w:val="24"/>
        </w:rPr>
        <w:t>Организация и проведение самостоятельных занятий физической культурой</w:t>
      </w:r>
    </w:p>
    <w:p w:rsidR="00777D59" w:rsidRPr="000350E0" w:rsidRDefault="006821ED" w:rsidP="000350E0">
      <w:pPr>
        <w:pStyle w:val="a8"/>
        <w:numPr>
          <w:ilvl w:val="0"/>
          <w:numId w:val="108"/>
        </w:numPr>
        <w:ind w:firstLine="709"/>
        <w:jc w:val="both"/>
        <w:rPr>
          <w:rFonts w:ascii="Times New Roman" w:hAnsi="Times New Roman"/>
        </w:rPr>
      </w:pPr>
      <w:r w:rsidRPr="000350E0">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Pr="000350E0">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Pr="000350E0">
        <w:rPr>
          <w:rFonts w:ascii="Times New Roman" w:hAnsi="Times New Roman"/>
        </w:rPr>
        <w:t xml:space="preserve"> Организация досуга средствами физической культуры. </w:t>
      </w:r>
    </w:p>
    <w:p w:rsidR="00777D59" w:rsidRPr="000350E0" w:rsidRDefault="006821ED" w:rsidP="000350E0">
      <w:pPr>
        <w:pStyle w:val="a8"/>
        <w:ind w:left="709"/>
        <w:jc w:val="both"/>
        <w:rPr>
          <w:rFonts w:ascii="Times New Roman" w:hAnsi="Times New Roman"/>
          <w:b/>
        </w:rPr>
      </w:pPr>
      <w:r w:rsidRPr="000350E0">
        <w:rPr>
          <w:rFonts w:ascii="Times New Roman" w:hAnsi="Times New Roman"/>
          <w:b/>
        </w:rPr>
        <w:t xml:space="preserve">Оценка эффективности занятий физической культурой </w:t>
      </w:r>
    </w:p>
    <w:p w:rsidR="00777D59" w:rsidRPr="000350E0" w:rsidRDefault="006821ED" w:rsidP="000350E0">
      <w:pPr>
        <w:spacing w:line="240" w:lineRule="auto"/>
        <w:ind w:firstLine="709"/>
        <w:jc w:val="both"/>
        <w:rPr>
          <w:rFonts w:ascii="Times New Roman" w:hAnsi="Times New Roman"/>
          <w:sz w:val="24"/>
          <w:szCs w:val="24"/>
        </w:rPr>
      </w:pPr>
      <w:r w:rsidRPr="000350E0">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777D59" w:rsidRPr="000350E0" w:rsidRDefault="006821ED" w:rsidP="000350E0">
      <w:pPr>
        <w:pStyle w:val="a8"/>
        <w:ind w:left="709"/>
        <w:jc w:val="both"/>
        <w:rPr>
          <w:rFonts w:ascii="Times New Roman" w:hAnsi="Times New Roman"/>
          <w:b/>
        </w:rPr>
      </w:pPr>
      <w:r w:rsidRPr="000350E0">
        <w:rPr>
          <w:rFonts w:ascii="Times New Roman" w:hAnsi="Times New Roman"/>
          <w:b/>
        </w:rPr>
        <w:t>Физическое совершенствование</w:t>
      </w:r>
    </w:p>
    <w:p w:rsidR="00777D59" w:rsidRPr="000350E0" w:rsidRDefault="006821ED" w:rsidP="000350E0">
      <w:pPr>
        <w:pStyle w:val="a8"/>
        <w:ind w:left="709"/>
        <w:jc w:val="both"/>
        <w:rPr>
          <w:rFonts w:ascii="Times New Roman" w:hAnsi="Times New Roman"/>
          <w:i/>
        </w:rPr>
      </w:pPr>
      <w:r w:rsidRPr="000350E0">
        <w:rPr>
          <w:rFonts w:ascii="Times New Roman" w:hAnsi="Times New Roman"/>
          <w:b/>
        </w:rPr>
        <w:t>Физкультурно-оздоровительная деятельность</w:t>
      </w:r>
    </w:p>
    <w:p w:rsidR="00777D59" w:rsidRPr="000350E0" w:rsidRDefault="006821ED" w:rsidP="000350E0">
      <w:pPr>
        <w:spacing w:line="240" w:lineRule="auto"/>
        <w:ind w:firstLine="709"/>
        <w:jc w:val="both"/>
        <w:rPr>
          <w:rFonts w:ascii="Times New Roman" w:hAnsi="Times New Roman"/>
          <w:i/>
          <w:sz w:val="24"/>
          <w:szCs w:val="24"/>
        </w:rPr>
      </w:pPr>
      <w:r w:rsidRPr="000350E0">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w:t>
      </w:r>
      <w:r w:rsidRPr="000350E0">
        <w:rPr>
          <w:rFonts w:ascii="Times New Roman" w:hAnsi="Times New Roman"/>
          <w:sz w:val="24"/>
          <w:szCs w:val="24"/>
        </w:rPr>
        <w:lastRenderedPageBreak/>
        <w:t xml:space="preserve">ориентированных на повышение функциональных возможностей организма, развитие основных физических качеств. </w:t>
      </w:r>
      <w:r w:rsidRPr="000350E0">
        <w:rPr>
          <w:rFonts w:ascii="Times New Roman" w:hAnsi="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777D59" w:rsidRPr="000350E0" w:rsidRDefault="006821ED" w:rsidP="000350E0">
      <w:pPr>
        <w:pStyle w:val="a8"/>
        <w:ind w:left="709"/>
        <w:jc w:val="both"/>
        <w:rPr>
          <w:rFonts w:ascii="Times New Roman" w:hAnsi="Times New Roman"/>
        </w:rPr>
      </w:pPr>
      <w:r w:rsidRPr="000350E0">
        <w:rPr>
          <w:rFonts w:ascii="Times New Roman" w:hAnsi="Times New Roman"/>
          <w:b/>
        </w:rPr>
        <w:t>Спортивно-оздоровительная деятельность</w:t>
      </w:r>
      <w:r w:rsidRPr="000350E0">
        <w:rPr>
          <w:rStyle w:val="af3"/>
          <w:rFonts w:ascii="Times New Roman" w:hAnsi="Times New Roman"/>
          <w:b/>
        </w:rPr>
        <w:footnoteReference w:id="15"/>
      </w:r>
    </w:p>
    <w:p w:rsidR="00777D59" w:rsidRPr="000350E0" w:rsidRDefault="006821ED" w:rsidP="000350E0">
      <w:pPr>
        <w:spacing w:line="240" w:lineRule="auto"/>
        <w:ind w:firstLine="709"/>
        <w:jc w:val="both"/>
        <w:rPr>
          <w:rFonts w:ascii="Times New Roman" w:hAnsi="Times New Roman"/>
          <w:sz w:val="24"/>
          <w:szCs w:val="24"/>
        </w:rPr>
      </w:pPr>
      <w:r w:rsidRPr="000350E0">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0350E0">
        <w:rPr>
          <w:rFonts w:ascii="Times New Roman" w:hAnsi="Times New Roman"/>
          <w:i/>
          <w:sz w:val="24"/>
          <w:szCs w:val="24"/>
        </w:rPr>
        <w:t>мини-футбол</w:t>
      </w:r>
      <w:r w:rsidRPr="000350E0">
        <w:rPr>
          <w:rFonts w:ascii="Times New Roman" w:hAnsi="Times New Roman"/>
          <w:sz w:val="24"/>
          <w:szCs w:val="24"/>
        </w:rPr>
        <w:t xml:space="preserve">, волейбол, баскетбол. Правила спортивных игр. Игры по правилам. </w:t>
      </w:r>
      <w:r w:rsidRPr="000350E0">
        <w:rPr>
          <w:rFonts w:ascii="Times New Roman" w:hAnsi="Times New Roman"/>
          <w:i/>
          <w:sz w:val="24"/>
          <w:szCs w:val="24"/>
        </w:rPr>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0350E0">
        <w:rPr>
          <w:rFonts w:ascii="Times New Roman" w:hAnsi="Times New Roman"/>
          <w:sz w:val="24"/>
          <w:szCs w:val="24"/>
        </w:rPr>
        <w:t xml:space="preserve"> Лыжные гонки:</w:t>
      </w:r>
      <w:r w:rsidRPr="000350E0">
        <w:rPr>
          <w:rFonts w:ascii="Times New Roman" w:hAnsi="Times New Roman"/>
          <w:sz w:val="24"/>
          <w:szCs w:val="24"/>
          <w:vertAlign w:val="superscript"/>
        </w:rPr>
        <w:footnoteReference w:id="16"/>
      </w:r>
      <w:r w:rsidRPr="000350E0">
        <w:rPr>
          <w:rFonts w:ascii="Times New Roman" w:hAnsi="Times New Roman"/>
          <w:sz w:val="24"/>
          <w:szCs w:val="24"/>
        </w:rPr>
        <w:t xml:space="preserve"> передвижение на лыжах разными способами. Подъемы, спуски, повороты, торможения.</w:t>
      </w:r>
    </w:p>
    <w:p w:rsidR="00777D59" w:rsidRPr="000350E0" w:rsidRDefault="006821ED" w:rsidP="000350E0">
      <w:pPr>
        <w:pStyle w:val="a8"/>
        <w:ind w:left="709"/>
        <w:jc w:val="both"/>
        <w:rPr>
          <w:rFonts w:ascii="Times New Roman" w:hAnsi="Times New Roman"/>
          <w:b/>
        </w:rPr>
      </w:pPr>
      <w:r w:rsidRPr="000350E0">
        <w:rPr>
          <w:rFonts w:ascii="Times New Roman" w:hAnsi="Times New Roman"/>
          <w:b/>
        </w:rPr>
        <w:t>Прикладно-ориентированная физкультурная деятельность</w:t>
      </w:r>
    </w:p>
    <w:p w:rsidR="00777D59" w:rsidRPr="000350E0" w:rsidRDefault="006821ED" w:rsidP="000350E0">
      <w:pPr>
        <w:spacing w:line="240" w:lineRule="auto"/>
        <w:ind w:firstLine="709"/>
        <w:jc w:val="both"/>
        <w:rPr>
          <w:rFonts w:ascii="Times New Roman" w:hAnsi="Times New Roman"/>
          <w:sz w:val="24"/>
          <w:szCs w:val="24"/>
        </w:rPr>
      </w:pPr>
      <w:r w:rsidRPr="000350E0">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0350E0">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4"/>
        <w:spacing w:line="240" w:lineRule="auto"/>
        <w:ind w:left="1701"/>
        <w:rPr>
          <w:sz w:val="24"/>
          <w:szCs w:val="24"/>
        </w:rPr>
      </w:pPr>
      <w:bookmarkStart w:id="438" w:name="_Toc409691717"/>
      <w:bookmarkStart w:id="439" w:name="_Toc410654042"/>
      <w:bookmarkStart w:id="440" w:name="_Toc31893469"/>
      <w:bookmarkStart w:id="441" w:name="_Toc31898649"/>
      <w:r w:rsidRPr="000350E0">
        <w:rPr>
          <w:sz w:val="24"/>
          <w:szCs w:val="24"/>
        </w:rPr>
        <w:t>2.2.2.17. Основы безопасности жизнедеятельности</w:t>
      </w:r>
      <w:bookmarkEnd w:id="438"/>
      <w:bookmarkEnd w:id="439"/>
      <w:bookmarkEnd w:id="440"/>
      <w:bookmarkEnd w:id="441"/>
    </w:p>
    <w:p w:rsidR="00777D59" w:rsidRPr="000350E0" w:rsidRDefault="006821ED" w:rsidP="000350E0">
      <w:pPr>
        <w:spacing w:after="0" w:line="240" w:lineRule="auto"/>
        <w:ind w:firstLine="709"/>
        <w:jc w:val="both"/>
        <w:rPr>
          <w:sz w:val="24"/>
          <w:szCs w:val="24"/>
        </w:rPr>
      </w:pPr>
      <w:r w:rsidRPr="000350E0">
        <w:rPr>
          <w:rFonts w:ascii="Times New Roman" w:hAnsi="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w:t>
      </w:r>
      <w:r w:rsidRPr="000350E0">
        <w:rPr>
          <w:rFonts w:ascii="Times New Roman" w:hAnsi="Times New Roman"/>
          <w:sz w:val="24"/>
          <w:szCs w:val="24"/>
        </w:rPr>
        <w:lastRenderedPageBreak/>
        <w:t>практической деятельности обучающихся, что является важнейшим компонентом развивающего обучения.</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777D59" w:rsidRPr="000350E0" w:rsidRDefault="006821ED" w:rsidP="000350E0">
      <w:pPr>
        <w:spacing w:after="0" w:line="240" w:lineRule="auto"/>
        <w:ind w:firstLine="708"/>
        <w:jc w:val="both"/>
        <w:rPr>
          <w:rFonts w:ascii="Times New Roman" w:hAnsi="Times New Roman"/>
          <w:sz w:val="24"/>
          <w:szCs w:val="24"/>
        </w:rPr>
      </w:pPr>
      <w:r w:rsidRPr="000350E0">
        <w:rPr>
          <w:rFonts w:ascii="Times New Roman" w:hAnsi="Times New Roman"/>
          <w:sz w:val="24"/>
          <w:szCs w:val="24"/>
        </w:rPr>
        <w:t>Основы безопасности жизнедеятельности как учебный предмет обеспечивает:</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обучающимися знаний о безопасном поведении в повседневной жизнедеятельности;</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понимание необходимости беречь и сохранять свое здоровье как индивидуальную и общественную ценность;</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понимание необходимости сохранения природы и окружающей среды для полноценной жизни человека;</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умений оказывать первую помощь пострадавшим;</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умений готовность проявлять предосторожность в ситуациях неопределенности;</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умений использовать средства индивидуальной и коллективной защиты.</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Освоение и понимание учебного предмета «Основы безопасности жизнедеятельности» направлено на:</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777D59" w:rsidRPr="000350E0" w:rsidRDefault="006821ED" w:rsidP="000350E0">
      <w:pPr>
        <w:numPr>
          <w:ilvl w:val="0"/>
          <w:numId w:val="89"/>
        </w:numPr>
        <w:tabs>
          <w:tab w:val="left" w:pos="1134"/>
        </w:tabs>
        <w:autoSpaceDE w:val="0"/>
        <w:autoSpaceDN w:val="0"/>
        <w:adjustRightInd w:val="0"/>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w:t>
      </w:r>
      <w:r w:rsidRPr="000350E0">
        <w:rPr>
          <w:rFonts w:ascii="Times New Roman" w:hAnsi="Times New Roman"/>
          <w:sz w:val="24"/>
          <w:szCs w:val="24"/>
        </w:rPr>
        <w:lastRenderedPageBreak/>
        <w:t>антитеррористической личностной позиции, нетерпимости к действиям и влияниям, представляющим угрозу для жизни человека.</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hAnsi="Times New Roman"/>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777D59" w:rsidRPr="000350E0" w:rsidRDefault="006821ED" w:rsidP="000350E0">
      <w:pPr>
        <w:overflowPunct w:val="0"/>
        <w:autoSpaceDE w:val="0"/>
        <w:autoSpaceDN w:val="0"/>
        <w:adjustRightInd w:val="0"/>
        <w:spacing w:after="0" w:line="240" w:lineRule="auto"/>
        <w:ind w:firstLine="709"/>
        <w:jc w:val="both"/>
        <w:rPr>
          <w:rFonts w:ascii="Times New Roman" w:hAnsi="Times New Roman"/>
          <w:sz w:val="24"/>
          <w:szCs w:val="24"/>
        </w:rPr>
      </w:pPr>
      <w:r w:rsidRPr="000350E0">
        <w:rPr>
          <w:rFonts w:ascii="Times New Roman" w:eastAsia="Times New Roman" w:hAnsi="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777D59" w:rsidRPr="000350E0" w:rsidRDefault="00777D59" w:rsidP="000350E0">
      <w:pPr>
        <w:spacing w:after="0" w:line="240" w:lineRule="auto"/>
        <w:jc w:val="both"/>
        <w:rPr>
          <w:rFonts w:ascii="Times New Roman" w:hAnsi="Times New Roman"/>
          <w:sz w:val="24"/>
          <w:szCs w:val="24"/>
        </w:rPr>
      </w:pP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Основы безопасности личности, общества и государства</w:t>
      </w:r>
    </w:p>
    <w:p w:rsidR="00777D59" w:rsidRPr="000350E0" w:rsidRDefault="006821ED" w:rsidP="000350E0">
      <w:pPr>
        <w:tabs>
          <w:tab w:val="left" w:pos="426"/>
        </w:tabs>
        <w:spacing w:after="0" w:line="240" w:lineRule="auto"/>
        <w:ind w:left="709"/>
        <w:jc w:val="both"/>
        <w:rPr>
          <w:rFonts w:ascii="Times New Roman" w:hAnsi="Times New Roman"/>
          <w:b/>
          <w:bCs/>
          <w:sz w:val="24"/>
          <w:szCs w:val="24"/>
          <w:shd w:val="clear" w:color="auto" w:fill="FFFFFF"/>
        </w:rPr>
      </w:pPr>
      <w:r w:rsidRPr="000350E0">
        <w:rPr>
          <w:rFonts w:ascii="Times New Roman" w:hAnsi="Times New Roman"/>
          <w:b/>
          <w:bCs/>
          <w:sz w:val="24"/>
          <w:szCs w:val="24"/>
          <w:shd w:val="clear" w:color="auto" w:fill="FFFFFF"/>
        </w:rPr>
        <w:t xml:space="preserve">Основы комплексной безопасности </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sidRPr="000350E0">
        <w:rPr>
          <w:rFonts w:ascii="Times New Roman" w:eastAsia="Times New Roman" w:hAnsi="Times New Roman"/>
          <w:sz w:val="24"/>
          <w:szCs w:val="24"/>
          <w:lang w:eastAsia="ru-RU"/>
        </w:rPr>
        <w:t>Правила поведения на транспорте (наземном, в том числе железнодорожном, воздушном и водном), ответственность за их нарушения.</w:t>
      </w:r>
      <w:r w:rsidRPr="000350E0">
        <w:rPr>
          <w:rFonts w:ascii="Times New Roman" w:hAnsi="Times New Roman"/>
          <w:sz w:val="24"/>
          <w:szCs w:val="24"/>
        </w:rPr>
        <w:t xml:space="preserve"> Правила безопасного поведения пешехода, пассажира и велосипедиста. </w:t>
      </w:r>
      <w:r w:rsidRPr="000350E0">
        <w:rPr>
          <w:rFonts w:ascii="Times New Roman" w:hAnsi="Times New Roman"/>
          <w:i/>
          <w:sz w:val="24"/>
          <w:szCs w:val="24"/>
        </w:rPr>
        <w:t>Средства индивидуальной защиты велосипедиста.</w:t>
      </w:r>
      <w:r w:rsidRPr="000350E0">
        <w:rPr>
          <w:rFonts w:ascii="Times New Roman" w:hAnsi="Times New Roman"/>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0350E0">
        <w:rPr>
          <w:rFonts w:ascii="Times New Roman" w:hAnsi="Times New Roman"/>
          <w:i/>
          <w:sz w:val="24"/>
          <w:szCs w:val="24"/>
        </w:rPr>
        <w:t>и поездках.</w:t>
      </w:r>
      <w:r w:rsidRPr="000350E0">
        <w:rPr>
          <w:rFonts w:ascii="Times New Roman" w:hAnsi="Times New Roman"/>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0350E0">
        <w:rPr>
          <w:rFonts w:ascii="Times New Roman" w:hAnsi="Times New Roman"/>
          <w:i/>
          <w:sz w:val="24"/>
          <w:szCs w:val="24"/>
        </w:rPr>
        <w:t>самозащита покупателя</w:t>
      </w:r>
      <w:r w:rsidRPr="000350E0">
        <w:rPr>
          <w:rFonts w:ascii="Times New Roman" w:hAnsi="Times New Roman"/>
          <w:sz w:val="24"/>
          <w:szCs w:val="24"/>
        </w:rPr>
        <w:t xml:space="preserve">). Элементарные способы самозащиты. </w:t>
      </w:r>
      <w:r w:rsidRPr="000350E0">
        <w:rPr>
          <w:rFonts w:ascii="Times New Roman" w:hAnsi="Times New Roman"/>
          <w:i/>
          <w:sz w:val="24"/>
          <w:szCs w:val="24"/>
        </w:rPr>
        <w:t>Информационная безопасность подростка.</w:t>
      </w:r>
    </w:p>
    <w:p w:rsidR="00777D59" w:rsidRPr="000350E0" w:rsidRDefault="006821ED" w:rsidP="000350E0">
      <w:pPr>
        <w:tabs>
          <w:tab w:val="left" w:pos="426"/>
        </w:tabs>
        <w:spacing w:after="0" w:line="240" w:lineRule="auto"/>
        <w:ind w:left="709"/>
        <w:jc w:val="both"/>
        <w:rPr>
          <w:rFonts w:ascii="Times New Roman" w:hAnsi="Times New Roman"/>
          <w:sz w:val="24"/>
          <w:szCs w:val="24"/>
        </w:rPr>
      </w:pPr>
      <w:r w:rsidRPr="000350E0">
        <w:rPr>
          <w:rFonts w:ascii="Times New Roman" w:hAnsi="Times New Roman"/>
          <w:b/>
          <w:sz w:val="24"/>
          <w:szCs w:val="24"/>
        </w:rPr>
        <w:t xml:space="preserve">Защита населения Российской Федерации от чрезвычайных </w:t>
      </w:r>
      <w:r w:rsidRPr="000350E0">
        <w:rPr>
          <w:rFonts w:ascii="Times New Roman" w:hAnsi="Times New Roman"/>
          <w:b/>
          <w:bCs/>
          <w:sz w:val="24"/>
          <w:szCs w:val="24"/>
          <w:shd w:val="clear" w:color="auto" w:fill="FFFFFF"/>
        </w:rPr>
        <w:t>ситуаций</w:t>
      </w:r>
    </w:p>
    <w:p w:rsidR="00777D59" w:rsidRPr="000350E0" w:rsidRDefault="006821ED" w:rsidP="000350E0">
      <w:pPr>
        <w:spacing w:line="240" w:lineRule="auto"/>
        <w:ind w:firstLine="709"/>
        <w:jc w:val="both"/>
        <w:rPr>
          <w:rFonts w:ascii="Times New Roman" w:hAnsi="Times New Roman"/>
          <w:sz w:val="24"/>
          <w:szCs w:val="24"/>
        </w:rPr>
      </w:pPr>
      <w:r w:rsidRPr="000350E0">
        <w:rPr>
          <w:rFonts w:ascii="Times New Roman" w:hAnsi="Times New Roman"/>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777D59" w:rsidRPr="000350E0" w:rsidRDefault="006821ED" w:rsidP="000350E0">
      <w:pPr>
        <w:tabs>
          <w:tab w:val="left" w:pos="426"/>
        </w:tabs>
        <w:spacing w:after="0" w:line="240" w:lineRule="auto"/>
        <w:ind w:firstLine="709"/>
        <w:jc w:val="both"/>
        <w:rPr>
          <w:rFonts w:ascii="Times New Roman" w:hAnsi="Times New Roman"/>
          <w:bCs/>
          <w:sz w:val="24"/>
          <w:szCs w:val="24"/>
          <w:shd w:val="clear" w:color="auto" w:fill="FFFFFF"/>
        </w:rPr>
      </w:pPr>
      <w:r w:rsidRPr="000350E0">
        <w:rPr>
          <w:rFonts w:ascii="Times New Roman" w:hAnsi="Times New Roman"/>
          <w:b/>
          <w:bCs/>
          <w:sz w:val="24"/>
          <w:szCs w:val="24"/>
        </w:rPr>
        <w:t>Основы противодействия терроризму, экстремизму и наркотизму в Российской Федерации</w:t>
      </w:r>
    </w:p>
    <w:p w:rsidR="00777D59" w:rsidRPr="000350E0" w:rsidRDefault="006821ED" w:rsidP="000350E0">
      <w:pPr>
        <w:tabs>
          <w:tab w:val="left" w:pos="0"/>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Терроризм, экстремизм, наркотизм - сущность и угрозы безопасности личности и общества. </w:t>
      </w:r>
      <w:r w:rsidRPr="000350E0">
        <w:rPr>
          <w:rFonts w:ascii="Times New Roman" w:hAnsi="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0350E0">
        <w:rPr>
          <w:rFonts w:ascii="Times New Roman" w:hAnsi="Times New Roman"/>
          <w:sz w:val="24"/>
          <w:szCs w:val="24"/>
        </w:rPr>
        <w:t xml:space="preserve"> Личная безопасность при террористических актах и при обнаружении неизвестного предмета, </w:t>
      </w:r>
      <w:r w:rsidRPr="000350E0">
        <w:rPr>
          <w:rFonts w:ascii="Times New Roman" w:hAnsi="Times New Roman"/>
          <w:sz w:val="24"/>
          <w:szCs w:val="24"/>
        </w:rPr>
        <w:lastRenderedPageBreak/>
        <w:t>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777D59" w:rsidRPr="000350E0" w:rsidRDefault="006821ED" w:rsidP="000350E0">
      <w:pPr>
        <w:spacing w:after="0" w:line="240" w:lineRule="auto"/>
        <w:ind w:firstLine="709"/>
        <w:jc w:val="both"/>
        <w:rPr>
          <w:rFonts w:ascii="Times New Roman" w:hAnsi="Times New Roman"/>
          <w:b/>
          <w:bCs/>
          <w:sz w:val="24"/>
          <w:szCs w:val="24"/>
        </w:rPr>
      </w:pPr>
      <w:r w:rsidRPr="000350E0">
        <w:rPr>
          <w:rFonts w:ascii="Times New Roman" w:hAnsi="Times New Roman"/>
          <w:b/>
          <w:bCs/>
          <w:sz w:val="24"/>
          <w:szCs w:val="24"/>
        </w:rPr>
        <w:t>Основы медицинских знаний и здорового образа жизни</w:t>
      </w:r>
    </w:p>
    <w:p w:rsidR="00777D59" w:rsidRPr="000350E0" w:rsidRDefault="006821ED" w:rsidP="000350E0">
      <w:pPr>
        <w:tabs>
          <w:tab w:val="left" w:pos="426"/>
        </w:tabs>
        <w:spacing w:after="0" w:line="240" w:lineRule="auto"/>
        <w:ind w:left="709"/>
        <w:jc w:val="both"/>
        <w:rPr>
          <w:rFonts w:ascii="Times New Roman" w:hAnsi="Times New Roman"/>
          <w:b/>
          <w:bCs/>
          <w:sz w:val="24"/>
          <w:szCs w:val="24"/>
        </w:rPr>
      </w:pPr>
      <w:r w:rsidRPr="000350E0">
        <w:rPr>
          <w:rFonts w:ascii="Times New Roman" w:hAnsi="Times New Roman"/>
          <w:b/>
          <w:bCs/>
          <w:sz w:val="24"/>
          <w:szCs w:val="24"/>
        </w:rPr>
        <w:t>Основы здорового образа жизни</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bCs/>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r w:rsidRPr="000350E0">
        <w:rPr>
          <w:rFonts w:ascii="Times New Roman" w:hAnsi="Times New Roman"/>
          <w:bCs/>
          <w:i/>
          <w:sz w:val="24"/>
          <w:szCs w:val="24"/>
        </w:rPr>
        <w:t>Семья в современном обществе. Права и обязанности супругов. Защита прав ребенка.</w:t>
      </w:r>
    </w:p>
    <w:p w:rsidR="00777D59" w:rsidRPr="000350E0" w:rsidRDefault="006821ED" w:rsidP="000350E0">
      <w:pPr>
        <w:tabs>
          <w:tab w:val="left" w:pos="426"/>
        </w:tabs>
        <w:spacing w:after="0" w:line="240" w:lineRule="auto"/>
        <w:ind w:left="709"/>
        <w:jc w:val="both"/>
        <w:rPr>
          <w:rFonts w:ascii="Times New Roman" w:hAnsi="Times New Roman"/>
          <w:b/>
          <w:bCs/>
          <w:sz w:val="24"/>
          <w:szCs w:val="24"/>
        </w:rPr>
      </w:pPr>
      <w:r w:rsidRPr="000350E0">
        <w:rPr>
          <w:rFonts w:ascii="Times New Roman" w:hAnsi="Times New Roman"/>
          <w:b/>
          <w:bCs/>
          <w:sz w:val="24"/>
          <w:szCs w:val="24"/>
        </w:rPr>
        <w:t>Основы медицинских знаний и оказание первой помощи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0350E0">
        <w:rPr>
          <w:rFonts w:ascii="Times New Roman" w:hAnsi="Times New Roman"/>
          <w:i/>
          <w:sz w:val="24"/>
          <w:szCs w:val="24"/>
        </w:rPr>
        <w:t>Основные неинфекционные и инфекционные заболевания,их профилактика</w:t>
      </w:r>
      <w:r w:rsidRPr="000350E0">
        <w:rPr>
          <w:rFonts w:ascii="Times New Roman" w:hAnsi="Times New Roman"/>
          <w:sz w:val="24"/>
          <w:szCs w:val="24"/>
        </w:rPr>
        <w:t>. Первая помощь при отравлениях. Первая помощь при тепловом (солнечном) ударе. Первая помощь при укусе насекомых и змей.</w:t>
      </w:r>
      <w:r w:rsidRPr="000350E0">
        <w:rPr>
          <w:rFonts w:ascii="Times New Roman" w:hAnsi="Times New Roman"/>
          <w:i/>
          <w:sz w:val="24"/>
          <w:szCs w:val="24"/>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firstLine="709"/>
        <w:rPr>
          <w:rFonts w:ascii="Times New Roman" w:eastAsia="Times New Roman" w:hAnsi="Times New Roman"/>
          <w:b/>
          <w:bCs/>
          <w:sz w:val="24"/>
          <w:szCs w:val="24"/>
          <w:lang w:eastAsia="ru-RU"/>
        </w:rPr>
      </w:pPr>
      <w:bookmarkStart w:id="442" w:name="_Toc406059050"/>
      <w:bookmarkStart w:id="443" w:name="_Toc409691718"/>
      <w:r w:rsidRPr="000350E0">
        <w:rPr>
          <w:rFonts w:ascii="Times New Roman" w:hAnsi="Times New Roman"/>
          <w:sz w:val="24"/>
          <w:szCs w:val="24"/>
        </w:rPr>
        <w:br w:type="page"/>
      </w:r>
    </w:p>
    <w:p w:rsidR="00777D59" w:rsidRPr="000350E0" w:rsidRDefault="006821ED" w:rsidP="000350E0">
      <w:pPr>
        <w:pStyle w:val="2"/>
        <w:spacing w:line="240" w:lineRule="auto"/>
        <w:ind w:left="567" w:firstLine="0"/>
        <w:rPr>
          <w:sz w:val="24"/>
          <w:szCs w:val="24"/>
        </w:rPr>
      </w:pPr>
      <w:bookmarkStart w:id="444" w:name="_Toc410654043"/>
      <w:bookmarkStart w:id="445" w:name="_Toc31893470"/>
      <w:bookmarkStart w:id="446" w:name="_Toc31898650"/>
      <w:r w:rsidRPr="000350E0">
        <w:rPr>
          <w:sz w:val="24"/>
          <w:szCs w:val="24"/>
        </w:rPr>
        <w:lastRenderedPageBreak/>
        <w:t>2.3. Программа воспитания и социализации обучающихся</w:t>
      </w:r>
      <w:bookmarkEnd w:id="442"/>
      <w:bookmarkEnd w:id="443"/>
      <w:bookmarkEnd w:id="444"/>
      <w:bookmarkEnd w:id="445"/>
      <w:bookmarkEnd w:id="446"/>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Программа воспитания и социализации обучающихся 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 xml:space="preserve">Программа направлена на: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формирование экологической культуры,</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антикоррупционного сознания.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Программа обеспечивает:</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социальную самоидентификацию обучающихся посредством личностно значимой и общественно приемлемой деятельности;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w:t>
      </w:r>
      <w:r w:rsidRPr="000350E0">
        <w:rPr>
          <w:rFonts w:ascii="Times New Roman" w:hAnsi="Times New Roman"/>
        </w:rPr>
        <w:lastRenderedPageBreak/>
        <w:t xml:space="preserve">военно-патриотических объединениях, в проведении акций и праздников (региональных, государственных, международных);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участие обучающихся в деятельности производственных, творческих объединений, благотворительных организаций;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в экологическом просвещении сверстников, родителей, населения;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в благоустройстве школы, класса, сельского поселения, города;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способности противостоять негативным воздействиям социальной среды, факторам микросоциальной среды;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учет индивидуальных и возрастных особенностей обучающихся, культурных и социальных потребностей их семей;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у обучающихся мотивации к труду, потребности к приобретению профессии;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приобретение практического опыта, соответствующего интересам и способностям обучающихся;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осознание обучающимися ценности экологически целесообразного, здорового и безопасного образа жизни;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осознанное отношение обучающихся к выбору индивидуального рациона здорового питания;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овладение современными оздоровительными технологиями, в том числе на основе навыков личной гигиены;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lastRenderedPageBreak/>
        <w:t xml:space="preserve">убежденности в выборе здорового образа жизни и вреде употребления алкоголя и табакокурения; </w:t>
      </w:r>
    </w:p>
    <w:p w:rsidR="00777D59" w:rsidRPr="000350E0" w:rsidRDefault="006821ED" w:rsidP="000350E0">
      <w:pPr>
        <w:pStyle w:val="a8"/>
        <w:numPr>
          <w:ilvl w:val="0"/>
          <w:numId w:val="146"/>
        </w:numPr>
        <w:tabs>
          <w:tab w:val="left" w:pos="993"/>
        </w:tabs>
        <w:ind w:left="0" w:firstLine="709"/>
        <w:jc w:val="both"/>
        <w:rPr>
          <w:rFonts w:ascii="Times New Roman" w:hAnsi="Times New Roman"/>
        </w:rPr>
      </w:pPr>
      <w:r w:rsidRPr="000350E0">
        <w:rPr>
          <w:rFonts w:ascii="Times New Roman" w:hAnsi="Times New Roman"/>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 xml:space="preserve">В программе отражаются: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11) методику и инструментарий мониторинга духовно-нравственного развития, воспитания и социализации обучающихся;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left="1134"/>
        <w:rPr>
          <w:rFonts w:ascii="Times New Roman" w:hAnsi="Times New Roman"/>
          <w:b/>
          <w:sz w:val="24"/>
          <w:szCs w:val="24"/>
        </w:rPr>
      </w:pPr>
      <w:bookmarkStart w:id="447" w:name="_Toc410654044"/>
      <w:bookmarkStart w:id="448" w:name="_Toc284662818"/>
      <w:bookmarkStart w:id="449" w:name="_Toc284663445"/>
      <w:bookmarkStart w:id="450" w:name="_Toc414553255"/>
      <w:bookmarkStart w:id="451" w:name="_Toc31893471"/>
      <w:bookmarkStart w:id="452" w:name="_Toc409691719"/>
      <w:r w:rsidRPr="000350E0">
        <w:rPr>
          <w:rFonts w:ascii="Times New Roman" w:hAnsi="Times New Roman"/>
          <w:b/>
          <w:sz w:val="24"/>
          <w:szCs w:val="24"/>
        </w:rPr>
        <w:t>2.3.1. Цель и задачи духовно-нравственного развития, воспитания и</w:t>
      </w:r>
      <w:bookmarkStart w:id="453" w:name="_Toc410654045"/>
      <w:bookmarkStart w:id="454" w:name="_Toc414553256"/>
      <w:bookmarkStart w:id="455" w:name="_Toc31893472"/>
      <w:bookmarkEnd w:id="447"/>
      <w:bookmarkEnd w:id="448"/>
      <w:bookmarkEnd w:id="449"/>
      <w:bookmarkEnd w:id="450"/>
      <w:bookmarkEnd w:id="451"/>
      <w:r w:rsidRPr="000350E0">
        <w:rPr>
          <w:rFonts w:ascii="Times New Roman" w:hAnsi="Times New Roman"/>
          <w:b/>
          <w:sz w:val="24"/>
          <w:szCs w:val="24"/>
        </w:rPr>
        <w:t xml:space="preserve"> социализации обучающихся</w:t>
      </w:r>
      <w:bookmarkEnd w:id="452"/>
      <w:bookmarkEnd w:id="453"/>
      <w:bookmarkEnd w:id="454"/>
      <w:bookmarkEnd w:id="455"/>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 тексте программы основные термины «воспитание», «социализация» и «духовно-нравственное развитие» человека используются в контексте образования: </w:t>
      </w:r>
    </w:p>
    <w:p w:rsidR="00777D59" w:rsidRPr="000350E0" w:rsidRDefault="006821ED" w:rsidP="000350E0">
      <w:pPr>
        <w:pStyle w:val="a8"/>
        <w:numPr>
          <w:ilvl w:val="0"/>
          <w:numId w:val="190"/>
        </w:numPr>
        <w:tabs>
          <w:tab w:val="left" w:pos="1134"/>
        </w:tabs>
        <w:ind w:left="0" w:firstLine="709"/>
        <w:jc w:val="both"/>
        <w:rPr>
          <w:rFonts w:ascii="Times New Roman" w:hAnsi="Times New Roman"/>
        </w:rPr>
      </w:pPr>
      <w:r w:rsidRPr="000350E0">
        <w:rPr>
          <w:rFonts w:ascii="Times New Roman" w:hAnsi="Times New Roman"/>
          <w:i/>
        </w:rPr>
        <w:lastRenderedPageBreak/>
        <w:t>воспитание</w:t>
      </w:r>
      <w:r w:rsidRPr="000350E0">
        <w:rPr>
          <w:rFonts w:ascii="Times New Roman" w:hAnsi="Times New Roman"/>
        </w:rPr>
        <w:t xml:space="preserve"> – составляющая процесса образования, духовно-нравственное развитие – один из целевых ориентиров образования; в основе и воспитания, и духовно-нравственного развития находятся духовно-нравственные ценности; </w:t>
      </w:r>
    </w:p>
    <w:p w:rsidR="00777D59" w:rsidRPr="000350E0" w:rsidRDefault="006821ED" w:rsidP="000350E0">
      <w:pPr>
        <w:pStyle w:val="a8"/>
        <w:numPr>
          <w:ilvl w:val="0"/>
          <w:numId w:val="190"/>
        </w:numPr>
        <w:tabs>
          <w:tab w:val="left" w:pos="1134"/>
        </w:tabs>
        <w:ind w:left="0" w:firstLine="709"/>
        <w:jc w:val="both"/>
        <w:rPr>
          <w:rFonts w:ascii="Times New Roman" w:hAnsi="Times New Roman"/>
        </w:rPr>
      </w:pPr>
      <w:r w:rsidRPr="000350E0">
        <w:rPr>
          <w:rFonts w:ascii="Times New Roman" w:hAnsi="Times New Roman"/>
          <w:i/>
        </w:rPr>
        <w:t>духовно-нравственное развитие</w:t>
      </w:r>
      <w:r w:rsidRPr="000350E0">
        <w:rPr>
          <w:rFonts w:ascii="Times New Roman" w:hAnsi="Times New Roman"/>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777D59" w:rsidRPr="000350E0" w:rsidRDefault="006821ED" w:rsidP="000350E0">
      <w:pPr>
        <w:pStyle w:val="a8"/>
        <w:numPr>
          <w:ilvl w:val="0"/>
          <w:numId w:val="190"/>
        </w:numPr>
        <w:tabs>
          <w:tab w:val="left" w:pos="1134"/>
        </w:tabs>
        <w:ind w:left="0" w:firstLine="709"/>
        <w:jc w:val="both"/>
        <w:rPr>
          <w:rFonts w:ascii="Times New Roman" w:hAnsi="Times New Roman"/>
        </w:rPr>
      </w:pPr>
      <w:r w:rsidRPr="000350E0">
        <w:rPr>
          <w:rFonts w:ascii="Times New Roman" w:hAnsi="Times New Roman"/>
        </w:rPr>
        <w:t xml:space="preserve">воспитание создает условия для </w:t>
      </w:r>
      <w:r w:rsidRPr="000350E0">
        <w:rPr>
          <w:rFonts w:ascii="Times New Roman" w:hAnsi="Times New Roman"/>
          <w:i/>
        </w:rPr>
        <w:t>социализации (в широком значении)</w:t>
      </w:r>
      <w:r w:rsidRPr="000350E0">
        <w:rPr>
          <w:rFonts w:ascii="Times New Roman" w:hAnsi="Times New Roman"/>
        </w:rPr>
        <w:t xml:space="preserve"> и сочетается с </w:t>
      </w:r>
      <w:r w:rsidRPr="000350E0">
        <w:rPr>
          <w:rFonts w:ascii="Times New Roman" w:hAnsi="Times New Roman"/>
          <w:i/>
        </w:rPr>
        <w:t>социализацией (в узком значении)</w:t>
      </w:r>
      <w:r w:rsidRPr="000350E0">
        <w:rPr>
          <w:rFonts w:ascii="Times New Roman" w:hAnsi="Times New Roman"/>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Задачи духовно-нравственного развития, воспитания и социализации обучающихся: </w:t>
      </w:r>
    </w:p>
    <w:p w:rsidR="00777D59" w:rsidRPr="000350E0" w:rsidRDefault="006821ED" w:rsidP="000350E0">
      <w:pPr>
        <w:pStyle w:val="a8"/>
        <w:numPr>
          <w:ilvl w:val="0"/>
          <w:numId w:val="122"/>
        </w:numPr>
        <w:ind w:left="0" w:firstLine="709"/>
        <w:jc w:val="both"/>
        <w:rPr>
          <w:rFonts w:ascii="Times New Roman" w:hAnsi="Times New Roman"/>
        </w:rPr>
      </w:pPr>
      <w:r w:rsidRPr="000350E0">
        <w:rPr>
          <w:rFonts w:ascii="Times New Roman" w:hAnsi="Times New Roman"/>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 д.;</w:t>
      </w:r>
    </w:p>
    <w:p w:rsidR="00777D59" w:rsidRPr="000350E0" w:rsidRDefault="006821ED" w:rsidP="000350E0">
      <w:pPr>
        <w:pStyle w:val="a8"/>
        <w:numPr>
          <w:ilvl w:val="0"/>
          <w:numId w:val="122"/>
        </w:numPr>
        <w:ind w:left="0" w:firstLine="709"/>
        <w:jc w:val="both"/>
        <w:rPr>
          <w:rFonts w:ascii="Times New Roman" w:hAnsi="Times New Roman"/>
        </w:rPr>
      </w:pPr>
      <w:r w:rsidRPr="000350E0">
        <w:rPr>
          <w:rFonts w:ascii="Times New Roman" w:hAnsi="Times New Roman"/>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777D59" w:rsidRPr="000350E0" w:rsidRDefault="006821ED" w:rsidP="000350E0">
      <w:pPr>
        <w:pStyle w:val="a8"/>
        <w:numPr>
          <w:ilvl w:val="0"/>
          <w:numId w:val="122"/>
        </w:numPr>
        <w:ind w:left="0" w:firstLine="709"/>
        <w:jc w:val="both"/>
        <w:rPr>
          <w:rFonts w:ascii="Times New Roman" w:hAnsi="Times New Roman"/>
        </w:rPr>
      </w:pPr>
      <w:r w:rsidRPr="000350E0">
        <w:rPr>
          <w:rFonts w:ascii="Times New Roman" w:hAnsi="Times New Roman"/>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Ценностные ориентиры программы воспитания и социализации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Базовые национальные ценности российского общества определяются положениями Конституции Российской Федерации: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«Российская Федерация – Россия есть демократическое федеративное правовое государство с республиканской формой правления» (Гл. </w:t>
      </w:r>
      <w:r w:rsidRPr="000350E0">
        <w:rPr>
          <w:rFonts w:ascii="Times New Roman" w:hAnsi="Times New Roman"/>
          <w:sz w:val="24"/>
          <w:szCs w:val="24"/>
          <w:lang w:val="en-US"/>
        </w:rPr>
        <w:t>I</w:t>
      </w:r>
      <w:r w:rsidRPr="000350E0">
        <w:rPr>
          <w:rFonts w:ascii="Times New Roman" w:hAnsi="Times New Roman"/>
          <w:sz w:val="24"/>
          <w:szCs w:val="24"/>
        </w:rPr>
        <w:t>, ст.1);</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«Человек, его права и свободы являются высшей ценностью» (Гл. </w:t>
      </w:r>
      <w:r w:rsidRPr="000350E0">
        <w:rPr>
          <w:rFonts w:ascii="Times New Roman" w:hAnsi="Times New Roman"/>
          <w:sz w:val="24"/>
          <w:szCs w:val="24"/>
          <w:lang w:val="en-US"/>
        </w:rPr>
        <w:t>I</w:t>
      </w:r>
      <w:r w:rsidRPr="000350E0">
        <w:rPr>
          <w:rFonts w:ascii="Times New Roman" w:hAnsi="Times New Roman"/>
          <w:sz w:val="24"/>
          <w:szCs w:val="24"/>
        </w:rPr>
        <w:t>, ст.2);</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I, ст.7);</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 Российской Федерации признаются и защищаются равным образом частная, государственная, муниципальная и иные формы собственности» (Гл. I, ст.8);</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w:t>
      </w:r>
      <w:r w:rsidRPr="000350E0">
        <w:rPr>
          <w:rFonts w:ascii="Times New Roman" w:hAnsi="Times New Roman"/>
          <w:sz w:val="24"/>
          <w:szCs w:val="24"/>
        </w:rPr>
        <w:lastRenderedPageBreak/>
        <w:t>принадлежат каждому от рождения. Осуществление прав и свобод человека и гражданина не должно нарушать права и свободы других лиц» (Гл. I, ст.17).</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 в Российской Федерации</w:t>
      </w:r>
      <w:r w:rsidRPr="000350E0">
        <w:rPr>
          <w:rFonts w:ascii="Times New Roman" w:hAnsi="Times New Roman"/>
          <w:b/>
          <w:sz w:val="24"/>
          <w:szCs w:val="24"/>
        </w:rPr>
        <w:t>»</w:t>
      </w:r>
      <w:r w:rsidRPr="000350E0">
        <w:rPr>
          <w:rFonts w:ascii="Times New Roman" w:hAnsi="Times New Roman"/>
          <w:sz w:val="24"/>
          <w:szCs w:val="24"/>
        </w:rPr>
        <w:t xml:space="preserve"> (№ 273-ФЗ от 29 декабря 2012 г.):</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...демократический характер управления образованием, обеспечение прав педагогических работников, обучающихся, родителей </w:t>
      </w:r>
      <w:hyperlink r:id="rId35" w:history="1">
        <w:r w:rsidRPr="000350E0">
          <w:rPr>
            <w:rFonts w:ascii="Times New Roman" w:hAnsi="Times New Roman"/>
            <w:sz w:val="24"/>
            <w:szCs w:val="24"/>
          </w:rPr>
          <w:t>(законных представителей)</w:t>
        </w:r>
      </w:hyperlink>
      <w:r w:rsidRPr="000350E0">
        <w:rPr>
          <w:rFonts w:ascii="Times New Roman" w:hAnsi="Times New Roman"/>
          <w:sz w:val="24"/>
          <w:szCs w:val="24"/>
        </w:rPr>
        <w:t> несовершеннолетних обучающихся на участие в управлении образовательными организациями;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…недопустимость ограничения или устранения конкуренции в сфере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…сочетание государственного и договорного регулирования отношений в сфере образования» (Ст. 3).</w:t>
      </w:r>
    </w:p>
    <w:p w:rsidR="00777D59" w:rsidRPr="000350E0" w:rsidRDefault="006821ED" w:rsidP="000350E0">
      <w:pPr>
        <w:spacing w:after="0" w:line="240" w:lineRule="auto"/>
        <w:ind w:firstLine="709"/>
        <w:jc w:val="both"/>
        <w:rPr>
          <w:rFonts w:ascii="Times New Roman" w:hAnsi="Times New Roman"/>
          <w:bCs/>
          <w:sz w:val="24"/>
          <w:szCs w:val="24"/>
        </w:rPr>
      </w:pPr>
      <w:r w:rsidRPr="000350E0">
        <w:rPr>
          <w:rFonts w:ascii="Times New Roman" w:hAnsi="Times New Roman"/>
          <w:sz w:val="24"/>
          <w:szCs w:val="24"/>
        </w:rPr>
        <w:t>Федеральный государственный образовательный стандарт основного общего образования</w:t>
      </w:r>
      <w:r w:rsidRPr="000350E0">
        <w:rPr>
          <w:rFonts w:ascii="Times New Roman" w:hAnsi="Times New Roman"/>
          <w:b/>
          <w:sz w:val="24"/>
          <w:szCs w:val="24"/>
        </w:rPr>
        <w:t xml:space="preserve"> </w:t>
      </w:r>
      <w:r w:rsidRPr="000350E0">
        <w:rPr>
          <w:rFonts w:ascii="Times New Roman" w:hAnsi="Times New Roman"/>
          <w:sz w:val="24"/>
          <w:szCs w:val="24"/>
        </w:rPr>
        <w:t xml:space="preserve">перечисляет базовые национальные ценности российского общества: </w:t>
      </w:r>
      <w:r w:rsidRPr="000350E0">
        <w:rPr>
          <w:rFonts w:ascii="Times New Roman" w:hAnsi="Times New Roman"/>
          <w:bCs/>
          <w:sz w:val="24"/>
          <w:szCs w:val="24"/>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777D59" w:rsidRPr="000350E0" w:rsidRDefault="006821ED" w:rsidP="000350E0">
      <w:pPr>
        <w:spacing w:after="0" w:line="240" w:lineRule="auto"/>
        <w:ind w:firstLine="709"/>
        <w:jc w:val="both"/>
        <w:rPr>
          <w:rFonts w:ascii="Times New Roman" w:hAnsi="Times New Roman"/>
          <w:sz w:val="24"/>
          <w:szCs w:val="24"/>
        </w:rPr>
      </w:pPr>
      <w:bookmarkStart w:id="456" w:name="_Toc414553257"/>
      <w:bookmarkStart w:id="457" w:name="_Toc31893473"/>
      <w:r w:rsidRPr="000350E0">
        <w:rPr>
          <w:rFonts w:ascii="Times New Roman" w:hAnsi="Times New Roman"/>
          <w:sz w:val="24"/>
          <w:szCs w:val="24"/>
        </w:rPr>
        <w:t>Федеральный государственный образовательный стандарт основного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(ФГОС ООО: Раздел IV. Требования к результатам освоения образовательной программы основного общего образования, п. 24).</w:t>
      </w:r>
      <w:bookmarkEnd w:id="456"/>
      <w:bookmarkEnd w:id="457"/>
    </w:p>
    <w:p w:rsidR="00777D59" w:rsidRPr="000350E0" w:rsidRDefault="00777D59" w:rsidP="000350E0">
      <w:pPr>
        <w:spacing w:after="0" w:line="240" w:lineRule="auto"/>
        <w:ind w:firstLine="709"/>
        <w:jc w:val="both"/>
        <w:rPr>
          <w:rStyle w:val="dash041e005f0431005f044b005f0447005f043d005f044b005f0439005f005fchar1char1"/>
        </w:rPr>
      </w:pPr>
    </w:p>
    <w:p w:rsidR="00777D59" w:rsidRPr="000350E0" w:rsidRDefault="006821ED" w:rsidP="000350E0">
      <w:pPr>
        <w:spacing w:line="240" w:lineRule="auto"/>
        <w:ind w:left="1134"/>
        <w:rPr>
          <w:rFonts w:ascii="Times New Roman" w:hAnsi="Times New Roman"/>
          <w:b/>
          <w:sz w:val="24"/>
          <w:szCs w:val="24"/>
        </w:rPr>
      </w:pPr>
      <w:bookmarkStart w:id="458" w:name="_Toc409691720"/>
      <w:bookmarkStart w:id="459" w:name="_Toc410654046"/>
      <w:bookmarkStart w:id="460" w:name="_Toc414553258"/>
      <w:bookmarkStart w:id="461" w:name="_Toc31893474"/>
      <w:r w:rsidRPr="000350E0">
        <w:rPr>
          <w:rFonts w:ascii="Times New Roman" w:hAnsi="Times New Roman"/>
          <w:b/>
          <w:sz w:val="24"/>
          <w:szCs w:val="24"/>
        </w:rPr>
        <w:t>2.3.2. Направления деятельности по духовно-нравственному развитию, воспитанию и социализации</w:t>
      </w:r>
      <w:bookmarkEnd w:id="458"/>
      <w:bookmarkEnd w:id="459"/>
      <w:r w:rsidRPr="000350E0">
        <w:rPr>
          <w:rFonts w:ascii="Times New Roman" w:hAnsi="Times New Roman"/>
          <w:b/>
          <w:sz w:val="24"/>
          <w:szCs w:val="24"/>
        </w:rPr>
        <w:t>, профессиональной ориентации обучающихся, здоровьесберегающей деятельности и формированию экологической культуры обучающихся</w:t>
      </w:r>
      <w:bookmarkEnd w:id="460"/>
      <w:bookmarkEnd w:id="461"/>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Определяющим способом деятельности по духовно-нравственному развитию, воспитанию и социализации является формирование </w:t>
      </w:r>
      <w:r w:rsidRPr="000350E0">
        <w:rPr>
          <w:rFonts w:ascii="Times New Roman" w:hAnsi="Times New Roman"/>
          <w:i/>
          <w:sz w:val="24"/>
          <w:szCs w:val="24"/>
        </w:rPr>
        <w:t>уклада школьной жизни</w:t>
      </w:r>
      <w:r w:rsidRPr="000350E0">
        <w:rPr>
          <w:rFonts w:ascii="Times New Roman" w:hAnsi="Times New Roman"/>
          <w:sz w:val="24"/>
          <w:szCs w:val="24"/>
        </w:rPr>
        <w:t xml:space="preserve">: </w:t>
      </w:r>
    </w:p>
    <w:p w:rsidR="00777D59" w:rsidRPr="000350E0" w:rsidRDefault="006821ED" w:rsidP="000350E0">
      <w:pPr>
        <w:pStyle w:val="a8"/>
        <w:numPr>
          <w:ilvl w:val="0"/>
          <w:numId w:val="203"/>
        </w:numPr>
        <w:tabs>
          <w:tab w:val="left" w:pos="993"/>
        </w:tabs>
        <w:ind w:left="0" w:firstLine="709"/>
        <w:jc w:val="both"/>
        <w:rPr>
          <w:rFonts w:ascii="Times New Roman" w:hAnsi="Times New Roman"/>
        </w:rPr>
      </w:pPr>
      <w:r w:rsidRPr="000350E0">
        <w:rPr>
          <w:rFonts w:ascii="Times New Roman" w:hAnsi="Times New Roman"/>
        </w:rPr>
        <w:t xml:space="preserve">обеспечивающего создание социальной среды развития обучающихся; </w:t>
      </w:r>
    </w:p>
    <w:p w:rsidR="00777D59" w:rsidRPr="000350E0" w:rsidRDefault="006821ED" w:rsidP="000350E0">
      <w:pPr>
        <w:pStyle w:val="a8"/>
        <w:numPr>
          <w:ilvl w:val="0"/>
          <w:numId w:val="203"/>
        </w:numPr>
        <w:tabs>
          <w:tab w:val="left" w:pos="993"/>
        </w:tabs>
        <w:ind w:left="0" w:firstLine="709"/>
        <w:jc w:val="both"/>
        <w:rPr>
          <w:rFonts w:ascii="Times New Roman" w:hAnsi="Times New Roman"/>
        </w:rPr>
      </w:pPr>
      <w:r w:rsidRPr="000350E0">
        <w:rPr>
          <w:rFonts w:ascii="Times New Roman" w:hAnsi="Times New Roman"/>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777D59" w:rsidRPr="000350E0" w:rsidRDefault="006821ED" w:rsidP="000350E0">
      <w:pPr>
        <w:pStyle w:val="a8"/>
        <w:numPr>
          <w:ilvl w:val="0"/>
          <w:numId w:val="203"/>
        </w:numPr>
        <w:tabs>
          <w:tab w:val="left" w:pos="993"/>
        </w:tabs>
        <w:ind w:left="0" w:firstLine="709"/>
        <w:jc w:val="both"/>
        <w:rPr>
          <w:rFonts w:ascii="Times New Roman" w:hAnsi="Times New Roman"/>
        </w:rPr>
      </w:pPr>
      <w:r w:rsidRPr="000350E0">
        <w:rPr>
          <w:rFonts w:ascii="Times New Roman" w:hAnsi="Times New Roman"/>
        </w:rPr>
        <w:t xml:space="preserve">основанного на системе базовых национальных ценностей российского общества; </w:t>
      </w:r>
    </w:p>
    <w:p w:rsidR="00777D59" w:rsidRPr="000350E0" w:rsidRDefault="006821ED" w:rsidP="000350E0">
      <w:pPr>
        <w:pStyle w:val="a8"/>
        <w:numPr>
          <w:ilvl w:val="0"/>
          <w:numId w:val="203"/>
        </w:numPr>
        <w:tabs>
          <w:tab w:val="left" w:pos="993"/>
        </w:tabs>
        <w:ind w:left="0" w:firstLine="709"/>
        <w:jc w:val="both"/>
        <w:rPr>
          <w:rFonts w:ascii="Times New Roman" w:hAnsi="Times New Roman"/>
        </w:rPr>
      </w:pPr>
      <w:r w:rsidRPr="000350E0">
        <w:rPr>
          <w:rFonts w:ascii="Times New Roman" w:hAnsi="Times New Roman"/>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 коллективной жизнедеятельности, обеспечивающих реализацию ценностей и целей.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некоторые из модельных укладов: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Cs/>
          <w:sz w:val="24"/>
          <w:szCs w:val="24"/>
        </w:rPr>
        <w:lastRenderedPageBreak/>
        <w:t>гимназический</w:t>
      </w:r>
      <w:r w:rsidRPr="000350E0">
        <w:rPr>
          <w:rFonts w:ascii="Times New Roman" w:hAnsi="Times New Roman"/>
          <w:b/>
          <w:bCs/>
          <w:iCs/>
          <w:sz w:val="24"/>
          <w:szCs w:val="24"/>
        </w:rPr>
        <w:t xml:space="preserve"> </w:t>
      </w:r>
      <w:r w:rsidRPr="000350E0">
        <w:rPr>
          <w:rFonts w:ascii="Times New Roman" w:hAnsi="Times New Roman"/>
          <w:sz w:val="24"/>
          <w:szCs w:val="24"/>
        </w:rPr>
        <w:t xml:space="preserve">(образование осуществляется как восхождение к культурному 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bCs/>
          <w:iCs/>
          <w:color w:val="auto"/>
        </w:rPr>
        <w:t>лицейский</w:t>
      </w:r>
      <w:r w:rsidRPr="000350E0">
        <w:rPr>
          <w:rFonts w:ascii="Times New Roman" w:hAnsi="Times New Roman" w:cs="Times New Roman"/>
          <w:b/>
          <w:bCs/>
          <w:iCs/>
          <w:color w:val="auto"/>
        </w:rPr>
        <w:t xml:space="preserve"> </w:t>
      </w:r>
      <w:r w:rsidRPr="000350E0">
        <w:rPr>
          <w:rFonts w:ascii="Times New Roman" w:hAnsi="Times New Roman" w:cs="Times New Roman"/>
          <w:color w:val="auto"/>
        </w:rPr>
        <w:t xml:space="preserve">(образование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 </w:t>
      </w:r>
    </w:p>
    <w:p w:rsidR="00777D59" w:rsidRPr="000350E0" w:rsidRDefault="006821ED" w:rsidP="000350E0">
      <w:pPr>
        <w:pStyle w:val="Default"/>
        <w:ind w:firstLine="851"/>
        <w:jc w:val="both"/>
        <w:rPr>
          <w:rFonts w:ascii="Times New Roman" w:hAnsi="Times New Roman" w:cs="Times New Roman"/>
          <w:color w:val="auto"/>
        </w:rPr>
      </w:pPr>
      <w:r w:rsidRPr="000350E0">
        <w:rPr>
          <w:rFonts w:ascii="Times New Roman" w:hAnsi="Times New Roman" w:cs="Times New Roman"/>
          <w:bCs/>
          <w:iCs/>
          <w:color w:val="auto"/>
        </w:rPr>
        <w:t xml:space="preserve">клубный </w:t>
      </w:r>
      <w:r w:rsidRPr="000350E0">
        <w:rPr>
          <w:rFonts w:ascii="Times New Roman" w:hAnsi="Times New Roman" w:cs="Times New Roman"/>
          <w:color w:val="auto"/>
        </w:rPr>
        <w:t xml:space="preserve">(образование осуществляется как свободное время препровождение в 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 времяпрепровождению); </w:t>
      </w:r>
    </w:p>
    <w:p w:rsidR="00777D59" w:rsidRPr="000350E0" w:rsidRDefault="006821ED" w:rsidP="000350E0">
      <w:pPr>
        <w:pStyle w:val="Default"/>
        <w:ind w:firstLine="851"/>
        <w:jc w:val="both"/>
        <w:rPr>
          <w:rFonts w:ascii="Times New Roman" w:hAnsi="Times New Roman" w:cs="Times New Roman"/>
          <w:color w:val="auto"/>
        </w:rPr>
      </w:pPr>
      <w:r w:rsidRPr="000350E0">
        <w:rPr>
          <w:rFonts w:ascii="Times New Roman" w:hAnsi="Times New Roman" w:cs="Times New Roman"/>
          <w:bCs/>
          <w:iCs/>
          <w:color w:val="auto"/>
        </w:rPr>
        <w:t>военный</w:t>
      </w:r>
      <w:r w:rsidRPr="000350E0">
        <w:rPr>
          <w:rFonts w:ascii="Times New Roman" w:hAnsi="Times New Roman" w:cs="Times New Roman"/>
          <w:b/>
          <w:bCs/>
          <w:iCs/>
          <w:color w:val="auto"/>
        </w:rPr>
        <w:t xml:space="preserve"> </w:t>
      </w:r>
      <w:r w:rsidRPr="000350E0">
        <w:rPr>
          <w:rFonts w:ascii="Times New Roman" w:hAnsi="Times New Roman" w:cs="Times New Roman"/>
          <w:color w:val="auto"/>
        </w:rPr>
        <w:t xml:space="preserve">(образование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Cs/>
          <w:sz w:val="24"/>
          <w:szCs w:val="24"/>
        </w:rPr>
        <w:t>производственный</w:t>
      </w:r>
      <w:r w:rsidRPr="000350E0">
        <w:rPr>
          <w:rFonts w:ascii="Times New Roman" w:hAnsi="Times New Roman"/>
          <w:b/>
          <w:bCs/>
          <w:iCs/>
          <w:sz w:val="24"/>
          <w:szCs w:val="24"/>
        </w:rPr>
        <w:t xml:space="preserve"> </w:t>
      </w:r>
      <w:r w:rsidRPr="000350E0">
        <w:rPr>
          <w:rFonts w:ascii="Times New Roman" w:hAnsi="Times New Roman"/>
          <w:sz w:val="24"/>
          <w:szCs w:val="24"/>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Основными направлениями деятельности образовательной организации</w:t>
      </w:r>
      <w:r w:rsidRPr="000350E0">
        <w:rPr>
          <w:rFonts w:ascii="Times New Roman" w:hAnsi="Times New Roman"/>
          <w:b/>
          <w:sz w:val="24"/>
          <w:szCs w:val="24"/>
        </w:rPr>
        <w:t xml:space="preserve"> </w:t>
      </w:r>
      <w:r w:rsidRPr="000350E0">
        <w:rPr>
          <w:rFonts w:ascii="Times New Roman" w:hAnsi="Times New Roman"/>
          <w:sz w:val="24"/>
          <w:szCs w:val="24"/>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формирование мотивов и ценностей обучающегося в сфере отношений 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lastRenderedPageBreak/>
        <w:t xml:space="preserve">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формирование мотивационно-ценностных отношений обучающегося в сфере здорового образа жизни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 </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формирование мотивов и ценностей обучающегося в сфере отношений к природе (формирование готовности обучающихся к социальному взаимодействию по вопросам </w:t>
      </w:r>
      <w:r w:rsidRPr="000350E0">
        <w:rPr>
          <w:rFonts w:ascii="Times New Roman" w:hAnsi="Times New Roman"/>
          <w:sz w:val="24"/>
          <w:szCs w:val="24"/>
        </w:rPr>
        <w:lastRenderedPageBreak/>
        <w:t xml:space="preserve">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777D59" w:rsidRPr="000350E0" w:rsidRDefault="006821ED" w:rsidP="000350E0">
      <w:pPr>
        <w:numPr>
          <w:ilvl w:val="0"/>
          <w:numId w:val="51"/>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left="1134"/>
        <w:rPr>
          <w:rFonts w:ascii="Times New Roman" w:hAnsi="Times New Roman"/>
          <w:b/>
          <w:sz w:val="24"/>
          <w:szCs w:val="24"/>
        </w:rPr>
      </w:pPr>
      <w:bookmarkStart w:id="462" w:name="_Toc410654047"/>
      <w:bookmarkStart w:id="463" w:name="_Toc409691721"/>
      <w:bookmarkStart w:id="464" w:name="_Toc414553259"/>
      <w:bookmarkStart w:id="465" w:name="_Toc31893475"/>
      <w:r w:rsidRPr="000350E0">
        <w:rPr>
          <w:rFonts w:ascii="Times New Roman" w:hAnsi="Times New Roman"/>
          <w:b/>
          <w:sz w:val="24"/>
          <w:szCs w:val="24"/>
        </w:rPr>
        <w:t>2.3.3. Содержание, виды деятельности и формы занятий с обучающимися</w:t>
      </w:r>
      <w:bookmarkStart w:id="466" w:name="_Toc410654048"/>
      <w:bookmarkEnd w:id="462"/>
      <w:r w:rsidRPr="000350E0">
        <w:rPr>
          <w:rFonts w:ascii="Times New Roman" w:hAnsi="Times New Roman"/>
          <w:b/>
          <w:sz w:val="24"/>
          <w:szCs w:val="24"/>
        </w:rPr>
        <w:t>(по направлениям духовно-нравственного развития, воспитания и</w:t>
      </w:r>
      <w:bookmarkStart w:id="467" w:name="_Toc410654049"/>
      <w:bookmarkEnd w:id="466"/>
      <w:r w:rsidRPr="000350E0">
        <w:rPr>
          <w:rFonts w:ascii="Times New Roman" w:hAnsi="Times New Roman"/>
          <w:b/>
          <w:sz w:val="24"/>
          <w:szCs w:val="24"/>
        </w:rPr>
        <w:t xml:space="preserve"> социализации обучающихся)</w:t>
      </w:r>
      <w:bookmarkEnd w:id="463"/>
      <w:bookmarkEnd w:id="464"/>
      <w:bookmarkEnd w:id="465"/>
      <w:bookmarkEnd w:id="467"/>
    </w:p>
    <w:p w:rsidR="00777D59" w:rsidRPr="000350E0" w:rsidRDefault="006821ED" w:rsidP="000350E0">
      <w:pPr>
        <w:tabs>
          <w:tab w:val="left" w:pos="1134"/>
        </w:tabs>
        <w:spacing w:after="0" w:line="240" w:lineRule="auto"/>
        <w:ind w:firstLine="851"/>
        <w:jc w:val="both"/>
        <w:rPr>
          <w:rFonts w:ascii="Times New Roman" w:hAnsi="Times New Roman"/>
          <w:sz w:val="24"/>
          <w:szCs w:val="24"/>
        </w:rPr>
      </w:pPr>
      <w:r w:rsidRPr="000350E0">
        <w:rPr>
          <w:rFonts w:ascii="Times New Roman" w:hAnsi="Times New Roman"/>
          <w:sz w:val="24"/>
          <w:szCs w:val="24"/>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777D59" w:rsidRPr="000350E0" w:rsidRDefault="006821ED" w:rsidP="000350E0">
      <w:pPr>
        <w:tabs>
          <w:tab w:val="left" w:pos="1134"/>
        </w:tabs>
        <w:spacing w:after="0" w:line="240" w:lineRule="auto"/>
        <w:ind w:firstLine="851"/>
        <w:jc w:val="both"/>
        <w:rPr>
          <w:rFonts w:ascii="Times New Roman" w:hAnsi="Times New Roman"/>
          <w:sz w:val="24"/>
          <w:szCs w:val="24"/>
        </w:rPr>
      </w:pPr>
      <w:r w:rsidRPr="000350E0">
        <w:rPr>
          <w:rFonts w:ascii="Times New Roman" w:hAnsi="Times New Roman"/>
          <w:sz w:val="24"/>
          <w:szCs w:val="24"/>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777D59" w:rsidRPr="000350E0" w:rsidRDefault="006821ED" w:rsidP="000350E0">
      <w:pPr>
        <w:tabs>
          <w:tab w:val="left" w:pos="1134"/>
        </w:tabs>
        <w:spacing w:after="0" w:line="240" w:lineRule="auto"/>
        <w:ind w:firstLine="851"/>
        <w:jc w:val="both"/>
        <w:rPr>
          <w:rFonts w:ascii="Times New Roman" w:hAnsi="Times New Roman"/>
          <w:sz w:val="24"/>
          <w:szCs w:val="24"/>
        </w:rPr>
      </w:pPr>
      <w:r w:rsidRPr="000350E0">
        <w:rPr>
          <w:rFonts w:ascii="Times New Roman" w:hAnsi="Times New Roman"/>
          <w:sz w:val="24"/>
          <w:szCs w:val="24"/>
        </w:rPr>
        <w:t>-  информационное и коммуникативное обеспечение рефлексии обучающихся межличностных отношений с окружающими;</w:t>
      </w:r>
    </w:p>
    <w:p w:rsidR="00777D59" w:rsidRPr="000350E0" w:rsidRDefault="006821ED" w:rsidP="000350E0">
      <w:pPr>
        <w:tabs>
          <w:tab w:val="left" w:pos="1134"/>
        </w:tabs>
        <w:spacing w:after="0" w:line="240" w:lineRule="auto"/>
        <w:ind w:firstLine="851"/>
        <w:jc w:val="both"/>
        <w:rPr>
          <w:rFonts w:ascii="Times New Roman" w:hAnsi="Times New Roman"/>
          <w:sz w:val="24"/>
          <w:szCs w:val="24"/>
        </w:rPr>
      </w:pPr>
      <w:r w:rsidRPr="000350E0">
        <w:rPr>
          <w:rFonts w:ascii="Times New Roman" w:hAnsi="Times New Roman"/>
          <w:sz w:val="24"/>
          <w:szCs w:val="24"/>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777D59" w:rsidRPr="000350E0" w:rsidRDefault="006821ED" w:rsidP="000350E0">
      <w:pPr>
        <w:tabs>
          <w:tab w:val="left" w:pos="1134"/>
        </w:tabs>
        <w:spacing w:after="0" w:line="240" w:lineRule="auto"/>
        <w:ind w:firstLine="851"/>
        <w:jc w:val="both"/>
        <w:rPr>
          <w:rFonts w:ascii="Times New Roman" w:hAnsi="Times New Roman"/>
          <w:sz w:val="24"/>
          <w:szCs w:val="24"/>
        </w:rPr>
      </w:pPr>
      <w:r w:rsidRPr="000350E0">
        <w:rPr>
          <w:rFonts w:ascii="Times New Roman" w:hAnsi="Times New Roman"/>
          <w:sz w:val="24"/>
          <w:szCs w:val="24"/>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Формирование мотивов и ценностей обучающегося в сфере отношений к России как Отечеству 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Включение обучающихся в сферу общественной самоорганизации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w:t>
      </w:r>
      <w:r w:rsidRPr="000350E0">
        <w:rPr>
          <w:rFonts w:ascii="Times New Roman" w:hAnsi="Times New Roman"/>
          <w:sz w:val="24"/>
          <w:szCs w:val="24"/>
        </w:rPr>
        <w:lastRenderedPageBreak/>
        <w:t xml:space="preserve">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Включение обучающихся в сферу общественной самоорганизации предусматривает следующие этапы: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демонстрация вариативности социальных ситуаций, ситуаций выбора и необходимости планирования собственной деятельности;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содействие школьникам в проектировании и планировании собственного участия в социальной деятельности.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При формировании ответственного отношения к учебно-познавательной деятельности 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Формирование мотивов и ценностей обучающегося в сфере трудовых отношений и выбора будущей профессии 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Мотивы и ценности обучающегося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 различные формы внеурочной деятельности.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Реализация задач развития эстетического сознания обучающихся может быть возложена на уроки предметной областей «Филология», «Искусство», а также на различные формы внеурочной деятельности.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left="1134"/>
        <w:rPr>
          <w:rFonts w:ascii="Times New Roman" w:hAnsi="Times New Roman"/>
          <w:b/>
          <w:sz w:val="24"/>
          <w:szCs w:val="24"/>
        </w:rPr>
      </w:pPr>
      <w:bookmarkStart w:id="468" w:name="_Toc410654050"/>
      <w:bookmarkStart w:id="469" w:name="_Toc414553260"/>
      <w:bookmarkStart w:id="470" w:name="_Toc31893476"/>
      <w:bookmarkStart w:id="471" w:name="_Toc409691722"/>
      <w:r w:rsidRPr="000350E0">
        <w:rPr>
          <w:rFonts w:ascii="Times New Roman" w:hAnsi="Times New Roman"/>
          <w:b/>
          <w:sz w:val="24"/>
          <w:szCs w:val="24"/>
        </w:rPr>
        <w:t>2.3.4. Формы индивидуальной и групповой организации</w:t>
      </w:r>
      <w:bookmarkStart w:id="472" w:name="_Toc410654051"/>
      <w:bookmarkStart w:id="473" w:name="_Toc410703053"/>
      <w:bookmarkStart w:id="474" w:name="_Toc414553261"/>
      <w:bookmarkStart w:id="475" w:name="_Toc31893477"/>
      <w:bookmarkEnd w:id="468"/>
      <w:bookmarkEnd w:id="469"/>
      <w:bookmarkEnd w:id="470"/>
      <w:r w:rsidRPr="000350E0">
        <w:rPr>
          <w:rFonts w:ascii="Times New Roman" w:hAnsi="Times New Roman"/>
          <w:b/>
          <w:sz w:val="24"/>
          <w:szCs w:val="24"/>
        </w:rPr>
        <w:t xml:space="preserve"> профессиональной ориентации обучающихся</w:t>
      </w:r>
      <w:bookmarkEnd w:id="471"/>
      <w:bookmarkEnd w:id="472"/>
      <w:bookmarkEnd w:id="473"/>
      <w:bookmarkEnd w:id="474"/>
      <w:bookmarkEnd w:id="475"/>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Дни открытых дверей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777D59" w:rsidRPr="000350E0" w:rsidRDefault="00777D59" w:rsidP="000350E0">
      <w:pPr>
        <w:spacing w:after="0" w:line="240" w:lineRule="auto"/>
        <w:ind w:firstLine="709"/>
        <w:jc w:val="both"/>
        <w:rPr>
          <w:rFonts w:ascii="Times New Roman" w:hAnsi="Times New Roman"/>
          <w:b/>
          <w:sz w:val="24"/>
          <w:szCs w:val="24"/>
        </w:rPr>
      </w:pPr>
    </w:p>
    <w:p w:rsidR="00777D59" w:rsidRPr="000350E0" w:rsidRDefault="006821ED" w:rsidP="000350E0">
      <w:pPr>
        <w:spacing w:line="240" w:lineRule="auto"/>
        <w:ind w:left="1134"/>
        <w:rPr>
          <w:rFonts w:ascii="Times New Roman" w:hAnsi="Times New Roman"/>
          <w:b/>
          <w:sz w:val="24"/>
          <w:szCs w:val="24"/>
        </w:rPr>
      </w:pPr>
      <w:bookmarkStart w:id="476" w:name="_Toc414553262"/>
      <w:bookmarkStart w:id="477" w:name="_Toc31893478"/>
      <w:bookmarkStart w:id="478" w:name="_Toc410654052"/>
      <w:bookmarkStart w:id="479" w:name="_Toc409691723"/>
      <w:r w:rsidRPr="000350E0">
        <w:rPr>
          <w:rFonts w:ascii="Times New Roman" w:hAnsi="Times New Roman"/>
          <w:b/>
          <w:sz w:val="24"/>
          <w:szCs w:val="24"/>
        </w:rPr>
        <w:t>2.3.5.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bookmarkEnd w:id="476"/>
      <w:bookmarkEnd w:id="477"/>
    </w:p>
    <w:bookmarkEnd w:id="478"/>
    <w:bookmarkEnd w:id="479"/>
    <w:p w:rsidR="00777D59" w:rsidRPr="000350E0" w:rsidRDefault="00777D59" w:rsidP="000350E0">
      <w:pPr>
        <w:pStyle w:val="3"/>
        <w:spacing w:before="0" w:beforeAutospacing="0" w:after="0" w:afterAutospacing="0"/>
        <w:ind w:firstLine="709"/>
        <w:jc w:val="center"/>
        <w:rPr>
          <w:sz w:val="24"/>
          <w:szCs w:val="24"/>
        </w:rPr>
      </w:pP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осуществление социальной деятельности в процессе реализации договоров школы с социальными партнерами;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обеспечение разнообразия социальной деятельности по содержанию (общение,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left="1134"/>
        <w:rPr>
          <w:rFonts w:ascii="Times New Roman" w:hAnsi="Times New Roman"/>
          <w:b/>
          <w:sz w:val="24"/>
          <w:szCs w:val="24"/>
        </w:rPr>
      </w:pPr>
      <w:bookmarkStart w:id="480" w:name="_Toc410654056"/>
      <w:bookmarkStart w:id="481" w:name="_Toc414553263"/>
      <w:bookmarkStart w:id="482" w:name="_Toc31893479"/>
      <w:bookmarkStart w:id="483" w:name="_Toc409691724"/>
      <w:r w:rsidRPr="000350E0">
        <w:rPr>
          <w:rFonts w:ascii="Times New Roman" w:hAnsi="Times New Roman"/>
          <w:b/>
          <w:sz w:val="24"/>
          <w:szCs w:val="24"/>
        </w:rPr>
        <w:t>2.3.6. Основные формы организации педагогической поддержки</w:t>
      </w:r>
      <w:bookmarkStart w:id="484" w:name="_Toc410654057"/>
      <w:bookmarkStart w:id="485" w:name="_Toc414553264"/>
      <w:bookmarkStart w:id="486" w:name="_Toc31893480"/>
      <w:bookmarkEnd w:id="480"/>
      <w:bookmarkEnd w:id="481"/>
      <w:bookmarkEnd w:id="482"/>
      <w:r w:rsidRPr="000350E0">
        <w:rPr>
          <w:rFonts w:ascii="Times New Roman" w:hAnsi="Times New Roman"/>
          <w:b/>
          <w:sz w:val="24"/>
          <w:szCs w:val="24"/>
        </w:rPr>
        <w:t xml:space="preserve"> социализации обучающихся</w:t>
      </w:r>
      <w:bookmarkEnd w:id="483"/>
      <w:bookmarkEnd w:id="484"/>
      <w:r w:rsidRPr="000350E0">
        <w:rPr>
          <w:rFonts w:ascii="Times New Roman" w:hAnsi="Times New Roman"/>
          <w:b/>
          <w:sz w:val="24"/>
          <w:szCs w:val="24"/>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485"/>
      <w:bookmarkEnd w:id="486"/>
    </w:p>
    <w:p w:rsidR="00777D59" w:rsidRPr="000350E0" w:rsidRDefault="006821ED" w:rsidP="000350E0">
      <w:pPr>
        <w:widowControl w:val="0"/>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2) информационной поддержки обучающегося (обеспечение школьника сведениями, необходимыми для разрешения проблемной ситуации);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Основными формами 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777D59" w:rsidRPr="000350E0" w:rsidRDefault="006821ED" w:rsidP="000350E0">
      <w:pPr>
        <w:spacing w:after="0" w:line="240" w:lineRule="auto"/>
        <w:ind w:firstLine="709"/>
        <w:jc w:val="both"/>
        <w:rPr>
          <w:rFonts w:ascii="Times New Roman" w:hAnsi="Times New Roman"/>
          <w:b/>
          <w:sz w:val="24"/>
          <w:szCs w:val="24"/>
        </w:rPr>
      </w:pPr>
      <w:r w:rsidRPr="000350E0">
        <w:rPr>
          <w:rFonts w:ascii="Times New Roman" w:hAnsi="Times New Roman"/>
          <w:b/>
          <w:sz w:val="24"/>
          <w:szCs w:val="24"/>
        </w:rPr>
        <w:t>Формы участия специалистов и социальных партнеров по направлениям социального воспитания.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Важнейшим партнером образовательной организации в реализации цели и задач воспитания и социализации являются родители обучающегося</w:t>
      </w:r>
      <w:r w:rsidRPr="000350E0">
        <w:rPr>
          <w:rFonts w:ascii="Times New Roman" w:hAnsi="Times New Roman"/>
          <w:b/>
          <w:sz w:val="24"/>
          <w:szCs w:val="24"/>
        </w:rPr>
        <w:t xml:space="preserve"> </w:t>
      </w:r>
      <w:r w:rsidRPr="000350E0">
        <w:rPr>
          <w:rFonts w:ascii="Times New Roman" w:hAnsi="Times New Roman"/>
          <w:sz w:val="24"/>
          <w:szCs w:val="24"/>
        </w:rPr>
        <w:t xml:space="preserve">(законные представители), которые одновременно выступают в многообразии позиций и социальных ролей: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как обладатель и распорядитель ресурсов для воспитания и социализации;</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непосредственный воспитатель (в рамках школьного и семейного воспитания).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lastRenderedPageBreak/>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left="1134"/>
        <w:rPr>
          <w:rFonts w:ascii="Times New Roman" w:hAnsi="Times New Roman"/>
          <w:b/>
          <w:sz w:val="24"/>
          <w:szCs w:val="24"/>
        </w:rPr>
      </w:pPr>
      <w:bookmarkStart w:id="487" w:name="_Toc410654058"/>
      <w:bookmarkStart w:id="488" w:name="_Toc284663454"/>
      <w:bookmarkStart w:id="489" w:name="_Toc414553265"/>
      <w:bookmarkStart w:id="490" w:name="_Toc31893481"/>
      <w:bookmarkStart w:id="491" w:name="_Toc409691725"/>
      <w:r w:rsidRPr="000350E0">
        <w:rPr>
          <w:rFonts w:ascii="Times New Roman" w:hAnsi="Times New Roman"/>
          <w:b/>
          <w:sz w:val="24"/>
          <w:szCs w:val="24"/>
        </w:rPr>
        <w:t>2.3.7. Модели организации работы по формированию экологически</w:t>
      </w:r>
      <w:bookmarkStart w:id="492" w:name="_Toc410654059"/>
      <w:bookmarkStart w:id="493" w:name="_Toc410703058"/>
      <w:bookmarkStart w:id="494" w:name="_Toc414553266"/>
      <w:bookmarkStart w:id="495" w:name="_Toc31893482"/>
      <w:bookmarkEnd w:id="487"/>
      <w:bookmarkEnd w:id="488"/>
      <w:bookmarkEnd w:id="489"/>
      <w:bookmarkEnd w:id="490"/>
      <w:r w:rsidRPr="000350E0">
        <w:rPr>
          <w:rFonts w:ascii="Times New Roman" w:hAnsi="Times New Roman"/>
          <w:b/>
          <w:sz w:val="24"/>
          <w:szCs w:val="24"/>
        </w:rPr>
        <w:t xml:space="preserve"> целесообразного, здорового и безопасного образа жизни</w:t>
      </w:r>
      <w:bookmarkEnd w:id="491"/>
      <w:bookmarkEnd w:id="492"/>
      <w:bookmarkEnd w:id="493"/>
      <w:bookmarkEnd w:id="494"/>
      <w:bookmarkEnd w:id="495"/>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организация занятий (уроков);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обеспечение использования различных каналов восприятия информации;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учет зоны работоспособности обучающихся;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распределение интенсивности умственной деятельности; </w:t>
      </w:r>
    </w:p>
    <w:p w:rsidR="00777D59" w:rsidRPr="000350E0" w:rsidRDefault="006821ED" w:rsidP="000350E0">
      <w:pPr>
        <w:pStyle w:val="a8"/>
        <w:numPr>
          <w:ilvl w:val="0"/>
          <w:numId w:val="52"/>
        </w:numPr>
        <w:tabs>
          <w:tab w:val="left" w:pos="993"/>
        </w:tabs>
        <w:ind w:left="0" w:firstLine="709"/>
        <w:jc w:val="both"/>
        <w:rPr>
          <w:rFonts w:ascii="Times New Roman" w:hAnsi="Times New Roman"/>
        </w:rPr>
      </w:pPr>
      <w:r w:rsidRPr="000350E0">
        <w:rPr>
          <w:rFonts w:ascii="Times New Roman" w:hAnsi="Times New Roman"/>
        </w:rPr>
        <w:t xml:space="preserve">использование здоровьесберегающих технологий.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w:t>
      </w:r>
      <w:r w:rsidRPr="000350E0">
        <w:rPr>
          <w:rFonts w:ascii="Times New Roman" w:hAnsi="Times New Roman"/>
          <w:sz w:val="24"/>
          <w:szCs w:val="24"/>
        </w:rPr>
        <w:lastRenderedPageBreak/>
        <w:t>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777D59" w:rsidRPr="000350E0" w:rsidRDefault="006821ED" w:rsidP="000350E0">
      <w:pPr>
        <w:pStyle w:val="a8"/>
        <w:numPr>
          <w:ilvl w:val="0"/>
          <w:numId w:val="100"/>
        </w:numPr>
        <w:tabs>
          <w:tab w:val="left" w:pos="993"/>
        </w:tabs>
        <w:ind w:left="0" w:firstLine="709"/>
        <w:jc w:val="both"/>
        <w:rPr>
          <w:rFonts w:ascii="Times New Roman" w:hAnsi="Times New Roman"/>
        </w:rPr>
      </w:pPr>
      <w:r w:rsidRPr="000350E0">
        <w:rPr>
          <w:rFonts w:ascii="Times New Roman" w:hAnsi="Times New Roman"/>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777D59" w:rsidRPr="000350E0" w:rsidRDefault="006821ED" w:rsidP="000350E0">
      <w:pPr>
        <w:pStyle w:val="a8"/>
        <w:numPr>
          <w:ilvl w:val="0"/>
          <w:numId w:val="100"/>
        </w:numPr>
        <w:tabs>
          <w:tab w:val="left" w:pos="993"/>
        </w:tabs>
        <w:ind w:left="0" w:firstLine="709"/>
        <w:jc w:val="both"/>
        <w:rPr>
          <w:rFonts w:ascii="Times New Roman" w:hAnsi="Times New Roman"/>
        </w:rPr>
      </w:pPr>
      <w:r w:rsidRPr="000350E0">
        <w:rPr>
          <w:rFonts w:ascii="Times New Roman" w:hAnsi="Times New Roman"/>
        </w:rPr>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777D59" w:rsidRPr="000350E0" w:rsidRDefault="006821ED" w:rsidP="000350E0">
      <w:pPr>
        <w:pStyle w:val="a8"/>
        <w:numPr>
          <w:ilvl w:val="0"/>
          <w:numId w:val="100"/>
        </w:numPr>
        <w:tabs>
          <w:tab w:val="left" w:pos="993"/>
        </w:tabs>
        <w:ind w:left="0" w:firstLine="709"/>
        <w:jc w:val="both"/>
        <w:rPr>
          <w:rFonts w:ascii="Times New Roman" w:hAnsi="Times New Roman"/>
        </w:rPr>
      </w:pPr>
      <w:r w:rsidRPr="000350E0">
        <w:rPr>
          <w:rFonts w:ascii="Times New Roman" w:hAnsi="Times New Roman"/>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777D59" w:rsidRPr="000350E0" w:rsidRDefault="006821ED" w:rsidP="000350E0">
      <w:pPr>
        <w:pStyle w:val="a8"/>
        <w:numPr>
          <w:ilvl w:val="0"/>
          <w:numId w:val="100"/>
        </w:numPr>
        <w:tabs>
          <w:tab w:val="left" w:pos="993"/>
        </w:tabs>
        <w:ind w:left="0" w:firstLine="709"/>
        <w:jc w:val="both"/>
        <w:rPr>
          <w:rFonts w:ascii="Times New Roman" w:hAnsi="Times New Roman"/>
        </w:rPr>
      </w:pPr>
      <w:r w:rsidRPr="000350E0">
        <w:rPr>
          <w:rFonts w:ascii="Times New Roman" w:hAnsi="Times New Roman"/>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left="1134"/>
        <w:rPr>
          <w:rFonts w:ascii="Times New Roman" w:hAnsi="Times New Roman"/>
          <w:b/>
          <w:sz w:val="24"/>
          <w:szCs w:val="24"/>
        </w:rPr>
      </w:pPr>
      <w:bookmarkStart w:id="496" w:name="_Toc410654060"/>
      <w:bookmarkStart w:id="497" w:name="_Toc284662829"/>
      <w:bookmarkStart w:id="498" w:name="_Toc284663456"/>
      <w:bookmarkStart w:id="499" w:name="_Toc414553267"/>
      <w:bookmarkStart w:id="500" w:name="_Toc31893483"/>
      <w:bookmarkStart w:id="501" w:name="_Toc409691726"/>
      <w:r w:rsidRPr="000350E0">
        <w:rPr>
          <w:rFonts w:ascii="Times New Roman" w:hAnsi="Times New Roman"/>
          <w:b/>
          <w:sz w:val="24"/>
          <w:szCs w:val="24"/>
        </w:rPr>
        <w:t>2.3.8. Описание деятельности организации, осуществляющей образовательную деятельность, в области непрерывного экологического</w:t>
      </w:r>
      <w:bookmarkStart w:id="502" w:name="_Toc410654061"/>
      <w:bookmarkStart w:id="503" w:name="_Toc410703060"/>
      <w:bookmarkStart w:id="504" w:name="_Toc414553268"/>
      <w:bookmarkStart w:id="505" w:name="_Toc31893484"/>
      <w:bookmarkEnd w:id="496"/>
      <w:bookmarkEnd w:id="497"/>
      <w:bookmarkEnd w:id="498"/>
      <w:bookmarkEnd w:id="499"/>
      <w:bookmarkEnd w:id="500"/>
      <w:r w:rsidRPr="000350E0">
        <w:rPr>
          <w:rFonts w:ascii="Times New Roman" w:hAnsi="Times New Roman"/>
          <w:b/>
          <w:sz w:val="24"/>
          <w:szCs w:val="24"/>
        </w:rPr>
        <w:t xml:space="preserve"> здоровьесберегающего образования обучающихся</w:t>
      </w:r>
      <w:bookmarkEnd w:id="501"/>
      <w:bookmarkEnd w:id="502"/>
      <w:bookmarkEnd w:id="503"/>
      <w:bookmarkEnd w:id="504"/>
      <w:bookmarkEnd w:id="505"/>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Первый комплекс 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w:t>
      </w:r>
      <w:r w:rsidRPr="000350E0">
        <w:rPr>
          <w:rFonts w:ascii="Times New Roman" w:hAnsi="Times New Roman"/>
          <w:sz w:val="24"/>
          <w:szCs w:val="24"/>
        </w:rPr>
        <w:lastRenderedPageBreak/>
        <w:t xml:space="preserve">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left="1134"/>
        <w:rPr>
          <w:rFonts w:ascii="Times New Roman" w:hAnsi="Times New Roman"/>
          <w:b/>
          <w:sz w:val="24"/>
          <w:szCs w:val="24"/>
        </w:rPr>
      </w:pPr>
      <w:bookmarkStart w:id="506" w:name="_Toc410654062"/>
      <w:bookmarkStart w:id="507" w:name="_Toc409691727"/>
      <w:bookmarkStart w:id="508" w:name="_Toc414553269"/>
      <w:bookmarkStart w:id="509" w:name="_Toc31893485"/>
      <w:r w:rsidRPr="000350E0">
        <w:rPr>
          <w:rFonts w:ascii="Times New Roman" w:hAnsi="Times New Roman"/>
          <w:b/>
          <w:sz w:val="24"/>
          <w:szCs w:val="24"/>
        </w:rPr>
        <w:t>2.3.9. Система поощрения социальной успешности и проявлений активной</w:t>
      </w:r>
      <w:bookmarkStart w:id="510" w:name="_Toc410654063"/>
      <w:bookmarkEnd w:id="506"/>
      <w:r w:rsidRPr="000350E0">
        <w:rPr>
          <w:rFonts w:ascii="Times New Roman" w:hAnsi="Times New Roman"/>
          <w:b/>
          <w:sz w:val="24"/>
          <w:szCs w:val="24"/>
        </w:rPr>
        <w:t xml:space="preserve"> жизненной позиции обучающихся</w:t>
      </w:r>
      <w:bookmarkEnd w:id="507"/>
      <w:bookmarkEnd w:id="508"/>
      <w:bookmarkEnd w:id="509"/>
      <w:bookmarkEnd w:id="510"/>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 </w:t>
      </w:r>
    </w:p>
    <w:p w:rsidR="00777D59" w:rsidRPr="000350E0" w:rsidRDefault="006821ED" w:rsidP="000350E0">
      <w:pPr>
        <w:pStyle w:val="a8"/>
        <w:numPr>
          <w:ilvl w:val="0"/>
          <w:numId w:val="30"/>
        </w:numPr>
        <w:tabs>
          <w:tab w:val="left" w:pos="993"/>
        </w:tabs>
        <w:ind w:left="0" w:firstLine="709"/>
        <w:jc w:val="both"/>
        <w:rPr>
          <w:rFonts w:ascii="Times New Roman" w:hAnsi="Times New Roman"/>
        </w:rPr>
      </w:pPr>
      <w:r w:rsidRPr="000350E0">
        <w:rPr>
          <w:rFonts w:ascii="Times New Roman" w:hAnsi="Times New Roman"/>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777D59" w:rsidRPr="000350E0" w:rsidRDefault="006821ED" w:rsidP="000350E0">
      <w:pPr>
        <w:pStyle w:val="a8"/>
        <w:numPr>
          <w:ilvl w:val="0"/>
          <w:numId w:val="30"/>
        </w:numPr>
        <w:tabs>
          <w:tab w:val="left" w:pos="993"/>
        </w:tabs>
        <w:ind w:left="0" w:firstLine="709"/>
        <w:jc w:val="both"/>
        <w:rPr>
          <w:rFonts w:ascii="Times New Roman" w:hAnsi="Times New Roman"/>
        </w:rPr>
      </w:pPr>
      <w:r w:rsidRPr="000350E0">
        <w:rPr>
          <w:rFonts w:ascii="Times New Roman" w:hAnsi="Times New Roman"/>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777D59" w:rsidRPr="000350E0" w:rsidRDefault="006821ED" w:rsidP="000350E0">
      <w:pPr>
        <w:pStyle w:val="a8"/>
        <w:numPr>
          <w:ilvl w:val="0"/>
          <w:numId w:val="30"/>
        </w:numPr>
        <w:tabs>
          <w:tab w:val="left" w:pos="993"/>
        </w:tabs>
        <w:ind w:left="0" w:firstLine="709"/>
        <w:jc w:val="both"/>
        <w:rPr>
          <w:rFonts w:ascii="Times New Roman" w:hAnsi="Times New Roman"/>
        </w:rPr>
      </w:pPr>
      <w:r w:rsidRPr="000350E0">
        <w:rPr>
          <w:rFonts w:ascii="Times New Roman" w:hAnsi="Times New Roman"/>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777D59" w:rsidRPr="000350E0" w:rsidRDefault="006821ED" w:rsidP="000350E0">
      <w:pPr>
        <w:pStyle w:val="a8"/>
        <w:numPr>
          <w:ilvl w:val="0"/>
          <w:numId w:val="30"/>
        </w:numPr>
        <w:tabs>
          <w:tab w:val="left" w:pos="993"/>
        </w:tabs>
        <w:ind w:left="0" w:firstLine="709"/>
        <w:jc w:val="both"/>
        <w:rPr>
          <w:rFonts w:ascii="Times New Roman" w:hAnsi="Times New Roman"/>
        </w:rPr>
      </w:pPr>
      <w:r w:rsidRPr="000350E0">
        <w:rPr>
          <w:rFonts w:ascii="Times New Roman" w:hAnsi="Times New Roman"/>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777D59" w:rsidRPr="000350E0" w:rsidRDefault="006821ED" w:rsidP="000350E0">
      <w:pPr>
        <w:pStyle w:val="a8"/>
        <w:numPr>
          <w:ilvl w:val="0"/>
          <w:numId w:val="30"/>
        </w:numPr>
        <w:tabs>
          <w:tab w:val="left" w:pos="993"/>
        </w:tabs>
        <w:ind w:left="0" w:firstLine="709"/>
        <w:jc w:val="both"/>
        <w:rPr>
          <w:rFonts w:ascii="Times New Roman" w:hAnsi="Times New Roman"/>
        </w:rPr>
      </w:pPr>
      <w:r w:rsidRPr="000350E0">
        <w:rPr>
          <w:rFonts w:ascii="Times New Roman" w:hAnsi="Times New Roman"/>
        </w:rPr>
        <w:lastRenderedPageBreak/>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777D59" w:rsidRPr="000350E0" w:rsidRDefault="006821ED" w:rsidP="000350E0">
      <w:pPr>
        <w:pStyle w:val="a8"/>
        <w:numPr>
          <w:ilvl w:val="0"/>
          <w:numId w:val="30"/>
        </w:numPr>
        <w:tabs>
          <w:tab w:val="left" w:pos="993"/>
        </w:tabs>
        <w:ind w:left="0" w:firstLine="709"/>
        <w:jc w:val="both"/>
        <w:rPr>
          <w:rFonts w:ascii="Times New Roman" w:hAnsi="Times New Roman"/>
        </w:rPr>
      </w:pPr>
      <w:r w:rsidRPr="000350E0">
        <w:rPr>
          <w:rFonts w:ascii="Times New Roman" w:hAnsi="Times New Roman"/>
        </w:rPr>
        <w:t xml:space="preserve">дифференцированность поощрений (наличие уровней и типов наград позволяет продлить стимулирующее действие системы поощрения).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777D59" w:rsidRPr="000350E0" w:rsidRDefault="00777D59" w:rsidP="000350E0">
      <w:pPr>
        <w:spacing w:line="240" w:lineRule="auto"/>
        <w:ind w:left="1134"/>
        <w:rPr>
          <w:rFonts w:ascii="Times New Roman" w:hAnsi="Times New Roman"/>
          <w:b/>
          <w:sz w:val="24"/>
          <w:szCs w:val="24"/>
        </w:rPr>
      </w:pPr>
    </w:p>
    <w:p w:rsidR="00777D59" w:rsidRPr="000350E0" w:rsidRDefault="006821ED" w:rsidP="000350E0">
      <w:pPr>
        <w:spacing w:line="240" w:lineRule="auto"/>
        <w:ind w:left="1134"/>
        <w:rPr>
          <w:rFonts w:ascii="Times New Roman" w:hAnsi="Times New Roman"/>
          <w:b/>
          <w:sz w:val="24"/>
          <w:szCs w:val="24"/>
        </w:rPr>
      </w:pPr>
      <w:bookmarkStart w:id="511" w:name="_Toc410654064"/>
      <w:bookmarkStart w:id="512" w:name="_Toc409691728"/>
      <w:bookmarkStart w:id="513" w:name="_Toc414553270"/>
      <w:bookmarkStart w:id="514" w:name="_Toc31893486"/>
      <w:r w:rsidRPr="000350E0">
        <w:rPr>
          <w:rFonts w:ascii="Times New Roman" w:hAnsi="Times New Roman"/>
          <w:b/>
          <w:sz w:val="24"/>
          <w:szCs w:val="24"/>
        </w:rPr>
        <w:t>2.3.10. Критерии, показатели эффективности деятельности образовательной</w:t>
      </w:r>
      <w:bookmarkStart w:id="515" w:name="_Toc410654065"/>
      <w:bookmarkEnd w:id="511"/>
      <w:r w:rsidRPr="000350E0">
        <w:rPr>
          <w:rFonts w:ascii="Times New Roman" w:hAnsi="Times New Roman"/>
          <w:b/>
          <w:sz w:val="24"/>
          <w:szCs w:val="24"/>
        </w:rPr>
        <w:t xml:space="preserve"> организации в части духовно-нравственного развития, воспитания и</w:t>
      </w:r>
      <w:bookmarkStart w:id="516" w:name="_Toc410654066"/>
      <w:bookmarkEnd w:id="515"/>
      <w:r w:rsidRPr="000350E0">
        <w:rPr>
          <w:rFonts w:ascii="Times New Roman" w:hAnsi="Times New Roman"/>
          <w:b/>
          <w:sz w:val="24"/>
          <w:szCs w:val="24"/>
        </w:rPr>
        <w:t xml:space="preserve"> социализации обучающихся</w:t>
      </w:r>
      <w:bookmarkEnd w:id="512"/>
      <w:bookmarkEnd w:id="513"/>
      <w:bookmarkEnd w:id="514"/>
      <w:bookmarkEnd w:id="516"/>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w:t>
      </w:r>
      <w:r w:rsidRPr="000350E0">
        <w:rPr>
          <w:rFonts w:ascii="Times New Roman" w:hAnsi="Times New Roman"/>
        </w:rPr>
        <w:lastRenderedPageBreak/>
        <w:t>составлении и реализации  рационального режима дня и отдыха (тематика, форма и содержание которых адекватны задачам обеспечения жизни и здоровья обучающихся, здорового и безопасного образа жизни);</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777D59" w:rsidRPr="000350E0" w:rsidRDefault="006821ED" w:rsidP="000350E0">
      <w:pPr>
        <w:pStyle w:val="a8"/>
        <w:widowControl w:val="0"/>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состояние межличностных отношений обучающихся в ученических классах (позитивные, индифферентные, враждебные); </w:t>
      </w:r>
    </w:p>
    <w:p w:rsidR="00777D59" w:rsidRPr="000350E0" w:rsidRDefault="006821ED" w:rsidP="000350E0">
      <w:pPr>
        <w:pStyle w:val="a8"/>
        <w:widowControl w:val="0"/>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согласованность мероприятий, обеспечивающих позитивные межличностные отношения обучающихся, с психологом.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Третий критерий – степень содействия обучающимся в освоении программ общего и дополнительного образования выражается в следующих показателях: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w:t>
      </w:r>
      <w:r w:rsidRPr="000350E0">
        <w:rPr>
          <w:rFonts w:ascii="Times New Roman" w:hAnsi="Times New Roman"/>
        </w:rPr>
        <w:lastRenderedPageBreak/>
        <w:t xml:space="preserve">вовлечение родителей в деятельность по обеспечению успеха обучающихся в освоении образовательной программы основного общего образования.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 обучающихся);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777D59" w:rsidRPr="000350E0" w:rsidRDefault="00777D59" w:rsidP="000350E0">
      <w:pPr>
        <w:spacing w:line="240" w:lineRule="auto"/>
        <w:ind w:left="1134"/>
        <w:rPr>
          <w:rFonts w:ascii="Times New Roman" w:hAnsi="Times New Roman"/>
          <w:b/>
          <w:sz w:val="24"/>
          <w:szCs w:val="24"/>
        </w:rPr>
      </w:pPr>
    </w:p>
    <w:p w:rsidR="00777D59" w:rsidRPr="000350E0" w:rsidRDefault="006821ED" w:rsidP="000350E0">
      <w:pPr>
        <w:spacing w:line="240" w:lineRule="auto"/>
        <w:ind w:left="1134"/>
        <w:rPr>
          <w:rFonts w:ascii="Times New Roman" w:hAnsi="Times New Roman"/>
          <w:b/>
          <w:sz w:val="24"/>
          <w:szCs w:val="24"/>
        </w:rPr>
      </w:pPr>
      <w:bookmarkStart w:id="517" w:name="_Toc410654067"/>
      <w:bookmarkStart w:id="518" w:name="_Toc409691729"/>
      <w:bookmarkStart w:id="519" w:name="_Toc414553271"/>
      <w:bookmarkStart w:id="520" w:name="_Toc31893487"/>
      <w:r w:rsidRPr="000350E0">
        <w:rPr>
          <w:rFonts w:ascii="Times New Roman" w:hAnsi="Times New Roman"/>
          <w:b/>
          <w:sz w:val="24"/>
          <w:szCs w:val="24"/>
        </w:rPr>
        <w:t>2.3.11. Методика и инструментарий мониторинга духовно-нравственного</w:t>
      </w:r>
      <w:bookmarkStart w:id="521" w:name="_Toc410654068"/>
      <w:bookmarkEnd w:id="517"/>
      <w:r w:rsidRPr="000350E0">
        <w:rPr>
          <w:rFonts w:ascii="Times New Roman" w:hAnsi="Times New Roman"/>
          <w:b/>
          <w:sz w:val="24"/>
          <w:szCs w:val="24"/>
        </w:rPr>
        <w:t xml:space="preserve"> развития, воспитания и социализации обучающихся</w:t>
      </w:r>
      <w:bookmarkEnd w:id="518"/>
      <w:bookmarkEnd w:id="519"/>
      <w:bookmarkEnd w:id="520"/>
      <w:bookmarkEnd w:id="521"/>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мониторинг должен предлагать чрезвычайно простые, прозрачные, формализованные процедуры диагностики;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777D59" w:rsidRPr="000350E0" w:rsidRDefault="006821ED" w:rsidP="000350E0">
      <w:pPr>
        <w:pStyle w:val="a8"/>
        <w:numPr>
          <w:ilvl w:val="0"/>
          <w:numId w:val="150"/>
        </w:numPr>
        <w:tabs>
          <w:tab w:val="left" w:pos="993"/>
        </w:tabs>
        <w:ind w:left="0" w:firstLine="709"/>
        <w:jc w:val="both"/>
        <w:rPr>
          <w:rFonts w:ascii="Times New Roman" w:hAnsi="Times New Roman"/>
        </w:rPr>
      </w:pPr>
      <w:r w:rsidRPr="000350E0">
        <w:rPr>
          <w:rFonts w:ascii="Times New Roman" w:hAnsi="Times New Roman"/>
        </w:rPr>
        <w:lastRenderedPageBreak/>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777D59" w:rsidRPr="000350E0" w:rsidRDefault="006821ED" w:rsidP="000350E0">
      <w:pPr>
        <w:pStyle w:val="a8"/>
        <w:widowControl w:val="0"/>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777D59" w:rsidRPr="000350E0" w:rsidRDefault="006821ED" w:rsidP="000350E0">
      <w:pPr>
        <w:pStyle w:val="a8"/>
        <w:widowControl w:val="0"/>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общеобразовательных организаций).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Инструментарий мониторинга духовно-нравственного развития, воспитания и социализации обучающихся включает следующие элементы: </w:t>
      </w:r>
    </w:p>
    <w:p w:rsidR="00777D59" w:rsidRPr="000350E0" w:rsidRDefault="006821ED" w:rsidP="000350E0">
      <w:pPr>
        <w:pStyle w:val="a8"/>
        <w:widowControl w:val="0"/>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777D59" w:rsidRPr="000350E0" w:rsidRDefault="006821ED" w:rsidP="000350E0">
      <w:pPr>
        <w:pStyle w:val="a8"/>
        <w:widowControl w:val="0"/>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777D59" w:rsidRPr="000350E0" w:rsidRDefault="006821ED" w:rsidP="000350E0">
      <w:pPr>
        <w:pStyle w:val="a8"/>
        <w:widowControl w:val="0"/>
        <w:numPr>
          <w:ilvl w:val="0"/>
          <w:numId w:val="150"/>
        </w:numPr>
        <w:tabs>
          <w:tab w:val="left" w:pos="993"/>
        </w:tabs>
        <w:ind w:left="0" w:firstLine="709"/>
        <w:jc w:val="both"/>
        <w:rPr>
          <w:rFonts w:ascii="Times New Roman" w:hAnsi="Times New Roman"/>
        </w:rPr>
      </w:pPr>
      <w:r w:rsidRPr="000350E0">
        <w:rPr>
          <w:rFonts w:ascii="Times New Roman" w:hAnsi="Times New Roman"/>
        </w:rPr>
        <w:t xml:space="preserve">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 </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line="240" w:lineRule="auto"/>
        <w:ind w:left="1134"/>
        <w:rPr>
          <w:rFonts w:ascii="Times New Roman" w:hAnsi="Times New Roman"/>
          <w:b/>
          <w:sz w:val="24"/>
          <w:szCs w:val="24"/>
        </w:rPr>
      </w:pPr>
      <w:bookmarkStart w:id="522" w:name="_Toc410654069"/>
      <w:bookmarkStart w:id="523" w:name="_Toc414553272"/>
      <w:bookmarkStart w:id="524" w:name="_Toc31893488"/>
      <w:bookmarkStart w:id="525" w:name="_Toc409691730"/>
      <w:r w:rsidRPr="000350E0">
        <w:rPr>
          <w:rFonts w:ascii="Times New Roman" w:hAnsi="Times New Roman"/>
          <w:b/>
          <w:sz w:val="24"/>
          <w:szCs w:val="24"/>
        </w:rPr>
        <w:t>2.3.12. Планируемые результаты духовно-нравственного развития,</w:t>
      </w:r>
      <w:bookmarkStart w:id="526" w:name="_Toc410654070"/>
      <w:bookmarkEnd w:id="522"/>
      <w:r w:rsidRPr="000350E0">
        <w:rPr>
          <w:rFonts w:ascii="Times New Roman" w:hAnsi="Times New Roman"/>
          <w:b/>
          <w:sz w:val="24"/>
          <w:szCs w:val="24"/>
        </w:rPr>
        <w:t>воспитания и социализации обучающихся, формирования</w:t>
      </w:r>
      <w:bookmarkStart w:id="527" w:name="_Toc410654071"/>
      <w:bookmarkStart w:id="528" w:name="_Toc284662835"/>
      <w:bookmarkStart w:id="529" w:name="_Toc284663462"/>
      <w:bookmarkStart w:id="530" w:name="_Toc414553273"/>
      <w:bookmarkStart w:id="531" w:name="_Toc31893489"/>
      <w:bookmarkEnd w:id="523"/>
      <w:bookmarkEnd w:id="524"/>
      <w:bookmarkEnd w:id="526"/>
      <w:r w:rsidRPr="000350E0">
        <w:rPr>
          <w:rFonts w:ascii="Times New Roman" w:hAnsi="Times New Roman"/>
          <w:b/>
          <w:sz w:val="24"/>
          <w:szCs w:val="24"/>
        </w:rPr>
        <w:t xml:space="preserve"> экологической культуры, культуры здорового и безопасного образа</w:t>
      </w:r>
      <w:bookmarkStart w:id="532" w:name="_Toc410654072"/>
      <w:bookmarkStart w:id="533" w:name="_Toc414553274"/>
      <w:bookmarkStart w:id="534" w:name="_Toc31893490"/>
      <w:bookmarkEnd w:id="527"/>
      <w:bookmarkEnd w:id="528"/>
      <w:bookmarkEnd w:id="529"/>
      <w:bookmarkEnd w:id="530"/>
      <w:bookmarkEnd w:id="531"/>
      <w:r w:rsidRPr="000350E0">
        <w:rPr>
          <w:rFonts w:ascii="Times New Roman" w:hAnsi="Times New Roman"/>
          <w:b/>
          <w:sz w:val="24"/>
          <w:szCs w:val="24"/>
        </w:rPr>
        <w:t xml:space="preserve"> жизни обучающихся</w:t>
      </w:r>
      <w:bookmarkEnd w:id="525"/>
      <w:bookmarkEnd w:id="532"/>
      <w:bookmarkEnd w:id="533"/>
      <w:bookmarkEnd w:id="534"/>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3. </w:t>
      </w:r>
      <w:r w:rsidRPr="000350E0">
        <w:rPr>
          <w:rStyle w:val="dash041e005f0431005f044b005f0447005f043d005f044b005f0439005f005fchar1char1"/>
        </w:rPr>
        <w:t>Сформированность мотивации к обучению и целенаправленной познавательной деятельности, г</w:t>
      </w:r>
      <w:r w:rsidRPr="000350E0">
        <w:rPr>
          <w:rFonts w:ascii="Times New Roman" w:hAnsi="Times New Roman"/>
          <w:sz w:val="24"/>
          <w:szCs w:val="24"/>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777D59" w:rsidRPr="000350E0" w:rsidRDefault="006821ED" w:rsidP="000350E0">
      <w:pPr>
        <w:tabs>
          <w:tab w:val="left" w:pos="1134"/>
        </w:tabs>
        <w:spacing w:after="0" w:line="240" w:lineRule="auto"/>
        <w:ind w:firstLine="709"/>
        <w:jc w:val="both"/>
        <w:rPr>
          <w:rFonts w:ascii="Times New Roman" w:hAnsi="Times New Roman"/>
          <w:sz w:val="24"/>
          <w:szCs w:val="24"/>
        </w:rPr>
      </w:pPr>
      <w:r w:rsidRPr="000350E0">
        <w:rPr>
          <w:rFonts w:ascii="Times New Roman" w:hAnsi="Times New Roman"/>
          <w:sz w:val="24"/>
          <w:szCs w:val="24"/>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sidRPr="000350E0">
        <w:rPr>
          <w:rStyle w:val="dash041e005f0431005f044b005f0447005f043d005f044b005f0439005f005fchar1char1"/>
        </w:rPr>
        <w:t>формированность ценностно-смысловых установок, отражающих личностные и гражданские позиции в деятельности, правосознание.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w:t>
      </w:r>
      <w:r w:rsidRPr="000350E0">
        <w:rPr>
          <w:rFonts w:ascii="Times New Roman" w:hAnsi="Times New Roman"/>
          <w:sz w:val="24"/>
          <w:szCs w:val="24"/>
        </w:rPr>
        <w:lastRenderedPageBreak/>
        <w:t xml:space="preserve">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777D59" w:rsidRPr="000350E0" w:rsidRDefault="006821ED" w:rsidP="000350E0">
      <w:pPr>
        <w:spacing w:line="240" w:lineRule="auto"/>
        <w:rPr>
          <w:rFonts w:ascii="Times New Roman" w:eastAsia="Times New Roman" w:hAnsi="Times New Roman"/>
          <w:b/>
          <w:bCs/>
          <w:sz w:val="24"/>
          <w:szCs w:val="24"/>
          <w:lang w:eastAsia="ru-RU"/>
        </w:rPr>
      </w:pPr>
      <w:r w:rsidRPr="000350E0">
        <w:rPr>
          <w:rFonts w:ascii="Times New Roman" w:hAnsi="Times New Roman"/>
          <w:sz w:val="24"/>
          <w:szCs w:val="24"/>
        </w:rPr>
        <w:br w:type="page"/>
      </w:r>
    </w:p>
    <w:p w:rsidR="00777D59" w:rsidRPr="000350E0" w:rsidRDefault="006821ED" w:rsidP="000350E0">
      <w:pPr>
        <w:pStyle w:val="2"/>
        <w:spacing w:line="240" w:lineRule="auto"/>
        <w:ind w:left="567" w:firstLine="0"/>
        <w:rPr>
          <w:sz w:val="24"/>
          <w:szCs w:val="24"/>
        </w:rPr>
      </w:pPr>
      <w:bookmarkStart w:id="535" w:name="_Toc406059051"/>
      <w:bookmarkStart w:id="536" w:name="_Toc409691731"/>
      <w:bookmarkStart w:id="537" w:name="_Toc410654073"/>
      <w:bookmarkStart w:id="538" w:name="_Toc31893491"/>
      <w:bookmarkStart w:id="539" w:name="_Toc31898651"/>
      <w:r w:rsidRPr="000350E0">
        <w:rPr>
          <w:sz w:val="24"/>
          <w:szCs w:val="24"/>
        </w:rPr>
        <w:lastRenderedPageBreak/>
        <w:t>2.4. Программа коррекционной работы</w:t>
      </w:r>
      <w:bookmarkEnd w:id="535"/>
      <w:bookmarkEnd w:id="536"/>
      <w:bookmarkEnd w:id="537"/>
      <w:bookmarkEnd w:id="538"/>
      <w:bookmarkEnd w:id="539"/>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bCs/>
          <w:color w:val="auto"/>
        </w:rPr>
        <w:t>Программа коррекционной работы (</w:t>
      </w:r>
      <w:r w:rsidRPr="000350E0">
        <w:rPr>
          <w:rFonts w:ascii="Times New Roman" w:hAnsi="Times New Roman" w:cs="Times New Roman"/>
          <w:color w:val="auto"/>
        </w:rPr>
        <w:t xml:space="preserve">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Обучающийся с ОВЗ –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ПКР вариативна по форме и по содержанию в зависимости от состава обучающихся с ОВЗ, региональной специфики и возможностей образовательной организации.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ПКР разрабатывается на период получения основного общего образования и включает следующие разделы. </w:t>
      </w:r>
    </w:p>
    <w:p w:rsidR="00777D59" w:rsidRPr="000350E0" w:rsidRDefault="006821ED" w:rsidP="000350E0">
      <w:pPr>
        <w:spacing w:line="240" w:lineRule="auto"/>
        <w:ind w:left="1134"/>
        <w:rPr>
          <w:rFonts w:ascii="Times New Roman" w:hAnsi="Times New Roman"/>
          <w:b/>
          <w:sz w:val="24"/>
          <w:szCs w:val="24"/>
        </w:rPr>
      </w:pPr>
      <w:bookmarkStart w:id="540" w:name="_Toc414553276"/>
      <w:bookmarkStart w:id="541" w:name="_Toc31893492"/>
      <w:r w:rsidRPr="000350E0">
        <w:rPr>
          <w:rFonts w:ascii="Times New Roman" w:hAnsi="Times New Roman"/>
          <w:b/>
          <w:sz w:val="24"/>
          <w:szCs w:val="24"/>
        </w:rPr>
        <w:t>2.4.1. Цели и задачи программы коррекционной работы с обучающимися при получении основного общего образования</w:t>
      </w:r>
      <w:bookmarkEnd w:id="540"/>
      <w:bookmarkEnd w:id="541"/>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Цель определяет (указывает) результат работы, ее не рекомендуется подменять направлениями работы или процессом ее реализации.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реализация комплексного психолого-медико-социального сопровождения обучающихся с ОВЗ (в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 (ПМПк));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lastRenderedPageBreak/>
        <w:t xml:space="preserve">реализация комплексной системы мероприятий по социальной адаптации и профессиональной ориентации обучающихся с ОВЗ;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обеспечение сетевого взаимодействия специалистов разного профиля в комплексной работе с обучающимися с ОВЗ;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осуществление информационно-просветительской и консультативной работы с родителями (законными представителями) обучающихся с ОВЗ.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В программу также целесообразно включить и специальные принципы, ориентированные на учет особенностей обучающихся с ОВЗ, такие, например, как: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принцип обходного пути – формирование новой функциональной системы в обход пострадавшего звена, опоры на сохранные анализаторы;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777D59" w:rsidRPr="000350E0" w:rsidRDefault="006821ED" w:rsidP="000350E0">
      <w:pPr>
        <w:spacing w:line="240" w:lineRule="auto"/>
        <w:ind w:left="1134"/>
        <w:rPr>
          <w:rFonts w:ascii="Times New Roman" w:hAnsi="Times New Roman"/>
          <w:b/>
          <w:sz w:val="24"/>
          <w:szCs w:val="24"/>
        </w:rPr>
      </w:pPr>
      <w:bookmarkStart w:id="542" w:name="_Toc414553277"/>
      <w:bookmarkStart w:id="543" w:name="_Toc31893493"/>
      <w:r w:rsidRPr="000350E0">
        <w:rPr>
          <w:rFonts w:ascii="Times New Roman" w:hAnsi="Times New Roman"/>
          <w:b/>
          <w:sz w:val="24"/>
          <w:szCs w:val="24"/>
        </w:rPr>
        <w:t>2.4.2.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542"/>
      <w:bookmarkEnd w:id="543"/>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b/>
          <w:bCs/>
          <w:color w:val="auto"/>
        </w:rPr>
        <w:t>Характеристика содержания направлений коррекционной работы</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Диагностическая работа может включать в себя следующее: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выявление особых образовательных потребностей обучающихся с ОВЗ при освоении основной образовательной программы основного общего образования;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проведение комплексной социально-психолого-педагогической диагностики нарушений в психическом и(или) физическом развитии обучающихся с ОВЗ;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определение уровня актуального и зоны ближайшего развития обучающегося с ОВЗ, выявление его резервных возможностей;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изучение развития эмоционально-волевой, познавательной, речевой сфер и личностных особенностей обучающихся;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изучение социальной ситуации развития и условий семейного воспитания ребенка;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изучение адаптивных возможностей и уровня социализации ребенка с ОВЗ;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мониторинг динамики развития, успешности освоения образовательных программ основного общего образования.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Коррекционно-развивающая работа может включать в себя следующее: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lastRenderedPageBreak/>
        <w:t xml:space="preserve">коррекцию и развитие высших психических функций, эмоционально-волевой, познавательной и коммуникативно-речевой сфер;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формирование способов регуляции поведения и эмоциональных состояний;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развитие форм и навыков личностного общения в группе сверстников, коммуникативной компетенции;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развитие компетенций, необходимых для продолжения образования и профессионального самоопределения;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социальную защиту ребенка в случаях неблагоприятных условий жизни при психотравмирующих обстоятельствах.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Консультативная работа может включать в себя следующее: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консультативную помощь семье в вопросах выбора стратегии воспитания и приемов коррекционного обучения ребенка с ОВЗ;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Информационно-просветительская работа может включать в себя следующее: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 </w:t>
      </w:r>
    </w:p>
    <w:p w:rsidR="00777D59" w:rsidRPr="000350E0" w:rsidRDefault="006821ED" w:rsidP="000350E0">
      <w:pPr>
        <w:pStyle w:val="Default"/>
        <w:numPr>
          <w:ilvl w:val="0"/>
          <w:numId w:val="5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 </w:t>
      </w:r>
    </w:p>
    <w:p w:rsidR="00777D59" w:rsidRPr="000350E0" w:rsidRDefault="006821ED" w:rsidP="000350E0">
      <w:pPr>
        <w:spacing w:line="240" w:lineRule="auto"/>
        <w:ind w:left="1134"/>
        <w:rPr>
          <w:rFonts w:ascii="Times New Roman" w:hAnsi="Times New Roman"/>
          <w:b/>
          <w:sz w:val="24"/>
          <w:szCs w:val="24"/>
        </w:rPr>
      </w:pPr>
      <w:bookmarkStart w:id="544" w:name="_Toc414553278"/>
      <w:bookmarkStart w:id="545" w:name="_Toc31893494"/>
      <w:r w:rsidRPr="000350E0">
        <w:rPr>
          <w:rFonts w:ascii="Times New Roman" w:hAnsi="Times New Roman"/>
          <w:b/>
          <w:sz w:val="24"/>
          <w:szCs w:val="24"/>
        </w:rPr>
        <w:t>2.4.3.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544"/>
      <w:bookmarkEnd w:id="545"/>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w:t>
      </w:r>
      <w:r w:rsidRPr="000350E0">
        <w:rPr>
          <w:rFonts w:ascii="Times New Roman" w:hAnsi="Times New Roman" w:cs="Times New Roman"/>
          <w:color w:val="auto"/>
        </w:rPr>
        <w:lastRenderedPageBreak/>
        <w:t xml:space="preserve">уровне образования; создается (систематизируется, дополняется) фонд методических рекомендаций по обучению данных категорий учащихся с ОВЗ.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777D59" w:rsidRPr="000350E0" w:rsidRDefault="006821ED" w:rsidP="000350E0">
      <w:pPr>
        <w:pStyle w:val="Default"/>
        <w:widowControl w:val="0"/>
        <w:ind w:firstLine="709"/>
        <w:jc w:val="both"/>
        <w:rPr>
          <w:rFonts w:ascii="Times New Roman" w:hAnsi="Times New Roman" w:cs="Times New Roman"/>
          <w:color w:val="auto"/>
        </w:rPr>
      </w:pPr>
      <w:r w:rsidRPr="000350E0">
        <w:rPr>
          <w:rFonts w:ascii="Times New Roman" w:hAnsi="Times New Roman" w:cs="Times New Roman"/>
          <w:color w:val="auto"/>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 </w:t>
      </w:r>
    </w:p>
    <w:p w:rsidR="00777D59" w:rsidRPr="000350E0" w:rsidRDefault="006821ED" w:rsidP="000350E0">
      <w:pPr>
        <w:pStyle w:val="Default"/>
        <w:widowControl w:val="0"/>
        <w:ind w:firstLine="709"/>
        <w:jc w:val="both"/>
        <w:rPr>
          <w:rFonts w:ascii="Times New Roman" w:hAnsi="Times New Roman" w:cs="Times New Roman"/>
          <w:color w:val="auto"/>
        </w:rPr>
      </w:pPr>
      <w:r w:rsidRPr="000350E0">
        <w:rPr>
          <w:rFonts w:ascii="Times New Roman" w:hAnsi="Times New Roman" w:cs="Times New Roman"/>
          <w:color w:val="auto"/>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w:t>
      </w:r>
      <w:r w:rsidRPr="000350E0">
        <w:rPr>
          <w:rFonts w:ascii="Times New Roman" w:hAnsi="Times New Roman" w:cs="Times New Roman"/>
          <w:color w:val="auto"/>
        </w:rPr>
        <w:lastRenderedPageBreak/>
        <w:t xml:space="preserve">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Данное направление может быть осуществлено ПМПк.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777D59" w:rsidRPr="000350E0" w:rsidRDefault="006821ED" w:rsidP="000350E0">
      <w:pPr>
        <w:spacing w:line="240" w:lineRule="auto"/>
        <w:ind w:left="1134"/>
        <w:rPr>
          <w:rFonts w:ascii="Times New Roman" w:hAnsi="Times New Roman"/>
          <w:b/>
          <w:sz w:val="24"/>
          <w:szCs w:val="24"/>
        </w:rPr>
      </w:pPr>
      <w:bookmarkStart w:id="546" w:name="_Toc414553279"/>
      <w:bookmarkStart w:id="547" w:name="_Toc31893495"/>
      <w:r w:rsidRPr="000350E0">
        <w:rPr>
          <w:rFonts w:ascii="Times New Roman" w:hAnsi="Times New Roman"/>
          <w:b/>
          <w:sz w:val="24"/>
          <w:szCs w:val="24"/>
        </w:rPr>
        <w:t xml:space="preserve">2.4.4.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w:t>
      </w:r>
      <w:r w:rsidRPr="000350E0">
        <w:rPr>
          <w:rFonts w:ascii="Times New Roman" w:hAnsi="Times New Roman"/>
          <w:b/>
          <w:sz w:val="24"/>
          <w:szCs w:val="24"/>
        </w:rPr>
        <w:lastRenderedPageBreak/>
        <w:t>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546"/>
      <w:bookmarkEnd w:id="547"/>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 и т. п.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Взаимодействие включает в себя следующее: </w:t>
      </w:r>
    </w:p>
    <w:p w:rsidR="00777D59" w:rsidRPr="000350E0" w:rsidRDefault="006821ED" w:rsidP="000350E0">
      <w:pPr>
        <w:pStyle w:val="Default"/>
        <w:numPr>
          <w:ilvl w:val="0"/>
          <w:numId w:val="8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комплексность в определении и решении проблем обучающегося, предоставлении ему специализированной квалифицированной помощи; </w:t>
      </w:r>
    </w:p>
    <w:p w:rsidR="00777D59" w:rsidRPr="000350E0" w:rsidRDefault="006821ED" w:rsidP="000350E0">
      <w:pPr>
        <w:pStyle w:val="Default"/>
        <w:numPr>
          <w:ilvl w:val="0"/>
          <w:numId w:val="8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t xml:space="preserve">многоаспектный анализ личностного и познавательного развития обучающегося; </w:t>
      </w:r>
    </w:p>
    <w:p w:rsidR="00777D59" w:rsidRPr="000350E0" w:rsidRDefault="006821ED" w:rsidP="000350E0">
      <w:pPr>
        <w:pStyle w:val="Default"/>
        <w:numPr>
          <w:ilvl w:val="0"/>
          <w:numId w:val="83"/>
        </w:numPr>
        <w:tabs>
          <w:tab w:val="left" w:pos="993"/>
        </w:tabs>
        <w:ind w:left="0" w:firstLine="709"/>
        <w:jc w:val="both"/>
        <w:rPr>
          <w:rFonts w:ascii="Times New Roman" w:hAnsi="Times New Roman" w:cs="Times New Roman"/>
          <w:color w:val="auto"/>
        </w:rPr>
      </w:pPr>
      <w:r w:rsidRPr="000350E0">
        <w:rPr>
          <w:rFonts w:ascii="Times New Roman" w:hAnsi="Times New Roman" w:cs="Times New Roman"/>
          <w:color w:val="auto"/>
        </w:rPr>
        <w:lastRenderedPageBreak/>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777D59" w:rsidRPr="000350E0" w:rsidRDefault="006821ED" w:rsidP="000350E0">
      <w:pPr>
        <w:spacing w:line="240" w:lineRule="auto"/>
        <w:ind w:left="1134"/>
        <w:rPr>
          <w:rFonts w:ascii="Times New Roman" w:hAnsi="Times New Roman"/>
          <w:b/>
          <w:sz w:val="24"/>
          <w:szCs w:val="24"/>
        </w:rPr>
      </w:pPr>
      <w:bookmarkStart w:id="548" w:name="_Toc414553280"/>
      <w:bookmarkStart w:id="549" w:name="_Toc31893496"/>
      <w:r w:rsidRPr="000350E0">
        <w:rPr>
          <w:rFonts w:ascii="Times New Roman" w:hAnsi="Times New Roman"/>
          <w:b/>
          <w:sz w:val="24"/>
          <w:szCs w:val="24"/>
        </w:rPr>
        <w:t>2.4.5. Планируемые результаты коррекционной работы</w:t>
      </w:r>
      <w:bookmarkEnd w:id="548"/>
      <w:bookmarkEnd w:id="549"/>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Программа коррекционной работы предусматривает выполнение требований к результатам, определенным ФГОС ООО.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777D59" w:rsidRPr="000350E0" w:rsidRDefault="006821ED" w:rsidP="000350E0">
      <w:pPr>
        <w:pStyle w:val="Default"/>
        <w:ind w:firstLine="709"/>
        <w:jc w:val="both"/>
        <w:rPr>
          <w:rFonts w:ascii="Times New Roman" w:hAnsi="Times New Roman" w:cs="Times New Roman"/>
          <w:color w:val="auto"/>
        </w:rPr>
      </w:pPr>
      <w:r w:rsidRPr="000350E0">
        <w:rPr>
          <w:rFonts w:ascii="Times New Roman" w:hAnsi="Times New Roman" w:cs="Times New Roman"/>
          <w:color w:val="auto"/>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777D59" w:rsidRPr="000350E0" w:rsidRDefault="006821ED" w:rsidP="000350E0">
      <w:pPr>
        <w:spacing w:after="0" w:line="240" w:lineRule="auto"/>
        <w:ind w:firstLine="709"/>
        <w:jc w:val="center"/>
        <w:rPr>
          <w:rFonts w:ascii="Times New Roman" w:hAnsi="Times New Roman"/>
          <w:b/>
          <w:sz w:val="24"/>
          <w:szCs w:val="24"/>
        </w:rPr>
      </w:pPr>
      <w:bookmarkStart w:id="550" w:name="_Toc406059068"/>
      <w:bookmarkStart w:id="551" w:name="_Toc409691732"/>
      <w:r w:rsidRPr="000350E0">
        <w:rPr>
          <w:rFonts w:ascii="Times New Roman" w:hAnsi="Times New Roman"/>
          <w:b/>
          <w:sz w:val="24"/>
          <w:szCs w:val="24"/>
        </w:rPr>
        <w:br w:type="page"/>
      </w:r>
    </w:p>
    <w:p w:rsidR="00777D59" w:rsidRPr="000350E0" w:rsidRDefault="006821ED" w:rsidP="000350E0">
      <w:pPr>
        <w:pStyle w:val="1"/>
        <w:spacing w:line="240" w:lineRule="auto"/>
        <w:rPr>
          <w:rFonts w:ascii="Times New Roman" w:hAnsi="Times New Roman"/>
          <w:b/>
          <w:color w:val="auto"/>
          <w:sz w:val="24"/>
          <w:szCs w:val="24"/>
        </w:rPr>
      </w:pPr>
      <w:bookmarkStart w:id="552" w:name="_Toc31898652"/>
      <w:bookmarkEnd w:id="550"/>
      <w:bookmarkEnd w:id="551"/>
      <w:r w:rsidRPr="000350E0">
        <w:rPr>
          <w:rFonts w:ascii="Times New Roman" w:hAnsi="Times New Roman"/>
          <w:b/>
          <w:color w:val="auto"/>
          <w:sz w:val="24"/>
          <w:szCs w:val="24"/>
        </w:rPr>
        <w:lastRenderedPageBreak/>
        <w:t>3. Организационный раздел примерной основной образовательной программы основного общего образования</w:t>
      </w:r>
      <w:bookmarkEnd w:id="552"/>
    </w:p>
    <w:p w:rsidR="00777D59" w:rsidRPr="000350E0" w:rsidRDefault="00777D59" w:rsidP="000350E0">
      <w:pPr>
        <w:spacing w:after="0" w:line="240" w:lineRule="auto"/>
        <w:ind w:firstLine="709"/>
        <w:outlineLvl w:val="2"/>
        <w:rPr>
          <w:rFonts w:ascii="Times New Roman" w:eastAsia="Times New Roman" w:hAnsi="Times New Roman"/>
          <w:bCs/>
          <w:i/>
          <w:sz w:val="24"/>
          <w:szCs w:val="24"/>
          <w:lang w:eastAsia="ru-RU"/>
        </w:rPr>
      </w:pPr>
    </w:p>
    <w:p w:rsidR="00777D59" w:rsidRPr="000350E0" w:rsidRDefault="006821ED" w:rsidP="000350E0">
      <w:pPr>
        <w:pStyle w:val="2"/>
        <w:spacing w:line="240" w:lineRule="auto"/>
        <w:ind w:left="567" w:firstLine="0"/>
        <w:rPr>
          <w:sz w:val="24"/>
          <w:szCs w:val="24"/>
        </w:rPr>
      </w:pPr>
      <w:bookmarkStart w:id="553" w:name="_Toc406059069"/>
      <w:bookmarkStart w:id="554" w:name="_Toc409691733"/>
      <w:bookmarkStart w:id="555" w:name="_Toc410654074"/>
      <w:bookmarkStart w:id="556" w:name="_Toc31898653"/>
      <w:r w:rsidRPr="000350E0">
        <w:rPr>
          <w:sz w:val="24"/>
          <w:szCs w:val="24"/>
        </w:rPr>
        <w:t>3.1. Примерный учебный план</w:t>
      </w:r>
      <w:bookmarkEnd w:id="553"/>
      <w:r w:rsidRPr="000350E0">
        <w:rPr>
          <w:sz w:val="24"/>
          <w:szCs w:val="24"/>
        </w:rPr>
        <w:t xml:space="preserve"> основного общего образования</w:t>
      </w:r>
      <w:bookmarkEnd w:id="554"/>
      <w:bookmarkEnd w:id="555"/>
      <w:bookmarkEnd w:id="556"/>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Примерный учебный план образовательных организаций, реализующих образовательную программу основного общего образования (далее 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Примерный учебный план:</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фиксирует максимальный объем учебной нагрузки обучающихся;</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определяет (регламентирует) перечень учебных предметов, курсов и время, отводимое на их освоение и организацию;</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распределяет учебные предметы, курсы по классам и учебным годам.</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Примерный учебный план состоит из двух частей: обязательной части и части, формируемой участниками образовательных отношений.</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Обязательная часть примерного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Время, отводимое на данную часть примерного учебного плана, может быть использовано на:</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 xml:space="preserve">увеличение учебных часов, предусмотренных на изучение отдельных учебных предметов обязательной части; </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другие виды учебной, воспитательной, спортивной и иной деятельности обучающихся.</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Для основного общего образования представлены пять вариантов примерного недельного учебного плана:</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 xml:space="preserve">варианты 1, 2, 3 – для общеобразовательных организаций, в которых обучение ведется на русском языке с учетом минимального и максимального числа часов (1 и 2 варианты), а также с учетом изучения второго иностранного языка (3 вариант); </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777D59" w:rsidRPr="000350E0" w:rsidRDefault="006821ED" w:rsidP="000350E0">
      <w:pPr>
        <w:numPr>
          <w:ilvl w:val="0"/>
          <w:numId w:val="101"/>
        </w:numPr>
        <w:tabs>
          <w:tab w:val="left" w:pos="993"/>
          <w:tab w:val="left" w:pos="4500"/>
          <w:tab w:val="left" w:pos="9180"/>
          <w:tab w:val="left" w:pos="9360"/>
        </w:tabs>
        <w:spacing w:after="0" w:line="240" w:lineRule="auto"/>
        <w:ind w:left="0" w:firstLine="709"/>
        <w:contextualSpacing/>
        <w:jc w:val="both"/>
        <w:rPr>
          <w:rFonts w:ascii="Times New Roman" w:hAnsi="Times New Roman"/>
          <w:sz w:val="24"/>
          <w:szCs w:val="24"/>
          <w:lang w:eastAsia="ru-RU"/>
        </w:rPr>
      </w:pPr>
      <w:r w:rsidRPr="000350E0">
        <w:rPr>
          <w:rFonts w:ascii="Times New Roman" w:hAnsi="Times New Roman"/>
          <w:sz w:val="24"/>
          <w:szCs w:val="24"/>
          <w:lang w:eastAsia="ru-RU"/>
        </w:rPr>
        <w:t>вариант 5 – для общеобразовательных организаций, в которых обучение ведется на родном (нерусском) языке из числа языков народов Российской Федерации.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В общеобразовательных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«Филология»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 </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 При 5-дневной учебной неделе количество часов на физическую культуру составляет 2, третий час </w:t>
      </w:r>
      <w:r w:rsidRPr="000350E0">
        <w:rPr>
          <w:rFonts w:ascii="Times New Roman" w:hAnsi="Times New Roman"/>
          <w:color w:val="222222"/>
          <w:sz w:val="24"/>
          <w:szCs w:val="24"/>
          <w:shd w:val="clear" w:color="auto" w:fill="FFFFFF"/>
        </w:rPr>
        <w:t>может быть реализован образовательной организацией за счет часов из части, формируемой участниками образовательных отношений и/или за счет посещения учащимися спортивных секций.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 часов. Максимальное число часов в неделю в 5, 6 и 7 классах при 34 учебных неделях составляет 28, 29 и 31 час соответственно. Максимальное число часов в неделю в 8 и 9 классе при 34 учебных неделях составляет 32 и 33 часа соответственно. Максимальное число часов в 5, 6, 7, 8 и 9 классах при 35 учебных неделях составляет соответственно32, 33, 35, 36 и 36 часов соответственно.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Продолжительность каникул в течение учебного года составляет не менее 30 календарных дней, летом – не менее 8 недель.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Продолжительность урока в основной школе составляет 40–45 минут.</w:t>
      </w:r>
    </w:p>
    <w:p w:rsidR="00777D59" w:rsidRPr="000350E0" w:rsidRDefault="006821ED" w:rsidP="000350E0">
      <w:pPr>
        <w:spacing w:after="0" w:line="240" w:lineRule="auto"/>
        <w:ind w:firstLine="709"/>
        <w:jc w:val="right"/>
        <w:rPr>
          <w:rFonts w:ascii="Times New Roman" w:hAnsi="Times New Roman"/>
          <w:b/>
          <w:bCs/>
          <w:sz w:val="24"/>
          <w:szCs w:val="24"/>
        </w:rPr>
      </w:pPr>
      <w:r w:rsidRPr="000350E0">
        <w:rPr>
          <w:rFonts w:ascii="Times New Roman" w:hAnsi="Times New Roman"/>
          <w:b/>
          <w:sz w:val="24"/>
          <w:szCs w:val="24"/>
        </w:rPr>
        <w:br w:type="page"/>
      </w:r>
      <w:r w:rsidRPr="000350E0">
        <w:rPr>
          <w:rFonts w:ascii="Times New Roman" w:hAnsi="Times New Roman"/>
          <w:b/>
          <w:bCs/>
          <w:sz w:val="24"/>
          <w:szCs w:val="24"/>
        </w:rPr>
        <w:lastRenderedPageBreak/>
        <w:t>Вариант № 1</w:t>
      </w:r>
    </w:p>
    <w:p w:rsidR="00777D59" w:rsidRPr="000350E0" w:rsidRDefault="006821ED" w:rsidP="000350E0">
      <w:pPr>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 xml:space="preserve">Примерный недельный учебный план основного общего образования </w:t>
      </w:r>
    </w:p>
    <w:p w:rsidR="00777D59" w:rsidRPr="000350E0" w:rsidRDefault="006821ED" w:rsidP="000350E0">
      <w:pPr>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(минимальный в расчете на 5267 часов за весь уровень образования)</w:t>
      </w:r>
    </w:p>
    <w:tbl>
      <w:tblPr>
        <w:tblW w:w="97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836"/>
        <w:gridCol w:w="2688"/>
        <w:gridCol w:w="577"/>
        <w:gridCol w:w="567"/>
        <w:gridCol w:w="222"/>
        <w:gridCol w:w="487"/>
        <w:gridCol w:w="228"/>
        <w:gridCol w:w="622"/>
        <w:gridCol w:w="567"/>
        <w:gridCol w:w="1004"/>
      </w:tblGrid>
      <w:tr w:rsidR="00777D59" w:rsidRPr="000350E0">
        <w:trPr>
          <w:trHeight w:val="540"/>
          <w:jc w:val="center"/>
        </w:trPr>
        <w:tc>
          <w:tcPr>
            <w:tcW w:w="2836" w:type="dxa"/>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Предметные области</w:t>
            </w:r>
          </w:p>
        </w:tc>
        <w:tc>
          <w:tcPr>
            <w:tcW w:w="2688" w:type="dxa"/>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Учебные</w:t>
            </w:r>
          </w:p>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предметы</w:t>
            </w:r>
          </w:p>
          <w:p w:rsidR="00777D59" w:rsidRPr="000350E0" w:rsidRDefault="006821ED" w:rsidP="000350E0">
            <w:pPr>
              <w:spacing w:after="0" w:line="240" w:lineRule="auto"/>
              <w:jc w:val="right"/>
              <w:rPr>
                <w:rFonts w:ascii="Times New Roman" w:eastAsia="Times New Roman" w:hAnsi="Times New Roman"/>
                <w:b/>
                <w:sz w:val="24"/>
                <w:szCs w:val="24"/>
              </w:rPr>
            </w:pPr>
            <w:r w:rsidRPr="000350E0">
              <w:rPr>
                <w:rFonts w:ascii="Times New Roman" w:eastAsia="Times New Roman" w:hAnsi="Times New Roman"/>
                <w:b/>
                <w:sz w:val="24"/>
                <w:szCs w:val="24"/>
              </w:rPr>
              <w:t>Классы</w:t>
            </w:r>
          </w:p>
        </w:tc>
        <w:tc>
          <w:tcPr>
            <w:tcW w:w="4274" w:type="dxa"/>
            <w:gridSpan w:val="8"/>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Количество часов в неделю</w:t>
            </w:r>
          </w:p>
        </w:tc>
      </w:tr>
      <w:tr w:rsidR="00777D59" w:rsidRPr="000350E0">
        <w:trPr>
          <w:trHeight w:val="3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2688"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577"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w:t>
            </w:r>
          </w:p>
        </w:tc>
        <w:tc>
          <w:tcPr>
            <w:tcW w:w="567"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w:t>
            </w:r>
          </w:p>
        </w:tc>
        <w:tc>
          <w:tcPr>
            <w:tcW w:w="709"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w:t>
            </w:r>
          </w:p>
        </w:tc>
        <w:tc>
          <w:tcPr>
            <w:tcW w:w="850"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VIII</w:t>
            </w:r>
          </w:p>
        </w:tc>
        <w:tc>
          <w:tcPr>
            <w:tcW w:w="567"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IX</w:t>
            </w:r>
          </w:p>
        </w:tc>
        <w:tc>
          <w:tcPr>
            <w:tcW w:w="1004"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Всего</w:t>
            </w:r>
          </w:p>
        </w:tc>
      </w:tr>
      <w:tr w:rsidR="00777D59" w:rsidRPr="000350E0">
        <w:trPr>
          <w:trHeight w:val="300"/>
          <w:jc w:val="center"/>
        </w:trPr>
        <w:tc>
          <w:tcPr>
            <w:tcW w:w="2836" w:type="dxa"/>
          </w:tcPr>
          <w:p w:rsidR="00777D59" w:rsidRPr="000350E0" w:rsidRDefault="00777D59" w:rsidP="000350E0">
            <w:pPr>
              <w:spacing w:after="0" w:line="240" w:lineRule="auto"/>
              <w:jc w:val="both"/>
              <w:rPr>
                <w:rFonts w:ascii="Times New Roman" w:eastAsia="Times New Roman" w:hAnsi="Times New Roman"/>
                <w:sz w:val="24"/>
                <w:szCs w:val="24"/>
              </w:rPr>
            </w:pPr>
          </w:p>
        </w:tc>
        <w:tc>
          <w:tcPr>
            <w:tcW w:w="2688" w:type="dxa"/>
          </w:tcPr>
          <w:p w:rsidR="00777D59" w:rsidRPr="000350E0" w:rsidRDefault="006821ED" w:rsidP="000350E0">
            <w:pPr>
              <w:spacing w:after="0" w:line="240" w:lineRule="auto"/>
              <w:jc w:val="both"/>
              <w:rPr>
                <w:rFonts w:ascii="Times New Roman" w:eastAsia="Times New Roman" w:hAnsi="Times New Roman"/>
                <w:i/>
                <w:sz w:val="24"/>
                <w:szCs w:val="24"/>
              </w:rPr>
            </w:pPr>
            <w:r w:rsidRPr="000350E0">
              <w:rPr>
                <w:rFonts w:ascii="Times New Roman" w:eastAsia="Times New Roman" w:hAnsi="Times New Roman"/>
                <w:i/>
                <w:sz w:val="24"/>
                <w:szCs w:val="24"/>
              </w:rPr>
              <w:t>Обязательная часть</w:t>
            </w:r>
          </w:p>
        </w:tc>
        <w:tc>
          <w:tcPr>
            <w:tcW w:w="4274" w:type="dxa"/>
            <w:gridSpan w:val="8"/>
          </w:tcPr>
          <w:p w:rsidR="00777D59" w:rsidRPr="000350E0" w:rsidRDefault="00777D59" w:rsidP="000350E0">
            <w:pPr>
              <w:spacing w:after="0" w:line="240" w:lineRule="auto"/>
              <w:jc w:val="both"/>
              <w:rPr>
                <w:rFonts w:ascii="Times New Roman" w:eastAsia="Times New Roman" w:hAnsi="Times New Roman"/>
                <w:b/>
                <w:sz w:val="24"/>
                <w:szCs w:val="24"/>
              </w:rPr>
            </w:pPr>
          </w:p>
        </w:tc>
      </w:tr>
      <w:tr w:rsidR="00777D59" w:rsidRPr="000350E0">
        <w:trPr>
          <w:trHeight w:val="32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Филология</w:t>
            </w: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Русский язык</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21</w:t>
            </w:r>
          </w:p>
        </w:tc>
      </w:tr>
      <w:tr w:rsidR="00777D59" w:rsidRPr="000350E0">
        <w:trPr>
          <w:trHeight w:val="36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Литература</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13</w:t>
            </w:r>
          </w:p>
        </w:tc>
      </w:tr>
      <w:tr w:rsidR="00777D59" w:rsidRPr="000350E0">
        <w:trPr>
          <w:trHeight w:val="36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Иностранный язык</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trHeight w:val="42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Математика и информатика</w:t>
            </w: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Математика</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715"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622"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trHeight w:val="38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Алгебра</w:t>
            </w:r>
          </w:p>
        </w:tc>
        <w:tc>
          <w:tcPr>
            <w:tcW w:w="57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89"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trHeight w:val="2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Геометрия</w:t>
            </w:r>
          </w:p>
        </w:tc>
        <w:tc>
          <w:tcPr>
            <w:tcW w:w="57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89"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r>
      <w:tr w:rsidR="00777D59" w:rsidRPr="000350E0">
        <w:trPr>
          <w:trHeight w:val="38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Информатика</w:t>
            </w:r>
          </w:p>
        </w:tc>
        <w:tc>
          <w:tcPr>
            <w:tcW w:w="57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89"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r>
      <w:tr w:rsidR="00777D59" w:rsidRPr="000350E0">
        <w:trPr>
          <w:trHeight w:val="40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Общественно-научные предметы</w:t>
            </w: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История России. Всеобщая история</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trHeight w:val="22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Обществознание</w:t>
            </w:r>
          </w:p>
        </w:tc>
        <w:tc>
          <w:tcPr>
            <w:tcW w:w="57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3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География</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8</w:t>
            </w:r>
          </w:p>
        </w:tc>
      </w:tr>
      <w:tr w:rsidR="00777D59" w:rsidRPr="000350E0">
        <w:trPr>
          <w:trHeight w:val="18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Естественнонаучные предметы</w:t>
            </w: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Физика</w:t>
            </w:r>
          </w:p>
        </w:tc>
        <w:tc>
          <w:tcPr>
            <w:tcW w:w="57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89"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trHeight w:val="2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Химия</w:t>
            </w:r>
          </w:p>
        </w:tc>
        <w:tc>
          <w:tcPr>
            <w:tcW w:w="57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89"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24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Биология</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trHeight w:val="24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Искусство</w:t>
            </w: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Музыка</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2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Изобразительное искусство</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22"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r>
      <w:tr w:rsidR="00777D59" w:rsidRPr="000350E0">
        <w:trPr>
          <w:trHeight w:val="300"/>
          <w:jc w:val="center"/>
        </w:trPr>
        <w:tc>
          <w:tcPr>
            <w:tcW w:w="2836"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trHeight w:val="70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 и основы безопасности жизнедеятельности</w:t>
            </w: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Основы безопасности жизнедеятельности</w:t>
            </w:r>
          </w:p>
        </w:tc>
        <w:tc>
          <w:tcPr>
            <w:tcW w:w="57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89"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r>
      <w:tr w:rsidR="00777D59" w:rsidRPr="000350E0">
        <w:trPr>
          <w:trHeight w:val="621"/>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68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trHeight w:val="280"/>
          <w:jc w:val="center"/>
        </w:trPr>
        <w:tc>
          <w:tcPr>
            <w:tcW w:w="5524" w:type="dxa"/>
            <w:gridSpan w:val="2"/>
          </w:tcPr>
          <w:p w:rsidR="00777D59" w:rsidRPr="000350E0" w:rsidRDefault="006821ED" w:rsidP="000350E0">
            <w:pPr>
              <w:spacing w:after="0" w:line="240" w:lineRule="auto"/>
              <w:jc w:val="both"/>
              <w:rPr>
                <w:rFonts w:ascii="Times New Roman" w:eastAsia="Times New Roman" w:hAnsi="Times New Roman"/>
                <w:sz w:val="24"/>
                <w:szCs w:val="24"/>
              </w:rPr>
            </w:pPr>
            <w:r w:rsidRPr="000350E0">
              <w:rPr>
                <w:rFonts w:ascii="Times New Roman" w:eastAsia="Times New Roman" w:hAnsi="Times New Roman"/>
                <w:sz w:val="24"/>
                <w:szCs w:val="24"/>
              </w:rPr>
              <w:t>Итого</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26</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28</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29</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31</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145</w:t>
            </w:r>
          </w:p>
        </w:tc>
      </w:tr>
      <w:tr w:rsidR="00777D59" w:rsidRPr="000350E0">
        <w:trPr>
          <w:trHeight w:val="300"/>
          <w:jc w:val="center"/>
        </w:trPr>
        <w:tc>
          <w:tcPr>
            <w:tcW w:w="5524" w:type="dxa"/>
            <w:gridSpan w:val="2"/>
          </w:tcPr>
          <w:p w:rsidR="00777D59" w:rsidRPr="000350E0" w:rsidRDefault="006821ED" w:rsidP="000350E0">
            <w:pPr>
              <w:spacing w:after="0" w:line="240" w:lineRule="auto"/>
              <w:rPr>
                <w:rFonts w:ascii="Times New Roman" w:eastAsia="Times New Roman" w:hAnsi="Times New Roman"/>
                <w:i/>
                <w:sz w:val="24"/>
                <w:szCs w:val="24"/>
              </w:rPr>
            </w:pPr>
            <w:r w:rsidRPr="000350E0">
              <w:rPr>
                <w:rFonts w:ascii="Times New Roman" w:eastAsia="Times New Roman" w:hAnsi="Times New Roman"/>
                <w:i/>
                <w:sz w:val="24"/>
                <w:szCs w:val="24"/>
              </w:rPr>
              <w:t>Часть, формируемая участниками образовательных отношений</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8</w:t>
            </w:r>
          </w:p>
        </w:tc>
      </w:tr>
      <w:tr w:rsidR="00777D59" w:rsidRPr="000350E0">
        <w:trPr>
          <w:trHeight w:val="220"/>
          <w:jc w:val="center"/>
        </w:trPr>
        <w:tc>
          <w:tcPr>
            <w:tcW w:w="5524"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Максимально допустимая недельная нагрузка</w:t>
            </w:r>
          </w:p>
        </w:tc>
        <w:tc>
          <w:tcPr>
            <w:tcW w:w="57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28</w:t>
            </w:r>
          </w:p>
        </w:tc>
        <w:tc>
          <w:tcPr>
            <w:tcW w:w="789"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29</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31</w:t>
            </w:r>
          </w:p>
        </w:tc>
        <w:tc>
          <w:tcPr>
            <w:tcW w:w="62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100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153</w:t>
            </w:r>
          </w:p>
        </w:tc>
      </w:tr>
    </w:tbl>
    <w:p w:rsidR="00777D59" w:rsidRPr="000350E0" w:rsidRDefault="006821ED" w:rsidP="000350E0">
      <w:pPr>
        <w:spacing w:after="0" w:line="240" w:lineRule="auto"/>
        <w:rPr>
          <w:rFonts w:ascii="Times New Roman" w:hAnsi="Times New Roman"/>
          <w:b/>
          <w:bCs/>
          <w:sz w:val="24"/>
          <w:szCs w:val="24"/>
        </w:rPr>
      </w:pPr>
      <w:r w:rsidRPr="000350E0">
        <w:rPr>
          <w:rFonts w:ascii="Times New Roman" w:hAnsi="Times New Roman"/>
          <w:b/>
          <w:bCs/>
          <w:sz w:val="24"/>
          <w:szCs w:val="24"/>
        </w:rPr>
        <w:br w:type="page"/>
      </w:r>
    </w:p>
    <w:p w:rsidR="00777D59" w:rsidRPr="000350E0" w:rsidRDefault="006821ED" w:rsidP="000350E0">
      <w:pPr>
        <w:spacing w:after="0" w:line="240" w:lineRule="auto"/>
        <w:ind w:firstLine="709"/>
        <w:jc w:val="right"/>
        <w:rPr>
          <w:rFonts w:ascii="Times New Roman" w:hAnsi="Times New Roman"/>
          <w:b/>
          <w:bCs/>
          <w:sz w:val="24"/>
          <w:szCs w:val="24"/>
        </w:rPr>
      </w:pPr>
      <w:r w:rsidRPr="000350E0">
        <w:rPr>
          <w:rFonts w:ascii="Times New Roman" w:hAnsi="Times New Roman"/>
          <w:b/>
          <w:bCs/>
          <w:sz w:val="24"/>
          <w:szCs w:val="24"/>
        </w:rPr>
        <w:lastRenderedPageBreak/>
        <w:t>Вариант № 2</w:t>
      </w:r>
    </w:p>
    <w:p w:rsidR="00777D59" w:rsidRPr="000350E0" w:rsidRDefault="006821ED" w:rsidP="000350E0">
      <w:pPr>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Примерный недельный учебный план основного общего образования (максимальный в расчете на 6020 часов за весь уровень образования)</w:t>
      </w:r>
    </w:p>
    <w:tbl>
      <w:tblPr>
        <w:tblW w:w="9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797"/>
        <w:gridCol w:w="31"/>
        <w:gridCol w:w="2708"/>
        <w:gridCol w:w="510"/>
        <w:gridCol w:w="44"/>
        <w:gridCol w:w="552"/>
        <w:gridCol w:w="21"/>
        <w:gridCol w:w="709"/>
        <w:gridCol w:w="46"/>
        <w:gridCol w:w="668"/>
        <w:gridCol w:w="136"/>
        <w:gridCol w:w="482"/>
        <w:gridCol w:w="168"/>
        <w:gridCol w:w="888"/>
        <w:gridCol w:w="32"/>
      </w:tblGrid>
      <w:tr w:rsidR="00777D59" w:rsidRPr="000350E0">
        <w:trPr>
          <w:trHeight w:val="920"/>
          <w:jc w:val="center"/>
        </w:trPr>
        <w:tc>
          <w:tcPr>
            <w:tcW w:w="2797" w:type="dxa"/>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Предметные области</w:t>
            </w:r>
          </w:p>
        </w:tc>
        <w:tc>
          <w:tcPr>
            <w:tcW w:w="2739" w:type="dxa"/>
            <w:gridSpan w:val="2"/>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Учебные</w:t>
            </w:r>
          </w:p>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предметы</w:t>
            </w:r>
          </w:p>
          <w:p w:rsidR="00777D59" w:rsidRPr="000350E0" w:rsidRDefault="006821ED" w:rsidP="000350E0">
            <w:pPr>
              <w:spacing w:after="0" w:line="240" w:lineRule="auto"/>
              <w:jc w:val="right"/>
              <w:rPr>
                <w:rFonts w:ascii="Times New Roman" w:eastAsia="Times New Roman" w:hAnsi="Times New Roman"/>
                <w:b/>
                <w:sz w:val="24"/>
                <w:szCs w:val="24"/>
              </w:rPr>
            </w:pPr>
            <w:r w:rsidRPr="000350E0">
              <w:rPr>
                <w:rFonts w:ascii="Times New Roman" w:eastAsia="Times New Roman" w:hAnsi="Times New Roman"/>
                <w:b/>
                <w:sz w:val="24"/>
                <w:szCs w:val="24"/>
              </w:rPr>
              <w:t>Классы</w:t>
            </w:r>
          </w:p>
        </w:tc>
        <w:tc>
          <w:tcPr>
            <w:tcW w:w="4256" w:type="dxa"/>
            <w:gridSpan w:val="1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Количество часов в неделю</w:t>
            </w:r>
          </w:p>
        </w:tc>
      </w:tr>
      <w:tr w:rsidR="00777D59" w:rsidRPr="000350E0">
        <w:trPr>
          <w:trHeight w:val="500"/>
          <w:jc w:val="center"/>
        </w:trPr>
        <w:tc>
          <w:tcPr>
            <w:tcW w:w="2797"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2739"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510"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w:t>
            </w:r>
          </w:p>
        </w:tc>
        <w:tc>
          <w:tcPr>
            <w:tcW w:w="617" w:type="dxa"/>
            <w:gridSpan w:val="3"/>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w:t>
            </w:r>
          </w:p>
        </w:tc>
        <w:tc>
          <w:tcPr>
            <w:tcW w:w="709"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w:t>
            </w:r>
          </w:p>
        </w:tc>
        <w:tc>
          <w:tcPr>
            <w:tcW w:w="850" w:type="dxa"/>
            <w:gridSpan w:val="3"/>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VIII</w:t>
            </w:r>
          </w:p>
        </w:tc>
        <w:tc>
          <w:tcPr>
            <w:tcW w:w="650"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IX</w:t>
            </w:r>
          </w:p>
        </w:tc>
        <w:tc>
          <w:tcPr>
            <w:tcW w:w="920"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Всего</w:t>
            </w:r>
          </w:p>
        </w:tc>
      </w:tr>
      <w:tr w:rsidR="00777D59" w:rsidRPr="000350E0">
        <w:trPr>
          <w:gridAfter w:val="1"/>
          <w:wAfter w:w="32" w:type="dxa"/>
          <w:trHeight w:val="300"/>
          <w:jc w:val="center"/>
        </w:trPr>
        <w:tc>
          <w:tcPr>
            <w:tcW w:w="2828" w:type="dxa"/>
            <w:gridSpan w:val="2"/>
          </w:tcPr>
          <w:p w:rsidR="00777D59" w:rsidRPr="000350E0" w:rsidRDefault="00777D59" w:rsidP="000350E0">
            <w:pPr>
              <w:spacing w:after="0" w:line="240" w:lineRule="auto"/>
              <w:ind w:firstLine="29"/>
              <w:jc w:val="both"/>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jc w:val="both"/>
              <w:rPr>
                <w:rFonts w:ascii="Times New Roman" w:eastAsia="Times New Roman" w:hAnsi="Times New Roman"/>
                <w:i/>
                <w:sz w:val="24"/>
                <w:szCs w:val="24"/>
              </w:rPr>
            </w:pPr>
            <w:r w:rsidRPr="000350E0">
              <w:rPr>
                <w:rFonts w:ascii="Times New Roman" w:eastAsia="Times New Roman" w:hAnsi="Times New Roman"/>
                <w:i/>
                <w:sz w:val="24"/>
                <w:szCs w:val="24"/>
              </w:rPr>
              <w:t>Обязательная часть</w:t>
            </w:r>
          </w:p>
        </w:tc>
        <w:tc>
          <w:tcPr>
            <w:tcW w:w="4224" w:type="dxa"/>
            <w:gridSpan w:val="11"/>
          </w:tcPr>
          <w:p w:rsidR="00777D59" w:rsidRPr="000350E0" w:rsidRDefault="00777D59" w:rsidP="000350E0">
            <w:pPr>
              <w:spacing w:after="0" w:line="240" w:lineRule="auto"/>
              <w:ind w:firstLine="29"/>
              <w:jc w:val="center"/>
              <w:rPr>
                <w:rFonts w:ascii="Times New Roman" w:eastAsia="Times New Roman" w:hAnsi="Times New Roman"/>
                <w:b/>
                <w:sz w:val="24"/>
                <w:szCs w:val="24"/>
              </w:rPr>
            </w:pPr>
          </w:p>
        </w:tc>
      </w:tr>
      <w:tr w:rsidR="00777D59" w:rsidRPr="000350E0">
        <w:trPr>
          <w:gridAfter w:val="1"/>
          <w:wAfter w:w="32" w:type="dxa"/>
          <w:trHeight w:val="320"/>
          <w:jc w:val="center"/>
        </w:trPr>
        <w:tc>
          <w:tcPr>
            <w:tcW w:w="2828" w:type="dxa"/>
            <w:gridSpan w:val="2"/>
            <w:vMerge w:val="restart"/>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Филология</w:t>
            </w: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Русский язык</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21</w:t>
            </w:r>
          </w:p>
        </w:tc>
      </w:tr>
      <w:tr w:rsidR="00777D59" w:rsidRPr="000350E0">
        <w:trPr>
          <w:gridAfter w:val="1"/>
          <w:wAfter w:w="32" w:type="dxa"/>
          <w:trHeight w:val="36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Литература</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13</w:t>
            </w:r>
          </w:p>
        </w:tc>
      </w:tr>
      <w:tr w:rsidR="00777D59" w:rsidRPr="000350E0">
        <w:trPr>
          <w:gridAfter w:val="1"/>
          <w:wAfter w:w="32" w:type="dxa"/>
          <w:trHeight w:val="36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Иностранный язык</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gridAfter w:val="1"/>
          <w:wAfter w:w="32" w:type="dxa"/>
          <w:trHeight w:val="420"/>
          <w:jc w:val="center"/>
        </w:trPr>
        <w:tc>
          <w:tcPr>
            <w:tcW w:w="2828" w:type="dxa"/>
            <w:gridSpan w:val="2"/>
            <w:vMerge w:val="restart"/>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Математика и информатика</w:t>
            </w: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Математика</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776" w:type="dxa"/>
            <w:gridSpan w:val="3"/>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668" w:type="dxa"/>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618"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gridAfter w:val="1"/>
          <w:wAfter w:w="32" w:type="dxa"/>
          <w:trHeight w:val="38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Алгебра</w:t>
            </w:r>
          </w:p>
        </w:tc>
        <w:tc>
          <w:tcPr>
            <w:tcW w:w="554"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552" w:type="dxa"/>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gridAfter w:val="1"/>
          <w:wAfter w:w="32" w:type="dxa"/>
          <w:trHeight w:val="20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Геометрия</w:t>
            </w:r>
          </w:p>
        </w:tc>
        <w:tc>
          <w:tcPr>
            <w:tcW w:w="554"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552" w:type="dxa"/>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r>
      <w:tr w:rsidR="00777D59" w:rsidRPr="000350E0">
        <w:trPr>
          <w:gridAfter w:val="1"/>
          <w:wAfter w:w="32" w:type="dxa"/>
          <w:trHeight w:val="38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Информатика</w:t>
            </w:r>
          </w:p>
        </w:tc>
        <w:tc>
          <w:tcPr>
            <w:tcW w:w="554"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552" w:type="dxa"/>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r>
      <w:tr w:rsidR="00777D59" w:rsidRPr="000350E0">
        <w:trPr>
          <w:gridAfter w:val="1"/>
          <w:wAfter w:w="32" w:type="dxa"/>
          <w:trHeight w:val="400"/>
          <w:jc w:val="center"/>
        </w:trPr>
        <w:tc>
          <w:tcPr>
            <w:tcW w:w="2828" w:type="dxa"/>
            <w:gridSpan w:val="2"/>
            <w:vMerge w:val="restart"/>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Общественно-научные предметы</w:t>
            </w: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История России. Всеобщая история</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11</w:t>
            </w:r>
          </w:p>
        </w:tc>
      </w:tr>
      <w:tr w:rsidR="00777D59" w:rsidRPr="000350E0">
        <w:trPr>
          <w:gridAfter w:val="1"/>
          <w:wAfter w:w="32" w:type="dxa"/>
          <w:trHeight w:val="22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Обществознание</w:t>
            </w:r>
          </w:p>
        </w:tc>
        <w:tc>
          <w:tcPr>
            <w:tcW w:w="554"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gridAfter w:val="1"/>
          <w:wAfter w:w="32" w:type="dxa"/>
          <w:trHeight w:val="30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География</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8</w:t>
            </w:r>
          </w:p>
        </w:tc>
      </w:tr>
      <w:tr w:rsidR="00777D59" w:rsidRPr="000350E0">
        <w:trPr>
          <w:gridAfter w:val="1"/>
          <w:wAfter w:w="32" w:type="dxa"/>
          <w:trHeight w:val="180"/>
          <w:jc w:val="center"/>
        </w:trPr>
        <w:tc>
          <w:tcPr>
            <w:tcW w:w="2828" w:type="dxa"/>
            <w:gridSpan w:val="2"/>
            <w:vMerge w:val="restart"/>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Естественнонаучные предметы</w:t>
            </w: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Физика</w:t>
            </w:r>
          </w:p>
        </w:tc>
        <w:tc>
          <w:tcPr>
            <w:tcW w:w="554"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552" w:type="dxa"/>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gridAfter w:val="1"/>
          <w:wAfter w:w="32" w:type="dxa"/>
          <w:trHeight w:val="20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Химия</w:t>
            </w:r>
          </w:p>
        </w:tc>
        <w:tc>
          <w:tcPr>
            <w:tcW w:w="554"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552" w:type="dxa"/>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776" w:type="dxa"/>
            <w:gridSpan w:val="3"/>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gridAfter w:val="1"/>
          <w:wAfter w:w="32" w:type="dxa"/>
          <w:trHeight w:val="24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Биология</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gridAfter w:val="1"/>
          <w:wAfter w:w="32" w:type="dxa"/>
          <w:trHeight w:val="240"/>
          <w:jc w:val="center"/>
        </w:trPr>
        <w:tc>
          <w:tcPr>
            <w:tcW w:w="2828" w:type="dxa"/>
            <w:gridSpan w:val="2"/>
            <w:vMerge w:val="restart"/>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Искусство</w:t>
            </w: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Музыка</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18"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gridAfter w:val="1"/>
          <w:wAfter w:w="32" w:type="dxa"/>
          <w:trHeight w:val="20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Изобразительное искусство</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18"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gridAfter w:val="1"/>
          <w:wAfter w:w="32" w:type="dxa"/>
          <w:trHeight w:val="300"/>
          <w:jc w:val="center"/>
        </w:trPr>
        <w:tc>
          <w:tcPr>
            <w:tcW w:w="2828" w:type="dxa"/>
            <w:gridSpan w:val="2"/>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gridAfter w:val="1"/>
          <w:wAfter w:w="32" w:type="dxa"/>
          <w:trHeight w:val="400"/>
          <w:jc w:val="center"/>
        </w:trPr>
        <w:tc>
          <w:tcPr>
            <w:tcW w:w="2828" w:type="dxa"/>
            <w:gridSpan w:val="2"/>
            <w:vMerge w:val="restart"/>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 и основы безопасности жизнедеятельности</w:t>
            </w: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Основы безопасности жизнедеятельности</w:t>
            </w:r>
          </w:p>
        </w:tc>
        <w:tc>
          <w:tcPr>
            <w:tcW w:w="554" w:type="dxa"/>
            <w:gridSpan w:val="2"/>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552" w:type="dxa"/>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776" w:type="dxa"/>
            <w:gridSpan w:val="3"/>
            <w:vAlign w:val="bottom"/>
          </w:tcPr>
          <w:p w:rsidR="00777D59" w:rsidRPr="000350E0" w:rsidRDefault="00777D59" w:rsidP="000350E0">
            <w:pPr>
              <w:spacing w:after="0" w:line="240" w:lineRule="auto"/>
              <w:ind w:firstLine="29"/>
              <w:jc w:val="center"/>
              <w:rPr>
                <w:rFonts w:ascii="Times New Roman" w:eastAsia="Times New Roman" w:hAnsi="Times New Roman"/>
                <w:sz w:val="24"/>
                <w:szCs w:val="24"/>
              </w:rPr>
            </w:pP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r>
      <w:tr w:rsidR="00777D59" w:rsidRPr="000350E0">
        <w:trPr>
          <w:gridAfter w:val="1"/>
          <w:wAfter w:w="32" w:type="dxa"/>
          <w:trHeight w:val="380"/>
          <w:jc w:val="center"/>
        </w:trPr>
        <w:tc>
          <w:tcPr>
            <w:tcW w:w="2828"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08" w:type="dxa"/>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gridAfter w:val="1"/>
          <w:wAfter w:w="32" w:type="dxa"/>
          <w:trHeight w:val="280"/>
          <w:jc w:val="center"/>
        </w:trPr>
        <w:tc>
          <w:tcPr>
            <w:tcW w:w="5536" w:type="dxa"/>
            <w:gridSpan w:val="3"/>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Итого</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27</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29</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30</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152</w:t>
            </w:r>
          </w:p>
        </w:tc>
      </w:tr>
      <w:tr w:rsidR="00777D59" w:rsidRPr="000350E0">
        <w:trPr>
          <w:gridAfter w:val="1"/>
          <w:wAfter w:w="32" w:type="dxa"/>
          <w:trHeight w:val="300"/>
          <w:jc w:val="center"/>
        </w:trPr>
        <w:tc>
          <w:tcPr>
            <w:tcW w:w="5536" w:type="dxa"/>
            <w:gridSpan w:val="3"/>
          </w:tcPr>
          <w:p w:rsidR="00777D59" w:rsidRPr="000350E0" w:rsidRDefault="006821ED" w:rsidP="000350E0">
            <w:pPr>
              <w:spacing w:after="0" w:line="240" w:lineRule="auto"/>
              <w:ind w:firstLine="29"/>
              <w:rPr>
                <w:rFonts w:ascii="Times New Roman" w:eastAsia="Times New Roman" w:hAnsi="Times New Roman"/>
                <w:i/>
                <w:sz w:val="24"/>
                <w:szCs w:val="24"/>
              </w:rPr>
            </w:pPr>
            <w:r w:rsidRPr="000350E0">
              <w:rPr>
                <w:rFonts w:ascii="Times New Roman" w:eastAsia="Times New Roman" w:hAnsi="Times New Roman"/>
                <w:i/>
                <w:sz w:val="24"/>
                <w:szCs w:val="24"/>
              </w:rPr>
              <w:t>Часть, формируемая участниками образовательных отношений</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20</w:t>
            </w:r>
          </w:p>
        </w:tc>
      </w:tr>
      <w:tr w:rsidR="00777D59" w:rsidRPr="000350E0">
        <w:trPr>
          <w:gridAfter w:val="1"/>
          <w:wAfter w:w="32" w:type="dxa"/>
          <w:trHeight w:val="220"/>
          <w:jc w:val="center"/>
        </w:trPr>
        <w:tc>
          <w:tcPr>
            <w:tcW w:w="5536" w:type="dxa"/>
            <w:gridSpan w:val="3"/>
          </w:tcPr>
          <w:p w:rsidR="00777D59" w:rsidRPr="000350E0" w:rsidRDefault="006821ED" w:rsidP="000350E0">
            <w:pPr>
              <w:spacing w:after="0" w:line="240" w:lineRule="auto"/>
              <w:ind w:firstLine="29"/>
              <w:rPr>
                <w:rFonts w:ascii="Times New Roman" w:eastAsia="Times New Roman" w:hAnsi="Times New Roman"/>
                <w:sz w:val="24"/>
                <w:szCs w:val="24"/>
              </w:rPr>
            </w:pPr>
            <w:r w:rsidRPr="000350E0">
              <w:rPr>
                <w:rFonts w:ascii="Times New Roman" w:eastAsia="Times New Roman" w:hAnsi="Times New Roman"/>
                <w:sz w:val="24"/>
                <w:szCs w:val="24"/>
              </w:rPr>
              <w:t>Максимально допустимая недельная нагрузка</w:t>
            </w:r>
          </w:p>
        </w:tc>
        <w:tc>
          <w:tcPr>
            <w:tcW w:w="554"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32</w:t>
            </w:r>
          </w:p>
        </w:tc>
        <w:tc>
          <w:tcPr>
            <w:tcW w:w="552"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776" w:type="dxa"/>
            <w:gridSpan w:val="3"/>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668" w:type="dxa"/>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618"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1056" w:type="dxa"/>
            <w:gridSpan w:val="2"/>
            <w:vAlign w:val="bottom"/>
          </w:tcPr>
          <w:p w:rsidR="00777D59" w:rsidRPr="000350E0" w:rsidRDefault="006821ED" w:rsidP="000350E0">
            <w:pPr>
              <w:spacing w:after="0" w:line="240" w:lineRule="auto"/>
              <w:ind w:firstLine="29"/>
              <w:jc w:val="center"/>
              <w:rPr>
                <w:rFonts w:ascii="Times New Roman" w:eastAsia="Times New Roman" w:hAnsi="Times New Roman"/>
                <w:sz w:val="24"/>
                <w:szCs w:val="24"/>
              </w:rPr>
            </w:pPr>
            <w:r w:rsidRPr="000350E0">
              <w:rPr>
                <w:rFonts w:ascii="Times New Roman" w:eastAsia="Times New Roman" w:hAnsi="Times New Roman"/>
                <w:sz w:val="24"/>
                <w:szCs w:val="24"/>
              </w:rPr>
              <w:t>172</w:t>
            </w:r>
          </w:p>
        </w:tc>
      </w:tr>
    </w:tbl>
    <w:p w:rsidR="00777D59" w:rsidRPr="000350E0" w:rsidRDefault="006821ED" w:rsidP="000350E0">
      <w:pPr>
        <w:spacing w:after="0" w:line="240" w:lineRule="auto"/>
        <w:ind w:firstLine="709"/>
        <w:jc w:val="right"/>
        <w:rPr>
          <w:rFonts w:ascii="Times New Roman" w:hAnsi="Times New Roman"/>
          <w:b/>
          <w:bCs/>
          <w:sz w:val="24"/>
          <w:szCs w:val="24"/>
        </w:rPr>
      </w:pPr>
      <w:r w:rsidRPr="000350E0">
        <w:rPr>
          <w:rFonts w:ascii="Times New Roman" w:hAnsi="Times New Roman"/>
          <w:b/>
          <w:bCs/>
          <w:sz w:val="24"/>
          <w:szCs w:val="24"/>
        </w:rPr>
        <w:br w:type="page"/>
      </w:r>
      <w:r w:rsidRPr="000350E0">
        <w:rPr>
          <w:rFonts w:ascii="Times New Roman" w:hAnsi="Times New Roman"/>
          <w:b/>
          <w:bCs/>
          <w:sz w:val="24"/>
          <w:szCs w:val="24"/>
        </w:rPr>
        <w:lastRenderedPageBreak/>
        <w:t>Вариант № 3</w:t>
      </w:r>
    </w:p>
    <w:p w:rsidR="00777D59" w:rsidRPr="000350E0" w:rsidRDefault="006821ED" w:rsidP="000350E0">
      <w:pPr>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Примерный недельный учебный план основного общего образования</w:t>
      </w:r>
    </w:p>
    <w:p w:rsidR="00777D59" w:rsidRPr="000350E0" w:rsidRDefault="006821ED" w:rsidP="000350E0">
      <w:pPr>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(второй иностранный язык)</w:t>
      </w:r>
    </w:p>
    <w:tbl>
      <w:tblPr>
        <w:tblW w:w="100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969"/>
        <w:gridCol w:w="2808"/>
        <w:gridCol w:w="461"/>
        <w:gridCol w:w="567"/>
        <w:gridCol w:w="709"/>
        <w:gridCol w:w="850"/>
        <w:gridCol w:w="567"/>
        <w:gridCol w:w="1075"/>
      </w:tblGrid>
      <w:tr w:rsidR="00777D59" w:rsidRPr="000350E0">
        <w:trPr>
          <w:trHeight w:val="460"/>
          <w:jc w:val="center"/>
        </w:trPr>
        <w:tc>
          <w:tcPr>
            <w:tcW w:w="2969" w:type="dxa"/>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Предметные области</w:t>
            </w:r>
          </w:p>
        </w:tc>
        <w:tc>
          <w:tcPr>
            <w:tcW w:w="2808" w:type="dxa"/>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Учебные</w:t>
            </w:r>
          </w:p>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предметы</w:t>
            </w:r>
          </w:p>
          <w:p w:rsidR="00777D59" w:rsidRPr="000350E0" w:rsidRDefault="006821ED" w:rsidP="000350E0">
            <w:pPr>
              <w:spacing w:after="0" w:line="240" w:lineRule="auto"/>
              <w:jc w:val="right"/>
              <w:rPr>
                <w:rFonts w:ascii="Times New Roman" w:eastAsia="Times New Roman" w:hAnsi="Times New Roman"/>
                <w:b/>
                <w:sz w:val="24"/>
                <w:szCs w:val="24"/>
              </w:rPr>
            </w:pPr>
            <w:r w:rsidRPr="000350E0">
              <w:rPr>
                <w:rFonts w:ascii="Times New Roman" w:eastAsia="Times New Roman" w:hAnsi="Times New Roman"/>
                <w:b/>
                <w:sz w:val="24"/>
                <w:szCs w:val="24"/>
              </w:rPr>
              <w:t>Классы</w:t>
            </w:r>
          </w:p>
        </w:tc>
        <w:tc>
          <w:tcPr>
            <w:tcW w:w="4229" w:type="dxa"/>
            <w:gridSpan w:val="6"/>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Количество часов в неделю</w:t>
            </w:r>
          </w:p>
        </w:tc>
      </w:tr>
      <w:tr w:rsidR="00777D59" w:rsidRPr="000350E0">
        <w:trPr>
          <w:trHeight w:val="56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2808"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461"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w:t>
            </w:r>
          </w:p>
        </w:tc>
        <w:tc>
          <w:tcPr>
            <w:tcW w:w="567"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w:t>
            </w:r>
          </w:p>
        </w:tc>
        <w:tc>
          <w:tcPr>
            <w:tcW w:w="709"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w:t>
            </w:r>
          </w:p>
        </w:tc>
        <w:tc>
          <w:tcPr>
            <w:tcW w:w="850"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VIII</w:t>
            </w:r>
          </w:p>
        </w:tc>
        <w:tc>
          <w:tcPr>
            <w:tcW w:w="567"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IX</w:t>
            </w:r>
          </w:p>
        </w:tc>
        <w:tc>
          <w:tcPr>
            <w:tcW w:w="1075"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Всего</w:t>
            </w:r>
          </w:p>
        </w:tc>
      </w:tr>
      <w:tr w:rsidR="00777D59" w:rsidRPr="000350E0">
        <w:trPr>
          <w:trHeight w:val="300"/>
          <w:jc w:val="center"/>
        </w:trPr>
        <w:tc>
          <w:tcPr>
            <w:tcW w:w="2969" w:type="dxa"/>
          </w:tcPr>
          <w:p w:rsidR="00777D59" w:rsidRPr="000350E0" w:rsidRDefault="00777D59" w:rsidP="000350E0">
            <w:pP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i/>
                <w:sz w:val="24"/>
                <w:szCs w:val="24"/>
              </w:rPr>
            </w:pPr>
            <w:r w:rsidRPr="000350E0">
              <w:rPr>
                <w:rFonts w:ascii="Times New Roman" w:eastAsia="Times New Roman" w:hAnsi="Times New Roman"/>
                <w:i/>
                <w:sz w:val="24"/>
                <w:szCs w:val="24"/>
              </w:rPr>
              <w:t>Обязательная часть</w:t>
            </w:r>
          </w:p>
        </w:tc>
        <w:tc>
          <w:tcPr>
            <w:tcW w:w="4229" w:type="dxa"/>
            <w:gridSpan w:val="6"/>
          </w:tcPr>
          <w:p w:rsidR="00777D59" w:rsidRPr="000350E0" w:rsidRDefault="00777D59" w:rsidP="000350E0">
            <w:pPr>
              <w:spacing w:after="0" w:line="240" w:lineRule="auto"/>
              <w:jc w:val="center"/>
              <w:rPr>
                <w:rFonts w:ascii="Times New Roman" w:eastAsia="Times New Roman" w:hAnsi="Times New Roman"/>
                <w:b/>
                <w:sz w:val="24"/>
                <w:szCs w:val="24"/>
              </w:rPr>
            </w:pPr>
          </w:p>
        </w:tc>
      </w:tr>
      <w:tr w:rsidR="00777D59" w:rsidRPr="000350E0">
        <w:trPr>
          <w:trHeight w:val="320"/>
          <w:jc w:val="center"/>
        </w:trPr>
        <w:tc>
          <w:tcPr>
            <w:tcW w:w="2969"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Филология</w:t>
            </w: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Русский язык</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21</w:t>
            </w:r>
          </w:p>
        </w:tc>
      </w:tr>
      <w:tr w:rsidR="00777D59" w:rsidRPr="000350E0">
        <w:trPr>
          <w:trHeight w:val="36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Литература</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13</w:t>
            </w:r>
          </w:p>
        </w:tc>
      </w:tr>
      <w:tr w:rsidR="00777D59" w:rsidRPr="000350E0">
        <w:trPr>
          <w:trHeight w:val="32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Иностранный язык</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trHeight w:val="12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Второй иностранный язык</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trHeight w:val="420"/>
          <w:jc w:val="center"/>
        </w:trPr>
        <w:tc>
          <w:tcPr>
            <w:tcW w:w="2969"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Математика и информатика</w:t>
            </w: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Математика</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709"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850"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trHeight w:val="38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Алгебра</w:t>
            </w:r>
          </w:p>
        </w:tc>
        <w:tc>
          <w:tcPr>
            <w:tcW w:w="461"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trHeight w:val="20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Геометрия</w:t>
            </w:r>
          </w:p>
        </w:tc>
        <w:tc>
          <w:tcPr>
            <w:tcW w:w="461"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r>
      <w:tr w:rsidR="00777D59" w:rsidRPr="000350E0">
        <w:trPr>
          <w:trHeight w:val="38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Информатика</w:t>
            </w:r>
          </w:p>
        </w:tc>
        <w:tc>
          <w:tcPr>
            <w:tcW w:w="461"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r>
      <w:tr w:rsidR="00777D59" w:rsidRPr="000350E0">
        <w:trPr>
          <w:trHeight w:val="400"/>
          <w:jc w:val="center"/>
        </w:trPr>
        <w:tc>
          <w:tcPr>
            <w:tcW w:w="2969"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Общественно-научные предметы</w:t>
            </w: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История России. Всеобщая история</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11</w:t>
            </w:r>
          </w:p>
        </w:tc>
      </w:tr>
      <w:tr w:rsidR="00777D59" w:rsidRPr="000350E0">
        <w:trPr>
          <w:trHeight w:val="22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Обществознание</w:t>
            </w:r>
          </w:p>
        </w:tc>
        <w:tc>
          <w:tcPr>
            <w:tcW w:w="461"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30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География</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8</w:t>
            </w:r>
          </w:p>
        </w:tc>
      </w:tr>
      <w:tr w:rsidR="00777D59" w:rsidRPr="000350E0">
        <w:trPr>
          <w:trHeight w:val="180"/>
          <w:jc w:val="center"/>
        </w:trPr>
        <w:tc>
          <w:tcPr>
            <w:tcW w:w="2969"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Естественнонаучные предметы</w:t>
            </w: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Физика</w:t>
            </w:r>
          </w:p>
        </w:tc>
        <w:tc>
          <w:tcPr>
            <w:tcW w:w="461"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trHeight w:val="20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Химия</w:t>
            </w:r>
          </w:p>
        </w:tc>
        <w:tc>
          <w:tcPr>
            <w:tcW w:w="461"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9"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24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Биология</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trHeight w:val="240"/>
          <w:jc w:val="center"/>
        </w:trPr>
        <w:tc>
          <w:tcPr>
            <w:tcW w:w="2969"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Искусство</w:t>
            </w: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Музыка</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20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Изобразительное искусство</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300"/>
          <w:jc w:val="center"/>
        </w:trPr>
        <w:tc>
          <w:tcPr>
            <w:tcW w:w="2969"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trHeight w:val="400"/>
          <w:jc w:val="center"/>
        </w:trPr>
        <w:tc>
          <w:tcPr>
            <w:tcW w:w="2969"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 и основы безопасности жизнедеятельности</w:t>
            </w: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Основы безопасности жизнедеятельности</w:t>
            </w:r>
          </w:p>
        </w:tc>
        <w:tc>
          <w:tcPr>
            <w:tcW w:w="461"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9"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r>
      <w:tr w:rsidR="00777D59" w:rsidRPr="000350E0">
        <w:trPr>
          <w:trHeight w:val="380"/>
          <w:jc w:val="center"/>
        </w:trPr>
        <w:tc>
          <w:tcPr>
            <w:tcW w:w="2969"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08"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trHeight w:val="280"/>
          <w:jc w:val="center"/>
        </w:trPr>
        <w:tc>
          <w:tcPr>
            <w:tcW w:w="5777"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Итого</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29</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31</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32</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162</w:t>
            </w:r>
          </w:p>
        </w:tc>
      </w:tr>
      <w:tr w:rsidR="00777D59" w:rsidRPr="000350E0">
        <w:trPr>
          <w:trHeight w:val="300"/>
          <w:jc w:val="center"/>
        </w:trPr>
        <w:tc>
          <w:tcPr>
            <w:tcW w:w="5777" w:type="dxa"/>
            <w:gridSpan w:val="2"/>
          </w:tcPr>
          <w:p w:rsidR="00777D59" w:rsidRPr="000350E0" w:rsidRDefault="006821ED" w:rsidP="000350E0">
            <w:pPr>
              <w:spacing w:after="0" w:line="240" w:lineRule="auto"/>
              <w:rPr>
                <w:rFonts w:ascii="Times New Roman" w:eastAsia="Times New Roman" w:hAnsi="Times New Roman"/>
                <w:i/>
                <w:sz w:val="24"/>
                <w:szCs w:val="24"/>
              </w:rPr>
            </w:pPr>
            <w:r w:rsidRPr="000350E0">
              <w:rPr>
                <w:rFonts w:ascii="Times New Roman" w:eastAsia="Times New Roman" w:hAnsi="Times New Roman"/>
                <w:i/>
                <w:sz w:val="24"/>
                <w:szCs w:val="24"/>
              </w:rPr>
              <w:t>Часть, формируемая участниками образовательный отношений</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trHeight w:val="220"/>
          <w:jc w:val="center"/>
        </w:trPr>
        <w:tc>
          <w:tcPr>
            <w:tcW w:w="5777"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Максимально допустимая недельная нагрузка</w:t>
            </w:r>
          </w:p>
        </w:tc>
        <w:tc>
          <w:tcPr>
            <w:tcW w:w="461"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709"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850"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1075"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172</w:t>
            </w:r>
          </w:p>
        </w:tc>
      </w:tr>
    </w:tbl>
    <w:p w:rsidR="00777D59" w:rsidRPr="000350E0" w:rsidRDefault="006821ED" w:rsidP="000350E0">
      <w:pPr>
        <w:spacing w:after="0" w:line="240" w:lineRule="auto"/>
        <w:ind w:firstLine="709"/>
        <w:jc w:val="right"/>
        <w:rPr>
          <w:rFonts w:ascii="Times New Roman" w:hAnsi="Times New Roman"/>
          <w:b/>
          <w:bCs/>
          <w:sz w:val="24"/>
          <w:szCs w:val="24"/>
        </w:rPr>
      </w:pPr>
      <w:r w:rsidRPr="000350E0">
        <w:rPr>
          <w:rFonts w:ascii="Times New Roman" w:hAnsi="Times New Roman"/>
          <w:b/>
          <w:bCs/>
          <w:sz w:val="24"/>
          <w:szCs w:val="24"/>
        </w:rPr>
        <w:br w:type="page"/>
      </w:r>
      <w:r w:rsidRPr="000350E0">
        <w:rPr>
          <w:rFonts w:ascii="Times New Roman" w:hAnsi="Times New Roman"/>
          <w:b/>
          <w:bCs/>
          <w:sz w:val="24"/>
          <w:szCs w:val="24"/>
        </w:rPr>
        <w:lastRenderedPageBreak/>
        <w:t>Вариант № 4</w:t>
      </w:r>
    </w:p>
    <w:p w:rsidR="00777D59" w:rsidRPr="000350E0" w:rsidRDefault="006821ED" w:rsidP="000350E0">
      <w:pPr>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Примерный недельный учебный план основного общего образования</w:t>
      </w:r>
    </w:p>
    <w:p w:rsidR="00777D59" w:rsidRPr="000350E0" w:rsidRDefault="006821ED" w:rsidP="000350E0">
      <w:pPr>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(изучение родного языка наряду с преподаванием на русском языке)</w:t>
      </w:r>
    </w:p>
    <w:tbl>
      <w:tblPr>
        <w:tblW w:w="98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836"/>
        <w:gridCol w:w="2835"/>
        <w:gridCol w:w="567"/>
        <w:gridCol w:w="111"/>
        <w:gridCol w:w="592"/>
        <w:gridCol w:w="709"/>
        <w:gridCol w:w="6"/>
        <w:gridCol w:w="844"/>
        <w:gridCol w:w="6"/>
        <w:gridCol w:w="561"/>
        <w:gridCol w:w="13"/>
        <w:gridCol w:w="764"/>
      </w:tblGrid>
      <w:tr w:rsidR="00777D59" w:rsidRPr="000350E0">
        <w:trPr>
          <w:trHeight w:val="460"/>
          <w:jc w:val="center"/>
        </w:trPr>
        <w:tc>
          <w:tcPr>
            <w:tcW w:w="2836" w:type="dxa"/>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Предметные области</w:t>
            </w:r>
          </w:p>
        </w:tc>
        <w:tc>
          <w:tcPr>
            <w:tcW w:w="2835" w:type="dxa"/>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Учебные</w:t>
            </w:r>
          </w:p>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предметы</w:t>
            </w:r>
          </w:p>
          <w:p w:rsidR="00777D59" w:rsidRPr="000350E0" w:rsidRDefault="006821ED" w:rsidP="000350E0">
            <w:pPr>
              <w:spacing w:after="0" w:line="240" w:lineRule="auto"/>
              <w:jc w:val="right"/>
              <w:rPr>
                <w:rFonts w:ascii="Times New Roman" w:eastAsia="Times New Roman" w:hAnsi="Times New Roman"/>
                <w:b/>
                <w:sz w:val="24"/>
                <w:szCs w:val="24"/>
              </w:rPr>
            </w:pPr>
            <w:r w:rsidRPr="000350E0">
              <w:rPr>
                <w:rFonts w:ascii="Times New Roman" w:eastAsia="Times New Roman" w:hAnsi="Times New Roman"/>
                <w:b/>
                <w:sz w:val="24"/>
                <w:szCs w:val="24"/>
              </w:rPr>
              <w:t>Классы</w:t>
            </w:r>
          </w:p>
        </w:tc>
        <w:tc>
          <w:tcPr>
            <w:tcW w:w="4173" w:type="dxa"/>
            <w:gridSpan w:val="10"/>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Количество часов в неделю</w:t>
            </w:r>
          </w:p>
        </w:tc>
      </w:tr>
      <w:tr w:rsidR="00777D59" w:rsidRPr="000350E0">
        <w:trPr>
          <w:trHeight w:val="5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2835"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567"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w:t>
            </w:r>
          </w:p>
        </w:tc>
        <w:tc>
          <w:tcPr>
            <w:tcW w:w="703"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w:t>
            </w:r>
          </w:p>
        </w:tc>
        <w:tc>
          <w:tcPr>
            <w:tcW w:w="709"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w:t>
            </w:r>
          </w:p>
        </w:tc>
        <w:tc>
          <w:tcPr>
            <w:tcW w:w="850"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VIII</w:t>
            </w:r>
          </w:p>
        </w:tc>
        <w:tc>
          <w:tcPr>
            <w:tcW w:w="567"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IX</w:t>
            </w:r>
          </w:p>
        </w:tc>
        <w:tc>
          <w:tcPr>
            <w:tcW w:w="777"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Всего</w:t>
            </w:r>
          </w:p>
        </w:tc>
      </w:tr>
      <w:tr w:rsidR="00777D59" w:rsidRPr="000350E0">
        <w:trPr>
          <w:trHeight w:val="300"/>
          <w:jc w:val="center"/>
        </w:trPr>
        <w:tc>
          <w:tcPr>
            <w:tcW w:w="2836" w:type="dxa"/>
          </w:tcPr>
          <w:p w:rsidR="00777D59" w:rsidRPr="000350E0" w:rsidRDefault="00777D59" w:rsidP="000350E0">
            <w:pPr>
              <w:spacing w:after="0" w:line="240" w:lineRule="auto"/>
              <w:jc w:val="both"/>
              <w:rPr>
                <w:rFonts w:ascii="Times New Roman" w:eastAsia="Times New Roman" w:hAnsi="Times New Roman"/>
                <w:sz w:val="24"/>
                <w:szCs w:val="24"/>
              </w:rPr>
            </w:pPr>
          </w:p>
        </w:tc>
        <w:tc>
          <w:tcPr>
            <w:tcW w:w="2835" w:type="dxa"/>
          </w:tcPr>
          <w:p w:rsidR="00777D59" w:rsidRPr="000350E0" w:rsidRDefault="006821ED" w:rsidP="000350E0">
            <w:pPr>
              <w:spacing w:after="0" w:line="240" w:lineRule="auto"/>
              <w:jc w:val="both"/>
              <w:rPr>
                <w:rFonts w:ascii="Times New Roman" w:eastAsia="Times New Roman" w:hAnsi="Times New Roman"/>
                <w:i/>
                <w:sz w:val="24"/>
                <w:szCs w:val="24"/>
              </w:rPr>
            </w:pPr>
            <w:r w:rsidRPr="000350E0">
              <w:rPr>
                <w:rFonts w:ascii="Times New Roman" w:eastAsia="Times New Roman" w:hAnsi="Times New Roman"/>
                <w:i/>
                <w:sz w:val="24"/>
                <w:szCs w:val="24"/>
              </w:rPr>
              <w:t>Обязательная часть</w:t>
            </w:r>
          </w:p>
        </w:tc>
        <w:tc>
          <w:tcPr>
            <w:tcW w:w="4173" w:type="dxa"/>
            <w:gridSpan w:val="10"/>
          </w:tcPr>
          <w:p w:rsidR="00777D59" w:rsidRPr="000350E0" w:rsidRDefault="00777D59" w:rsidP="000350E0">
            <w:pPr>
              <w:spacing w:after="0" w:line="240" w:lineRule="auto"/>
              <w:jc w:val="both"/>
              <w:rPr>
                <w:rFonts w:ascii="Times New Roman" w:eastAsia="Times New Roman" w:hAnsi="Times New Roman"/>
                <w:b/>
                <w:sz w:val="24"/>
                <w:szCs w:val="24"/>
              </w:rPr>
            </w:pPr>
          </w:p>
        </w:tc>
      </w:tr>
      <w:tr w:rsidR="00777D59" w:rsidRPr="000350E0">
        <w:trPr>
          <w:trHeight w:val="32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Филология</w:t>
            </w: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Русский язык</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21</w:t>
            </w:r>
          </w:p>
        </w:tc>
      </w:tr>
      <w:tr w:rsidR="00777D59" w:rsidRPr="000350E0">
        <w:trPr>
          <w:trHeight w:val="36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Литература</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13</w:t>
            </w:r>
          </w:p>
        </w:tc>
      </w:tr>
      <w:tr w:rsidR="00777D59" w:rsidRPr="000350E0">
        <w:trPr>
          <w:trHeight w:val="32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Родной язык и литература</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trHeight w:val="12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Иностранный язык</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trHeight w:val="42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Математика и информатика</w:t>
            </w: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Математика</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715"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850"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74"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trHeight w:val="38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Алгебра</w:t>
            </w:r>
          </w:p>
        </w:tc>
        <w:tc>
          <w:tcPr>
            <w:tcW w:w="678"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92"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trHeight w:val="2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Геометрия</w:t>
            </w:r>
          </w:p>
        </w:tc>
        <w:tc>
          <w:tcPr>
            <w:tcW w:w="678"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92"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r>
      <w:tr w:rsidR="00777D59" w:rsidRPr="000350E0">
        <w:trPr>
          <w:trHeight w:val="38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Информатика</w:t>
            </w:r>
          </w:p>
        </w:tc>
        <w:tc>
          <w:tcPr>
            <w:tcW w:w="678"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92"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r>
      <w:tr w:rsidR="00777D59" w:rsidRPr="000350E0">
        <w:trPr>
          <w:trHeight w:val="40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Общественно-научные предметы</w:t>
            </w: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История России. Всеобщая история</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trHeight w:val="22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Обществознание</w:t>
            </w:r>
          </w:p>
        </w:tc>
        <w:tc>
          <w:tcPr>
            <w:tcW w:w="678"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3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География</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8</w:t>
            </w:r>
          </w:p>
        </w:tc>
      </w:tr>
      <w:tr w:rsidR="00777D59" w:rsidRPr="000350E0">
        <w:trPr>
          <w:trHeight w:val="18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Естественнонаучные предметы</w:t>
            </w: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Физика</w:t>
            </w:r>
          </w:p>
        </w:tc>
        <w:tc>
          <w:tcPr>
            <w:tcW w:w="678"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92"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trHeight w:val="2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Химия</w:t>
            </w:r>
          </w:p>
        </w:tc>
        <w:tc>
          <w:tcPr>
            <w:tcW w:w="678"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92"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24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Биология</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trHeight w:val="24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Искусство</w:t>
            </w: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Музыка</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74"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trHeight w:val="20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Изобразительное искусство</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850"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74"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r>
      <w:tr w:rsidR="00777D59" w:rsidRPr="000350E0">
        <w:trPr>
          <w:trHeight w:val="300"/>
          <w:jc w:val="center"/>
        </w:trPr>
        <w:tc>
          <w:tcPr>
            <w:tcW w:w="2836"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trHeight w:val="400"/>
          <w:jc w:val="center"/>
        </w:trPr>
        <w:tc>
          <w:tcPr>
            <w:tcW w:w="2836"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 и основы безопасности жизнедеятельности</w:t>
            </w: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Основы безопасности жизнедеятельности</w:t>
            </w:r>
          </w:p>
        </w:tc>
        <w:tc>
          <w:tcPr>
            <w:tcW w:w="678"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92"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15"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r>
      <w:tr w:rsidR="00777D59" w:rsidRPr="000350E0">
        <w:trPr>
          <w:trHeight w:val="380"/>
          <w:jc w:val="center"/>
        </w:trPr>
        <w:tc>
          <w:tcPr>
            <w:tcW w:w="2836"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835"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trHeight w:val="280"/>
          <w:jc w:val="center"/>
        </w:trPr>
        <w:tc>
          <w:tcPr>
            <w:tcW w:w="567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Итого</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30</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32</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165</w:t>
            </w:r>
          </w:p>
        </w:tc>
      </w:tr>
      <w:tr w:rsidR="00777D59" w:rsidRPr="000350E0">
        <w:trPr>
          <w:trHeight w:val="300"/>
          <w:jc w:val="center"/>
        </w:trPr>
        <w:tc>
          <w:tcPr>
            <w:tcW w:w="5671" w:type="dxa"/>
            <w:gridSpan w:val="2"/>
          </w:tcPr>
          <w:p w:rsidR="00777D59" w:rsidRPr="000350E0" w:rsidRDefault="006821ED" w:rsidP="000350E0">
            <w:pPr>
              <w:spacing w:after="0" w:line="240" w:lineRule="auto"/>
              <w:rPr>
                <w:rFonts w:ascii="Times New Roman" w:eastAsia="Times New Roman" w:hAnsi="Times New Roman"/>
                <w:i/>
                <w:sz w:val="24"/>
                <w:szCs w:val="24"/>
              </w:rPr>
            </w:pPr>
            <w:r w:rsidRPr="000350E0">
              <w:rPr>
                <w:rFonts w:ascii="Times New Roman" w:eastAsia="Times New Roman" w:hAnsi="Times New Roman"/>
                <w:i/>
                <w:sz w:val="24"/>
                <w:szCs w:val="24"/>
              </w:rPr>
              <w:t>Часть, формируемая участниками образовательных отношений</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trHeight w:val="220"/>
          <w:jc w:val="center"/>
        </w:trPr>
        <w:tc>
          <w:tcPr>
            <w:tcW w:w="567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Максимально допустимая недельная нагрузка</w:t>
            </w:r>
          </w:p>
        </w:tc>
        <w:tc>
          <w:tcPr>
            <w:tcW w:w="678"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32</w:t>
            </w:r>
          </w:p>
        </w:tc>
        <w:tc>
          <w:tcPr>
            <w:tcW w:w="592"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715"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850"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57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764"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172</w:t>
            </w:r>
          </w:p>
        </w:tc>
      </w:tr>
    </w:tbl>
    <w:p w:rsidR="00777D59" w:rsidRPr="000350E0" w:rsidRDefault="006821ED" w:rsidP="000350E0">
      <w:pPr>
        <w:pStyle w:val="af4"/>
        <w:ind w:firstLine="709"/>
        <w:jc w:val="right"/>
        <w:rPr>
          <w:b/>
          <w:bCs/>
          <w:sz w:val="24"/>
          <w:szCs w:val="24"/>
        </w:rPr>
      </w:pPr>
      <w:r w:rsidRPr="000350E0">
        <w:rPr>
          <w:sz w:val="24"/>
          <w:szCs w:val="24"/>
        </w:rPr>
        <w:br w:type="page"/>
      </w:r>
      <w:r w:rsidRPr="000350E0">
        <w:rPr>
          <w:b/>
          <w:bCs/>
          <w:sz w:val="24"/>
          <w:szCs w:val="24"/>
        </w:rPr>
        <w:lastRenderedPageBreak/>
        <w:t>Вариант № 5</w:t>
      </w:r>
    </w:p>
    <w:p w:rsidR="00777D59" w:rsidRPr="000350E0" w:rsidRDefault="006821ED" w:rsidP="000350E0">
      <w:pPr>
        <w:pStyle w:val="af4"/>
        <w:ind w:firstLine="709"/>
        <w:jc w:val="center"/>
        <w:rPr>
          <w:b/>
          <w:bCs/>
          <w:sz w:val="24"/>
          <w:szCs w:val="24"/>
        </w:rPr>
      </w:pPr>
      <w:r w:rsidRPr="000350E0">
        <w:rPr>
          <w:b/>
          <w:bCs/>
          <w:sz w:val="24"/>
          <w:szCs w:val="24"/>
        </w:rPr>
        <w:t>Примерный недельный учебный план основного общего образования</w:t>
      </w:r>
    </w:p>
    <w:p w:rsidR="00777D59" w:rsidRPr="000350E0" w:rsidRDefault="006821ED" w:rsidP="000350E0">
      <w:pPr>
        <w:pStyle w:val="af4"/>
        <w:ind w:firstLine="709"/>
        <w:jc w:val="center"/>
        <w:rPr>
          <w:sz w:val="24"/>
          <w:szCs w:val="24"/>
        </w:rPr>
      </w:pPr>
      <w:r w:rsidRPr="000350E0">
        <w:rPr>
          <w:b/>
          <w:bCs/>
          <w:sz w:val="24"/>
          <w:szCs w:val="24"/>
        </w:rPr>
        <w:t>(обучение на родном (нерусском) языке)</w:t>
      </w:r>
    </w:p>
    <w:tbl>
      <w:tblPr>
        <w:tblW w:w="98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952"/>
        <w:gridCol w:w="20"/>
        <w:gridCol w:w="2761"/>
        <w:gridCol w:w="54"/>
        <w:gridCol w:w="593"/>
        <w:gridCol w:w="62"/>
        <w:gridCol w:w="567"/>
        <w:gridCol w:w="708"/>
        <w:gridCol w:w="647"/>
        <w:gridCol w:w="142"/>
        <w:gridCol w:w="399"/>
        <w:gridCol w:w="175"/>
        <w:gridCol w:w="779"/>
        <w:gridCol w:w="39"/>
      </w:tblGrid>
      <w:tr w:rsidR="00777D59" w:rsidRPr="000350E0">
        <w:trPr>
          <w:trHeight w:val="320"/>
          <w:jc w:val="center"/>
        </w:trPr>
        <w:tc>
          <w:tcPr>
            <w:tcW w:w="2972" w:type="dxa"/>
            <w:gridSpan w:val="2"/>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Предметные области</w:t>
            </w:r>
          </w:p>
        </w:tc>
        <w:tc>
          <w:tcPr>
            <w:tcW w:w="2815" w:type="dxa"/>
            <w:gridSpan w:val="2"/>
            <w:vMerge w:val="restart"/>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Учебные</w:t>
            </w:r>
          </w:p>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предметы</w:t>
            </w:r>
          </w:p>
          <w:p w:rsidR="00777D59" w:rsidRPr="000350E0" w:rsidRDefault="006821ED" w:rsidP="000350E0">
            <w:pPr>
              <w:spacing w:after="0" w:line="240" w:lineRule="auto"/>
              <w:jc w:val="right"/>
              <w:rPr>
                <w:rFonts w:ascii="Times New Roman" w:eastAsia="Times New Roman" w:hAnsi="Times New Roman"/>
                <w:b/>
                <w:sz w:val="24"/>
                <w:szCs w:val="24"/>
              </w:rPr>
            </w:pPr>
            <w:r w:rsidRPr="000350E0">
              <w:rPr>
                <w:rFonts w:ascii="Times New Roman" w:eastAsia="Times New Roman" w:hAnsi="Times New Roman"/>
                <w:b/>
                <w:sz w:val="24"/>
                <w:szCs w:val="24"/>
              </w:rPr>
              <w:t>Классы</w:t>
            </w:r>
          </w:p>
        </w:tc>
        <w:tc>
          <w:tcPr>
            <w:tcW w:w="4111" w:type="dxa"/>
            <w:gridSpan w:val="10"/>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Количество часов в неделю</w:t>
            </w:r>
          </w:p>
        </w:tc>
      </w:tr>
      <w:tr w:rsidR="00777D59" w:rsidRPr="000350E0">
        <w:trPr>
          <w:trHeight w:val="500"/>
          <w:jc w:val="center"/>
        </w:trPr>
        <w:tc>
          <w:tcPr>
            <w:tcW w:w="2972"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2815" w:type="dxa"/>
            <w:gridSpan w:val="2"/>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b/>
                <w:sz w:val="24"/>
                <w:szCs w:val="24"/>
              </w:rPr>
            </w:pPr>
          </w:p>
        </w:tc>
        <w:tc>
          <w:tcPr>
            <w:tcW w:w="593"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w:t>
            </w:r>
          </w:p>
        </w:tc>
        <w:tc>
          <w:tcPr>
            <w:tcW w:w="629"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w:t>
            </w:r>
          </w:p>
        </w:tc>
        <w:tc>
          <w:tcPr>
            <w:tcW w:w="708" w:type="dxa"/>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w:t>
            </w:r>
          </w:p>
        </w:tc>
        <w:tc>
          <w:tcPr>
            <w:tcW w:w="789"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VIII</w:t>
            </w:r>
          </w:p>
        </w:tc>
        <w:tc>
          <w:tcPr>
            <w:tcW w:w="574"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IX</w:t>
            </w:r>
          </w:p>
        </w:tc>
        <w:tc>
          <w:tcPr>
            <w:tcW w:w="818" w:type="dxa"/>
            <w:gridSpan w:val="2"/>
          </w:tcPr>
          <w:p w:rsidR="00777D59" w:rsidRPr="000350E0" w:rsidRDefault="006821ED" w:rsidP="000350E0">
            <w:pPr>
              <w:spacing w:after="0" w:line="240" w:lineRule="auto"/>
              <w:jc w:val="both"/>
              <w:rPr>
                <w:rFonts w:ascii="Times New Roman" w:eastAsia="Times New Roman" w:hAnsi="Times New Roman"/>
                <w:b/>
                <w:sz w:val="24"/>
                <w:szCs w:val="24"/>
              </w:rPr>
            </w:pPr>
            <w:r w:rsidRPr="000350E0">
              <w:rPr>
                <w:rFonts w:ascii="Times New Roman" w:eastAsia="Times New Roman" w:hAnsi="Times New Roman"/>
                <w:b/>
                <w:sz w:val="24"/>
                <w:szCs w:val="24"/>
              </w:rPr>
              <w:t>Всего</w:t>
            </w:r>
          </w:p>
        </w:tc>
      </w:tr>
      <w:tr w:rsidR="00777D59" w:rsidRPr="000350E0">
        <w:trPr>
          <w:trHeight w:val="300"/>
          <w:jc w:val="center"/>
        </w:trPr>
        <w:tc>
          <w:tcPr>
            <w:tcW w:w="2972" w:type="dxa"/>
            <w:gridSpan w:val="2"/>
          </w:tcPr>
          <w:p w:rsidR="00777D59" w:rsidRPr="000350E0" w:rsidRDefault="00777D59" w:rsidP="000350E0">
            <w:pPr>
              <w:spacing w:after="0" w:line="240" w:lineRule="auto"/>
              <w:jc w:val="both"/>
              <w:rPr>
                <w:rFonts w:ascii="Times New Roman" w:eastAsia="Times New Roman" w:hAnsi="Times New Roman"/>
                <w:sz w:val="24"/>
                <w:szCs w:val="24"/>
              </w:rPr>
            </w:pPr>
          </w:p>
        </w:tc>
        <w:tc>
          <w:tcPr>
            <w:tcW w:w="2815" w:type="dxa"/>
            <w:gridSpan w:val="2"/>
          </w:tcPr>
          <w:p w:rsidR="00777D59" w:rsidRPr="000350E0" w:rsidRDefault="006821ED" w:rsidP="000350E0">
            <w:pPr>
              <w:spacing w:after="0" w:line="240" w:lineRule="auto"/>
              <w:jc w:val="both"/>
              <w:rPr>
                <w:rFonts w:ascii="Times New Roman" w:eastAsia="Times New Roman" w:hAnsi="Times New Roman"/>
                <w:i/>
                <w:sz w:val="24"/>
                <w:szCs w:val="24"/>
              </w:rPr>
            </w:pPr>
            <w:r w:rsidRPr="000350E0">
              <w:rPr>
                <w:rFonts w:ascii="Times New Roman" w:eastAsia="Times New Roman" w:hAnsi="Times New Roman"/>
                <w:i/>
                <w:sz w:val="24"/>
                <w:szCs w:val="24"/>
              </w:rPr>
              <w:t>Обязательная часть</w:t>
            </w:r>
          </w:p>
        </w:tc>
        <w:tc>
          <w:tcPr>
            <w:tcW w:w="4111" w:type="dxa"/>
            <w:gridSpan w:val="10"/>
          </w:tcPr>
          <w:p w:rsidR="00777D59" w:rsidRPr="000350E0" w:rsidRDefault="00777D59" w:rsidP="000350E0">
            <w:pPr>
              <w:spacing w:after="0" w:line="240" w:lineRule="auto"/>
              <w:jc w:val="both"/>
              <w:rPr>
                <w:rFonts w:ascii="Times New Roman" w:eastAsia="Times New Roman" w:hAnsi="Times New Roman"/>
                <w:b/>
                <w:sz w:val="24"/>
                <w:szCs w:val="24"/>
              </w:rPr>
            </w:pPr>
          </w:p>
        </w:tc>
      </w:tr>
      <w:tr w:rsidR="00777D59" w:rsidRPr="000350E0">
        <w:trPr>
          <w:gridAfter w:val="1"/>
          <w:wAfter w:w="39" w:type="dxa"/>
          <w:trHeight w:val="320"/>
          <w:jc w:val="center"/>
        </w:trPr>
        <w:tc>
          <w:tcPr>
            <w:tcW w:w="2952"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Филология</w:t>
            </w: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 xml:space="preserve">Русский язык </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21</w:t>
            </w:r>
          </w:p>
        </w:tc>
      </w:tr>
      <w:tr w:rsidR="00777D59" w:rsidRPr="000350E0">
        <w:trPr>
          <w:gridAfter w:val="1"/>
          <w:wAfter w:w="39" w:type="dxa"/>
          <w:trHeight w:val="30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Литература</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13</w:t>
            </w:r>
          </w:p>
        </w:tc>
      </w:tr>
      <w:tr w:rsidR="00777D59" w:rsidRPr="000350E0">
        <w:trPr>
          <w:gridAfter w:val="1"/>
          <w:wAfter w:w="39" w:type="dxa"/>
          <w:trHeight w:val="16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Родной язык и литература</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23</w:t>
            </w:r>
          </w:p>
        </w:tc>
      </w:tr>
      <w:tr w:rsidR="00777D59" w:rsidRPr="000350E0">
        <w:trPr>
          <w:gridAfter w:val="1"/>
          <w:wAfter w:w="39" w:type="dxa"/>
          <w:trHeight w:val="36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Иностранный язык</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15</w:t>
            </w:r>
          </w:p>
        </w:tc>
      </w:tr>
      <w:tr w:rsidR="00777D59" w:rsidRPr="000350E0">
        <w:trPr>
          <w:gridAfter w:val="1"/>
          <w:wAfter w:w="39" w:type="dxa"/>
          <w:trHeight w:val="420"/>
          <w:jc w:val="center"/>
        </w:trPr>
        <w:tc>
          <w:tcPr>
            <w:tcW w:w="2952"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Математика и информатика</w:t>
            </w: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Математика</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5</w:t>
            </w:r>
          </w:p>
        </w:tc>
        <w:tc>
          <w:tcPr>
            <w:tcW w:w="708"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64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41"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gridAfter w:val="1"/>
          <w:wAfter w:w="39" w:type="dxa"/>
          <w:trHeight w:val="38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Алгебра</w:t>
            </w:r>
          </w:p>
        </w:tc>
        <w:tc>
          <w:tcPr>
            <w:tcW w:w="709" w:type="dxa"/>
            <w:gridSpan w:val="3"/>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gridAfter w:val="1"/>
          <w:wAfter w:w="39" w:type="dxa"/>
          <w:trHeight w:val="20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Геометрия</w:t>
            </w:r>
          </w:p>
        </w:tc>
        <w:tc>
          <w:tcPr>
            <w:tcW w:w="709" w:type="dxa"/>
            <w:gridSpan w:val="3"/>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6</w:t>
            </w:r>
          </w:p>
        </w:tc>
      </w:tr>
      <w:tr w:rsidR="00777D59" w:rsidRPr="000350E0">
        <w:trPr>
          <w:gridAfter w:val="1"/>
          <w:wAfter w:w="39" w:type="dxa"/>
          <w:trHeight w:val="38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Информатика</w:t>
            </w:r>
          </w:p>
        </w:tc>
        <w:tc>
          <w:tcPr>
            <w:tcW w:w="709" w:type="dxa"/>
            <w:gridSpan w:val="3"/>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r>
      <w:tr w:rsidR="00777D59" w:rsidRPr="000350E0">
        <w:trPr>
          <w:gridAfter w:val="1"/>
          <w:wAfter w:w="39" w:type="dxa"/>
          <w:trHeight w:val="400"/>
          <w:jc w:val="center"/>
        </w:trPr>
        <w:tc>
          <w:tcPr>
            <w:tcW w:w="2952"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Общественно-научные предметы</w:t>
            </w: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История России. Всеобщая история</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gridAfter w:val="1"/>
          <w:wAfter w:w="39" w:type="dxa"/>
          <w:trHeight w:val="22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Обществознание</w:t>
            </w:r>
          </w:p>
        </w:tc>
        <w:tc>
          <w:tcPr>
            <w:tcW w:w="709" w:type="dxa"/>
            <w:gridSpan w:val="3"/>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gridAfter w:val="1"/>
          <w:wAfter w:w="39" w:type="dxa"/>
          <w:trHeight w:val="30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География</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8</w:t>
            </w:r>
          </w:p>
        </w:tc>
      </w:tr>
      <w:tr w:rsidR="00777D59" w:rsidRPr="000350E0">
        <w:trPr>
          <w:gridAfter w:val="1"/>
          <w:wAfter w:w="39" w:type="dxa"/>
          <w:trHeight w:val="180"/>
          <w:jc w:val="center"/>
        </w:trPr>
        <w:tc>
          <w:tcPr>
            <w:tcW w:w="2952"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Естественнонаучные предметы</w:t>
            </w: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Физика</w:t>
            </w:r>
          </w:p>
        </w:tc>
        <w:tc>
          <w:tcPr>
            <w:tcW w:w="709" w:type="dxa"/>
            <w:gridSpan w:val="3"/>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gridAfter w:val="1"/>
          <w:wAfter w:w="39" w:type="dxa"/>
          <w:trHeight w:val="20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Химия</w:t>
            </w:r>
          </w:p>
        </w:tc>
        <w:tc>
          <w:tcPr>
            <w:tcW w:w="709" w:type="dxa"/>
            <w:gridSpan w:val="3"/>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8"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gridAfter w:val="1"/>
          <w:wAfter w:w="39" w:type="dxa"/>
          <w:trHeight w:val="24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Биология</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7</w:t>
            </w:r>
          </w:p>
        </w:tc>
      </w:tr>
      <w:tr w:rsidR="00777D59" w:rsidRPr="000350E0">
        <w:trPr>
          <w:gridAfter w:val="1"/>
          <w:wAfter w:w="39" w:type="dxa"/>
          <w:trHeight w:val="240"/>
          <w:jc w:val="center"/>
        </w:trPr>
        <w:tc>
          <w:tcPr>
            <w:tcW w:w="2952"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Искусство</w:t>
            </w: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Музыка</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41"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gridAfter w:val="1"/>
          <w:wAfter w:w="39" w:type="dxa"/>
          <w:trHeight w:val="20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Изобразительное искусство</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64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41" w:type="dxa"/>
            <w:gridSpan w:val="2"/>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w:t>
            </w:r>
          </w:p>
        </w:tc>
      </w:tr>
      <w:tr w:rsidR="00777D59" w:rsidRPr="000350E0">
        <w:trPr>
          <w:gridAfter w:val="1"/>
          <w:wAfter w:w="39" w:type="dxa"/>
          <w:trHeight w:val="300"/>
          <w:jc w:val="center"/>
        </w:trPr>
        <w:tc>
          <w:tcPr>
            <w:tcW w:w="2952" w:type="dxa"/>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Технология</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9</w:t>
            </w:r>
          </w:p>
        </w:tc>
      </w:tr>
      <w:tr w:rsidR="00777D59" w:rsidRPr="000350E0">
        <w:trPr>
          <w:gridAfter w:val="1"/>
          <w:wAfter w:w="39" w:type="dxa"/>
          <w:trHeight w:val="400"/>
          <w:jc w:val="center"/>
        </w:trPr>
        <w:tc>
          <w:tcPr>
            <w:tcW w:w="2952" w:type="dxa"/>
            <w:vMerge w:val="restart"/>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 и основы безопасности жизнедеятельности</w:t>
            </w: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Основы безопасности жизнедеятельности</w:t>
            </w:r>
          </w:p>
        </w:tc>
        <w:tc>
          <w:tcPr>
            <w:tcW w:w="709" w:type="dxa"/>
            <w:gridSpan w:val="3"/>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567"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708" w:type="dxa"/>
            <w:vAlign w:val="bottom"/>
          </w:tcPr>
          <w:p w:rsidR="00777D59" w:rsidRPr="000350E0" w:rsidRDefault="00777D59" w:rsidP="000350E0">
            <w:pPr>
              <w:spacing w:after="0" w:line="240" w:lineRule="auto"/>
              <w:jc w:val="center"/>
              <w:rPr>
                <w:rFonts w:ascii="Times New Roman" w:eastAsia="Times New Roman" w:hAnsi="Times New Roman"/>
                <w:sz w:val="24"/>
                <w:szCs w:val="24"/>
              </w:rPr>
            </w:pP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r>
      <w:tr w:rsidR="00777D59" w:rsidRPr="000350E0">
        <w:trPr>
          <w:gridAfter w:val="1"/>
          <w:wAfter w:w="39" w:type="dxa"/>
          <w:trHeight w:val="380"/>
          <w:jc w:val="center"/>
        </w:trPr>
        <w:tc>
          <w:tcPr>
            <w:tcW w:w="2952" w:type="dxa"/>
            <w:vMerge/>
          </w:tcPr>
          <w:p w:rsidR="00777D59" w:rsidRPr="000350E0" w:rsidRDefault="00777D59" w:rsidP="000350E0">
            <w:pPr>
              <w:widowControl w:val="0"/>
              <w:pBdr>
                <w:top w:val="nil"/>
                <w:left w:val="nil"/>
                <w:bottom w:val="nil"/>
                <w:right w:val="nil"/>
                <w:between w:val="nil"/>
              </w:pBdr>
              <w:spacing w:after="0" w:line="240" w:lineRule="auto"/>
              <w:rPr>
                <w:rFonts w:ascii="Times New Roman" w:eastAsia="Times New Roman" w:hAnsi="Times New Roman"/>
                <w:sz w:val="24"/>
                <w:szCs w:val="24"/>
              </w:rPr>
            </w:pPr>
          </w:p>
        </w:tc>
        <w:tc>
          <w:tcPr>
            <w:tcW w:w="2781" w:type="dxa"/>
            <w:gridSpan w:val="2"/>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Физическая культура</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10</w:t>
            </w:r>
          </w:p>
        </w:tc>
      </w:tr>
      <w:tr w:rsidR="00777D59" w:rsidRPr="000350E0">
        <w:trPr>
          <w:gridAfter w:val="1"/>
          <w:wAfter w:w="39" w:type="dxa"/>
          <w:trHeight w:val="280"/>
          <w:jc w:val="center"/>
        </w:trPr>
        <w:tc>
          <w:tcPr>
            <w:tcW w:w="5733" w:type="dxa"/>
            <w:gridSpan w:val="3"/>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Итого</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168</w:t>
            </w:r>
          </w:p>
        </w:tc>
      </w:tr>
      <w:tr w:rsidR="00777D59" w:rsidRPr="000350E0">
        <w:trPr>
          <w:gridAfter w:val="1"/>
          <w:wAfter w:w="39" w:type="dxa"/>
          <w:trHeight w:val="300"/>
          <w:jc w:val="center"/>
        </w:trPr>
        <w:tc>
          <w:tcPr>
            <w:tcW w:w="5733" w:type="dxa"/>
            <w:gridSpan w:val="3"/>
          </w:tcPr>
          <w:p w:rsidR="00777D59" w:rsidRPr="000350E0" w:rsidRDefault="006821ED" w:rsidP="000350E0">
            <w:pPr>
              <w:spacing w:after="0" w:line="240" w:lineRule="auto"/>
              <w:rPr>
                <w:rFonts w:ascii="Times New Roman" w:eastAsia="Times New Roman" w:hAnsi="Times New Roman"/>
                <w:i/>
                <w:sz w:val="24"/>
                <w:szCs w:val="24"/>
              </w:rPr>
            </w:pPr>
            <w:r w:rsidRPr="000350E0">
              <w:rPr>
                <w:rFonts w:ascii="Times New Roman" w:eastAsia="Times New Roman" w:hAnsi="Times New Roman"/>
                <w:i/>
                <w:sz w:val="24"/>
                <w:szCs w:val="24"/>
              </w:rPr>
              <w:t>Часть, формируемая участниками образовательных отношений</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0</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2</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0</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4</w:t>
            </w:r>
          </w:p>
        </w:tc>
      </w:tr>
      <w:tr w:rsidR="00777D59" w:rsidRPr="000350E0">
        <w:trPr>
          <w:gridAfter w:val="1"/>
          <w:wAfter w:w="39" w:type="dxa"/>
          <w:trHeight w:val="220"/>
          <w:jc w:val="center"/>
        </w:trPr>
        <w:tc>
          <w:tcPr>
            <w:tcW w:w="5733" w:type="dxa"/>
            <w:gridSpan w:val="3"/>
          </w:tcPr>
          <w:p w:rsidR="00777D59" w:rsidRPr="000350E0" w:rsidRDefault="006821ED" w:rsidP="000350E0">
            <w:pPr>
              <w:spacing w:after="0" w:line="240" w:lineRule="auto"/>
              <w:rPr>
                <w:rFonts w:ascii="Times New Roman" w:eastAsia="Times New Roman" w:hAnsi="Times New Roman"/>
                <w:sz w:val="24"/>
                <w:szCs w:val="24"/>
              </w:rPr>
            </w:pPr>
            <w:r w:rsidRPr="000350E0">
              <w:rPr>
                <w:rFonts w:ascii="Times New Roman" w:eastAsia="Times New Roman" w:hAnsi="Times New Roman"/>
                <w:sz w:val="24"/>
                <w:szCs w:val="24"/>
              </w:rPr>
              <w:t>Максимально допустимая недельная нагрузка</w:t>
            </w:r>
          </w:p>
        </w:tc>
        <w:tc>
          <w:tcPr>
            <w:tcW w:w="709" w:type="dxa"/>
            <w:gridSpan w:val="3"/>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32</w:t>
            </w:r>
          </w:p>
        </w:tc>
        <w:tc>
          <w:tcPr>
            <w:tcW w:w="56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33</w:t>
            </w:r>
          </w:p>
        </w:tc>
        <w:tc>
          <w:tcPr>
            <w:tcW w:w="708"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35</w:t>
            </w:r>
          </w:p>
        </w:tc>
        <w:tc>
          <w:tcPr>
            <w:tcW w:w="647" w:type="dxa"/>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541"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36</w:t>
            </w:r>
          </w:p>
        </w:tc>
        <w:tc>
          <w:tcPr>
            <w:tcW w:w="954" w:type="dxa"/>
            <w:gridSpan w:val="2"/>
            <w:vAlign w:val="bottom"/>
          </w:tcPr>
          <w:p w:rsidR="00777D59" w:rsidRPr="000350E0" w:rsidRDefault="006821ED" w:rsidP="000350E0">
            <w:pPr>
              <w:spacing w:after="0" w:line="240" w:lineRule="auto"/>
              <w:jc w:val="center"/>
              <w:rPr>
                <w:rFonts w:ascii="Times New Roman" w:eastAsia="Times New Roman" w:hAnsi="Times New Roman"/>
                <w:sz w:val="24"/>
                <w:szCs w:val="24"/>
              </w:rPr>
            </w:pPr>
            <w:r w:rsidRPr="000350E0">
              <w:rPr>
                <w:rFonts w:ascii="Times New Roman" w:eastAsia="Times New Roman" w:hAnsi="Times New Roman"/>
                <w:sz w:val="24"/>
                <w:szCs w:val="24"/>
              </w:rPr>
              <w:t>172</w:t>
            </w:r>
          </w:p>
        </w:tc>
      </w:tr>
    </w:tbl>
    <w:p w:rsidR="00777D59" w:rsidRPr="000350E0" w:rsidRDefault="006821ED" w:rsidP="000350E0">
      <w:pPr>
        <w:spacing w:after="0" w:line="240" w:lineRule="auto"/>
        <w:rPr>
          <w:rStyle w:val="Zag11"/>
          <w:rFonts w:ascii="Times New Roman" w:eastAsia="@Arial Unicode MS" w:hAnsi="Times New Roman"/>
          <w:sz w:val="24"/>
          <w:szCs w:val="24"/>
          <w:lang w:eastAsia="ru-RU"/>
        </w:rPr>
      </w:pPr>
      <w:r w:rsidRPr="000350E0">
        <w:rPr>
          <w:rStyle w:val="Zag11"/>
          <w:rFonts w:eastAsia="@Arial Unicode MS"/>
          <w:sz w:val="24"/>
          <w:szCs w:val="24"/>
        </w:rPr>
        <w:br w:type="page"/>
      </w:r>
    </w:p>
    <w:p w:rsidR="00777D59" w:rsidRPr="000350E0" w:rsidRDefault="006821ED" w:rsidP="000350E0">
      <w:pPr>
        <w:pStyle w:val="af4"/>
        <w:ind w:firstLine="709"/>
        <w:jc w:val="both"/>
        <w:rPr>
          <w:rStyle w:val="Zag11"/>
          <w:rFonts w:eastAsia="@Arial Unicode MS"/>
          <w:sz w:val="24"/>
          <w:szCs w:val="24"/>
          <w:lang w:eastAsia="en-US"/>
        </w:rPr>
      </w:pPr>
      <w:r w:rsidRPr="000350E0">
        <w:rPr>
          <w:rStyle w:val="Zag11"/>
          <w:rFonts w:eastAsia="@Arial Unicode MS"/>
          <w:sz w:val="24"/>
          <w:szCs w:val="24"/>
        </w:rPr>
        <w:lastRenderedPageBreak/>
        <w:t>Примерный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777D59" w:rsidRPr="000350E0" w:rsidRDefault="006821ED" w:rsidP="000350E0">
      <w:pPr>
        <w:pStyle w:val="a8"/>
        <w:numPr>
          <w:ilvl w:val="0"/>
          <w:numId w:val="81"/>
        </w:numPr>
        <w:tabs>
          <w:tab w:val="left" w:pos="993"/>
        </w:tabs>
        <w:ind w:left="0" w:firstLine="709"/>
        <w:jc w:val="both"/>
        <w:rPr>
          <w:rStyle w:val="Zag11"/>
          <w:rFonts w:ascii="Times New Roman" w:eastAsia="@Arial Unicode MS" w:hAnsi="Times New Roman"/>
        </w:rPr>
      </w:pPr>
      <w:r w:rsidRPr="000350E0">
        <w:rPr>
          <w:rStyle w:val="Zag11"/>
          <w:rFonts w:ascii="Times New Roman" w:eastAsia="@Arial Unicode MS" w:hAnsi="Times New Roman"/>
        </w:rPr>
        <w:t>состав учебных предметов;</w:t>
      </w:r>
    </w:p>
    <w:p w:rsidR="00777D59" w:rsidRPr="000350E0" w:rsidRDefault="006821ED" w:rsidP="000350E0">
      <w:pPr>
        <w:pStyle w:val="a8"/>
        <w:numPr>
          <w:ilvl w:val="0"/>
          <w:numId w:val="81"/>
        </w:numPr>
        <w:tabs>
          <w:tab w:val="left" w:pos="993"/>
        </w:tabs>
        <w:ind w:left="0" w:firstLine="709"/>
        <w:jc w:val="both"/>
        <w:rPr>
          <w:rStyle w:val="Zag11"/>
          <w:rFonts w:ascii="Times New Roman" w:eastAsia="@Arial Unicode MS" w:hAnsi="Times New Roman"/>
        </w:rPr>
      </w:pPr>
      <w:r w:rsidRPr="000350E0">
        <w:rPr>
          <w:rStyle w:val="Zag11"/>
          <w:rFonts w:ascii="Times New Roman" w:eastAsia="@Arial Unicode MS" w:hAnsi="Times New Roman"/>
        </w:rPr>
        <w:t>недельное распределение учебного времени, отводимого на освоение содержания образования по классам и учебным предметам;</w:t>
      </w:r>
    </w:p>
    <w:p w:rsidR="00777D59" w:rsidRPr="000350E0" w:rsidRDefault="006821ED" w:rsidP="000350E0">
      <w:pPr>
        <w:pStyle w:val="a8"/>
        <w:numPr>
          <w:ilvl w:val="0"/>
          <w:numId w:val="81"/>
        </w:numPr>
        <w:tabs>
          <w:tab w:val="left" w:pos="993"/>
        </w:tabs>
        <w:ind w:left="0" w:firstLine="709"/>
        <w:jc w:val="both"/>
        <w:rPr>
          <w:rStyle w:val="Zag11"/>
          <w:rFonts w:ascii="Times New Roman" w:eastAsia="@Arial Unicode MS" w:hAnsi="Times New Roman"/>
        </w:rPr>
      </w:pPr>
      <w:r w:rsidRPr="000350E0">
        <w:rPr>
          <w:rStyle w:val="Zag11"/>
          <w:rFonts w:ascii="Times New Roman" w:eastAsia="@Arial Unicode MS" w:hAnsi="Times New Roman"/>
        </w:rPr>
        <w:t>максимально допустимая недельная нагрузка обучающихся и максимальная нагрузка с учетом деления классов на группы;</w:t>
      </w:r>
    </w:p>
    <w:p w:rsidR="00777D59" w:rsidRPr="000350E0" w:rsidRDefault="006821ED" w:rsidP="000350E0">
      <w:pPr>
        <w:pStyle w:val="Zag1"/>
        <w:numPr>
          <w:ilvl w:val="0"/>
          <w:numId w:val="81"/>
        </w:numPr>
        <w:tabs>
          <w:tab w:val="left" w:pos="993"/>
        </w:tabs>
        <w:spacing w:after="0" w:line="240" w:lineRule="auto"/>
        <w:ind w:left="0" w:firstLine="709"/>
        <w:jc w:val="both"/>
        <w:rPr>
          <w:rStyle w:val="Zag11"/>
          <w:rFonts w:eastAsia="@Arial Unicode MS"/>
          <w:b w:val="0"/>
          <w:bCs w:val="0"/>
          <w:color w:val="auto"/>
          <w:lang w:val="ru-RU" w:eastAsia="en-US"/>
        </w:rPr>
      </w:pPr>
      <w:r w:rsidRPr="000350E0">
        <w:rPr>
          <w:rStyle w:val="Zag11"/>
          <w:rFonts w:eastAsia="@Arial Unicode MS"/>
          <w:b w:val="0"/>
          <w:bCs w:val="0"/>
          <w:color w:val="auto"/>
          <w:lang w:val="ru-RU"/>
        </w:rPr>
        <w:t>план комплектования классов.</w:t>
      </w:r>
    </w:p>
    <w:p w:rsidR="00777D59" w:rsidRPr="000350E0" w:rsidRDefault="006821ED" w:rsidP="000350E0">
      <w:pPr>
        <w:pStyle w:val="Zag1"/>
        <w:spacing w:after="0" w:line="240" w:lineRule="auto"/>
        <w:ind w:firstLine="709"/>
        <w:jc w:val="both"/>
        <w:rPr>
          <w:rStyle w:val="Zag11"/>
          <w:rFonts w:eastAsia="@Arial Unicode MS"/>
          <w:b w:val="0"/>
          <w:bCs w:val="0"/>
          <w:color w:val="auto"/>
          <w:lang w:val="ru-RU"/>
        </w:rPr>
      </w:pPr>
      <w:r w:rsidRPr="000350E0">
        <w:rPr>
          <w:rStyle w:val="Zag11"/>
          <w:rFonts w:eastAsia="@Arial Unicode MS"/>
          <w:b w:val="0"/>
          <w:bCs w:val="0"/>
          <w:color w:val="auto"/>
          <w:lang w:val="ru-RU"/>
        </w:rP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пр.).</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 </w:t>
      </w:r>
    </w:p>
    <w:p w:rsidR="00777D59" w:rsidRPr="000350E0" w:rsidRDefault="006821ED" w:rsidP="000350E0">
      <w:pPr>
        <w:widowControl w:val="0"/>
        <w:autoSpaceDE w:val="0"/>
        <w:autoSpaceDN w:val="0"/>
        <w:adjustRightInd w:val="0"/>
        <w:spacing w:after="0" w:line="240" w:lineRule="auto"/>
        <w:ind w:firstLine="540"/>
        <w:jc w:val="both"/>
        <w:rPr>
          <w:rFonts w:ascii="Times New Roman" w:hAnsi="Times New Roman"/>
          <w:sz w:val="24"/>
          <w:szCs w:val="24"/>
        </w:rPr>
      </w:pPr>
      <w:r w:rsidRPr="000350E0">
        <w:rPr>
          <w:rStyle w:val="Zag11"/>
          <w:rFonts w:ascii="Times New Roman" w:eastAsia="@Arial Unicode MS" w:hAnsi="Times New Roman"/>
          <w:sz w:val="24"/>
          <w:szCs w:val="24"/>
        </w:rPr>
        <w:t xml:space="preserve">Помимо учебного плана может составляться план, регламентирующий занятия внеурочной деятельности. </w:t>
      </w:r>
      <w:r w:rsidRPr="000350E0">
        <w:rPr>
          <w:rFonts w:ascii="Times New Roman" w:hAnsi="Times New Roman"/>
          <w:sz w:val="24"/>
          <w:szCs w:val="24"/>
        </w:rPr>
        <w:t>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Внеурочная деятельность</w:t>
      </w:r>
      <w:r w:rsidRPr="000350E0">
        <w:rPr>
          <w:rFonts w:ascii="Times New Roman" w:hAnsi="Times New Roman"/>
          <w:b/>
          <w:sz w:val="24"/>
          <w:szCs w:val="24"/>
        </w:rPr>
        <w:t xml:space="preserve"> </w:t>
      </w:r>
      <w:r w:rsidRPr="000350E0">
        <w:rPr>
          <w:rFonts w:ascii="Times New Roman" w:hAnsi="Times New Roman"/>
          <w:sz w:val="24"/>
          <w:szCs w:val="24"/>
        </w:rPr>
        <w:t xml:space="preserve">в соответствии с требованиями ФГОС ООО 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777D59" w:rsidRPr="000350E0" w:rsidRDefault="006821ED" w:rsidP="000350E0">
      <w:pPr>
        <w:tabs>
          <w:tab w:val="left" w:pos="4500"/>
          <w:tab w:val="left" w:pos="9180"/>
          <w:tab w:val="left" w:pos="9360"/>
        </w:tabs>
        <w:spacing w:after="0" w:line="240" w:lineRule="auto"/>
        <w:ind w:firstLine="709"/>
        <w:jc w:val="both"/>
        <w:rPr>
          <w:rFonts w:ascii="Times New Roman" w:hAnsi="Times New Roman"/>
          <w:sz w:val="24"/>
          <w:szCs w:val="24"/>
        </w:rPr>
      </w:pPr>
      <w:r w:rsidRPr="000350E0">
        <w:rPr>
          <w:rFonts w:ascii="Times New Roman" w:hAnsi="Times New Roman"/>
          <w:sz w:val="24"/>
          <w:szCs w:val="24"/>
        </w:rPr>
        <w:t>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учетом планов внеурочной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777D59" w:rsidRPr="000350E0" w:rsidRDefault="006821ED" w:rsidP="000350E0">
      <w:pPr>
        <w:pStyle w:val="3"/>
        <w:ind w:left="1134"/>
        <w:rPr>
          <w:sz w:val="24"/>
          <w:szCs w:val="24"/>
        </w:rPr>
      </w:pPr>
      <w:bookmarkStart w:id="557" w:name="_Toc31893497"/>
      <w:bookmarkStart w:id="558" w:name="_Toc31898654"/>
      <w:r w:rsidRPr="000350E0">
        <w:rPr>
          <w:sz w:val="24"/>
          <w:szCs w:val="24"/>
        </w:rPr>
        <w:t>3.1.1. Примерный календарный учебный график</w:t>
      </w:r>
      <w:bookmarkEnd w:id="557"/>
      <w:bookmarkEnd w:id="558"/>
    </w:p>
    <w:p w:rsidR="00777D59" w:rsidRPr="000350E0" w:rsidRDefault="006821ED" w:rsidP="000350E0">
      <w:pPr>
        <w:pStyle w:val="afff4"/>
        <w:jc w:val="both"/>
        <w:rPr>
          <w:sz w:val="24"/>
          <w:szCs w:val="24"/>
        </w:rPr>
      </w:pPr>
      <w:r w:rsidRPr="000350E0">
        <w:rPr>
          <w:sz w:val="24"/>
          <w:szCs w:val="24"/>
        </w:rPr>
        <w:t xml:space="preserve">Календарный учебный график составляется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При составлении календарного учебного графика  </w:t>
      </w:r>
      <w:r w:rsidRPr="000350E0">
        <w:rPr>
          <w:sz w:val="24"/>
          <w:szCs w:val="24"/>
        </w:rPr>
        <w:lastRenderedPageBreak/>
        <w:t>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777D59" w:rsidRPr="000350E0" w:rsidRDefault="006821ED" w:rsidP="000350E0">
      <w:pPr>
        <w:widowControl w:val="0"/>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Примерный 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777D59" w:rsidRPr="000350E0" w:rsidRDefault="006821ED" w:rsidP="000350E0">
      <w:pPr>
        <w:pStyle w:val="3"/>
        <w:ind w:left="1134"/>
        <w:rPr>
          <w:sz w:val="24"/>
          <w:szCs w:val="24"/>
        </w:rPr>
      </w:pPr>
      <w:bookmarkStart w:id="559" w:name="_Toc31893498"/>
      <w:bookmarkStart w:id="560" w:name="_Toc31898655"/>
      <w:r w:rsidRPr="000350E0">
        <w:rPr>
          <w:sz w:val="24"/>
          <w:szCs w:val="24"/>
        </w:rPr>
        <w:t>3.1.2. Примерный план внеурочной деятельности</w:t>
      </w:r>
      <w:bookmarkEnd w:id="559"/>
      <w:bookmarkEnd w:id="560"/>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777D59" w:rsidRPr="000350E0" w:rsidRDefault="006821ED" w:rsidP="000350E0">
      <w:pPr>
        <w:pStyle w:val="a8"/>
        <w:numPr>
          <w:ilvl w:val="0"/>
          <w:numId w:val="157"/>
        </w:numPr>
        <w:tabs>
          <w:tab w:val="left" w:pos="993"/>
        </w:tabs>
        <w:ind w:left="0" w:firstLine="709"/>
        <w:jc w:val="both"/>
        <w:rPr>
          <w:rFonts w:ascii="Times New Roman" w:hAnsi="Times New Roman"/>
        </w:rPr>
      </w:pPr>
      <w:r w:rsidRPr="000350E0">
        <w:rPr>
          <w:rFonts w:ascii="Times New Roman" w:hAnsi="Times New Roman"/>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777D59" w:rsidRPr="000350E0" w:rsidRDefault="006821ED" w:rsidP="000350E0">
      <w:pPr>
        <w:pStyle w:val="a8"/>
        <w:numPr>
          <w:ilvl w:val="0"/>
          <w:numId w:val="157"/>
        </w:numPr>
        <w:tabs>
          <w:tab w:val="left" w:pos="993"/>
        </w:tabs>
        <w:ind w:left="0" w:firstLine="709"/>
        <w:jc w:val="both"/>
        <w:rPr>
          <w:rFonts w:ascii="Times New Roman" w:hAnsi="Times New Roman"/>
        </w:rPr>
      </w:pPr>
      <w:r w:rsidRPr="000350E0">
        <w:rPr>
          <w:rFonts w:ascii="Times New Roman" w:hAnsi="Times New Roman"/>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777D59" w:rsidRPr="000350E0" w:rsidRDefault="006821ED" w:rsidP="000350E0">
      <w:pPr>
        <w:pStyle w:val="a8"/>
        <w:numPr>
          <w:ilvl w:val="0"/>
          <w:numId w:val="157"/>
        </w:numPr>
        <w:tabs>
          <w:tab w:val="left" w:pos="993"/>
        </w:tabs>
        <w:ind w:left="0" w:firstLine="709"/>
        <w:jc w:val="both"/>
        <w:rPr>
          <w:rFonts w:ascii="Times New Roman" w:hAnsi="Times New Roman"/>
        </w:rPr>
      </w:pPr>
      <w:r w:rsidRPr="000350E0">
        <w:rPr>
          <w:rFonts w:ascii="Times New Roman" w:hAnsi="Times New Roman"/>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777D59" w:rsidRPr="000350E0" w:rsidRDefault="006821ED" w:rsidP="000350E0">
      <w:pPr>
        <w:pStyle w:val="a8"/>
        <w:numPr>
          <w:ilvl w:val="0"/>
          <w:numId w:val="157"/>
        </w:numPr>
        <w:tabs>
          <w:tab w:val="left" w:pos="993"/>
        </w:tabs>
        <w:ind w:left="0" w:firstLine="709"/>
        <w:jc w:val="both"/>
        <w:rPr>
          <w:rFonts w:ascii="Times New Roman" w:hAnsi="Times New Roman"/>
        </w:rPr>
      </w:pPr>
      <w:r w:rsidRPr="000350E0">
        <w:rPr>
          <w:rFonts w:ascii="Times New Roman" w:hAnsi="Times New Roman"/>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777D59" w:rsidRPr="000350E0" w:rsidRDefault="006821ED" w:rsidP="000350E0">
      <w:pPr>
        <w:pStyle w:val="a8"/>
        <w:numPr>
          <w:ilvl w:val="0"/>
          <w:numId w:val="157"/>
        </w:numPr>
        <w:tabs>
          <w:tab w:val="left" w:pos="993"/>
        </w:tabs>
        <w:ind w:left="0" w:firstLine="709"/>
        <w:jc w:val="both"/>
        <w:rPr>
          <w:rFonts w:ascii="Times New Roman" w:hAnsi="Times New Roman"/>
        </w:rPr>
      </w:pPr>
      <w:r w:rsidRPr="000350E0">
        <w:rPr>
          <w:rFonts w:ascii="Times New Roman" w:hAnsi="Times New Roman"/>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777D59" w:rsidRPr="000350E0" w:rsidRDefault="006821ED" w:rsidP="000350E0">
      <w:pPr>
        <w:pStyle w:val="a8"/>
        <w:numPr>
          <w:ilvl w:val="0"/>
          <w:numId w:val="157"/>
        </w:numPr>
        <w:tabs>
          <w:tab w:val="left" w:pos="993"/>
        </w:tabs>
        <w:ind w:left="0" w:firstLine="709"/>
        <w:jc w:val="both"/>
        <w:rPr>
          <w:rFonts w:ascii="Times New Roman" w:hAnsi="Times New Roman"/>
        </w:rPr>
      </w:pPr>
      <w:r w:rsidRPr="000350E0">
        <w:rPr>
          <w:rFonts w:ascii="Times New Roman" w:hAnsi="Times New Roman"/>
        </w:rPr>
        <w:t xml:space="preserve">план воспитательных мероприятий.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 xml:space="preserve">Содержание плана внеурочной деятельности. </w:t>
      </w:r>
      <w:r w:rsidRPr="000350E0">
        <w:rPr>
          <w:rFonts w:ascii="Times New Roman" w:hAnsi="Times New Roman"/>
          <w:sz w:val="24"/>
          <w:szCs w:val="24"/>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 этом расходы времени на отдельные направления плана внеурочной деятельности могут отличаться:</w:t>
      </w:r>
    </w:p>
    <w:p w:rsidR="00777D59" w:rsidRPr="000350E0" w:rsidRDefault="006821ED" w:rsidP="000350E0">
      <w:pPr>
        <w:pStyle w:val="a8"/>
        <w:numPr>
          <w:ilvl w:val="0"/>
          <w:numId w:val="163"/>
        </w:numPr>
        <w:tabs>
          <w:tab w:val="left" w:pos="993"/>
        </w:tabs>
        <w:ind w:left="0" w:firstLine="709"/>
        <w:jc w:val="both"/>
        <w:rPr>
          <w:rFonts w:ascii="Times New Roman" w:hAnsi="Times New Roman"/>
        </w:rPr>
      </w:pPr>
      <w:r w:rsidRPr="000350E0">
        <w:rPr>
          <w:rFonts w:ascii="Times New Roman" w:hAnsi="Times New Roman"/>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777D59" w:rsidRPr="000350E0" w:rsidRDefault="006821ED" w:rsidP="000350E0">
      <w:pPr>
        <w:pStyle w:val="a8"/>
        <w:numPr>
          <w:ilvl w:val="0"/>
          <w:numId w:val="163"/>
        </w:numPr>
        <w:tabs>
          <w:tab w:val="left" w:pos="993"/>
        </w:tabs>
        <w:ind w:left="0" w:firstLine="709"/>
        <w:jc w:val="both"/>
        <w:rPr>
          <w:rFonts w:ascii="Times New Roman" w:hAnsi="Times New Roman"/>
        </w:rPr>
      </w:pPr>
      <w:r w:rsidRPr="000350E0">
        <w:rPr>
          <w:rFonts w:ascii="Times New Roman" w:hAnsi="Times New Roman"/>
        </w:rPr>
        <w:t xml:space="preserve">на внеурочную деятельность по учебным предметам еженедельно – от 1 до 2 часов, </w:t>
      </w:r>
    </w:p>
    <w:p w:rsidR="00777D59" w:rsidRPr="000350E0" w:rsidRDefault="006821ED" w:rsidP="000350E0">
      <w:pPr>
        <w:pStyle w:val="a8"/>
        <w:numPr>
          <w:ilvl w:val="0"/>
          <w:numId w:val="163"/>
        </w:numPr>
        <w:tabs>
          <w:tab w:val="left" w:pos="993"/>
        </w:tabs>
        <w:ind w:left="0" w:firstLine="709"/>
        <w:jc w:val="both"/>
        <w:rPr>
          <w:rFonts w:ascii="Times New Roman" w:hAnsi="Times New Roman"/>
        </w:rPr>
      </w:pPr>
      <w:r w:rsidRPr="000350E0">
        <w:rPr>
          <w:rFonts w:ascii="Times New Roman" w:hAnsi="Times New Roman"/>
        </w:rPr>
        <w:t xml:space="preserve">на организационное обеспечение учебной деятельности еженедельно – до 1 часа, </w:t>
      </w:r>
    </w:p>
    <w:p w:rsidR="00777D59" w:rsidRPr="000350E0" w:rsidRDefault="006821ED" w:rsidP="000350E0">
      <w:pPr>
        <w:pStyle w:val="a8"/>
        <w:numPr>
          <w:ilvl w:val="0"/>
          <w:numId w:val="163"/>
        </w:numPr>
        <w:tabs>
          <w:tab w:val="left" w:pos="993"/>
        </w:tabs>
        <w:ind w:left="0" w:firstLine="709"/>
        <w:jc w:val="both"/>
        <w:rPr>
          <w:rFonts w:ascii="Times New Roman" w:hAnsi="Times New Roman"/>
        </w:rPr>
      </w:pPr>
      <w:r w:rsidRPr="000350E0">
        <w:rPr>
          <w:rFonts w:ascii="Times New Roman" w:hAnsi="Times New Roman"/>
        </w:rPr>
        <w:lastRenderedPageBreak/>
        <w:t xml:space="preserve">на осуществление педагогической поддержки социализации обучающихся еженедельно – от 1 до 2 часов, </w:t>
      </w:r>
    </w:p>
    <w:p w:rsidR="00777D59" w:rsidRPr="000350E0" w:rsidRDefault="006821ED" w:rsidP="000350E0">
      <w:pPr>
        <w:pStyle w:val="a8"/>
        <w:numPr>
          <w:ilvl w:val="0"/>
          <w:numId w:val="163"/>
        </w:numPr>
        <w:tabs>
          <w:tab w:val="left" w:pos="993"/>
        </w:tabs>
        <w:ind w:left="0" w:firstLine="709"/>
        <w:jc w:val="both"/>
        <w:rPr>
          <w:rFonts w:ascii="Times New Roman" w:hAnsi="Times New Roman"/>
        </w:rPr>
      </w:pPr>
      <w:r w:rsidRPr="000350E0">
        <w:rPr>
          <w:rFonts w:ascii="Times New Roman" w:hAnsi="Times New Roman"/>
        </w:rPr>
        <w:t xml:space="preserve">на обеспечение благополучия школьника еженедельно – от 1 до 2 часов.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777D59" w:rsidRPr="000350E0" w:rsidRDefault="006821ED" w:rsidP="000350E0">
      <w:pPr>
        <w:pStyle w:val="a8"/>
        <w:numPr>
          <w:ilvl w:val="0"/>
          <w:numId w:val="127"/>
        </w:numPr>
        <w:tabs>
          <w:tab w:val="left" w:pos="993"/>
        </w:tabs>
        <w:ind w:left="0" w:firstLine="709"/>
        <w:jc w:val="both"/>
        <w:rPr>
          <w:rFonts w:ascii="Times New Roman" w:hAnsi="Times New Roman"/>
        </w:rPr>
      </w:pPr>
      <w:r w:rsidRPr="000350E0">
        <w:rPr>
          <w:rFonts w:ascii="Times New Roman" w:hAnsi="Times New Roman"/>
        </w:rPr>
        <w:t>модель плана с преобладанием общественной самоорганизации обучающихся;</w:t>
      </w:r>
    </w:p>
    <w:p w:rsidR="00777D59" w:rsidRPr="000350E0" w:rsidRDefault="006821ED" w:rsidP="000350E0">
      <w:pPr>
        <w:pStyle w:val="a8"/>
        <w:numPr>
          <w:ilvl w:val="0"/>
          <w:numId w:val="127"/>
        </w:numPr>
        <w:tabs>
          <w:tab w:val="left" w:pos="993"/>
        </w:tabs>
        <w:ind w:left="0" w:firstLine="709"/>
        <w:jc w:val="both"/>
        <w:rPr>
          <w:rFonts w:ascii="Times New Roman" w:hAnsi="Times New Roman"/>
        </w:rPr>
      </w:pPr>
      <w:r w:rsidRPr="000350E0">
        <w:rPr>
          <w:rFonts w:ascii="Times New Roman" w:hAnsi="Times New Roman"/>
        </w:rPr>
        <w:t>модель плана с преобладанием педагогической поддержки обучающихся;</w:t>
      </w:r>
    </w:p>
    <w:p w:rsidR="00777D59" w:rsidRPr="000350E0" w:rsidRDefault="006821ED" w:rsidP="000350E0">
      <w:pPr>
        <w:pStyle w:val="a8"/>
        <w:numPr>
          <w:ilvl w:val="0"/>
          <w:numId w:val="127"/>
        </w:numPr>
        <w:tabs>
          <w:tab w:val="left" w:pos="993"/>
        </w:tabs>
        <w:ind w:left="0" w:firstLine="709"/>
        <w:jc w:val="both"/>
        <w:rPr>
          <w:rFonts w:ascii="Times New Roman" w:hAnsi="Times New Roman"/>
        </w:rPr>
      </w:pPr>
      <w:r w:rsidRPr="000350E0">
        <w:rPr>
          <w:rFonts w:ascii="Times New Roman" w:hAnsi="Times New Roman"/>
        </w:rPr>
        <w:t>модель плана с преобладанием работы по обеспечению благополучия обучающихся в пространстве общеобразовательной школы;</w:t>
      </w:r>
    </w:p>
    <w:p w:rsidR="00777D59" w:rsidRPr="000350E0" w:rsidRDefault="006821ED" w:rsidP="000350E0">
      <w:pPr>
        <w:pStyle w:val="a8"/>
        <w:numPr>
          <w:ilvl w:val="0"/>
          <w:numId w:val="127"/>
        </w:numPr>
        <w:tabs>
          <w:tab w:val="left" w:pos="993"/>
        </w:tabs>
        <w:ind w:left="0" w:firstLine="709"/>
        <w:jc w:val="both"/>
        <w:rPr>
          <w:rFonts w:ascii="Times New Roman" w:hAnsi="Times New Roman"/>
        </w:rPr>
      </w:pPr>
      <w:r w:rsidRPr="000350E0">
        <w:rPr>
          <w:rFonts w:ascii="Times New Roman" w:hAnsi="Times New Roman"/>
        </w:rPr>
        <w:t xml:space="preserve">модель плана с преобладанием воспитательных мероприятий; </w:t>
      </w:r>
    </w:p>
    <w:p w:rsidR="00777D59" w:rsidRPr="000350E0" w:rsidRDefault="006821ED" w:rsidP="000350E0">
      <w:pPr>
        <w:pStyle w:val="a8"/>
        <w:numPr>
          <w:ilvl w:val="0"/>
          <w:numId w:val="127"/>
        </w:numPr>
        <w:tabs>
          <w:tab w:val="left" w:pos="993"/>
        </w:tabs>
        <w:ind w:left="0" w:firstLine="709"/>
        <w:jc w:val="both"/>
        <w:rPr>
          <w:rFonts w:ascii="Times New Roman" w:hAnsi="Times New Roman"/>
        </w:rPr>
      </w:pPr>
      <w:r w:rsidRPr="000350E0">
        <w:rPr>
          <w:rFonts w:ascii="Times New Roman" w:hAnsi="Times New Roman"/>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 xml:space="preserve">Организация жизни ученических сообществ является важной составляющей внеурочной деятельности, направлена на формирование у школьников </w:t>
      </w:r>
      <w:r w:rsidRPr="000350E0">
        <w:rPr>
          <w:rFonts w:ascii="Times New Roman" w:hAnsi="Times New Roman"/>
          <w:sz w:val="24"/>
          <w:szCs w:val="24"/>
        </w:rPr>
        <w:t>российской гражданской идентичности и таких компетенций, как</w:t>
      </w:r>
      <w:r w:rsidRPr="000350E0">
        <w:rPr>
          <w:rFonts w:ascii="Times New Roman" w:hAnsi="Times New Roman"/>
          <w:bCs/>
          <w:sz w:val="24"/>
          <w:szCs w:val="24"/>
        </w:rPr>
        <w:t>:</w:t>
      </w:r>
    </w:p>
    <w:p w:rsidR="00777D59" w:rsidRPr="000350E0" w:rsidRDefault="006821ED" w:rsidP="000350E0">
      <w:pPr>
        <w:pStyle w:val="a8"/>
        <w:numPr>
          <w:ilvl w:val="0"/>
          <w:numId w:val="127"/>
        </w:numPr>
        <w:tabs>
          <w:tab w:val="left" w:pos="993"/>
        </w:tabs>
        <w:ind w:left="0" w:firstLine="709"/>
        <w:jc w:val="both"/>
        <w:rPr>
          <w:rFonts w:ascii="Times New Roman" w:hAnsi="Times New Roman"/>
        </w:rPr>
      </w:pPr>
      <w:r w:rsidRPr="000350E0">
        <w:rPr>
          <w:rFonts w:ascii="Times New Roman" w:hAnsi="Times New Roman"/>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777D59" w:rsidRPr="000350E0" w:rsidRDefault="006821ED" w:rsidP="000350E0">
      <w:pPr>
        <w:pStyle w:val="a8"/>
        <w:numPr>
          <w:ilvl w:val="0"/>
          <w:numId w:val="127"/>
        </w:numPr>
        <w:tabs>
          <w:tab w:val="left" w:pos="993"/>
        </w:tabs>
        <w:ind w:left="0" w:firstLine="709"/>
        <w:jc w:val="both"/>
        <w:rPr>
          <w:rFonts w:ascii="Times New Roman" w:hAnsi="Times New Roman"/>
        </w:rPr>
      </w:pPr>
      <w:r w:rsidRPr="000350E0">
        <w:rPr>
          <w:rFonts w:ascii="Times New Roman" w:hAnsi="Times New Roman"/>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777D59" w:rsidRPr="000350E0" w:rsidRDefault="006821ED" w:rsidP="000350E0">
      <w:pPr>
        <w:pStyle w:val="a8"/>
        <w:numPr>
          <w:ilvl w:val="0"/>
          <w:numId w:val="127"/>
        </w:numPr>
        <w:tabs>
          <w:tab w:val="left" w:pos="993"/>
        </w:tabs>
        <w:ind w:left="0" w:firstLine="709"/>
        <w:jc w:val="both"/>
        <w:rPr>
          <w:rFonts w:ascii="Times New Roman" w:hAnsi="Times New Roman"/>
        </w:rPr>
      </w:pPr>
      <w:r w:rsidRPr="000350E0">
        <w:rPr>
          <w:rFonts w:ascii="Times New Roman" w:hAnsi="Times New Roman"/>
        </w:rPr>
        <w:t>компетенции в сфере общественной самоорганизации, участия в общественно значимой совместной деятельности.</w:t>
      </w:r>
    </w:p>
    <w:p w:rsidR="00777D59" w:rsidRPr="000350E0" w:rsidRDefault="006821ED" w:rsidP="000350E0">
      <w:pPr>
        <w:tabs>
          <w:tab w:val="left" w:pos="-426"/>
        </w:tabs>
        <w:spacing w:after="0" w:line="240" w:lineRule="auto"/>
        <w:ind w:firstLine="709"/>
        <w:jc w:val="both"/>
        <w:rPr>
          <w:rFonts w:ascii="Times New Roman" w:hAnsi="Times New Roman"/>
          <w:sz w:val="24"/>
          <w:szCs w:val="24"/>
        </w:rPr>
      </w:pPr>
      <w:r w:rsidRPr="000350E0">
        <w:rPr>
          <w:rFonts w:ascii="Times New Roman" w:hAnsi="Times New Roman"/>
          <w:bCs/>
          <w:sz w:val="24"/>
          <w:szCs w:val="24"/>
        </w:rPr>
        <w:t xml:space="preserve">Организация жизни ученических сообществ </w:t>
      </w:r>
      <w:r w:rsidRPr="000350E0">
        <w:rPr>
          <w:rFonts w:ascii="Times New Roman" w:hAnsi="Times New Roman"/>
          <w:sz w:val="24"/>
          <w:szCs w:val="24"/>
        </w:rPr>
        <w:t>может происходить:</w:t>
      </w:r>
    </w:p>
    <w:p w:rsidR="00777D59" w:rsidRPr="000350E0" w:rsidRDefault="006821ED" w:rsidP="000350E0">
      <w:pPr>
        <w:pStyle w:val="a8"/>
        <w:numPr>
          <w:ilvl w:val="0"/>
          <w:numId w:val="161"/>
        </w:numPr>
        <w:ind w:left="0" w:firstLine="709"/>
        <w:jc w:val="both"/>
        <w:rPr>
          <w:rFonts w:ascii="Times New Roman" w:hAnsi="Times New Roman"/>
        </w:rPr>
      </w:pPr>
      <w:r w:rsidRPr="000350E0">
        <w:rPr>
          <w:rFonts w:ascii="Times New Roman" w:hAnsi="Times New Roman"/>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777D59" w:rsidRPr="000350E0" w:rsidRDefault="006821ED" w:rsidP="000350E0">
      <w:pPr>
        <w:pStyle w:val="a8"/>
        <w:numPr>
          <w:ilvl w:val="0"/>
          <w:numId w:val="161"/>
        </w:numPr>
        <w:ind w:left="0" w:firstLine="709"/>
        <w:jc w:val="both"/>
        <w:rPr>
          <w:rFonts w:ascii="Times New Roman" w:hAnsi="Times New Roman"/>
        </w:rPr>
      </w:pPr>
      <w:r w:rsidRPr="000350E0">
        <w:rPr>
          <w:rFonts w:ascii="Times New Roman" w:hAnsi="Times New Roman"/>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777D59" w:rsidRPr="000350E0" w:rsidRDefault="006821ED" w:rsidP="000350E0">
      <w:pPr>
        <w:pStyle w:val="a8"/>
        <w:numPr>
          <w:ilvl w:val="0"/>
          <w:numId w:val="161"/>
        </w:numPr>
        <w:ind w:left="0" w:firstLine="709"/>
        <w:jc w:val="both"/>
        <w:rPr>
          <w:rFonts w:ascii="Times New Roman" w:hAnsi="Times New Roman"/>
        </w:rPr>
      </w:pPr>
      <w:r w:rsidRPr="000350E0">
        <w:rPr>
          <w:rFonts w:ascii="Times New Roman" w:hAnsi="Times New Roman"/>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777D59" w:rsidRPr="000350E0" w:rsidRDefault="006821ED" w:rsidP="000350E0">
      <w:pPr>
        <w:spacing w:after="0" w:line="240" w:lineRule="auto"/>
        <w:ind w:firstLine="709"/>
        <w:rPr>
          <w:rFonts w:ascii="Times New Roman" w:hAnsi="Times New Roman"/>
          <w:sz w:val="24"/>
          <w:szCs w:val="24"/>
        </w:rPr>
      </w:pPr>
      <w:r w:rsidRPr="000350E0">
        <w:rPr>
          <w:rFonts w:ascii="Times New Roman" w:hAnsi="Times New Roman"/>
          <w:sz w:val="24"/>
          <w:szCs w:val="24"/>
        </w:rPr>
        <w:br w:type="page"/>
      </w:r>
    </w:p>
    <w:p w:rsidR="00777D59" w:rsidRPr="000350E0" w:rsidRDefault="00777D59" w:rsidP="000350E0">
      <w:pPr>
        <w:spacing w:after="0" w:line="240" w:lineRule="auto"/>
        <w:ind w:firstLine="709"/>
        <w:rPr>
          <w:rFonts w:ascii="Times New Roman" w:hAnsi="Times New Roman"/>
          <w:sz w:val="24"/>
          <w:szCs w:val="24"/>
        </w:rPr>
      </w:pPr>
    </w:p>
    <w:p w:rsidR="00777D59" w:rsidRPr="000350E0" w:rsidRDefault="006821ED" w:rsidP="000350E0">
      <w:pPr>
        <w:pStyle w:val="2"/>
        <w:spacing w:line="240" w:lineRule="auto"/>
        <w:ind w:left="567" w:firstLine="0"/>
        <w:rPr>
          <w:sz w:val="24"/>
          <w:szCs w:val="24"/>
        </w:rPr>
      </w:pPr>
      <w:bookmarkStart w:id="561" w:name="_Toc31898656"/>
      <w:r w:rsidRPr="000350E0">
        <w:rPr>
          <w:sz w:val="24"/>
          <w:szCs w:val="24"/>
        </w:rPr>
        <w:t xml:space="preserve">3.2. </w:t>
      </w:r>
      <w:bookmarkStart w:id="562" w:name="_Toc406059071"/>
      <w:bookmarkStart w:id="563" w:name="_Toc409691735"/>
      <w:bookmarkStart w:id="564" w:name="_Toc410654075"/>
      <w:bookmarkStart w:id="565" w:name="_Toc31893499"/>
      <w:r w:rsidRPr="000350E0">
        <w:rPr>
          <w:sz w:val="24"/>
          <w:szCs w:val="24"/>
        </w:rPr>
        <w:t>Система условий</w:t>
      </w:r>
      <w:bookmarkEnd w:id="562"/>
      <w:r w:rsidRPr="000350E0">
        <w:rPr>
          <w:sz w:val="24"/>
          <w:szCs w:val="24"/>
        </w:rPr>
        <w:t xml:space="preserve"> реализации основной образовательной программы</w:t>
      </w:r>
      <w:bookmarkEnd w:id="561"/>
      <w:bookmarkEnd w:id="563"/>
      <w:bookmarkEnd w:id="564"/>
      <w:bookmarkEnd w:id="565"/>
    </w:p>
    <w:p w:rsidR="00777D59" w:rsidRPr="000350E0" w:rsidRDefault="00777D59" w:rsidP="000350E0">
      <w:pPr>
        <w:spacing w:after="0" w:line="240" w:lineRule="auto"/>
        <w:ind w:firstLine="709"/>
        <w:jc w:val="both"/>
        <w:rPr>
          <w:rStyle w:val="30"/>
          <w:rFonts w:eastAsia="Calibri"/>
          <w:sz w:val="24"/>
          <w:szCs w:val="24"/>
        </w:rPr>
      </w:pPr>
      <w:bookmarkStart w:id="566" w:name="_Toc409691736"/>
    </w:p>
    <w:p w:rsidR="00777D59" w:rsidRPr="000350E0" w:rsidRDefault="006821ED" w:rsidP="000350E0">
      <w:pPr>
        <w:pStyle w:val="3"/>
        <w:ind w:left="1134"/>
        <w:rPr>
          <w:sz w:val="24"/>
          <w:szCs w:val="24"/>
        </w:rPr>
      </w:pPr>
      <w:bookmarkStart w:id="567" w:name="_Toc31893500"/>
      <w:bookmarkStart w:id="568" w:name="_Toc31898657"/>
      <w:bookmarkEnd w:id="566"/>
      <w:r w:rsidRPr="000350E0">
        <w:rPr>
          <w:sz w:val="24"/>
          <w:szCs w:val="24"/>
        </w:rPr>
        <w:t>3.2.1. Описание кадровых условий реализации основной образовательной программы основного общего образования</w:t>
      </w:r>
      <w:bookmarkEnd w:id="567"/>
      <w:bookmarkEnd w:id="568"/>
      <w:r w:rsidRPr="000350E0">
        <w:rPr>
          <w:sz w:val="24"/>
          <w:szCs w:val="24"/>
        </w:rPr>
        <w:t xml:space="preserve">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Образовательная организация 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Требования к кадровым условиям включают:</w:t>
      </w:r>
    </w:p>
    <w:p w:rsidR="00777D59" w:rsidRPr="000350E0" w:rsidRDefault="006821ED" w:rsidP="000350E0">
      <w:pPr>
        <w:pStyle w:val="a8"/>
        <w:numPr>
          <w:ilvl w:val="0"/>
          <w:numId w:val="192"/>
        </w:numPr>
        <w:tabs>
          <w:tab w:val="left" w:pos="993"/>
        </w:tabs>
        <w:ind w:left="0" w:firstLine="709"/>
        <w:jc w:val="both"/>
        <w:rPr>
          <w:rFonts w:ascii="Times New Roman" w:hAnsi="Times New Roman"/>
        </w:rPr>
      </w:pPr>
      <w:r w:rsidRPr="000350E0">
        <w:rPr>
          <w:rFonts w:ascii="Times New Roman" w:hAnsi="Times New Roman"/>
        </w:rPr>
        <w:t>укомплектованность образовательной организации педагогическими, руководящими и иными работниками;</w:t>
      </w:r>
    </w:p>
    <w:p w:rsidR="00777D59" w:rsidRPr="000350E0" w:rsidRDefault="006821ED" w:rsidP="000350E0">
      <w:pPr>
        <w:pStyle w:val="a8"/>
        <w:numPr>
          <w:ilvl w:val="0"/>
          <w:numId w:val="192"/>
        </w:numPr>
        <w:tabs>
          <w:tab w:val="left" w:pos="993"/>
        </w:tabs>
        <w:ind w:left="0" w:firstLine="709"/>
        <w:jc w:val="both"/>
        <w:rPr>
          <w:rFonts w:ascii="Times New Roman" w:hAnsi="Times New Roman"/>
        </w:rPr>
      </w:pPr>
      <w:r w:rsidRPr="000350E0">
        <w:rPr>
          <w:rFonts w:ascii="Times New Roman" w:hAnsi="Times New Roman"/>
        </w:rPr>
        <w:t>уровень квалификации педагогических и иных работников образовательной организации;</w:t>
      </w:r>
    </w:p>
    <w:p w:rsidR="00777D59" w:rsidRPr="000350E0" w:rsidRDefault="006821ED" w:rsidP="000350E0">
      <w:pPr>
        <w:pStyle w:val="a8"/>
        <w:numPr>
          <w:ilvl w:val="0"/>
          <w:numId w:val="192"/>
        </w:numPr>
        <w:tabs>
          <w:tab w:val="left" w:pos="993"/>
        </w:tabs>
        <w:ind w:left="0" w:firstLine="709"/>
        <w:jc w:val="both"/>
        <w:rPr>
          <w:rFonts w:ascii="Times New Roman" w:hAnsi="Times New Roman"/>
        </w:rPr>
      </w:pPr>
      <w:r w:rsidRPr="000350E0">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 основу должностных обязанностей могут быть положены представленные в профессиональном стандарте </w:t>
      </w:r>
      <w:r w:rsidRPr="000350E0">
        <w:rPr>
          <w:rFonts w:ascii="Arial" w:hAnsi="Arial" w:cs="Arial"/>
          <w:sz w:val="24"/>
          <w:szCs w:val="24"/>
          <w:shd w:val="clear" w:color="auto" w:fill="FFFFFF"/>
        </w:rPr>
        <w:t>"</w:t>
      </w:r>
      <w:r w:rsidRPr="000350E0">
        <w:rPr>
          <w:rFonts w:ascii="Times New Roman" w:hAnsi="Times New Roman"/>
          <w:sz w:val="24"/>
          <w:szCs w:val="24"/>
          <w:shd w:val="clear" w:color="auto" w:fill="FFFFFF"/>
        </w:rPr>
        <w:t xml:space="preserve">Педагог (педагогическая деятельность в сфере дошкольного, начального общего, основного общего, среднего общего образования) (воспитатель, учитель)" </w:t>
      </w:r>
      <w:r w:rsidRPr="000350E0">
        <w:rPr>
          <w:rFonts w:ascii="Times New Roman" w:hAnsi="Times New Roman"/>
          <w:sz w:val="24"/>
          <w:szCs w:val="24"/>
        </w:rPr>
        <w:t>обобщенные трудовые функции, которые могут быть поручены работнику, занимающему данную должность.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Аттестация педагогических работников в соответствии с Федеральным законом «Об образовании в Российской</w:t>
      </w:r>
      <w:r w:rsidRPr="000350E0">
        <w:rPr>
          <w:rFonts w:ascii="Times New Roman" w:hAnsi="Times New Roman"/>
          <w:sz w:val="24"/>
          <w:szCs w:val="24"/>
        </w:rPr>
        <w:tab/>
        <w:t xml:space="preserve">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sidRPr="000350E0">
        <w:rPr>
          <w:rFonts w:ascii="Times New Roman" w:hAnsi="Times New Roman"/>
          <w:sz w:val="24"/>
          <w:szCs w:val="24"/>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Pr="000350E0">
        <w:rPr>
          <w:rFonts w:ascii="Times New Roman" w:hAnsi="Times New Roman"/>
          <w:sz w:val="24"/>
          <w:szCs w:val="24"/>
        </w:rPr>
        <w:t>.</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Образовательная организация должна быть укомплектована вспомогательным персоналом. Описание кадровых условий образовательной организации может быть </w:t>
      </w:r>
      <w:r w:rsidRPr="000350E0">
        <w:rPr>
          <w:rFonts w:ascii="Times New Roman" w:hAnsi="Times New Roman"/>
          <w:sz w:val="24"/>
          <w:szCs w:val="24"/>
        </w:rPr>
        <w:lastRenderedPageBreak/>
        <w:t xml:space="preserve">реализовано в виде таблицы. В ней целесообразно соотнести должностные обязанности и уровень квалификации специалистов в соответствии с профессиональным стандартом </w:t>
      </w:r>
      <w:r w:rsidRPr="000350E0">
        <w:rPr>
          <w:rFonts w:ascii="Times New Roman" w:hAnsi="Times New Roman"/>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0350E0">
        <w:rPr>
          <w:rFonts w:ascii="Times New Roman" w:hAnsi="Times New Roman"/>
          <w:sz w:val="24"/>
          <w:szCs w:val="24"/>
        </w:rPr>
        <w:t>, с имеющимся кадровым потенциалом образовательной организации. Это позволит определить состояние кадрового потенциала и наметить пути необходимой работы по его дальнейшему изменению.</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Кадровое обеспечение реализации основной образовательной программы</w:t>
      </w:r>
      <w:r w:rsidRPr="000350E0">
        <w:rPr>
          <w:rFonts w:ascii="Times New Roman" w:hAnsi="Times New Roman"/>
          <w:sz w:val="24"/>
          <w:szCs w:val="24"/>
        </w:rPr>
        <w:t xml:space="preserve"> основного общего образования может строиться по схеме:</w:t>
      </w:r>
    </w:p>
    <w:p w:rsidR="00777D59" w:rsidRPr="000350E0" w:rsidRDefault="006821ED" w:rsidP="000350E0">
      <w:pPr>
        <w:pStyle w:val="a8"/>
        <w:numPr>
          <w:ilvl w:val="0"/>
          <w:numId w:val="154"/>
        </w:numPr>
        <w:tabs>
          <w:tab w:val="left" w:pos="993"/>
        </w:tabs>
        <w:ind w:left="0" w:firstLine="709"/>
        <w:jc w:val="both"/>
        <w:rPr>
          <w:rFonts w:ascii="Times New Roman" w:hAnsi="Times New Roman"/>
        </w:rPr>
      </w:pPr>
      <w:r w:rsidRPr="000350E0">
        <w:rPr>
          <w:rFonts w:ascii="Times New Roman" w:hAnsi="Times New Roman"/>
        </w:rPr>
        <w:t>должность;</w:t>
      </w:r>
    </w:p>
    <w:p w:rsidR="00777D59" w:rsidRPr="000350E0" w:rsidRDefault="006821ED" w:rsidP="000350E0">
      <w:pPr>
        <w:pStyle w:val="a8"/>
        <w:numPr>
          <w:ilvl w:val="0"/>
          <w:numId w:val="154"/>
        </w:numPr>
        <w:tabs>
          <w:tab w:val="left" w:pos="993"/>
        </w:tabs>
        <w:ind w:left="0" w:firstLine="709"/>
        <w:jc w:val="both"/>
        <w:rPr>
          <w:rFonts w:ascii="Times New Roman" w:hAnsi="Times New Roman"/>
        </w:rPr>
      </w:pPr>
      <w:r w:rsidRPr="000350E0">
        <w:rPr>
          <w:rFonts w:ascii="Times New Roman" w:hAnsi="Times New Roman"/>
        </w:rPr>
        <w:t>должностные обязанности;</w:t>
      </w:r>
    </w:p>
    <w:p w:rsidR="00777D59" w:rsidRPr="000350E0" w:rsidRDefault="006821ED" w:rsidP="000350E0">
      <w:pPr>
        <w:pStyle w:val="a8"/>
        <w:numPr>
          <w:ilvl w:val="0"/>
          <w:numId w:val="154"/>
        </w:numPr>
        <w:tabs>
          <w:tab w:val="left" w:pos="993"/>
        </w:tabs>
        <w:ind w:left="0" w:firstLine="709"/>
        <w:jc w:val="both"/>
        <w:rPr>
          <w:rFonts w:ascii="Times New Roman" w:hAnsi="Times New Roman"/>
        </w:rPr>
      </w:pPr>
      <w:r w:rsidRPr="000350E0">
        <w:rPr>
          <w:rFonts w:ascii="Times New Roman" w:hAnsi="Times New Roman"/>
        </w:rPr>
        <w:t>количество работников в образовательной организации (требуется/имеется);</w:t>
      </w:r>
    </w:p>
    <w:p w:rsidR="00777D59" w:rsidRPr="000350E0" w:rsidRDefault="006821ED" w:rsidP="000350E0">
      <w:pPr>
        <w:pStyle w:val="a8"/>
        <w:numPr>
          <w:ilvl w:val="0"/>
          <w:numId w:val="154"/>
        </w:numPr>
        <w:tabs>
          <w:tab w:val="left" w:pos="993"/>
        </w:tabs>
        <w:ind w:left="0" w:firstLine="709"/>
        <w:jc w:val="both"/>
        <w:rPr>
          <w:rFonts w:ascii="Times New Roman" w:hAnsi="Times New Roman"/>
        </w:rPr>
      </w:pPr>
      <w:r w:rsidRPr="000350E0">
        <w:rPr>
          <w:rFonts w:ascii="Times New Roman" w:hAnsi="Times New Roman"/>
        </w:rPr>
        <w:t>уровень работников образовательной организации: требования к уровню квалификации, фактический уровень.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ЕКС и требованиями  профессионального стандарта </w:t>
      </w:r>
      <w:r w:rsidRPr="000350E0">
        <w:rPr>
          <w:rFonts w:ascii="Arial" w:hAnsi="Arial" w:cs="Arial"/>
          <w:sz w:val="24"/>
          <w:szCs w:val="24"/>
          <w:shd w:val="clear" w:color="auto" w:fill="FFFFFF"/>
        </w:rPr>
        <w:t>"</w:t>
      </w:r>
      <w:r w:rsidRPr="000350E0">
        <w:rPr>
          <w:rFonts w:ascii="Times New Roman" w:hAnsi="Times New Roman"/>
          <w:sz w:val="24"/>
          <w:szCs w:val="24"/>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sidRPr="000350E0">
        <w:rPr>
          <w:rFonts w:ascii="Times New Roman" w:hAnsi="Times New Roman"/>
          <w:sz w:val="24"/>
          <w:szCs w:val="24"/>
        </w:rPr>
        <w:t xml:space="preserve">.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 xml:space="preserve">Профессиональное развитие и повышение квалификации педагогических работников. </w:t>
      </w:r>
      <w:r w:rsidRPr="000350E0">
        <w:rPr>
          <w:rFonts w:ascii="Times New Roman" w:hAnsi="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777D59" w:rsidRPr="000350E0" w:rsidRDefault="006821ED" w:rsidP="000350E0">
      <w:pPr>
        <w:shd w:val="clear" w:color="auto" w:fill="FFFFFF"/>
        <w:spacing w:after="0" w:line="240" w:lineRule="auto"/>
        <w:ind w:firstLine="709"/>
        <w:jc w:val="both"/>
        <w:rPr>
          <w:rFonts w:ascii="Times New Roman" w:eastAsia="Times New Roman" w:hAnsi="Times New Roman"/>
          <w:sz w:val="24"/>
          <w:szCs w:val="24"/>
          <w:lang w:eastAsia="ru-RU"/>
        </w:rPr>
      </w:pPr>
      <w:r w:rsidRPr="000350E0">
        <w:rPr>
          <w:rFonts w:ascii="Times New Roman" w:hAnsi="Times New Roman"/>
          <w:sz w:val="24"/>
          <w:szCs w:val="24"/>
        </w:rPr>
        <w:t>В ООП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w:t>
      </w:r>
      <w:r w:rsidRPr="000350E0">
        <w:rPr>
          <w:rFonts w:ascii="Times New Roman" w:eastAsia="Times New Roman" w:hAnsi="Times New Roman"/>
          <w:sz w:val="24"/>
          <w:szCs w:val="24"/>
          <w:lang w:eastAsia="ru-RU"/>
        </w:rPr>
        <w:t xml:space="preserve">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r w:rsidRPr="000350E0">
        <w:rPr>
          <w:rStyle w:val="af3"/>
          <w:rFonts w:ascii="Times New Roman" w:eastAsia="Times New Roman" w:hAnsi="Times New Roman"/>
          <w:sz w:val="24"/>
          <w:szCs w:val="24"/>
          <w:lang w:eastAsia="ru-RU"/>
        </w:rPr>
        <w:footnoteReference w:id="17"/>
      </w:r>
      <w:r w:rsidRPr="000350E0">
        <w:rPr>
          <w:rFonts w:ascii="Times New Roman" w:eastAsia="Times New Roman" w:hAnsi="Times New Roman"/>
          <w:sz w:val="24"/>
          <w:szCs w:val="24"/>
          <w:lang w:eastAsia="ru-RU"/>
        </w:rPr>
        <w:t xml:space="preserve">.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 этом могут быть использованы различные образовательные организации, имеющие соответствующую лицензию.</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 др.</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
          <w:sz w:val="24"/>
          <w:szCs w:val="24"/>
        </w:rPr>
        <w:t>Примерные критерии оценки результативности деятельности педагогических работников</w:t>
      </w:r>
      <w:r w:rsidRPr="000350E0">
        <w:rPr>
          <w:rFonts w:ascii="Times New Roman" w:hAnsi="Times New Roman"/>
          <w:sz w:val="24"/>
          <w:szCs w:val="24"/>
        </w:rPr>
        <w:t xml:space="preserve">. Результативность деятельности может оцениваться по схеме: </w:t>
      </w:r>
    </w:p>
    <w:p w:rsidR="00777D59" w:rsidRPr="000350E0" w:rsidRDefault="006821ED" w:rsidP="000350E0">
      <w:pPr>
        <w:pStyle w:val="a8"/>
        <w:numPr>
          <w:ilvl w:val="0"/>
          <w:numId w:val="79"/>
        </w:numPr>
        <w:ind w:left="993" w:hanging="284"/>
        <w:jc w:val="both"/>
        <w:rPr>
          <w:rFonts w:ascii="Times New Roman" w:hAnsi="Times New Roman"/>
        </w:rPr>
      </w:pPr>
      <w:r w:rsidRPr="000350E0">
        <w:rPr>
          <w:rFonts w:ascii="Times New Roman" w:hAnsi="Times New Roman"/>
        </w:rPr>
        <w:t xml:space="preserve">критерии оценки, </w:t>
      </w:r>
    </w:p>
    <w:p w:rsidR="00777D59" w:rsidRPr="000350E0" w:rsidRDefault="006821ED" w:rsidP="000350E0">
      <w:pPr>
        <w:pStyle w:val="a8"/>
        <w:numPr>
          <w:ilvl w:val="0"/>
          <w:numId w:val="79"/>
        </w:numPr>
        <w:ind w:left="993" w:hanging="284"/>
        <w:jc w:val="both"/>
        <w:rPr>
          <w:rFonts w:ascii="Times New Roman" w:hAnsi="Times New Roman"/>
        </w:rPr>
      </w:pPr>
      <w:r w:rsidRPr="000350E0">
        <w:rPr>
          <w:rFonts w:ascii="Times New Roman" w:hAnsi="Times New Roman"/>
        </w:rPr>
        <w:t xml:space="preserve">содержание критерия, </w:t>
      </w:r>
    </w:p>
    <w:p w:rsidR="00777D59" w:rsidRPr="000350E0" w:rsidRDefault="006821ED" w:rsidP="000350E0">
      <w:pPr>
        <w:pStyle w:val="a8"/>
        <w:numPr>
          <w:ilvl w:val="0"/>
          <w:numId w:val="79"/>
        </w:numPr>
        <w:ind w:left="993" w:hanging="284"/>
        <w:jc w:val="both"/>
        <w:rPr>
          <w:rFonts w:ascii="Times New Roman" w:hAnsi="Times New Roman"/>
        </w:rPr>
      </w:pPr>
      <w:r w:rsidRPr="000350E0">
        <w:rPr>
          <w:rFonts w:ascii="Times New Roman" w:hAnsi="Times New Roman"/>
        </w:rPr>
        <w:t xml:space="preserve">показатели/индикаторы.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w:t>
      </w:r>
      <w:r w:rsidRPr="000350E0">
        <w:rPr>
          <w:rFonts w:ascii="Times New Roman" w:hAnsi="Times New Roman"/>
          <w:sz w:val="24"/>
          <w:szCs w:val="24"/>
        </w:rPr>
        <w:lastRenderedPageBreak/>
        <w:t xml:space="preserve">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Ожидаемый результат повышения квалификации – профессиональная готовность работников образования к реализации ФГОС ООО:</w:t>
      </w:r>
    </w:p>
    <w:p w:rsidR="00777D59" w:rsidRPr="000350E0" w:rsidRDefault="006821ED" w:rsidP="000350E0">
      <w:pPr>
        <w:pStyle w:val="a8"/>
        <w:numPr>
          <w:ilvl w:val="0"/>
          <w:numId w:val="21"/>
        </w:numPr>
        <w:tabs>
          <w:tab w:val="left" w:pos="993"/>
        </w:tabs>
        <w:ind w:left="0" w:firstLine="709"/>
        <w:jc w:val="both"/>
        <w:rPr>
          <w:rFonts w:ascii="Times New Roman" w:hAnsi="Times New Roman"/>
        </w:rPr>
      </w:pPr>
      <w:r w:rsidRPr="000350E0">
        <w:rPr>
          <w:rFonts w:ascii="Times New Roman" w:hAnsi="Times New Roman"/>
        </w:rPr>
        <w:t>обеспечение оптимального вхождения работников образования в систему ценностей современного образования;</w:t>
      </w:r>
    </w:p>
    <w:p w:rsidR="00777D59" w:rsidRPr="000350E0" w:rsidRDefault="00777D59" w:rsidP="000350E0">
      <w:pPr>
        <w:pStyle w:val="a8"/>
        <w:numPr>
          <w:ilvl w:val="0"/>
          <w:numId w:val="21"/>
        </w:numPr>
        <w:tabs>
          <w:tab w:val="left" w:pos="993"/>
        </w:tabs>
        <w:ind w:left="0" w:firstLine="709"/>
        <w:jc w:val="both"/>
        <w:rPr>
          <w:rFonts w:ascii="Times New Roman" w:hAnsi="Times New Roman"/>
        </w:rPr>
      </w:pPr>
    </w:p>
    <w:p w:rsidR="00777D59" w:rsidRPr="000350E0" w:rsidRDefault="006821ED" w:rsidP="000350E0">
      <w:pPr>
        <w:pStyle w:val="a8"/>
        <w:numPr>
          <w:ilvl w:val="0"/>
          <w:numId w:val="21"/>
        </w:numPr>
        <w:tabs>
          <w:tab w:val="left" w:pos="993"/>
        </w:tabs>
        <w:ind w:left="0" w:firstLine="709"/>
        <w:jc w:val="both"/>
        <w:rPr>
          <w:rFonts w:ascii="Times New Roman" w:hAnsi="Times New Roman"/>
        </w:rPr>
      </w:pPr>
      <w:r w:rsidRPr="000350E0">
        <w:rPr>
          <w:rFonts w:ascii="Times New Roman" w:hAnsi="Times New Roman"/>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777D59" w:rsidRPr="000350E0" w:rsidRDefault="006821ED" w:rsidP="000350E0">
      <w:pPr>
        <w:pStyle w:val="a8"/>
        <w:numPr>
          <w:ilvl w:val="0"/>
          <w:numId w:val="21"/>
        </w:numPr>
        <w:tabs>
          <w:tab w:val="left" w:pos="993"/>
        </w:tabs>
        <w:ind w:left="0" w:firstLine="709"/>
        <w:jc w:val="both"/>
        <w:rPr>
          <w:rFonts w:ascii="Times New Roman" w:hAnsi="Times New Roman"/>
        </w:rPr>
      </w:pPr>
      <w:r w:rsidRPr="000350E0">
        <w:rPr>
          <w:rFonts w:ascii="Times New Roman" w:hAnsi="Times New Roman"/>
        </w:rPr>
        <w:t>овладение учебно-методическими и информационно-методическими ресурсами, необходимыми для успешного решения задач ФГОС ООО.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Одним из условий готовности образовательной организации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ФГОС ООО.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 этом могут быть использованы мероприятия: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1. Семинары, посвященные содержанию и ключевым особенностям ФГОС ООО.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2. Тренинги для педагогов с целью выявления и соотнесения собственной профессиональной позиции с целями и задачами ФГОС ООО.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3. Заседания методических объединений учителей, воспитателей по проблемам введения ФГОС ООО.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5. Участие педагогов в разработке разделов и компонентов основной образовательной программы образовательной организации.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6. Участие педагогов в разработке и апробации оценки эффективности работы в условиях внедрения ФГОС ООО и новой системы оплаты труда.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ООО.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3"/>
        <w:ind w:left="1134"/>
        <w:rPr>
          <w:sz w:val="24"/>
          <w:szCs w:val="24"/>
        </w:rPr>
      </w:pPr>
      <w:bookmarkStart w:id="569" w:name="_Toc410654077"/>
      <w:bookmarkStart w:id="570" w:name="_Toc409691737"/>
      <w:bookmarkStart w:id="571" w:name="_Toc31893501"/>
      <w:bookmarkStart w:id="572" w:name="_Toc31898658"/>
      <w:r w:rsidRPr="000350E0">
        <w:rPr>
          <w:sz w:val="24"/>
          <w:szCs w:val="24"/>
        </w:rPr>
        <w:lastRenderedPageBreak/>
        <w:t>3.2.2. Психолого-педагогические условия реализации основной</w:t>
      </w:r>
      <w:bookmarkStart w:id="573" w:name="_Toc410654078"/>
      <w:bookmarkEnd w:id="569"/>
      <w:r w:rsidRPr="000350E0">
        <w:rPr>
          <w:sz w:val="24"/>
          <w:szCs w:val="24"/>
        </w:rPr>
        <w:t xml:space="preserve"> образовательной программы основного общего образования</w:t>
      </w:r>
      <w:bookmarkEnd w:id="570"/>
      <w:bookmarkEnd w:id="571"/>
      <w:bookmarkEnd w:id="572"/>
      <w:bookmarkEnd w:id="573"/>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формирование и развитие психолого-педагогической компетентности участников образовательного процесса.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Основными формами психолого-педагогического сопровождения могут выступать:</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профилактика, экспертиза, развивающая работа, просвещение, коррекционная работа, осуществляемая в течение всего учебного времени.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 основным направлениям психолого-педагогического сопровождения можно отнести:</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сохранение и укрепление психологического здоровья;</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мониторинг возможностей и способностей обучающихся;</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психолого-педагогическую поддержку участников олимпиадного движения;</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формирование у обучающихся понимания ценности здоровья и безопасного образа жизни;</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развитие экологической культуры;</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выявление и поддержку детей с особыми образовательными потребностями и особыми возможностями здоровья;</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формирование коммуникативных навыков в разновозрастной среде и среде сверстников;</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поддержку детских объединений и ученического самоуправления;</w:t>
      </w:r>
    </w:p>
    <w:p w:rsidR="00777D59" w:rsidRPr="000350E0" w:rsidRDefault="006821ED" w:rsidP="000350E0">
      <w:pPr>
        <w:pStyle w:val="a8"/>
        <w:numPr>
          <w:ilvl w:val="0"/>
          <w:numId w:val="45"/>
        </w:numPr>
        <w:tabs>
          <w:tab w:val="left" w:pos="993"/>
        </w:tabs>
        <w:ind w:left="0" w:firstLine="709"/>
        <w:jc w:val="both"/>
        <w:rPr>
          <w:rFonts w:ascii="Times New Roman" w:hAnsi="Times New Roman"/>
        </w:rPr>
      </w:pPr>
      <w:r w:rsidRPr="000350E0">
        <w:rPr>
          <w:rFonts w:ascii="Times New Roman" w:hAnsi="Times New Roman"/>
        </w:rPr>
        <w:t xml:space="preserve">выявление и поддержку </w:t>
      </w:r>
      <w:r w:rsidRPr="000350E0">
        <w:rPr>
          <w:rStyle w:val="Zag11"/>
          <w:rFonts w:ascii="Times New Roman" w:eastAsia="@Arial Unicode MS" w:hAnsi="Times New Roman"/>
        </w:rPr>
        <w:t>детей, проявивших выдающиеся способности</w:t>
      </w:r>
      <w:r w:rsidRPr="000350E0">
        <w:rPr>
          <w:rFonts w:ascii="Times New Roman" w:hAnsi="Times New Roman"/>
        </w:rPr>
        <w:t>.</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3"/>
        <w:ind w:left="1134"/>
        <w:rPr>
          <w:sz w:val="24"/>
          <w:szCs w:val="24"/>
        </w:rPr>
      </w:pPr>
      <w:bookmarkStart w:id="574" w:name="_Toc410654079"/>
      <w:bookmarkStart w:id="575" w:name="_Toc409691738"/>
      <w:bookmarkStart w:id="576" w:name="_Toc31893502"/>
      <w:bookmarkStart w:id="577" w:name="_Toc31898659"/>
      <w:r w:rsidRPr="000350E0">
        <w:rPr>
          <w:sz w:val="24"/>
          <w:szCs w:val="24"/>
        </w:rPr>
        <w:lastRenderedPageBreak/>
        <w:t>3.2.3. Финансово-экономические условия реализации образовательной</w:t>
      </w:r>
      <w:bookmarkStart w:id="578" w:name="_Toc410654080"/>
      <w:bookmarkEnd w:id="574"/>
      <w:r w:rsidRPr="000350E0">
        <w:rPr>
          <w:sz w:val="24"/>
          <w:szCs w:val="24"/>
        </w:rPr>
        <w:t xml:space="preserve"> программы основного общего образования</w:t>
      </w:r>
      <w:bookmarkEnd w:id="575"/>
      <w:bookmarkEnd w:id="576"/>
      <w:bookmarkEnd w:id="577"/>
      <w:bookmarkEnd w:id="578"/>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777D59" w:rsidRPr="000350E0" w:rsidRDefault="006821ED" w:rsidP="000350E0">
      <w:pPr>
        <w:numPr>
          <w:ilvl w:val="0"/>
          <w:numId w:val="13"/>
        </w:numPr>
        <w:tabs>
          <w:tab w:val="left" w:pos="993"/>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расходы на оплату труда работников, реализующих образовательную программу основного общего образования;</w:t>
      </w:r>
    </w:p>
    <w:p w:rsidR="00777D59" w:rsidRPr="000350E0" w:rsidRDefault="006821ED" w:rsidP="000350E0">
      <w:pPr>
        <w:numPr>
          <w:ilvl w:val="0"/>
          <w:numId w:val="13"/>
        </w:numPr>
        <w:tabs>
          <w:tab w:val="left" w:pos="993"/>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расходы на приобретение учебников и учебных пособий, средств обучения, игр, игрушек;</w:t>
      </w:r>
    </w:p>
    <w:p w:rsidR="00777D59" w:rsidRPr="000350E0" w:rsidRDefault="006821ED" w:rsidP="000350E0">
      <w:pPr>
        <w:numPr>
          <w:ilvl w:val="0"/>
          <w:numId w:val="13"/>
        </w:numPr>
        <w:tabs>
          <w:tab w:val="left" w:pos="993"/>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Реализация подхода нормативного финансирования в расчете на одного обучающегося осуществляется на трех следующих уровнях:</w:t>
      </w:r>
    </w:p>
    <w:p w:rsidR="00777D59" w:rsidRPr="000350E0" w:rsidRDefault="006821ED" w:rsidP="000350E0">
      <w:pPr>
        <w:numPr>
          <w:ilvl w:val="0"/>
          <w:numId w:val="184"/>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межбюджетные отношения (бюджет субъекта Российской Федерации – местный бюджет);</w:t>
      </w:r>
    </w:p>
    <w:p w:rsidR="00777D59" w:rsidRPr="000350E0" w:rsidRDefault="006821ED" w:rsidP="000350E0">
      <w:pPr>
        <w:numPr>
          <w:ilvl w:val="0"/>
          <w:numId w:val="184"/>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внутрибюджетные отношения (местный бюджет – муниципальная общеобразовательная организация);</w:t>
      </w:r>
    </w:p>
    <w:p w:rsidR="00777D59" w:rsidRPr="000350E0" w:rsidRDefault="006821ED" w:rsidP="000350E0">
      <w:pPr>
        <w:numPr>
          <w:ilvl w:val="0"/>
          <w:numId w:val="184"/>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общеобразовательная организация.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777D59" w:rsidRPr="000350E0" w:rsidRDefault="006821ED" w:rsidP="000350E0">
      <w:pPr>
        <w:numPr>
          <w:ilvl w:val="0"/>
          <w:numId w:val="105"/>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777D59" w:rsidRPr="000350E0" w:rsidRDefault="006821ED" w:rsidP="000350E0">
      <w:pPr>
        <w:numPr>
          <w:ilvl w:val="0"/>
          <w:numId w:val="105"/>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Справочно: в соответствии с установленным порядком финансирования оплаты труда работников образовательных организаций:</w:t>
      </w:r>
    </w:p>
    <w:p w:rsidR="00777D59" w:rsidRPr="000350E0" w:rsidRDefault="006821ED" w:rsidP="000350E0">
      <w:pPr>
        <w:numPr>
          <w:ilvl w:val="0"/>
          <w:numId w:val="54"/>
        </w:numPr>
        <w:tabs>
          <w:tab w:val="left" w:pos="1134"/>
        </w:tabs>
        <w:spacing w:after="0" w:line="240" w:lineRule="auto"/>
        <w:ind w:left="0" w:firstLine="851"/>
        <w:jc w:val="both"/>
        <w:rPr>
          <w:rFonts w:ascii="Times New Roman" w:hAnsi="Times New Roman"/>
          <w:sz w:val="24"/>
          <w:szCs w:val="24"/>
        </w:rPr>
      </w:pPr>
      <w:r w:rsidRPr="000350E0">
        <w:rPr>
          <w:rFonts w:ascii="Times New Roman" w:hAnsi="Times New Roman"/>
          <w:sz w:val="24"/>
          <w:szCs w:val="24"/>
        </w:rPr>
        <w:lastRenderedPageBreak/>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777D59" w:rsidRPr="000350E0" w:rsidRDefault="006821ED" w:rsidP="000350E0">
      <w:pPr>
        <w:numPr>
          <w:ilvl w:val="0"/>
          <w:numId w:val="54"/>
        </w:numPr>
        <w:tabs>
          <w:tab w:val="left" w:pos="1134"/>
        </w:tabs>
        <w:spacing w:after="0" w:line="240" w:lineRule="auto"/>
        <w:ind w:left="0" w:firstLine="851"/>
        <w:jc w:val="both"/>
        <w:rPr>
          <w:rFonts w:ascii="Times New Roman" w:hAnsi="Times New Roman"/>
          <w:sz w:val="24"/>
          <w:szCs w:val="24"/>
        </w:rPr>
      </w:pPr>
      <w:r w:rsidRPr="000350E0">
        <w:rPr>
          <w:rFonts w:ascii="Times New Roman" w:hAnsi="Times New Roman"/>
          <w:sz w:val="24"/>
          <w:szCs w:val="24"/>
        </w:rPr>
        <w:t xml:space="preserve">базовая часть фонда оплаты труда обеспечивает гарантированную заработную плату работников; </w:t>
      </w:r>
    </w:p>
    <w:p w:rsidR="00777D59" w:rsidRPr="000350E0" w:rsidRDefault="006821ED" w:rsidP="000350E0">
      <w:pPr>
        <w:numPr>
          <w:ilvl w:val="0"/>
          <w:numId w:val="54"/>
        </w:numPr>
        <w:tabs>
          <w:tab w:val="left" w:pos="1134"/>
        </w:tabs>
        <w:spacing w:after="0" w:line="240" w:lineRule="auto"/>
        <w:ind w:left="0" w:firstLine="851"/>
        <w:jc w:val="both"/>
        <w:rPr>
          <w:rFonts w:ascii="Times New Roman" w:hAnsi="Times New Roman"/>
          <w:sz w:val="24"/>
          <w:szCs w:val="24"/>
        </w:rPr>
      </w:pPr>
      <w:r w:rsidRPr="000350E0">
        <w:rPr>
          <w:rFonts w:ascii="Times New Roman" w:hAnsi="Times New Roman"/>
          <w:sz w:val="24"/>
          <w:szCs w:val="24"/>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777D59" w:rsidRPr="000350E0" w:rsidRDefault="006821ED" w:rsidP="000350E0">
      <w:pPr>
        <w:numPr>
          <w:ilvl w:val="0"/>
          <w:numId w:val="54"/>
        </w:numPr>
        <w:tabs>
          <w:tab w:val="left" w:pos="1134"/>
        </w:tabs>
        <w:spacing w:after="0" w:line="240" w:lineRule="auto"/>
        <w:ind w:left="0" w:firstLine="851"/>
        <w:jc w:val="both"/>
        <w:rPr>
          <w:rFonts w:ascii="Times New Roman" w:hAnsi="Times New Roman"/>
          <w:sz w:val="24"/>
          <w:szCs w:val="24"/>
        </w:rPr>
      </w:pPr>
      <w:r w:rsidRPr="000350E0">
        <w:rPr>
          <w:rFonts w:ascii="Times New Roman" w:hAnsi="Times New Roman"/>
          <w:sz w:val="24"/>
          <w:szCs w:val="24"/>
        </w:rPr>
        <w:t>базовая часть фонда оплаты труда для педагогического персонала, осуществляющего учебный процесс, состоит из общей и специальной частей;</w:t>
      </w:r>
    </w:p>
    <w:p w:rsidR="00777D59" w:rsidRPr="000350E0" w:rsidRDefault="006821ED" w:rsidP="000350E0">
      <w:pPr>
        <w:numPr>
          <w:ilvl w:val="0"/>
          <w:numId w:val="54"/>
        </w:numPr>
        <w:tabs>
          <w:tab w:val="left" w:pos="1134"/>
        </w:tabs>
        <w:spacing w:after="0" w:line="240" w:lineRule="auto"/>
        <w:ind w:left="0" w:firstLine="851"/>
        <w:jc w:val="both"/>
        <w:rPr>
          <w:rFonts w:ascii="Times New Roman" w:hAnsi="Times New Roman"/>
          <w:sz w:val="24"/>
          <w:szCs w:val="24"/>
        </w:rPr>
      </w:pPr>
      <w:r w:rsidRPr="000350E0">
        <w:rPr>
          <w:rFonts w:ascii="Times New Roman" w:hAnsi="Times New Roman"/>
          <w:sz w:val="24"/>
          <w:szCs w:val="24"/>
        </w:rPr>
        <w:t>общая часть фонда оплаты труда обеспечивает гарантированную оплату труда педагогического работника.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Образовательная организация самостоятельно определяет:</w:t>
      </w:r>
    </w:p>
    <w:p w:rsidR="00777D59" w:rsidRPr="000350E0" w:rsidRDefault="006821ED" w:rsidP="000350E0">
      <w:pPr>
        <w:numPr>
          <w:ilvl w:val="0"/>
          <w:numId w:val="106"/>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соотношение базовой и стимулирующей части фонда оплаты труда;</w:t>
      </w:r>
    </w:p>
    <w:p w:rsidR="00777D59" w:rsidRPr="000350E0" w:rsidRDefault="006821ED" w:rsidP="000350E0">
      <w:pPr>
        <w:numPr>
          <w:ilvl w:val="0"/>
          <w:numId w:val="106"/>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соотношение фонда оплаты труда руководящего, педагогического, инженерно-технического,административно-хозяйственного, производственного, учебно-вспомогательного и иного персонала;</w:t>
      </w:r>
    </w:p>
    <w:p w:rsidR="00777D59" w:rsidRPr="000350E0" w:rsidRDefault="006821ED" w:rsidP="000350E0">
      <w:pPr>
        <w:numPr>
          <w:ilvl w:val="0"/>
          <w:numId w:val="106"/>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соотношение общей и специальной частей внутри базовой части фонда оплаты труда;</w:t>
      </w:r>
    </w:p>
    <w:p w:rsidR="00777D59" w:rsidRPr="000350E0" w:rsidRDefault="006821ED" w:rsidP="000350E0">
      <w:pPr>
        <w:numPr>
          <w:ilvl w:val="0"/>
          <w:numId w:val="106"/>
        </w:numPr>
        <w:tabs>
          <w:tab w:val="left" w:pos="1134"/>
        </w:tabs>
        <w:spacing w:after="0" w:line="240" w:lineRule="auto"/>
        <w:ind w:left="0" w:firstLine="709"/>
        <w:jc w:val="both"/>
        <w:rPr>
          <w:rFonts w:ascii="Times New Roman" w:hAnsi="Times New Roman"/>
          <w:sz w:val="24"/>
          <w:szCs w:val="24"/>
        </w:rPr>
      </w:pPr>
      <w:r w:rsidRPr="000350E0">
        <w:rPr>
          <w:rFonts w:ascii="Times New Roman" w:hAnsi="Times New Roman"/>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1) проводит экономический расчет стоимости обеспечения требований ФГОС;</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3) определяет величину затрат на обеспечение требований к условиям реализации образовательной программы основного общего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w:t>
      </w:r>
      <w:r w:rsidRPr="000350E0">
        <w:rPr>
          <w:rFonts w:ascii="Times New Roman" w:hAnsi="Times New Roman"/>
          <w:sz w:val="24"/>
          <w:szCs w:val="24"/>
        </w:rPr>
        <w:lastRenderedPageBreak/>
        <w:t>его в своих локальных нормативных актах. При этом учитывается, что взаимодействие может осуществляться:</w:t>
      </w:r>
    </w:p>
    <w:p w:rsidR="00777D59" w:rsidRPr="000350E0" w:rsidRDefault="006821ED" w:rsidP="000350E0">
      <w:pPr>
        <w:pStyle w:val="a8"/>
        <w:numPr>
          <w:ilvl w:val="0"/>
          <w:numId w:val="12"/>
        </w:numPr>
        <w:tabs>
          <w:tab w:val="left" w:pos="993"/>
        </w:tabs>
        <w:ind w:left="0" w:firstLine="709"/>
        <w:jc w:val="both"/>
        <w:rPr>
          <w:rFonts w:ascii="Times New Roman" w:hAnsi="Times New Roman"/>
        </w:rPr>
      </w:pPr>
      <w:r w:rsidRPr="000350E0">
        <w:rPr>
          <w:rFonts w:ascii="Times New Roman" w:hAnsi="Times New Roman"/>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777D59" w:rsidRPr="000350E0" w:rsidRDefault="006821ED" w:rsidP="000350E0">
      <w:pPr>
        <w:pStyle w:val="a8"/>
        <w:widowControl w:val="0"/>
        <w:numPr>
          <w:ilvl w:val="0"/>
          <w:numId w:val="12"/>
        </w:numPr>
        <w:tabs>
          <w:tab w:val="left" w:pos="993"/>
        </w:tabs>
        <w:ind w:left="0" w:firstLine="709"/>
        <w:jc w:val="both"/>
        <w:rPr>
          <w:rFonts w:ascii="Times New Roman" w:hAnsi="Times New Roman"/>
        </w:rPr>
      </w:pPr>
      <w:r w:rsidRPr="000350E0">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777D59" w:rsidRPr="000350E0" w:rsidRDefault="006821ED" w:rsidP="000350E0">
      <w:pPr>
        <w:widowControl w:val="0"/>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777D59" w:rsidRPr="000350E0" w:rsidRDefault="006821ED" w:rsidP="000350E0">
      <w:pPr>
        <w:widowControl w:val="0"/>
        <w:spacing w:after="0" w:line="240" w:lineRule="auto"/>
        <w:ind w:firstLine="709"/>
        <w:jc w:val="both"/>
        <w:rPr>
          <w:rFonts w:ascii="Times New Roman" w:hAnsi="Times New Roman"/>
          <w:sz w:val="24"/>
          <w:szCs w:val="24"/>
        </w:rPr>
      </w:pPr>
      <w:r w:rsidRPr="000350E0">
        <w:rPr>
          <w:rFonts w:ascii="Times New Roman" w:hAnsi="Times New Roman"/>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777D59" w:rsidRPr="000350E0" w:rsidRDefault="006821ED" w:rsidP="000350E0">
      <w:pPr>
        <w:shd w:val="clear" w:color="auto" w:fill="FFFFFF"/>
        <w:tabs>
          <w:tab w:val="left" w:pos="1238"/>
        </w:tabs>
        <w:spacing w:after="0" w:line="240" w:lineRule="auto"/>
        <w:ind w:firstLine="709"/>
        <w:jc w:val="both"/>
        <w:rPr>
          <w:rFonts w:ascii="Times New Roman" w:hAnsi="Times New Roman"/>
          <w:sz w:val="24"/>
          <w:szCs w:val="24"/>
        </w:rPr>
      </w:pPr>
      <w:r w:rsidRPr="000350E0">
        <w:rPr>
          <w:rFonts w:ascii="Times New Roman" w:hAnsi="Times New Roman"/>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777D59" w:rsidRPr="000350E0" w:rsidRDefault="00777D59" w:rsidP="000350E0">
      <w:pPr>
        <w:shd w:val="clear" w:color="auto" w:fill="FFFFFF"/>
        <w:tabs>
          <w:tab w:val="left" w:pos="1238"/>
        </w:tabs>
        <w:spacing w:after="0" w:line="240" w:lineRule="auto"/>
        <w:ind w:firstLine="709"/>
        <w:jc w:val="both"/>
        <w:rPr>
          <w:rFonts w:ascii="Times New Roman" w:hAnsi="Times New Roman"/>
          <w:sz w:val="24"/>
          <w:szCs w:val="24"/>
        </w:rPr>
      </w:pPr>
    </w:p>
    <w:p w:rsidR="00777D59" w:rsidRPr="000350E0" w:rsidRDefault="006821ED" w:rsidP="000350E0">
      <w:pPr>
        <w:shd w:val="clear" w:color="auto" w:fill="FFFFFF"/>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Определение нормативных затрат на оказание государственной услуги</w:t>
      </w:r>
    </w:p>
    <w:p w:rsidR="00777D59" w:rsidRPr="000350E0" w:rsidRDefault="006821ED" w:rsidP="000350E0">
      <w:pPr>
        <w:shd w:val="clear" w:color="auto" w:fill="FFFFFF"/>
        <w:tabs>
          <w:tab w:val="left" w:pos="1087"/>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Нормативные затраты на оказание </w:t>
      </w:r>
      <w:r w:rsidRPr="000350E0">
        <w:rPr>
          <w:rFonts w:ascii="Times New Roman" w:hAnsi="Times New Roman"/>
          <w:i/>
          <w:sz w:val="24"/>
          <w:szCs w:val="24"/>
          <w:lang w:val="en-US"/>
        </w:rPr>
        <w:t>i</w:t>
      </w:r>
      <w:r w:rsidRPr="000350E0">
        <w:rPr>
          <w:rFonts w:ascii="Times New Roman" w:hAnsi="Times New Roman"/>
          <w:sz w:val="24"/>
          <w:szCs w:val="24"/>
        </w:rPr>
        <w:t>-той государственной услуги на соответствующий финансовый год определяются по формуле:</w:t>
      </w:r>
    </w:p>
    <w:p w:rsidR="00777D59" w:rsidRPr="000350E0" w:rsidRDefault="006821ED" w:rsidP="000350E0">
      <w:pPr>
        <w:shd w:val="clear" w:color="auto" w:fill="FFFFFF"/>
        <w:spacing w:after="0" w:line="240" w:lineRule="auto"/>
        <w:ind w:firstLine="709"/>
        <w:jc w:val="center"/>
        <w:rPr>
          <w:rFonts w:ascii="Times New Roman" w:hAnsi="Times New Roman"/>
          <w:sz w:val="24"/>
          <w:szCs w:val="24"/>
        </w:rPr>
      </w:pPr>
      <w:r w:rsidRPr="000350E0">
        <w:rPr>
          <w:rFonts w:ascii="Times New Roman" w:hAnsi="Times New Roman"/>
          <w:i/>
          <w:sz w:val="24"/>
          <w:szCs w:val="24"/>
        </w:rPr>
        <w:t>Р</w:t>
      </w:r>
      <w:r w:rsidRPr="000350E0">
        <w:rPr>
          <w:rFonts w:ascii="Times New Roman" w:hAnsi="Times New Roman"/>
          <w:i/>
          <w:sz w:val="24"/>
          <w:szCs w:val="24"/>
          <w:vertAlign w:val="superscript"/>
          <w:lang w:val="en-US"/>
        </w:rPr>
        <w:t>i</w:t>
      </w:r>
      <w:r w:rsidRPr="000350E0">
        <w:rPr>
          <w:rFonts w:ascii="Times New Roman" w:hAnsi="Times New Roman"/>
          <w:i/>
          <w:sz w:val="24"/>
          <w:szCs w:val="24"/>
          <w:vertAlign w:val="subscript"/>
        </w:rPr>
        <w:t>гу</w:t>
      </w:r>
      <w:r w:rsidRPr="000350E0">
        <w:rPr>
          <w:rFonts w:ascii="Times New Roman" w:hAnsi="Times New Roman"/>
          <w:bCs/>
          <w:sz w:val="24"/>
          <w:szCs w:val="24"/>
        </w:rPr>
        <w:t xml:space="preserve">= </w:t>
      </w:r>
      <w:r w:rsidRPr="000350E0">
        <w:rPr>
          <w:rFonts w:ascii="Times New Roman" w:hAnsi="Times New Roman"/>
          <w:bCs/>
          <w:i/>
          <w:sz w:val="24"/>
          <w:szCs w:val="24"/>
          <w:lang w:val="en-US"/>
        </w:rPr>
        <w:t>N</w:t>
      </w:r>
      <w:r w:rsidRPr="000350E0">
        <w:rPr>
          <w:rFonts w:ascii="Times New Roman" w:hAnsi="Times New Roman"/>
          <w:i/>
          <w:sz w:val="24"/>
          <w:szCs w:val="24"/>
          <w:vertAlign w:val="superscript"/>
          <w:lang w:val="en-US"/>
        </w:rPr>
        <w:t>i</w:t>
      </w:r>
      <w:r w:rsidRPr="000350E0">
        <w:rPr>
          <w:rFonts w:ascii="Times New Roman" w:hAnsi="Times New Roman"/>
          <w:i/>
          <w:sz w:val="24"/>
          <w:szCs w:val="24"/>
          <w:vertAlign w:val="subscript"/>
        </w:rPr>
        <w:t>очр ×</w:t>
      </w:r>
      <w:r w:rsidRPr="000350E0">
        <w:rPr>
          <w:rFonts w:ascii="Times New Roman" w:hAnsi="Times New Roman"/>
          <w:i/>
          <w:sz w:val="24"/>
          <w:szCs w:val="24"/>
          <w:vertAlign w:val="subscript"/>
          <w:lang w:val="en-US"/>
        </w:rPr>
        <w:t>ki</w:t>
      </w:r>
      <w:r w:rsidRPr="000350E0">
        <w:rPr>
          <w:rFonts w:ascii="Times New Roman" w:hAnsi="Times New Roman"/>
          <w:i/>
          <w:iCs/>
          <w:sz w:val="24"/>
          <w:szCs w:val="24"/>
        </w:rPr>
        <w:t xml:space="preserve">, </w:t>
      </w:r>
      <w:r w:rsidRPr="000350E0">
        <w:rPr>
          <w:rFonts w:ascii="Times New Roman" w:hAnsi="Times New Roman"/>
          <w:sz w:val="24"/>
          <w:szCs w:val="24"/>
        </w:rPr>
        <w:t>где:</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i/>
          <w:sz w:val="24"/>
          <w:szCs w:val="24"/>
        </w:rPr>
        <w:t>Р</w:t>
      </w:r>
      <w:r w:rsidRPr="000350E0">
        <w:rPr>
          <w:rFonts w:ascii="Times New Roman" w:hAnsi="Times New Roman"/>
          <w:i/>
          <w:sz w:val="24"/>
          <w:szCs w:val="24"/>
          <w:vertAlign w:val="superscript"/>
          <w:lang w:val="en-US"/>
        </w:rPr>
        <w:t>i</w:t>
      </w:r>
      <w:r w:rsidRPr="000350E0">
        <w:rPr>
          <w:rFonts w:ascii="Times New Roman" w:hAnsi="Times New Roman"/>
          <w:i/>
          <w:sz w:val="24"/>
          <w:szCs w:val="24"/>
          <w:vertAlign w:val="subscript"/>
        </w:rPr>
        <w:t>гу</w:t>
      </w:r>
      <w:r w:rsidRPr="000350E0">
        <w:rPr>
          <w:rFonts w:ascii="Times New Roman" w:hAnsi="Times New Roman"/>
          <w:b/>
          <w:bCs/>
          <w:sz w:val="24"/>
          <w:szCs w:val="24"/>
        </w:rPr>
        <w:t>–</w:t>
      </w:r>
      <w:r w:rsidRPr="000350E0">
        <w:rPr>
          <w:rFonts w:ascii="Times New Roman" w:hAnsi="Times New Roman"/>
          <w:bCs/>
          <w:sz w:val="24"/>
          <w:szCs w:val="24"/>
        </w:rPr>
        <w:t>н</w:t>
      </w:r>
      <w:r w:rsidRPr="000350E0">
        <w:rPr>
          <w:rFonts w:ascii="Times New Roman" w:hAnsi="Times New Roman"/>
          <w:sz w:val="24"/>
          <w:szCs w:val="24"/>
        </w:rPr>
        <w:t xml:space="preserve">ормативные затраты на оказание </w:t>
      </w:r>
      <w:r w:rsidRPr="000350E0">
        <w:rPr>
          <w:rFonts w:ascii="Times New Roman" w:hAnsi="Times New Roman"/>
          <w:i/>
          <w:sz w:val="24"/>
          <w:szCs w:val="24"/>
          <w:lang w:val="en-US"/>
        </w:rPr>
        <w:t>i</w:t>
      </w:r>
      <w:r w:rsidRPr="000350E0">
        <w:rPr>
          <w:rFonts w:ascii="Times New Roman" w:hAnsi="Times New Roman"/>
          <w:sz w:val="24"/>
          <w:szCs w:val="24"/>
        </w:rPr>
        <w:t>-той государственной услуги на соответствующий финансовый год;</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bCs/>
          <w:sz w:val="24"/>
          <w:szCs w:val="24"/>
          <w:lang w:val="en-US"/>
        </w:rPr>
        <w:t>N</w:t>
      </w:r>
      <w:r w:rsidRPr="000350E0">
        <w:rPr>
          <w:rFonts w:ascii="Times New Roman" w:hAnsi="Times New Roman"/>
          <w:sz w:val="24"/>
          <w:szCs w:val="24"/>
          <w:vertAlign w:val="superscript"/>
          <w:lang w:val="en-US"/>
        </w:rPr>
        <w:t>i</w:t>
      </w:r>
      <w:r w:rsidRPr="000350E0">
        <w:rPr>
          <w:rFonts w:ascii="Times New Roman" w:hAnsi="Times New Roman"/>
          <w:sz w:val="24"/>
          <w:szCs w:val="24"/>
          <w:vertAlign w:val="subscript"/>
        </w:rPr>
        <w:t>очр</w:t>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на оказание единицы </w:t>
      </w:r>
      <w:r w:rsidRPr="000350E0">
        <w:rPr>
          <w:rFonts w:ascii="Times New Roman" w:hAnsi="Times New Roman"/>
          <w:i/>
          <w:sz w:val="24"/>
          <w:szCs w:val="24"/>
          <w:lang w:val="en-US"/>
        </w:rPr>
        <w:t>i</w:t>
      </w:r>
      <w:r w:rsidRPr="000350E0">
        <w:rPr>
          <w:rFonts w:ascii="Times New Roman" w:hAnsi="Times New Roman"/>
          <w:sz w:val="24"/>
          <w:szCs w:val="24"/>
        </w:rPr>
        <w:t>-той государственной услуги образовательной организации на соответствующий финансовый год;</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i/>
          <w:iCs/>
          <w:sz w:val="24"/>
          <w:szCs w:val="24"/>
          <w:lang w:val="en-US"/>
        </w:rPr>
        <w:t>k</w:t>
      </w:r>
      <w:r w:rsidRPr="000350E0">
        <w:rPr>
          <w:rFonts w:ascii="Times New Roman" w:hAnsi="Times New Roman"/>
          <w:i/>
          <w:iCs/>
          <w:sz w:val="24"/>
          <w:szCs w:val="24"/>
          <w:vertAlign w:val="subscript"/>
          <w:lang w:val="en-US"/>
        </w:rPr>
        <w:t>t</w:t>
      </w:r>
      <w:r w:rsidRPr="000350E0">
        <w:rPr>
          <w:rFonts w:ascii="Times New Roman" w:hAnsi="Times New Roman"/>
          <w:b/>
          <w:bCs/>
          <w:sz w:val="24"/>
          <w:szCs w:val="24"/>
        </w:rPr>
        <w:t>–</w:t>
      </w:r>
      <w:r w:rsidRPr="000350E0">
        <w:rPr>
          <w:rFonts w:ascii="Times New Roman" w:hAnsi="Times New Roman"/>
          <w:sz w:val="24"/>
          <w:szCs w:val="24"/>
        </w:rPr>
        <w:t xml:space="preserve"> объем </w:t>
      </w:r>
      <w:r w:rsidRPr="000350E0">
        <w:rPr>
          <w:rFonts w:ascii="Times New Roman" w:hAnsi="Times New Roman"/>
          <w:i/>
          <w:sz w:val="24"/>
          <w:szCs w:val="24"/>
          <w:lang w:val="en-US"/>
        </w:rPr>
        <w:t>i</w:t>
      </w:r>
      <w:r w:rsidRPr="000350E0">
        <w:rPr>
          <w:rFonts w:ascii="Times New Roman" w:hAnsi="Times New Roman"/>
          <w:sz w:val="24"/>
          <w:szCs w:val="24"/>
        </w:rPr>
        <w:t>-той государственной услуги в соответствии с государственным (муниципальным) заданием.</w:t>
      </w:r>
    </w:p>
    <w:p w:rsidR="00777D59" w:rsidRPr="000350E0" w:rsidRDefault="006821ED" w:rsidP="000350E0">
      <w:pPr>
        <w:shd w:val="clear" w:color="auto" w:fill="FFFFFF"/>
        <w:tabs>
          <w:tab w:val="left" w:pos="994"/>
        </w:tabs>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Нормативные затраты на оказание единицы </w:t>
      </w:r>
      <w:r w:rsidRPr="000350E0">
        <w:rPr>
          <w:rFonts w:ascii="Times New Roman" w:hAnsi="Times New Roman"/>
          <w:sz w:val="24"/>
          <w:szCs w:val="24"/>
          <w:lang w:val="en-US"/>
        </w:rPr>
        <w:t>i</w:t>
      </w:r>
      <w:r w:rsidRPr="000350E0">
        <w:rPr>
          <w:rFonts w:ascii="Times New Roman" w:hAnsi="Times New Roman"/>
          <w:sz w:val="24"/>
          <w:szCs w:val="24"/>
        </w:rPr>
        <w:t>-той государственной услуги образовательной организации на соответствующий финансовый год определяются по формуле:</w:t>
      </w:r>
    </w:p>
    <w:p w:rsidR="00777D59" w:rsidRPr="000350E0" w:rsidRDefault="006821ED" w:rsidP="000350E0">
      <w:pPr>
        <w:shd w:val="clear" w:color="auto" w:fill="FFFFFF"/>
        <w:tabs>
          <w:tab w:val="left" w:pos="994"/>
        </w:tabs>
        <w:spacing w:after="0" w:line="240" w:lineRule="auto"/>
        <w:ind w:firstLine="709"/>
        <w:jc w:val="center"/>
        <w:rPr>
          <w:rFonts w:ascii="Times New Roman" w:hAnsi="Times New Roman"/>
          <w:sz w:val="24"/>
          <w:szCs w:val="24"/>
        </w:rPr>
      </w:pPr>
      <w:r w:rsidRPr="000350E0">
        <w:rPr>
          <w:rFonts w:ascii="Times New Roman" w:hAnsi="Times New Roman"/>
          <w:bCs/>
          <w:i/>
          <w:sz w:val="24"/>
          <w:szCs w:val="24"/>
          <w:lang w:val="en-US"/>
        </w:rPr>
        <w:t>N</w:t>
      </w:r>
      <w:r w:rsidRPr="000350E0">
        <w:rPr>
          <w:rFonts w:ascii="Times New Roman" w:hAnsi="Times New Roman"/>
          <w:i/>
          <w:sz w:val="24"/>
          <w:szCs w:val="24"/>
          <w:vertAlign w:val="superscript"/>
          <w:lang w:val="en-US"/>
        </w:rPr>
        <w:t>i</w:t>
      </w:r>
      <w:r w:rsidRPr="000350E0">
        <w:rPr>
          <w:rFonts w:ascii="Times New Roman" w:hAnsi="Times New Roman"/>
          <w:i/>
          <w:sz w:val="24"/>
          <w:szCs w:val="24"/>
          <w:vertAlign w:val="subscript"/>
        </w:rPr>
        <w:t>очр=</w:t>
      </w:r>
      <w:r w:rsidRPr="000350E0">
        <w:rPr>
          <w:rFonts w:ascii="Times New Roman" w:hAnsi="Times New Roman"/>
          <w:bCs/>
          <w:i/>
          <w:sz w:val="24"/>
          <w:szCs w:val="24"/>
          <w:lang w:val="en-US"/>
        </w:rPr>
        <w:t>N</w:t>
      </w:r>
      <w:r w:rsidRPr="000350E0">
        <w:rPr>
          <w:rFonts w:ascii="Times New Roman" w:hAnsi="Times New Roman"/>
          <w:i/>
          <w:sz w:val="24"/>
          <w:szCs w:val="24"/>
          <w:vertAlign w:val="subscript"/>
        </w:rPr>
        <w:t xml:space="preserve"> гу+</w:t>
      </w:r>
      <w:r w:rsidRPr="000350E0">
        <w:rPr>
          <w:rFonts w:ascii="Times New Roman" w:hAnsi="Times New Roman"/>
          <w:bCs/>
          <w:i/>
          <w:sz w:val="24"/>
          <w:szCs w:val="24"/>
          <w:lang w:val="en-US"/>
        </w:rPr>
        <w:t>N</w:t>
      </w:r>
      <w:r w:rsidRPr="000350E0">
        <w:rPr>
          <w:rFonts w:ascii="Times New Roman" w:hAnsi="Times New Roman"/>
          <w:i/>
          <w:sz w:val="24"/>
          <w:szCs w:val="24"/>
          <w:vertAlign w:val="subscript"/>
        </w:rPr>
        <w:t>он</w:t>
      </w:r>
      <w:r w:rsidRPr="000350E0">
        <w:rPr>
          <w:rFonts w:ascii="Times New Roman" w:hAnsi="Times New Roman"/>
          <w:i/>
          <w:iCs/>
          <w:sz w:val="24"/>
          <w:szCs w:val="24"/>
        </w:rPr>
        <w:t xml:space="preserve">, </w:t>
      </w:r>
      <w:r w:rsidRPr="000350E0">
        <w:rPr>
          <w:rFonts w:ascii="Times New Roman" w:hAnsi="Times New Roman"/>
          <w:sz w:val="24"/>
          <w:szCs w:val="24"/>
        </w:rPr>
        <w:t>где</w:t>
      </w:r>
    </w:p>
    <w:p w:rsidR="00777D59" w:rsidRPr="000350E0" w:rsidRDefault="006821ED" w:rsidP="000350E0">
      <w:pPr>
        <w:shd w:val="clear" w:color="auto" w:fill="FFFFFF"/>
        <w:spacing w:after="0" w:line="240" w:lineRule="auto"/>
        <w:ind w:firstLine="709"/>
        <w:jc w:val="both"/>
        <w:rPr>
          <w:rFonts w:ascii="Times New Roman" w:hAnsi="Times New Roman"/>
          <w:bCs/>
          <w:sz w:val="24"/>
          <w:szCs w:val="24"/>
        </w:rPr>
      </w:pPr>
      <w:r w:rsidRPr="000350E0">
        <w:rPr>
          <w:rFonts w:ascii="Times New Roman" w:hAnsi="Times New Roman"/>
          <w:bCs/>
          <w:i/>
          <w:sz w:val="24"/>
          <w:szCs w:val="24"/>
          <w:lang w:val="en-US"/>
        </w:rPr>
        <w:t>N</w:t>
      </w:r>
      <w:r w:rsidRPr="000350E0">
        <w:rPr>
          <w:rFonts w:ascii="Times New Roman" w:hAnsi="Times New Roman"/>
          <w:i/>
          <w:sz w:val="24"/>
          <w:szCs w:val="24"/>
          <w:vertAlign w:val="superscript"/>
          <w:lang w:val="en-US"/>
        </w:rPr>
        <w:t>i</w:t>
      </w:r>
      <w:r w:rsidRPr="000350E0">
        <w:rPr>
          <w:rFonts w:ascii="Times New Roman" w:hAnsi="Times New Roman"/>
          <w:i/>
          <w:sz w:val="24"/>
          <w:szCs w:val="24"/>
          <w:vertAlign w:val="subscript"/>
        </w:rPr>
        <w:t xml:space="preserve">очр </w:t>
      </w:r>
      <w:r w:rsidRPr="000350E0">
        <w:rPr>
          <w:rFonts w:ascii="Times New Roman" w:hAnsi="Times New Roman"/>
          <w:bCs/>
          <w:sz w:val="24"/>
          <w:szCs w:val="24"/>
        </w:rPr>
        <w:t xml:space="preserve">– </w:t>
      </w:r>
      <w:r w:rsidRPr="000350E0">
        <w:rPr>
          <w:rFonts w:ascii="Times New Roman" w:hAnsi="Times New Roman"/>
          <w:sz w:val="24"/>
          <w:szCs w:val="24"/>
        </w:rPr>
        <w:t xml:space="preserve">нормативные затраты на оказание единицы </w:t>
      </w:r>
      <w:r w:rsidRPr="000350E0">
        <w:rPr>
          <w:rFonts w:ascii="Times New Roman" w:hAnsi="Times New Roman"/>
          <w:sz w:val="24"/>
          <w:szCs w:val="24"/>
          <w:lang w:val="en-US"/>
        </w:rPr>
        <w:t>i</w:t>
      </w:r>
      <w:r w:rsidRPr="000350E0">
        <w:rPr>
          <w:rFonts w:ascii="Times New Roman" w:hAnsi="Times New Roman"/>
          <w:sz w:val="24"/>
          <w:szCs w:val="24"/>
        </w:rPr>
        <w:t>-той государственной услуги образовательной организации на соответствующий финансовый год;</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bCs/>
          <w:i/>
          <w:sz w:val="24"/>
          <w:szCs w:val="24"/>
          <w:lang w:val="en-US"/>
        </w:rPr>
        <w:t>N</w:t>
      </w:r>
      <w:r w:rsidRPr="000350E0">
        <w:rPr>
          <w:rFonts w:ascii="Times New Roman" w:hAnsi="Times New Roman"/>
          <w:i/>
          <w:sz w:val="24"/>
          <w:szCs w:val="24"/>
          <w:vertAlign w:val="subscript"/>
        </w:rPr>
        <w:t>гу</w:t>
      </w:r>
      <w:r w:rsidRPr="000350E0">
        <w:rPr>
          <w:rFonts w:ascii="Times New Roman" w:hAnsi="Times New Roman"/>
          <w:b/>
          <w:bCs/>
          <w:sz w:val="24"/>
          <w:szCs w:val="24"/>
        </w:rPr>
        <w:t>–</w:t>
      </w:r>
      <w:r w:rsidRPr="000350E0">
        <w:rPr>
          <w:rFonts w:ascii="Times New Roman" w:hAnsi="Times New Roman"/>
          <w:sz w:val="24"/>
          <w:szCs w:val="24"/>
        </w:rPr>
        <w:t>нормативные затраты, непосредственно связанные с оказанием государственной услуги;</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i/>
          <w:sz w:val="24"/>
          <w:szCs w:val="24"/>
          <w:lang w:val="en-US"/>
        </w:rPr>
        <w:t>N</w:t>
      </w:r>
      <w:r w:rsidRPr="000350E0">
        <w:rPr>
          <w:rFonts w:ascii="Times New Roman" w:hAnsi="Times New Roman"/>
          <w:i/>
          <w:sz w:val="24"/>
          <w:szCs w:val="24"/>
          <w:vertAlign w:val="subscript"/>
        </w:rPr>
        <w:t>он</w:t>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на общехозяйственные нужды.</w:t>
      </w:r>
    </w:p>
    <w:p w:rsidR="00777D59" w:rsidRPr="000350E0" w:rsidRDefault="006821ED" w:rsidP="000350E0">
      <w:pPr>
        <w:shd w:val="clear" w:color="auto" w:fill="FFFFFF"/>
        <w:tabs>
          <w:tab w:val="left" w:pos="1058"/>
        </w:tabs>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непосредственно связанные с оказанием</w:t>
      </w:r>
      <w:r w:rsidRPr="000350E0">
        <w:rPr>
          <w:rFonts w:ascii="Times New Roman" w:hAnsi="Times New Roman"/>
          <w:sz w:val="24"/>
          <w:szCs w:val="24"/>
        </w:rPr>
        <w:br/>
        <w:t>государственной услуги на соответствующий финансовый год определяется по формуле:</w:t>
      </w:r>
    </w:p>
    <w:p w:rsidR="00777D59" w:rsidRPr="000350E0" w:rsidRDefault="006821ED" w:rsidP="000350E0">
      <w:pPr>
        <w:shd w:val="clear" w:color="auto" w:fill="FFFFFF"/>
        <w:spacing w:after="0" w:line="240" w:lineRule="auto"/>
        <w:ind w:firstLine="709"/>
        <w:jc w:val="center"/>
        <w:rPr>
          <w:rFonts w:ascii="Times New Roman" w:hAnsi="Times New Roman"/>
          <w:sz w:val="24"/>
          <w:szCs w:val="24"/>
        </w:rPr>
      </w:pPr>
      <w:r w:rsidRPr="000350E0">
        <w:rPr>
          <w:rFonts w:ascii="Times New Roman" w:hAnsi="Times New Roman"/>
          <w:bCs/>
          <w:i/>
          <w:sz w:val="24"/>
          <w:szCs w:val="24"/>
          <w:lang w:val="en-US"/>
        </w:rPr>
        <w:t>N</w:t>
      </w:r>
      <w:r w:rsidRPr="000350E0">
        <w:rPr>
          <w:rFonts w:ascii="Times New Roman" w:hAnsi="Times New Roman"/>
          <w:sz w:val="24"/>
          <w:szCs w:val="24"/>
          <w:vertAlign w:val="subscript"/>
        </w:rPr>
        <w:t>гу</w:t>
      </w:r>
      <w:r w:rsidRPr="000350E0">
        <w:rPr>
          <w:rFonts w:ascii="Times New Roman" w:hAnsi="Times New Roman"/>
          <w:i/>
          <w:iCs/>
          <w:sz w:val="24"/>
          <w:szCs w:val="24"/>
        </w:rPr>
        <w:t xml:space="preserve">= </w:t>
      </w:r>
      <w:r w:rsidRPr="000350E0">
        <w:rPr>
          <w:rFonts w:ascii="Times New Roman" w:hAnsi="Times New Roman"/>
          <w:i/>
          <w:iCs/>
          <w:sz w:val="24"/>
          <w:szCs w:val="24"/>
          <w:lang w:val="en-US"/>
        </w:rPr>
        <w:t>N</w:t>
      </w:r>
      <w:r w:rsidRPr="000350E0">
        <w:rPr>
          <w:rFonts w:ascii="Times New Roman" w:hAnsi="Times New Roman"/>
          <w:i/>
          <w:iCs/>
          <w:sz w:val="24"/>
          <w:szCs w:val="24"/>
          <w:vertAlign w:val="subscript"/>
          <w:lang w:val="en-US"/>
        </w:rPr>
        <w:t>o</w:t>
      </w:r>
      <w:r w:rsidRPr="000350E0">
        <w:rPr>
          <w:rFonts w:ascii="Times New Roman" w:hAnsi="Times New Roman"/>
          <w:i/>
          <w:iCs/>
          <w:sz w:val="24"/>
          <w:szCs w:val="24"/>
          <w:vertAlign w:val="subscript"/>
        </w:rPr>
        <w:t>тгу +</w:t>
      </w:r>
      <w:r w:rsidRPr="000350E0">
        <w:rPr>
          <w:rFonts w:ascii="Times New Roman" w:hAnsi="Times New Roman"/>
          <w:i/>
          <w:iCs/>
          <w:sz w:val="24"/>
          <w:szCs w:val="24"/>
          <w:lang w:val="en-US"/>
        </w:rPr>
        <w:t>N</w:t>
      </w:r>
      <w:r w:rsidRPr="000350E0">
        <w:rPr>
          <w:rFonts w:ascii="Times New Roman" w:hAnsi="Times New Roman"/>
          <w:i/>
          <w:iCs/>
          <w:sz w:val="24"/>
          <w:szCs w:val="24"/>
          <w:vertAlign w:val="subscript"/>
          <w:lang w:val="en-US"/>
        </w:rPr>
        <w:t>yp</w:t>
      </w:r>
      <w:r w:rsidRPr="000350E0">
        <w:rPr>
          <w:rFonts w:ascii="Times New Roman" w:hAnsi="Times New Roman"/>
          <w:i/>
          <w:iCs/>
          <w:sz w:val="24"/>
          <w:szCs w:val="24"/>
        </w:rPr>
        <w:t xml:space="preserve">, </w:t>
      </w:r>
      <w:r w:rsidRPr="000350E0">
        <w:rPr>
          <w:rFonts w:ascii="Times New Roman" w:hAnsi="Times New Roman"/>
          <w:sz w:val="24"/>
          <w:szCs w:val="24"/>
        </w:rPr>
        <w:t>где</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i/>
          <w:sz w:val="24"/>
          <w:szCs w:val="24"/>
          <w:lang w:val="en-US"/>
        </w:rPr>
        <w:t>N</w:t>
      </w:r>
      <w:r w:rsidRPr="000350E0">
        <w:rPr>
          <w:rFonts w:ascii="Times New Roman" w:hAnsi="Times New Roman"/>
          <w:i/>
          <w:sz w:val="24"/>
          <w:szCs w:val="24"/>
          <w:vertAlign w:val="subscript"/>
        </w:rPr>
        <w:t>гу</w:t>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непосредственно связанные с оказанием</w:t>
      </w:r>
      <w:r w:rsidRPr="000350E0">
        <w:rPr>
          <w:rFonts w:ascii="Times New Roman" w:hAnsi="Times New Roman"/>
          <w:sz w:val="24"/>
          <w:szCs w:val="24"/>
        </w:rPr>
        <w:br/>
        <w:t>государственной услуги на соответствующий финансовый год;</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i/>
          <w:iCs/>
          <w:sz w:val="24"/>
          <w:szCs w:val="24"/>
          <w:lang w:val="en-US"/>
        </w:rPr>
        <w:t>N</w:t>
      </w:r>
      <w:r w:rsidRPr="000350E0">
        <w:rPr>
          <w:rFonts w:ascii="Times New Roman" w:hAnsi="Times New Roman"/>
          <w:i/>
          <w:iCs/>
          <w:sz w:val="24"/>
          <w:szCs w:val="24"/>
          <w:vertAlign w:val="subscript"/>
          <w:lang w:val="en-US"/>
        </w:rPr>
        <w:t>om</w:t>
      </w:r>
      <w:r w:rsidRPr="000350E0">
        <w:rPr>
          <w:rFonts w:ascii="Times New Roman" w:hAnsi="Times New Roman"/>
          <w:i/>
          <w:iCs/>
          <w:sz w:val="24"/>
          <w:szCs w:val="24"/>
          <w:vertAlign w:val="subscript"/>
        </w:rPr>
        <w:t>г</w:t>
      </w:r>
      <w:r w:rsidRPr="000350E0">
        <w:rPr>
          <w:rFonts w:ascii="Times New Roman" w:hAnsi="Times New Roman"/>
          <w:i/>
          <w:iCs/>
          <w:sz w:val="24"/>
          <w:szCs w:val="24"/>
          <w:vertAlign w:val="subscript"/>
          <w:lang w:val="en-US"/>
        </w:rPr>
        <w:t>y</w:t>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i/>
          <w:sz w:val="24"/>
          <w:szCs w:val="24"/>
          <w:lang w:val="en-US"/>
        </w:rPr>
        <w:t>N</w:t>
      </w:r>
      <w:r w:rsidRPr="000350E0">
        <w:rPr>
          <w:rFonts w:ascii="Times New Roman" w:hAnsi="Times New Roman"/>
          <w:i/>
          <w:sz w:val="24"/>
          <w:szCs w:val="24"/>
          <w:vertAlign w:val="subscript"/>
          <w:lang w:val="en-US"/>
        </w:rPr>
        <w:t>yp</w:t>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на расходные материалы в соответствии со стандартами качества оказания услуги.</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w:t>
      </w:r>
      <w:r w:rsidRPr="000350E0">
        <w:rPr>
          <w:rFonts w:ascii="Times New Roman" w:hAnsi="Times New Roman"/>
          <w:sz w:val="24"/>
          <w:szCs w:val="24"/>
        </w:rPr>
        <w:lastRenderedPageBreak/>
        <w:t>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777D59" w:rsidRPr="000350E0" w:rsidRDefault="006821ED" w:rsidP="000350E0">
      <w:pPr>
        <w:shd w:val="clear" w:color="auto" w:fill="FFFFFF"/>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 установленных законодательством.</w:t>
      </w:r>
    </w:p>
    <w:p w:rsidR="00777D59" w:rsidRPr="000350E0" w:rsidRDefault="006821ED" w:rsidP="000350E0">
      <w:pPr>
        <w:shd w:val="clear" w:color="auto" w:fill="FFFFFF"/>
        <w:tabs>
          <w:tab w:val="left" w:pos="709"/>
          <w:tab w:val="left" w:pos="1224"/>
        </w:tabs>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расходные материалы в соответствии со</w:t>
      </w:r>
      <w:r w:rsidRPr="000350E0">
        <w:rPr>
          <w:rFonts w:ascii="Times New Roman" w:hAnsi="Times New Roman"/>
          <w:sz w:val="24"/>
          <w:szCs w:val="24"/>
        </w:rPr>
        <w:br/>
        <w:t>стандартами качества оказания услуги рассчитываются как произведение</w:t>
      </w:r>
      <w:r w:rsidRPr="000350E0">
        <w:rPr>
          <w:rFonts w:ascii="Times New Roman" w:hAnsi="Times New Roman"/>
          <w:sz w:val="24"/>
          <w:szCs w:val="24"/>
        </w:rPr>
        <w:br/>
        <w:t>стоимости учебных материалов на их количество, необходимое для оказания</w:t>
      </w:r>
      <w:r w:rsidRPr="000350E0">
        <w:rPr>
          <w:rFonts w:ascii="Times New Roman" w:hAnsi="Times New Roman"/>
          <w:sz w:val="24"/>
          <w:szCs w:val="24"/>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реализация образовательных программ основного общего образования может определяться по формуле:</w:t>
      </w:r>
    </w:p>
    <w:p w:rsidR="00777D59" w:rsidRPr="000350E0" w:rsidRDefault="006821ED" w:rsidP="000350E0">
      <w:pPr>
        <w:spacing w:after="0" w:line="240" w:lineRule="auto"/>
        <w:ind w:firstLine="709"/>
        <w:jc w:val="center"/>
        <w:rPr>
          <w:rFonts w:ascii="Times New Roman" w:hAnsi="Times New Roman"/>
          <w:i/>
          <w:sz w:val="24"/>
          <w:szCs w:val="24"/>
        </w:rPr>
      </w:pPr>
      <w:r w:rsidRPr="000350E0">
        <w:rPr>
          <w:rFonts w:ascii="Times New Roman" w:hAnsi="Times New Roman"/>
          <w:bCs/>
          <w:i/>
          <w:sz w:val="24"/>
          <w:szCs w:val="24"/>
          <w:lang w:val="en-US"/>
        </w:rPr>
        <w:t>N</w:t>
      </w:r>
      <w:r w:rsidRPr="000350E0">
        <w:rPr>
          <w:rFonts w:ascii="Times New Roman" w:hAnsi="Times New Roman"/>
          <w:bCs/>
          <w:i/>
          <w:sz w:val="24"/>
          <w:szCs w:val="24"/>
          <w:vertAlign w:val="subscript"/>
        </w:rPr>
        <w:t>отгу</w:t>
      </w:r>
      <w:r w:rsidRPr="000350E0">
        <w:rPr>
          <w:rFonts w:ascii="Times New Roman" w:hAnsi="Times New Roman"/>
          <w:bCs/>
          <w:i/>
          <w:sz w:val="24"/>
          <w:szCs w:val="24"/>
        </w:rPr>
        <w:t xml:space="preserve"> = </w:t>
      </w:r>
      <w:r w:rsidRPr="000350E0">
        <w:rPr>
          <w:rFonts w:ascii="Times New Roman" w:hAnsi="Times New Roman"/>
          <w:bCs/>
          <w:i/>
          <w:sz w:val="24"/>
          <w:szCs w:val="24"/>
          <w:lang w:val="en-US"/>
        </w:rPr>
        <w:t>W</w:t>
      </w:r>
      <w:r w:rsidRPr="000350E0">
        <w:rPr>
          <w:rFonts w:ascii="Times New Roman" w:hAnsi="Times New Roman"/>
          <w:bCs/>
          <w:i/>
          <w:sz w:val="24"/>
          <w:szCs w:val="24"/>
          <w:vertAlign w:val="subscript"/>
          <w:lang w:val="en-US"/>
        </w:rPr>
        <w:t>er</w:t>
      </w:r>
      <w:r w:rsidRPr="000350E0">
        <w:rPr>
          <w:rFonts w:ascii="Times New Roman" w:hAnsi="Times New Roman"/>
          <w:bCs/>
          <w:i/>
          <w:sz w:val="24"/>
          <w:szCs w:val="24"/>
        </w:rPr>
        <w:t>× 12 × К</w:t>
      </w:r>
      <w:r w:rsidRPr="000350E0">
        <w:rPr>
          <w:rFonts w:ascii="Times New Roman" w:hAnsi="Times New Roman"/>
          <w:bCs/>
          <w:i/>
          <w:sz w:val="24"/>
          <w:szCs w:val="24"/>
          <w:vertAlign w:val="superscript"/>
        </w:rPr>
        <w:t>1</w:t>
      </w:r>
      <w:r w:rsidRPr="000350E0">
        <w:rPr>
          <w:rFonts w:ascii="Times New Roman" w:hAnsi="Times New Roman"/>
          <w:bCs/>
          <w:i/>
          <w:sz w:val="24"/>
          <w:szCs w:val="24"/>
        </w:rPr>
        <w:t>× К</w:t>
      </w:r>
      <w:r w:rsidRPr="000350E0">
        <w:rPr>
          <w:rFonts w:ascii="Times New Roman" w:hAnsi="Times New Roman"/>
          <w:bCs/>
          <w:i/>
          <w:sz w:val="24"/>
          <w:szCs w:val="24"/>
          <w:vertAlign w:val="superscript"/>
        </w:rPr>
        <w:t>2</w:t>
      </w:r>
      <w:r w:rsidRPr="000350E0">
        <w:rPr>
          <w:rFonts w:ascii="Times New Roman" w:hAnsi="Times New Roman"/>
          <w:bCs/>
          <w:i/>
          <w:sz w:val="24"/>
          <w:szCs w:val="24"/>
        </w:rPr>
        <w:t>× К</w:t>
      </w:r>
      <w:r w:rsidRPr="000350E0">
        <w:rPr>
          <w:rFonts w:ascii="Times New Roman" w:hAnsi="Times New Roman"/>
          <w:bCs/>
          <w:i/>
          <w:sz w:val="24"/>
          <w:szCs w:val="24"/>
          <w:vertAlign w:val="superscript"/>
        </w:rPr>
        <w:t>3</w:t>
      </w:r>
      <w:r w:rsidRPr="000350E0">
        <w:rPr>
          <w:rFonts w:ascii="Times New Roman" w:hAnsi="Times New Roman"/>
          <w:sz w:val="24"/>
          <w:szCs w:val="24"/>
        </w:rPr>
        <w:t xml:space="preserve">, </w:t>
      </w:r>
      <w:r w:rsidRPr="000350E0">
        <w:rPr>
          <w:rFonts w:ascii="Times New Roman" w:hAnsi="Times New Roman"/>
          <w:bCs/>
          <w:iCs/>
          <w:sz w:val="24"/>
          <w:szCs w:val="24"/>
        </w:rPr>
        <w:t>где:</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bCs/>
          <w:i/>
          <w:sz w:val="24"/>
          <w:szCs w:val="24"/>
          <w:lang w:val="en-US"/>
        </w:rPr>
        <w:t>N</w:t>
      </w:r>
      <w:r w:rsidRPr="000350E0">
        <w:rPr>
          <w:rFonts w:ascii="Times New Roman" w:hAnsi="Times New Roman"/>
          <w:bCs/>
          <w:i/>
          <w:sz w:val="24"/>
          <w:szCs w:val="24"/>
          <w:vertAlign w:val="subscript"/>
        </w:rPr>
        <w:t>отгу</w:t>
      </w:r>
      <w:r w:rsidRPr="000350E0">
        <w:rPr>
          <w:rFonts w:ascii="Times New Roman" w:hAnsi="Times New Roman"/>
          <w:b/>
          <w:bCs/>
          <w:sz w:val="24"/>
          <w:szCs w:val="24"/>
        </w:rPr>
        <w:t xml:space="preserve">– </w:t>
      </w:r>
      <w:r w:rsidRPr="000350E0">
        <w:rPr>
          <w:rFonts w:ascii="Times New Roman" w:hAnsi="Times New Roman"/>
          <w:bCs/>
          <w:sz w:val="24"/>
          <w:szCs w:val="24"/>
        </w:rPr>
        <w:t>н</w:t>
      </w:r>
      <w:r w:rsidRPr="000350E0">
        <w:rPr>
          <w:rFonts w:ascii="Times New Roman" w:hAnsi="Times New Roman"/>
          <w:sz w:val="24"/>
          <w:szCs w:val="24"/>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
          <w:iCs/>
          <w:sz w:val="24"/>
          <w:szCs w:val="24"/>
          <w:lang w:val="en-US"/>
        </w:rPr>
        <w:t>W</w:t>
      </w:r>
      <w:r w:rsidRPr="000350E0">
        <w:rPr>
          <w:rFonts w:ascii="Times New Roman" w:hAnsi="Times New Roman"/>
          <w:bCs/>
          <w:i/>
          <w:iCs/>
          <w:sz w:val="24"/>
          <w:szCs w:val="24"/>
          <w:vertAlign w:val="subscript"/>
          <w:lang w:val="en-US"/>
        </w:rPr>
        <w:t>er</w:t>
      </w:r>
      <w:r w:rsidRPr="000350E0">
        <w:rPr>
          <w:rFonts w:ascii="Times New Roman" w:hAnsi="Times New Roman"/>
          <w:i/>
          <w:sz w:val="24"/>
          <w:szCs w:val="24"/>
        </w:rPr>
        <w:t xml:space="preserve">– </w:t>
      </w:r>
      <w:r w:rsidRPr="000350E0">
        <w:rPr>
          <w:rFonts w:ascii="Times New Roman" w:hAnsi="Times New Roman"/>
          <w:sz w:val="24"/>
          <w:szCs w:val="24"/>
        </w:rPr>
        <w:t>среднемесячная заработная плата в экономике соответствующего региона в предшествующем году, руб./мес.;</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
          <w:sz w:val="24"/>
          <w:szCs w:val="24"/>
        </w:rPr>
        <w:t xml:space="preserve">12 </w:t>
      </w:r>
      <w:r w:rsidRPr="000350E0">
        <w:rPr>
          <w:rFonts w:ascii="Times New Roman" w:hAnsi="Times New Roman"/>
          <w:i/>
          <w:sz w:val="24"/>
          <w:szCs w:val="24"/>
        </w:rPr>
        <w:t xml:space="preserve">– </w:t>
      </w:r>
      <w:r w:rsidRPr="000350E0">
        <w:rPr>
          <w:rFonts w:ascii="Times New Roman" w:hAnsi="Times New Roman"/>
          <w:sz w:val="24"/>
          <w:szCs w:val="24"/>
        </w:rPr>
        <w:t>количество месяцев в году;</w:t>
      </w:r>
    </w:p>
    <w:p w:rsidR="00777D59" w:rsidRPr="000350E0" w:rsidRDefault="006821ED" w:rsidP="000350E0">
      <w:pPr>
        <w:tabs>
          <w:tab w:val="left" w:pos="709"/>
        </w:tabs>
        <w:spacing w:after="0" w:line="240" w:lineRule="auto"/>
        <w:ind w:firstLine="709"/>
        <w:jc w:val="both"/>
        <w:rPr>
          <w:rFonts w:ascii="Times New Roman" w:hAnsi="Times New Roman"/>
          <w:sz w:val="24"/>
          <w:szCs w:val="24"/>
        </w:rPr>
      </w:pPr>
      <w:r w:rsidRPr="000350E0">
        <w:rPr>
          <w:rFonts w:ascii="Times New Roman" w:hAnsi="Times New Roman"/>
          <w:i/>
          <w:sz w:val="24"/>
          <w:szCs w:val="24"/>
        </w:rPr>
        <w:t>K</w:t>
      </w:r>
      <w:r w:rsidRPr="000350E0">
        <w:rPr>
          <w:rFonts w:ascii="Times New Roman" w:hAnsi="Times New Roman"/>
          <w:i/>
          <w:sz w:val="24"/>
          <w:szCs w:val="24"/>
          <w:vertAlign w:val="superscript"/>
        </w:rPr>
        <w:t>1</w:t>
      </w:r>
      <w:r w:rsidRPr="000350E0">
        <w:rPr>
          <w:rFonts w:ascii="Times New Roman" w:hAnsi="Times New Roman"/>
          <w:i/>
          <w:sz w:val="24"/>
          <w:szCs w:val="24"/>
        </w:rPr>
        <w:t xml:space="preserve"> – </w:t>
      </w:r>
      <w:r w:rsidRPr="000350E0">
        <w:rPr>
          <w:rFonts w:ascii="Times New Roman" w:hAnsi="Times New Roman"/>
          <w:sz w:val="24"/>
          <w:szCs w:val="24"/>
        </w:rPr>
        <w:t>коэффициент, учитывающий специфику образовательной программы или категорию обучающихся (при их наличии);</w:t>
      </w:r>
    </w:p>
    <w:p w:rsidR="00777D59" w:rsidRPr="000350E0" w:rsidRDefault="006821ED" w:rsidP="000350E0">
      <w:pPr>
        <w:spacing w:after="0" w:line="240" w:lineRule="auto"/>
        <w:ind w:firstLine="709"/>
        <w:jc w:val="both"/>
        <w:rPr>
          <w:rFonts w:ascii="Times New Roman" w:hAnsi="Times New Roman"/>
          <w:i/>
          <w:sz w:val="24"/>
          <w:szCs w:val="24"/>
        </w:rPr>
      </w:pPr>
      <w:r w:rsidRPr="000350E0">
        <w:rPr>
          <w:rFonts w:ascii="Times New Roman" w:hAnsi="Times New Roman"/>
          <w:bCs/>
          <w:i/>
          <w:iCs/>
          <w:sz w:val="24"/>
          <w:szCs w:val="24"/>
          <w:lang w:val="en-US"/>
        </w:rPr>
        <w:t>K</w:t>
      </w:r>
      <w:r w:rsidRPr="000350E0">
        <w:rPr>
          <w:rFonts w:ascii="Times New Roman" w:hAnsi="Times New Roman"/>
          <w:bCs/>
          <w:i/>
          <w:iCs/>
          <w:sz w:val="24"/>
          <w:szCs w:val="24"/>
          <w:vertAlign w:val="superscript"/>
        </w:rPr>
        <w:t>2</w:t>
      </w:r>
      <w:r w:rsidRPr="000350E0">
        <w:rPr>
          <w:rFonts w:ascii="Times New Roman" w:hAnsi="Times New Roman"/>
          <w:i/>
          <w:sz w:val="24"/>
          <w:szCs w:val="24"/>
        </w:rPr>
        <w:t xml:space="preserve">– </w:t>
      </w:r>
      <w:r w:rsidRPr="000350E0">
        <w:rPr>
          <w:rFonts w:ascii="Times New Roman" w:hAnsi="Times New Roman"/>
          <w:sz w:val="24"/>
          <w:szCs w:val="24"/>
        </w:rPr>
        <w:t>коэффициент страховых взносов на выплаты по оплате труда. Значение коэффициента – 1,302;</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
          <w:iCs/>
          <w:sz w:val="24"/>
          <w:szCs w:val="24"/>
          <w:lang w:val="en-US"/>
        </w:rPr>
        <w:t>K</w:t>
      </w:r>
      <w:r w:rsidRPr="000350E0">
        <w:rPr>
          <w:rFonts w:ascii="Times New Roman" w:hAnsi="Times New Roman"/>
          <w:bCs/>
          <w:i/>
          <w:iCs/>
          <w:sz w:val="24"/>
          <w:szCs w:val="24"/>
          <w:vertAlign w:val="superscript"/>
        </w:rPr>
        <w:t>3</w:t>
      </w:r>
      <w:r w:rsidRPr="000350E0">
        <w:rPr>
          <w:rFonts w:ascii="Times New Roman" w:hAnsi="Times New Roman"/>
          <w:i/>
          <w:sz w:val="24"/>
          <w:szCs w:val="24"/>
        </w:rPr>
        <w:t xml:space="preserve">– </w:t>
      </w:r>
      <w:r w:rsidRPr="000350E0">
        <w:rPr>
          <w:rFonts w:ascii="Times New Roman" w:hAnsi="Times New Roman"/>
          <w:sz w:val="24"/>
          <w:szCs w:val="24"/>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777D59" w:rsidRPr="000350E0" w:rsidRDefault="006821ED" w:rsidP="000350E0">
      <w:pPr>
        <w:spacing w:after="0" w:line="240" w:lineRule="auto"/>
        <w:ind w:firstLine="709"/>
        <w:jc w:val="center"/>
        <w:rPr>
          <w:rFonts w:ascii="Times New Roman" w:hAnsi="Times New Roman"/>
          <w:sz w:val="24"/>
          <w:szCs w:val="24"/>
        </w:rPr>
      </w:pPr>
      <w:r w:rsidRPr="000350E0">
        <w:rPr>
          <w:rFonts w:ascii="Times New Roman" w:hAnsi="Times New Roman"/>
          <w:noProof/>
          <w:sz w:val="24"/>
          <w:szCs w:val="24"/>
          <w:lang w:eastAsia="ru-RU"/>
        </w:rPr>
        <w:drawing>
          <wp:inline distT="0" distB="0" distL="0" distR="0">
            <wp:extent cx="2794000" cy="228600"/>
            <wp:effectExtent l="0" t="0" r="0" b="0"/>
            <wp:docPr id="1077" name="Рисунок 6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Рисунок 693"/>
                    <pic:cNvPicPr/>
                  </pic:nvPicPr>
                  <pic:blipFill>
                    <a:blip r:embed="rId36" cstate="print"/>
                    <a:srcRect/>
                    <a:stretch/>
                  </pic:blipFill>
                  <pic:spPr>
                    <a:xfrm>
                      <a:off x="0" y="0"/>
                      <a:ext cx="2794000" cy="228600"/>
                    </a:xfrm>
                    <a:prstGeom prst="rect">
                      <a:avLst/>
                    </a:prstGeom>
                    <a:ln>
                      <a:noFill/>
                    </a:ln>
                  </pic:spPr>
                </pic:pic>
              </a:graphicData>
            </a:graphic>
          </wp:inline>
        </w:drawing>
      </w:r>
      <w:r w:rsidRPr="000350E0">
        <w:rPr>
          <w:rFonts w:ascii="Times New Roman" w:hAnsi="Times New Roman"/>
          <w:sz w:val="24"/>
          <w:szCs w:val="24"/>
        </w:rPr>
        <w:t>, где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noProof/>
          <w:sz w:val="24"/>
          <w:szCs w:val="24"/>
          <w:lang w:eastAsia="ru-RU"/>
        </w:rPr>
        <w:drawing>
          <wp:inline distT="0" distB="0" distL="0" distR="0">
            <wp:extent cx="368300" cy="228600"/>
            <wp:effectExtent l="0" t="0" r="12700" b="0"/>
            <wp:docPr id="1078" name="Рисунок 6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Рисунок 692"/>
                    <pic:cNvPicPr/>
                  </pic:nvPicPr>
                  <pic:blipFill>
                    <a:blip r:embed="rId37" cstate="print"/>
                    <a:srcRect/>
                    <a:stretch/>
                  </pic:blipFill>
                  <pic:spPr>
                    <a:xfrm>
                      <a:off x="0" y="0"/>
                      <a:ext cx="368300" cy="228600"/>
                    </a:xfrm>
                    <a:prstGeom prst="rect">
                      <a:avLst/>
                    </a:prstGeom>
                    <a:ln>
                      <a:noFill/>
                    </a:ln>
                  </pic:spPr>
                </pic:pic>
              </a:graphicData>
            </a:graphic>
          </wp:inline>
        </w:drawing>
      </w:r>
      <w:r w:rsidRPr="000350E0">
        <w:rPr>
          <w:rFonts w:ascii="Times New Roman" w:hAnsi="Times New Roman"/>
          <w:b/>
          <w:bCs/>
          <w:sz w:val="24"/>
          <w:szCs w:val="24"/>
        </w:rPr>
        <w:t xml:space="preserve">– </w:t>
      </w:r>
      <w:r w:rsidRPr="000350E0">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noProof/>
          <w:sz w:val="24"/>
          <w:szCs w:val="24"/>
          <w:lang w:eastAsia="ru-RU"/>
        </w:rPr>
        <w:drawing>
          <wp:inline distT="0" distB="0" distL="0" distR="0">
            <wp:extent cx="317500" cy="228600"/>
            <wp:effectExtent l="0" t="0" r="12700" b="0"/>
            <wp:docPr id="1079" name="Рисунок 6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Рисунок 691"/>
                    <pic:cNvPicPr/>
                  </pic:nvPicPr>
                  <pic:blipFill>
                    <a:blip r:embed="rId38" cstate="print"/>
                    <a:srcRect/>
                    <a:stretch/>
                  </pic:blipFill>
                  <pic:spPr>
                    <a:xfrm>
                      <a:off x="0" y="0"/>
                      <a:ext cx="317500" cy="228600"/>
                    </a:xfrm>
                    <a:prstGeom prst="rect">
                      <a:avLst/>
                    </a:prstGeom>
                    <a:ln>
                      <a:noFill/>
                    </a:ln>
                  </pic:spPr>
                </pic:pic>
              </a:graphicData>
            </a:graphic>
          </wp:inline>
        </w:drawing>
      </w:r>
      <w:r w:rsidRPr="000350E0">
        <w:rPr>
          <w:rFonts w:ascii="Times New Roman" w:hAnsi="Times New Roman"/>
          <w:b/>
          <w:bCs/>
          <w:sz w:val="24"/>
          <w:szCs w:val="24"/>
        </w:rPr>
        <w:t xml:space="preserve"> –</w:t>
      </w:r>
      <w:r w:rsidRPr="000350E0">
        <w:rPr>
          <w:rFonts w:ascii="Times New Roman" w:hAnsi="Times New Roman"/>
          <w:sz w:val="24"/>
          <w:szCs w:val="24"/>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noProof/>
          <w:sz w:val="24"/>
          <w:szCs w:val="24"/>
          <w:lang w:eastAsia="ru-RU"/>
        </w:rPr>
        <w:drawing>
          <wp:inline distT="0" distB="0" distL="0" distR="0">
            <wp:extent cx="266700" cy="228600"/>
            <wp:effectExtent l="0" t="0" r="12700" b="0"/>
            <wp:docPr id="1080" name="Рисунок 6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Рисунок 690"/>
                    <pic:cNvPicPr/>
                  </pic:nvPicPr>
                  <pic:blipFill>
                    <a:blip r:embed="rId39" cstate="print"/>
                    <a:srcRect/>
                    <a:stretch/>
                  </pic:blipFill>
                  <pic:spPr>
                    <a:xfrm>
                      <a:off x="0" y="0"/>
                      <a:ext cx="266700" cy="228600"/>
                    </a:xfrm>
                    <a:prstGeom prst="rect">
                      <a:avLst/>
                    </a:prstGeom>
                    <a:ln>
                      <a:noFill/>
                    </a:ln>
                  </pic:spPr>
                </pic:pic>
              </a:graphicData>
            </a:graphic>
          </wp:inline>
        </w:drawing>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w:t>
      </w:r>
      <w:r w:rsidRPr="000350E0">
        <w:rPr>
          <w:rFonts w:ascii="Times New Roman" w:hAnsi="Times New Roman"/>
          <w:sz w:val="24"/>
          <w:szCs w:val="24"/>
        </w:rPr>
        <w:lastRenderedPageBreak/>
        <w:t>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noProof/>
          <w:sz w:val="24"/>
          <w:szCs w:val="24"/>
          <w:lang w:eastAsia="ru-RU"/>
        </w:rPr>
        <w:drawing>
          <wp:inline distT="0" distB="0" distL="0" distR="0">
            <wp:extent cx="254000" cy="228600"/>
            <wp:effectExtent l="0" t="0" r="0" b="0"/>
            <wp:docPr id="1081" name="Рисунок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Рисунок 50"/>
                    <pic:cNvPicPr/>
                  </pic:nvPicPr>
                  <pic:blipFill>
                    <a:blip r:embed="rId40" cstate="print"/>
                    <a:srcRect/>
                    <a:stretch/>
                  </pic:blipFill>
                  <pic:spPr>
                    <a:xfrm>
                      <a:off x="0" y="0"/>
                      <a:ext cx="254000" cy="228600"/>
                    </a:xfrm>
                    <a:prstGeom prst="rect">
                      <a:avLst/>
                    </a:prstGeom>
                    <a:ln>
                      <a:noFill/>
                    </a:ln>
                  </pic:spPr>
                </pic:pic>
              </a:graphicData>
            </a:graphic>
          </wp:inline>
        </w:drawing>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noProof/>
          <w:sz w:val="24"/>
          <w:szCs w:val="24"/>
          <w:lang w:eastAsia="ru-RU"/>
        </w:rPr>
        <w:drawing>
          <wp:inline distT="0" distB="0" distL="0" distR="0">
            <wp:extent cx="241300" cy="228600"/>
            <wp:effectExtent l="0" t="0" r="12700" b="0"/>
            <wp:docPr id="1082" name="Рисунок 6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Рисунок 688"/>
                    <pic:cNvPicPr/>
                  </pic:nvPicPr>
                  <pic:blipFill>
                    <a:blip r:embed="rId41" cstate="print"/>
                    <a:srcRect/>
                    <a:stretch/>
                  </pic:blipFill>
                  <pic:spPr>
                    <a:xfrm>
                      <a:off x="0" y="0"/>
                      <a:ext cx="241300" cy="228600"/>
                    </a:xfrm>
                    <a:prstGeom prst="rect">
                      <a:avLst/>
                    </a:prstGeom>
                    <a:ln>
                      <a:noFill/>
                    </a:ln>
                  </pic:spPr>
                </pic:pic>
              </a:graphicData>
            </a:graphic>
          </wp:inline>
        </w:drawing>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на приобретение услуг связи;</w:t>
      </w:r>
    </w:p>
    <w:p w:rsidR="00777D59" w:rsidRPr="000350E0" w:rsidRDefault="006821ED" w:rsidP="000350E0">
      <w:pPr>
        <w:tabs>
          <w:tab w:val="left" w:pos="8222"/>
        </w:tabs>
        <w:spacing w:after="0" w:line="240" w:lineRule="auto"/>
        <w:ind w:firstLine="709"/>
        <w:jc w:val="both"/>
        <w:rPr>
          <w:rFonts w:ascii="Times New Roman" w:hAnsi="Times New Roman"/>
          <w:sz w:val="24"/>
          <w:szCs w:val="24"/>
        </w:rPr>
      </w:pPr>
      <w:r w:rsidRPr="000350E0">
        <w:rPr>
          <w:rFonts w:ascii="Times New Roman" w:hAnsi="Times New Roman"/>
          <w:noProof/>
          <w:sz w:val="24"/>
          <w:szCs w:val="24"/>
          <w:lang w:eastAsia="ru-RU"/>
        </w:rPr>
        <w:drawing>
          <wp:inline distT="0" distB="0" distL="0" distR="0">
            <wp:extent cx="254000" cy="228600"/>
            <wp:effectExtent l="0" t="0" r="0" b="0"/>
            <wp:docPr id="1083" name="Рисунок 6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Рисунок 687"/>
                    <pic:cNvPicPr/>
                  </pic:nvPicPr>
                  <pic:blipFill>
                    <a:blip r:embed="rId42" cstate="print"/>
                    <a:srcRect/>
                    <a:stretch/>
                  </pic:blipFill>
                  <pic:spPr>
                    <a:xfrm>
                      <a:off x="0" y="0"/>
                      <a:ext cx="254000" cy="228600"/>
                    </a:xfrm>
                    <a:prstGeom prst="rect">
                      <a:avLst/>
                    </a:prstGeom>
                    <a:ln>
                      <a:noFill/>
                    </a:ln>
                  </pic:spPr>
                </pic:pic>
              </a:graphicData>
            </a:graphic>
          </wp:inline>
        </w:drawing>
      </w:r>
      <w:r w:rsidRPr="000350E0">
        <w:rPr>
          <w:rFonts w:ascii="Times New Roman" w:hAnsi="Times New Roman"/>
          <w:b/>
          <w:bCs/>
          <w:sz w:val="24"/>
          <w:szCs w:val="24"/>
        </w:rPr>
        <w:t>–</w:t>
      </w:r>
      <w:r w:rsidRPr="000350E0">
        <w:rPr>
          <w:rFonts w:ascii="Times New Roman" w:hAnsi="Times New Roman"/>
          <w:sz w:val="24"/>
          <w:szCs w:val="24"/>
        </w:rPr>
        <w:t xml:space="preserve"> нормативные затраты на приобретение транспортных услуг;</w:t>
      </w:r>
    </w:p>
    <w:p w:rsidR="00777D59" w:rsidRPr="000350E0" w:rsidRDefault="006821ED" w:rsidP="000350E0">
      <w:pPr>
        <w:tabs>
          <w:tab w:val="left" w:pos="8222"/>
        </w:tabs>
        <w:spacing w:after="0" w:line="240" w:lineRule="auto"/>
        <w:ind w:firstLine="709"/>
        <w:jc w:val="both"/>
        <w:rPr>
          <w:rFonts w:ascii="Times New Roman" w:hAnsi="Times New Roman"/>
          <w:sz w:val="24"/>
          <w:szCs w:val="24"/>
        </w:rPr>
      </w:pPr>
      <w:r w:rsidRPr="000350E0">
        <w:rPr>
          <w:rFonts w:ascii="Times New Roman" w:hAnsi="Times New Roman"/>
          <w:noProof/>
          <w:sz w:val="24"/>
          <w:szCs w:val="24"/>
          <w:lang w:eastAsia="ru-RU"/>
        </w:rPr>
        <w:drawing>
          <wp:inline distT="0" distB="0" distL="0" distR="0">
            <wp:extent cx="266700" cy="228600"/>
            <wp:effectExtent l="0" t="0" r="12700" b="0"/>
            <wp:docPr id="1084" name="Рисунок 6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Рисунок 686"/>
                    <pic:cNvPicPr/>
                  </pic:nvPicPr>
                  <pic:blipFill>
                    <a:blip r:embed="rId43" cstate="print"/>
                    <a:srcRect/>
                    <a:stretch/>
                  </pic:blipFill>
                  <pic:spPr>
                    <a:xfrm>
                      <a:off x="0" y="0"/>
                      <a:ext cx="266700" cy="228600"/>
                    </a:xfrm>
                    <a:prstGeom prst="rect">
                      <a:avLst/>
                    </a:prstGeom>
                    <a:ln>
                      <a:noFill/>
                    </a:ln>
                  </pic:spPr>
                </pic:pic>
              </a:graphicData>
            </a:graphic>
          </wp:inline>
        </w:drawing>
      </w:r>
      <w:r w:rsidRPr="000350E0">
        <w:rPr>
          <w:rFonts w:ascii="Times New Roman" w:hAnsi="Times New Roman"/>
          <w:b/>
          <w:bCs/>
          <w:sz w:val="24"/>
          <w:szCs w:val="24"/>
        </w:rPr>
        <w:t>–</w:t>
      </w:r>
      <w:r w:rsidRPr="000350E0">
        <w:rPr>
          <w:rFonts w:ascii="Times New Roman" w:hAnsi="Times New Roman"/>
          <w:sz w:val="24"/>
          <w:szCs w:val="24"/>
        </w:rPr>
        <w:t xml:space="preserve"> прочие нормативные затраты на общехозяйственные нужды.</w:t>
      </w:r>
    </w:p>
    <w:p w:rsidR="00777D59" w:rsidRPr="000350E0" w:rsidRDefault="006821ED" w:rsidP="000350E0">
      <w:pPr>
        <w:tabs>
          <w:tab w:val="left" w:pos="8222"/>
        </w:tabs>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2) нормативные затраты на горячее водоснабжение;</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3) нормативные затраты на потребление электрической энергии;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содержание недвижимого имущества включают в себя:</w:t>
      </w:r>
    </w:p>
    <w:p w:rsidR="00777D59" w:rsidRPr="000350E0" w:rsidRDefault="006821ED" w:rsidP="000350E0">
      <w:pPr>
        <w:pStyle w:val="a8"/>
        <w:numPr>
          <w:ilvl w:val="0"/>
          <w:numId w:val="119"/>
        </w:numPr>
        <w:tabs>
          <w:tab w:val="left" w:pos="993"/>
        </w:tabs>
        <w:ind w:left="0" w:firstLine="709"/>
        <w:jc w:val="both"/>
        <w:rPr>
          <w:rFonts w:ascii="Times New Roman" w:hAnsi="Times New Roman"/>
        </w:rPr>
      </w:pPr>
      <w:r w:rsidRPr="000350E0">
        <w:rPr>
          <w:rFonts w:ascii="Times New Roman" w:hAnsi="Times New Roman"/>
        </w:rPr>
        <w:t>нормативные затраты на эксплуатацию системы охранной сигнализации и противопожарной безопасности;</w:t>
      </w:r>
    </w:p>
    <w:p w:rsidR="00777D59" w:rsidRPr="000350E0" w:rsidRDefault="006821ED" w:rsidP="000350E0">
      <w:pPr>
        <w:pStyle w:val="a8"/>
        <w:numPr>
          <w:ilvl w:val="0"/>
          <w:numId w:val="119"/>
        </w:numPr>
        <w:tabs>
          <w:tab w:val="left" w:pos="993"/>
        </w:tabs>
        <w:ind w:left="0" w:firstLine="709"/>
        <w:jc w:val="both"/>
        <w:rPr>
          <w:rFonts w:ascii="Times New Roman" w:hAnsi="Times New Roman"/>
        </w:rPr>
      </w:pPr>
      <w:r w:rsidRPr="000350E0">
        <w:rPr>
          <w:rFonts w:ascii="Times New Roman" w:hAnsi="Times New Roman"/>
        </w:rPr>
        <w:t>нормативные затраты на аренду недвижимого имущества;</w:t>
      </w:r>
    </w:p>
    <w:p w:rsidR="00777D59" w:rsidRPr="000350E0" w:rsidRDefault="006821ED" w:rsidP="000350E0">
      <w:pPr>
        <w:pStyle w:val="a8"/>
        <w:numPr>
          <w:ilvl w:val="0"/>
          <w:numId w:val="119"/>
        </w:numPr>
        <w:tabs>
          <w:tab w:val="left" w:pos="993"/>
        </w:tabs>
        <w:ind w:left="0" w:firstLine="709"/>
        <w:jc w:val="both"/>
        <w:rPr>
          <w:rFonts w:ascii="Times New Roman" w:hAnsi="Times New Roman"/>
        </w:rPr>
      </w:pPr>
      <w:r w:rsidRPr="000350E0">
        <w:rPr>
          <w:rFonts w:ascii="Times New Roman" w:hAnsi="Times New Roman"/>
        </w:rPr>
        <w:t>нормативные затраты на проведение текущего ремонта объектов недвижимого имущества;</w:t>
      </w:r>
    </w:p>
    <w:p w:rsidR="00777D59" w:rsidRPr="000350E0" w:rsidRDefault="006821ED" w:rsidP="000350E0">
      <w:pPr>
        <w:pStyle w:val="a8"/>
        <w:numPr>
          <w:ilvl w:val="0"/>
          <w:numId w:val="119"/>
        </w:numPr>
        <w:tabs>
          <w:tab w:val="left" w:pos="993"/>
        </w:tabs>
        <w:ind w:left="0" w:firstLine="709"/>
        <w:jc w:val="both"/>
        <w:rPr>
          <w:rFonts w:ascii="Times New Roman" w:hAnsi="Times New Roman"/>
        </w:rPr>
      </w:pPr>
      <w:r w:rsidRPr="000350E0">
        <w:rPr>
          <w:rFonts w:ascii="Times New Roman" w:hAnsi="Times New Roman"/>
        </w:rPr>
        <w:t>нормативные затраты на содержание прилегающих территорий в соответствии с утвержденными санитарными правилами и нормами;</w:t>
      </w:r>
    </w:p>
    <w:p w:rsidR="00777D59" w:rsidRPr="000350E0" w:rsidRDefault="006821ED" w:rsidP="000350E0">
      <w:pPr>
        <w:pStyle w:val="a8"/>
        <w:numPr>
          <w:ilvl w:val="0"/>
          <w:numId w:val="119"/>
        </w:numPr>
        <w:tabs>
          <w:tab w:val="left" w:pos="993"/>
        </w:tabs>
        <w:ind w:left="0" w:firstLine="709"/>
        <w:jc w:val="both"/>
        <w:rPr>
          <w:rFonts w:ascii="Times New Roman" w:hAnsi="Times New Roman"/>
        </w:rPr>
      </w:pPr>
      <w:r w:rsidRPr="000350E0">
        <w:rPr>
          <w:rFonts w:ascii="Times New Roman" w:hAnsi="Times New Roman"/>
        </w:rPr>
        <w:t>прочие нормативные затраты на содержание недвижимого имущества.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3"/>
        <w:ind w:left="1134"/>
        <w:rPr>
          <w:sz w:val="24"/>
          <w:szCs w:val="24"/>
        </w:rPr>
      </w:pPr>
      <w:bookmarkStart w:id="579" w:name="_Toc31898660"/>
      <w:r w:rsidRPr="000350E0">
        <w:rPr>
          <w:sz w:val="24"/>
          <w:szCs w:val="24"/>
        </w:rPr>
        <w:t xml:space="preserve">3.2.4. </w:t>
      </w:r>
      <w:bookmarkStart w:id="580" w:name="_Toc410654081"/>
      <w:bookmarkStart w:id="581" w:name="_Toc409691739"/>
      <w:bookmarkStart w:id="582" w:name="_Toc31893503"/>
      <w:r w:rsidRPr="000350E0">
        <w:rPr>
          <w:sz w:val="24"/>
          <w:szCs w:val="24"/>
        </w:rPr>
        <w:t>Материально-технические условия реализации основной</w:t>
      </w:r>
      <w:bookmarkStart w:id="583" w:name="_Toc410654082"/>
      <w:bookmarkEnd w:id="580"/>
      <w:r w:rsidRPr="000350E0">
        <w:rPr>
          <w:sz w:val="24"/>
          <w:szCs w:val="24"/>
        </w:rPr>
        <w:t xml:space="preserve"> образовательной программы</w:t>
      </w:r>
      <w:bookmarkEnd w:id="579"/>
      <w:bookmarkEnd w:id="581"/>
      <w:bookmarkEnd w:id="582"/>
      <w:bookmarkEnd w:id="583"/>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Материально-техническая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Критериальными источниками оценки учебно-материального обеспечения образовательного процесса являются требования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 перечни рекомендуемой учебной литературы и цифровых образовательных ресурсов, утвержденные региональными нормативными актами и локальными актами образовательной организации, разработанными с учетом местных условий, особенностей реализации основной образовательной программы в образовательной организации.</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 соответствии с требованиями ФГОС в образовательной организации, реализующей основную образовательную программу основного общего образования, создаются и устанавливаются:</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учебные кабинеты с автоматизированными рабочими местами обучающихся и педагогических работников;</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лекционные аудитории;</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помещения для занятий учебно-исследовательской и проектной деятельностью, моделированием и техническим творчеством;</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необходимые для реализации учебной и внеурочной деятельности лаборатории и мастерские;</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помещения (кабинеты, мастерские, студии) для занятий музыкой, хореографией и изобразительным искусством;</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лингафонные кабинеты;</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актовые и хореографические залы;</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спортивные комплексы, залы, бассейны, стадионы, спортивные площадки, тиры, оснащенные игровым, спортивным оборудованием и инвентарем;</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автогородки;</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помещения для медицинского персонала;</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административные и иные помещения, оснащенные необходимым оборудованием, в том числе для организации учебного процесса с детьми-инвалидами и детьми с ОВЗ;</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гардеробы, санузлы, места личной гигиены;</w:t>
      </w:r>
    </w:p>
    <w:p w:rsidR="00777D59" w:rsidRPr="000350E0" w:rsidRDefault="006821ED" w:rsidP="000350E0">
      <w:pPr>
        <w:pStyle w:val="a8"/>
        <w:numPr>
          <w:ilvl w:val="0"/>
          <w:numId w:val="39"/>
        </w:numPr>
        <w:tabs>
          <w:tab w:val="left" w:pos="993"/>
        </w:tabs>
        <w:ind w:left="0" w:firstLine="709"/>
        <w:jc w:val="both"/>
        <w:rPr>
          <w:rFonts w:ascii="Times New Roman" w:hAnsi="Times New Roman"/>
        </w:rPr>
      </w:pPr>
      <w:r w:rsidRPr="000350E0">
        <w:rPr>
          <w:rFonts w:ascii="Times New Roman" w:hAnsi="Times New Roman"/>
        </w:rPr>
        <w:t>участок (территория) с необходимым набором оснащенных зон.</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 xml:space="preserve">Все помещения должны обеспечиваются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оснащением, презентационным оборудованием и необходимым инвентарем. Оценка материально-технических условий </w:t>
      </w:r>
      <w:r w:rsidRPr="000350E0">
        <w:rPr>
          <w:rFonts w:ascii="Times New Roman" w:hAnsi="Times New Roman"/>
          <w:sz w:val="24"/>
          <w:szCs w:val="24"/>
        </w:rPr>
        <w:lastRenderedPageBreak/>
        <w:t>реализации основной образовательной программы в образовательной организации может быть осуществлена посредством сопоставления имеющегося и требуемого оборудования.</w:t>
      </w:r>
    </w:p>
    <w:p w:rsidR="00777D59" w:rsidRPr="000350E0" w:rsidRDefault="00777D59" w:rsidP="000350E0">
      <w:pPr>
        <w:spacing w:after="0" w:line="240" w:lineRule="auto"/>
        <w:jc w:val="both"/>
        <w:rPr>
          <w:rFonts w:ascii="Times New Roman" w:hAnsi="Times New Roman"/>
          <w:vanish/>
          <w:sz w:val="24"/>
          <w:szCs w:val="24"/>
        </w:rPr>
      </w:pPr>
    </w:p>
    <w:tbl>
      <w:tblPr>
        <w:tblW w:w="0" w:type="auto"/>
        <w:shd w:val="clear" w:color="auto" w:fill="FFFFFF"/>
        <w:tblCellMar>
          <w:top w:w="15" w:type="dxa"/>
          <w:left w:w="15" w:type="dxa"/>
          <w:bottom w:w="15" w:type="dxa"/>
          <w:right w:w="15" w:type="dxa"/>
        </w:tblCellMar>
        <w:tblLook w:val="04A0"/>
      </w:tblPr>
      <w:tblGrid>
        <w:gridCol w:w="2846"/>
        <w:gridCol w:w="4346"/>
        <w:gridCol w:w="93"/>
        <w:gridCol w:w="2054"/>
      </w:tblGrid>
      <w:tr w:rsidR="00777D59" w:rsidRPr="000350E0">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bCs/>
                <w:sz w:val="24"/>
                <w:szCs w:val="24"/>
              </w:rPr>
              <w:t>Компоненты оснащения</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bCs/>
                <w:sz w:val="24"/>
                <w:szCs w:val="24"/>
              </w:rPr>
              <w:t>Необходимое оборудование и оснащение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bCs/>
                <w:sz w:val="24"/>
                <w:szCs w:val="24"/>
              </w:rPr>
              <w:t>Необходимо/</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b/>
                <w:bCs/>
                <w:sz w:val="24"/>
                <w:szCs w:val="24"/>
              </w:rPr>
              <w:t>имеется в наличии</w:t>
            </w:r>
          </w:p>
        </w:tc>
      </w:tr>
      <w:tr w:rsidR="00777D59" w:rsidRPr="000350E0">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 Компоненты оснащения учебного (предметного)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1.1. Нормативные документы, программно-методическое обеспечение,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1.2. Учебно-методические материалы:</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1.2.1. УМК по предмету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1.2.2. Дидактические и раздаточные материалы по предмету: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1.2.3. Аудиозаписи, слайды по содержанию учебного предмета: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1.2.4. ТСО, компьютерные, информационно-коммуникационные средства: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1.2.5. Учебно-практическое оборудование: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1.2.6. Оборудование (мебель):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rPr>
          <w:trHeight w:val="300"/>
        </w:trPr>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2. Компоненты оснащения методического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2.1. Нормативные документы федерального, регионального и муниципального уровней,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2.2. Документация ОУ</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2846" w:type="dxa"/>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2.3. Комплекты диагностических материалов: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2.4. базы данных: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2.5. Материально-техническое оснащение: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 xml:space="preserve">3. Компоненты оснащения </w:t>
            </w:r>
          </w:p>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мастерских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4.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r w:rsidR="00777D59" w:rsidRPr="000350E0">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5.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rPr>
                <w:rFonts w:ascii="Times New Roman" w:hAnsi="Times New Roman"/>
                <w:sz w:val="24"/>
                <w:szCs w:val="24"/>
              </w:rPr>
            </w:pPr>
            <w:r w:rsidRPr="000350E0">
              <w:rPr>
                <w:rFonts w:ascii="Times New Roman" w:hAnsi="Times New Roman"/>
                <w:sz w:val="24"/>
                <w:szCs w:val="24"/>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rPr>
                <w:rFonts w:ascii="Times New Roman" w:hAnsi="Times New Roman"/>
                <w:sz w:val="24"/>
                <w:szCs w:val="24"/>
              </w:rPr>
            </w:pPr>
          </w:p>
        </w:tc>
      </w:tr>
    </w:tbl>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Необходимо также на основе СанПИН 2.4.2.2821-10 «Санитарно-эпидемиологические требования к условиям и организации обучения в общеобразовательных учреждениях» 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освещенность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777D59" w:rsidRPr="000350E0" w:rsidRDefault="00777D59" w:rsidP="000350E0">
      <w:pPr>
        <w:spacing w:after="0" w:line="240" w:lineRule="auto"/>
        <w:ind w:firstLine="709"/>
        <w:jc w:val="both"/>
        <w:rPr>
          <w:rFonts w:ascii="Times New Roman" w:hAnsi="Times New Roman"/>
          <w:sz w:val="24"/>
          <w:szCs w:val="24"/>
        </w:rPr>
      </w:pPr>
    </w:p>
    <w:p w:rsidR="00777D59" w:rsidRPr="000350E0" w:rsidRDefault="006821ED" w:rsidP="000350E0">
      <w:pPr>
        <w:pStyle w:val="3"/>
        <w:ind w:left="1134"/>
        <w:rPr>
          <w:sz w:val="24"/>
          <w:szCs w:val="24"/>
        </w:rPr>
      </w:pPr>
      <w:bookmarkStart w:id="584" w:name="_Toc410654083"/>
      <w:bookmarkStart w:id="585" w:name="_Toc409691740"/>
      <w:bookmarkStart w:id="586" w:name="_Toc31893504"/>
      <w:bookmarkStart w:id="587" w:name="_Toc31898661"/>
      <w:r w:rsidRPr="000350E0">
        <w:rPr>
          <w:sz w:val="24"/>
          <w:szCs w:val="24"/>
        </w:rPr>
        <w:t>3.2.5. Информационно-методические условия реализации основной</w:t>
      </w:r>
      <w:bookmarkStart w:id="588" w:name="_Toc410654084"/>
      <w:bookmarkEnd w:id="584"/>
      <w:r w:rsidRPr="000350E0">
        <w:rPr>
          <w:sz w:val="24"/>
          <w:szCs w:val="24"/>
        </w:rPr>
        <w:t xml:space="preserve"> образовательной программы основного общего образования</w:t>
      </w:r>
      <w:bookmarkEnd w:id="585"/>
      <w:bookmarkEnd w:id="586"/>
      <w:bookmarkEnd w:id="587"/>
      <w:bookmarkEnd w:id="588"/>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 xml:space="preserve">Под </w:t>
      </w:r>
      <w:r w:rsidRPr="000350E0">
        <w:rPr>
          <w:rFonts w:ascii="Times New Roman" w:hAnsi="Times New Roman"/>
          <w:b/>
          <w:bCs/>
          <w:sz w:val="24"/>
          <w:szCs w:val="24"/>
        </w:rPr>
        <w:t xml:space="preserve">информационно-образовательной средой </w:t>
      </w:r>
      <w:r w:rsidRPr="000350E0">
        <w:rPr>
          <w:rFonts w:ascii="Times New Roman" w:hAnsi="Times New Roman"/>
          <w:bCs/>
          <w:sz w:val="24"/>
          <w:szCs w:val="24"/>
        </w:rPr>
        <w:t>(ИОС)</w:t>
      </w:r>
      <w:r w:rsidRPr="000350E0">
        <w:rPr>
          <w:rFonts w:ascii="Times New Roman" w:hAnsi="Times New Roman"/>
          <w:sz w:val="24"/>
          <w:szCs w:val="24"/>
        </w:rPr>
        <w:t xml:space="preserve">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w:t>
      </w:r>
      <w:r w:rsidRPr="000350E0">
        <w:rPr>
          <w:rFonts w:ascii="Times New Roman" w:hAnsi="Times New Roman"/>
          <w:sz w:val="24"/>
          <w:szCs w:val="24"/>
        </w:rPr>
        <w:lastRenderedPageBreak/>
        <w:t>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Cs/>
          <w:sz w:val="24"/>
          <w:szCs w:val="24"/>
        </w:rPr>
        <w:t>Создаваемая в образовательной организации ИОС строится в соответствии со следующей иерархией:</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единая информационно-образовательная среда страны;</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единая информационно-образовательная среда региона;</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информационно-образовательная среда образовательной организации;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предметная информационно-образовательная среда;</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информационно-образовательная среда УМК;</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информационно-образовательная среда компонентов УМК;</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информационно-образовательная среда элементов УМК.</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Cs/>
          <w:sz w:val="24"/>
          <w:szCs w:val="24"/>
        </w:rPr>
        <w:t>Основными элементами ИОС являются:</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информационно-образовательные ресурсы в виде печатной продукции;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информационно-образовательные ресурсы на сменных оптических носителях;</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информационно-образовательные ресурсы сети Интернет;</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вычислительная и информационно-телекоммуникационная инфраструктура;</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Cs/>
          <w:sz w:val="24"/>
          <w:szCs w:val="24"/>
        </w:rPr>
        <w:t>Необходимое для использования ИКТ оборудование</w:t>
      </w:r>
      <w:r w:rsidRPr="000350E0">
        <w:rPr>
          <w:rFonts w:ascii="Times New Roman" w:hAnsi="Times New Roman"/>
          <w:sz w:val="24"/>
          <w:szCs w:val="24"/>
        </w:rPr>
        <w:t>  отвечает современным требованиям и обеспечивает использование ИКТ:</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 учебной деятельности;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во внеурочной деятельности;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 исследовательской и проектной деятельности;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при измерении, контроле и оценке результатов образования;</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iCs/>
          <w:sz w:val="24"/>
          <w:szCs w:val="24"/>
        </w:rPr>
        <w:t>Учебно-методическое и информационное оснащение образовательного процесса</w:t>
      </w:r>
      <w:r w:rsidRPr="000350E0">
        <w:rPr>
          <w:rFonts w:ascii="Times New Roman" w:hAnsi="Times New Roman"/>
          <w:sz w:val="24"/>
          <w:szCs w:val="24"/>
        </w:rPr>
        <w:t xml:space="preserve"> обеспечивает возможность:</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реализации индивидуальных образовательных планов обучающихся, осуществления их самостоятельной образовательной деятельности;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lastRenderedPageBreak/>
        <w:t>выступления с аудио-, видео- и графическим экранным сопровождением;</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вывода информации на бумагу и т. п. и в трехмерную материальную среду (печать);</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поиска и получения информации;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использования источников информации на бумажных и цифровых носителях (в том числе в справочниках, словарях, поисковых системах);</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вещания (подкастинга), использования носимых аудио-, видеоустройств для учебной деятельности на уроке и вне урока;</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общения в Интернете, взаимодействия в социальных группах и сетях, участия в форумах, групповой работы над сообщениями (вики);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создания, заполнения и анализа баз данных, в том числе определителей; их наглядного представления;</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занятий по изучению правил дорожного движения с использованием игр, оборудования, а также компьютерных тренажеров;</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777D59" w:rsidRPr="000350E0" w:rsidRDefault="006821ED" w:rsidP="000350E0">
      <w:pPr>
        <w:pStyle w:val="a8"/>
        <w:numPr>
          <w:ilvl w:val="0"/>
          <w:numId w:val="59"/>
        </w:numPr>
        <w:tabs>
          <w:tab w:val="left" w:pos="993"/>
        </w:tabs>
        <w:ind w:left="0" w:firstLine="709"/>
        <w:jc w:val="both"/>
        <w:rPr>
          <w:rFonts w:ascii="Times New Roman" w:hAnsi="Times New Roman"/>
        </w:rPr>
      </w:pPr>
      <w:r w:rsidRPr="000350E0">
        <w:rPr>
          <w:rFonts w:ascii="Times New Roman" w:hAnsi="Times New Roman"/>
        </w:rPr>
        <w:t>выпуска школьных печатных изданий, работы школьного телевидения.</w:t>
      </w:r>
    </w:p>
    <w:p w:rsidR="00777D59" w:rsidRPr="000350E0" w:rsidRDefault="006821ED" w:rsidP="000350E0">
      <w:pPr>
        <w:pStyle w:val="a8"/>
        <w:tabs>
          <w:tab w:val="left" w:pos="993"/>
        </w:tabs>
        <w:ind w:left="0" w:firstLine="709"/>
        <w:jc w:val="both"/>
        <w:rPr>
          <w:rFonts w:ascii="Times New Roman" w:hAnsi="Times New Roman"/>
        </w:rPr>
      </w:pPr>
      <w:r w:rsidRPr="000350E0">
        <w:rPr>
          <w:rFonts w:ascii="Times New Roman" w:hAnsi="Times New Roman"/>
        </w:rPr>
        <w:lastRenderedPageBreak/>
        <w:t>Все указанные виды деятельности обеспечиваются расходными материалами.</w:t>
      </w:r>
    </w:p>
    <w:p w:rsidR="00777D59" w:rsidRPr="000350E0" w:rsidRDefault="006821ED" w:rsidP="000350E0">
      <w:pPr>
        <w:spacing w:after="0" w:line="240" w:lineRule="auto"/>
        <w:ind w:firstLine="709"/>
        <w:jc w:val="center"/>
        <w:rPr>
          <w:rFonts w:ascii="Times New Roman" w:hAnsi="Times New Roman"/>
          <w:b/>
          <w:bCs/>
          <w:sz w:val="24"/>
          <w:szCs w:val="24"/>
        </w:rPr>
      </w:pPr>
      <w:r w:rsidRPr="000350E0">
        <w:rPr>
          <w:rFonts w:ascii="Times New Roman" w:hAnsi="Times New Roman"/>
          <w:b/>
          <w:bCs/>
          <w:sz w:val="24"/>
          <w:szCs w:val="24"/>
        </w:rPr>
        <w:t>Создание в образовательной организации информационно-</w:t>
      </w:r>
    </w:p>
    <w:p w:rsidR="00777D59" w:rsidRPr="000350E0" w:rsidRDefault="006821ED" w:rsidP="000350E0">
      <w:pPr>
        <w:spacing w:after="0" w:line="240" w:lineRule="auto"/>
        <w:ind w:firstLine="709"/>
        <w:jc w:val="center"/>
        <w:rPr>
          <w:rFonts w:ascii="Times New Roman" w:hAnsi="Times New Roman"/>
          <w:sz w:val="24"/>
          <w:szCs w:val="24"/>
        </w:rPr>
      </w:pPr>
      <w:r w:rsidRPr="000350E0">
        <w:rPr>
          <w:rFonts w:ascii="Times New Roman" w:hAnsi="Times New Roman"/>
          <w:b/>
          <w:bCs/>
          <w:sz w:val="24"/>
          <w:szCs w:val="24"/>
        </w:rPr>
        <w:t>образовательной среды, соответствующей требованиям ФГОС</w:t>
      </w:r>
    </w:p>
    <w:tbl>
      <w:tblPr>
        <w:tblW w:w="0" w:type="auto"/>
        <w:shd w:val="clear" w:color="auto" w:fill="FFFFFF"/>
        <w:tblCellMar>
          <w:top w:w="15" w:type="dxa"/>
          <w:left w:w="15" w:type="dxa"/>
          <w:bottom w:w="15" w:type="dxa"/>
          <w:right w:w="15" w:type="dxa"/>
        </w:tblCellMar>
        <w:tblLook w:val="04A0"/>
      </w:tblPr>
      <w:tblGrid>
        <w:gridCol w:w="851"/>
        <w:gridCol w:w="4818"/>
        <w:gridCol w:w="1984"/>
        <w:gridCol w:w="1983"/>
      </w:tblGrid>
      <w:tr w:rsidR="00777D59" w:rsidRPr="000350E0">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jc w:val="center"/>
              <w:rPr>
                <w:rFonts w:ascii="Times New Roman" w:hAnsi="Times New Roman"/>
                <w:b/>
                <w:bCs/>
                <w:sz w:val="24"/>
                <w:szCs w:val="24"/>
              </w:rPr>
            </w:pPr>
            <w:r w:rsidRPr="000350E0">
              <w:rPr>
                <w:rFonts w:ascii="Times New Roman" w:hAnsi="Times New Roman"/>
                <w:b/>
                <w:bCs/>
                <w:sz w:val="24"/>
                <w:szCs w:val="24"/>
              </w:rPr>
              <w:t xml:space="preserve">№ </w:t>
            </w:r>
          </w:p>
          <w:p w:rsidR="00777D59" w:rsidRPr="000350E0" w:rsidRDefault="006821ED" w:rsidP="000350E0">
            <w:pPr>
              <w:spacing w:after="0" w:line="240" w:lineRule="auto"/>
              <w:jc w:val="center"/>
              <w:rPr>
                <w:rFonts w:ascii="Times New Roman" w:hAnsi="Times New Roman"/>
                <w:sz w:val="24"/>
                <w:szCs w:val="24"/>
              </w:rPr>
            </w:pPr>
            <w:r w:rsidRPr="000350E0">
              <w:rPr>
                <w:rFonts w:ascii="Times New Roman" w:hAnsi="Times New Roman"/>
                <w:b/>
                <w:bCs/>
                <w:sz w:val="24"/>
                <w:szCs w:val="24"/>
              </w:rPr>
              <w:t>п/п</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b/>
                <w:bCs/>
                <w:sz w:val="24"/>
                <w:szCs w:val="24"/>
              </w:rPr>
              <w:t>Необходимые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b/>
                <w:bCs/>
                <w:sz w:val="24"/>
                <w:szCs w:val="24"/>
              </w:rPr>
              <w:t>Необходимое количество средств/ имеющееся в наличии</w:t>
            </w: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b/>
                <w:bCs/>
                <w:sz w:val="24"/>
                <w:szCs w:val="24"/>
              </w:rPr>
              <w:t>Сроки создания условий в соответствии с требованиями ФГОС</w:t>
            </w:r>
          </w:p>
        </w:tc>
      </w:tr>
      <w:tr w:rsidR="00777D59" w:rsidRPr="000350E0">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sz w:val="24"/>
                <w:szCs w:val="24"/>
              </w:rPr>
              <w:t>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rPr>
                <w:rFonts w:ascii="Times New Roman" w:hAnsi="Times New Roman"/>
                <w:sz w:val="24"/>
                <w:szCs w:val="24"/>
              </w:rPr>
            </w:pPr>
            <w:r w:rsidRPr="000350E0">
              <w:rPr>
                <w:rFonts w:ascii="Times New Roman" w:hAnsi="Times New Roman"/>
                <w:sz w:val="24"/>
                <w:szCs w:val="24"/>
              </w:rPr>
              <w:t>Технические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r>
      <w:tr w:rsidR="00777D59" w:rsidRPr="000350E0">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sz w:val="24"/>
                <w:szCs w:val="24"/>
              </w:rPr>
              <w:t>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rPr>
                <w:rFonts w:ascii="Times New Roman" w:hAnsi="Times New Roman"/>
                <w:sz w:val="24"/>
                <w:szCs w:val="24"/>
              </w:rPr>
            </w:pPr>
            <w:r w:rsidRPr="000350E0">
              <w:rPr>
                <w:rFonts w:ascii="Times New Roman" w:hAnsi="Times New Roman"/>
                <w:sz w:val="24"/>
                <w:szCs w:val="24"/>
              </w:rPr>
              <w:t>Программные инструменты</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r>
      <w:tr w:rsidR="00777D59" w:rsidRPr="000350E0">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sz w:val="24"/>
                <w:szCs w:val="24"/>
              </w:rPr>
              <w:t>III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rPr>
                <w:rFonts w:ascii="Times New Roman" w:hAnsi="Times New Roman"/>
                <w:sz w:val="24"/>
                <w:szCs w:val="24"/>
              </w:rPr>
            </w:pPr>
            <w:r w:rsidRPr="000350E0">
              <w:rPr>
                <w:rFonts w:ascii="Times New Roman" w:hAnsi="Times New Roman"/>
                <w:sz w:val="24"/>
                <w:szCs w:val="24"/>
              </w:rPr>
              <w:t>Обеспечение технической, методической и организационной поддержки</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r>
      <w:tr w:rsidR="00777D59" w:rsidRPr="000350E0">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sz w:val="24"/>
                <w:szCs w:val="24"/>
              </w:rPr>
              <w:t>IV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rPr>
                <w:rFonts w:ascii="Times New Roman" w:hAnsi="Times New Roman"/>
                <w:sz w:val="24"/>
                <w:szCs w:val="24"/>
              </w:rPr>
            </w:pPr>
            <w:r w:rsidRPr="000350E0">
              <w:rPr>
                <w:rFonts w:ascii="Times New Roman" w:hAnsi="Times New Roman"/>
                <w:sz w:val="24"/>
                <w:szCs w:val="24"/>
              </w:rPr>
              <w:t>Отображение образовательного процесса в информационной среде</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r>
      <w:tr w:rsidR="00777D59" w:rsidRPr="000350E0">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sz w:val="24"/>
                <w:szCs w:val="24"/>
              </w:rPr>
              <w:t>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rPr>
                <w:rFonts w:ascii="Times New Roman" w:hAnsi="Times New Roman"/>
                <w:sz w:val="24"/>
                <w:szCs w:val="24"/>
              </w:rPr>
            </w:pPr>
            <w:r w:rsidRPr="000350E0">
              <w:rPr>
                <w:rFonts w:ascii="Times New Roman" w:hAnsi="Times New Roman"/>
                <w:sz w:val="24"/>
                <w:szCs w:val="24"/>
              </w:rPr>
              <w:t>Компоненты на бумажных носителях</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r>
      <w:tr w:rsidR="00777D59" w:rsidRPr="000350E0">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jc w:val="center"/>
              <w:rPr>
                <w:rFonts w:ascii="Times New Roman" w:hAnsi="Times New Roman"/>
                <w:sz w:val="24"/>
                <w:szCs w:val="24"/>
              </w:rPr>
            </w:pPr>
            <w:r w:rsidRPr="000350E0">
              <w:rPr>
                <w:rFonts w:ascii="Times New Roman" w:hAnsi="Times New Roman"/>
                <w:sz w:val="24"/>
                <w:szCs w:val="24"/>
              </w:rPr>
              <w:t>VI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6821ED" w:rsidP="000350E0">
            <w:pPr>
              <w:spacing w:after="0" w:line="240" w:lineRule="auto"/>
              <w:ind w:firstLine="119"/>
              <w:rPr>
                <w:rFonts w:ascii="Times New Roman" w:hAnsi="Times New Roman"/>
                <w:sz w:val="24"/>
                <w:szCs w:val="24"/>
              </w:rPr>
            </w:pPr>
            <w:r w:rsidRPr="000350E0">
              <w:rPr>
                <w:rFonts w:ascii="Times New Roman" w:hAnsi="Times New Roman"/>
                <w:sz w:val="24"/>
                <w:szCs w:val="24"/>
              </w:rPr>
              <w:t>Компоненты на CD и DVD</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Pr="000350E0" w:rsidRDefault="00777D59" w:rsidP="000350E0">
            <w:pPr>
              <w:spacing w:after="0" w:line="240" w:lineRule="auto"/>
              <w:ind w:firstLine="119"/>
              <w:rPr>
                <w:rFonts w:ascii="Times New Roman" w:hAnsi="Times New Roman"/>
                <w:sz w:val="24"/>
                <w:szCs w:val="24"/>
              </w:rPr>
            </w:pPr>
          </w:p>
        </w:tc>
      </w:tr>
    </w:tbl>
    <w:p w:rsidR="00777D59" w:rsidRPr="000350E0" w:rsidRDefault="00777D59" w:rsidP="000350E0">
      <w:pPr>
        <w:spacing w:after="0" w:line="240" w:lineRule="auto"/>
        <w:ind w:firstLine="709"/>
        <w:jc w:val="both"/>
        <w:rPr>
          <w:rFonts w:ascii="Times New Roman" w:hAnsi="Times New Roman"/>
          <w:b/>
          <w:bCs/>
          <w:sz w:val="24"/>
          <w:szCs w:val="24"/>
        </w:rPr>
      </w:pP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Технические средства:</w:t>
      </w:r>
      <w:r w:rsidRPr="000350E0">
        <w:rPr>
          <w:rFonts w:ascii="Times New Roman" w:hAnsi="Times New Roman"/>
          <w:sz w:val="24"/>
          <w:szCs w:val="24"/>
        </w:rPr>
        <w:t>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Программные инструменты:</w:t>
      </w:r>
      <w:r w:rsidRPr="000350E0">
        <w:rPr>
          <w:rFonts w:ascii="Times New Roman" w:hAnsi="Times New Roman"/>
          <w:sz w:val="24"/>
          <w:szCs w:val="24"/>
        </w:rPr>
        <w:t> операционные системы и служебные инструменты; 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Обеспечение технической, методической и организационной поддержки: </w:t>
      </w:r>
      <w:r w:rsidRPr="000350E0">
        <w:rPr>
          <w:rFonts w:ascii="Times New Roman" w:hAnsi="Times New Roman"/>
          <w:sz w:val="24"/>
          <w:szCs w:val="24"/>
        </w:rPr>
        <w:t>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образовательной организации (индивидуальных программ для каждого работника).</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Отображение образовательного процесса в информационной среде: </w:t>
      </w:r>
      <w:r w:rsidRPr="000350E0">
        <w:rPr>
          <w:rFonts w:ascii="Times New Roman" w:hAnsi="Times New Roman"/>
          <w:sz w:val="24"/>
          <w:szCs w:val="24"/>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 коллекция).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Компоненты на бумажных носителях: </w:t>
      </w:r>
      <w:r w:rsidRPr="000350E0">
        <w:rPr>
          <w:rFonts w:ascii="Times New Roman" w:hAnsi="Times New Roman"/>
          <w:sz w:val="24"/>
          <w:szCs w:val="24"/>
        </w:rPr>
        <w:t>учебники (органайзеры); рабочие тетради (тетради-тренажеры).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bCs/>
          <w:sz w:val="24"/>
          <w:szCs w:val="24"/>
        </w:rPr>
        <w:t>Компоненты на CD и DVD: </w:t>
      </w:r>
      <w:r w:rsidRPr="000350E0">
        <w:rPr>
          <w:rFonts w:ascii="Times New Roman" w:hAnsi="Times New Roman"/>
          <w:sz w:val="24"/>
          <w:szCs w:val="24"/>
        </w:rPr>
        <w:t>электронные приложения к учебникам; электронные наглядные пособия; электронные тренажеры; электронные практикумы.</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lastRenderedPageBreak/>
        <w:t>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ФГОС ООО.</w:t>
      </w:r>
    </w:p>
    <w:p w:rsidR="00777D59" w:rsidRPr="000350E0" w:rsidRDefault="00777D59" w:rsidP="000350E0">
      <w:pPr>
        <w:pStyle w:val="3"/>
        <w:spacing w:before="0" w:beforeAutospacing="0" w:after="0" w:afterAutospacing="0"/>
        <w:ind w:firstLine="709"/>
        <w:jc w:val="center"/>
        <w:rPr>
          <w:sz w:val="24"/>
          <w:szCs w:val="24"/>
        </w:rPr>
      </w:pPr>
      <w:bookmarkStart w:id="589" w:name="_Toc406059072"/>
      <w:bookmarkStart w:id="590" w:name="_Toc409691741"/>
      <w:bookmarkStart w:id="591" w:name="_Toc410654085"/>
    </w:p>
    <w:p w:rsidR="00777D59" w:rsidRPr="000350E0" w:rsidRDefault="006821ED" w:rsidP="000350E0">
      <w:pPr>
        <w:pStyle w:val="3"/>
        <w:ind w:left="1134"/>
        <w:rPr>
          <w:sz w:val="24"/>
          <w:szCs w:val="24"/>
        </w:rPr>
      </w:pPr>
      <w:bookmarkStart w:id="592" w:name="_Toc31893505"/>
      <w:bookmarkStart w:id="593" w:name="_Toc31898662"/>
      <w:r w:rsidRPr="000350E0">
        <w:rPr>
          <w:sz w:val="24"/>
          <w:szCs w:val="24"/>
        </w:rPr>
        <w:t>3.2.6. Механизмы достижения целевых ориентиров в системе условий</w:t>
      </w:r>
      <w:bookmarkEnd w:id="589"/>
      <w:bookmarkEnd w:id="590"/>
      <w:bookmarkEnd w:id="591"/>
      <w:bookmarkEnd w:id="592"/>
      <w:bookmarkEnd w:id="593"/>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rsidR="00777D59" w:rsidRPr="000350E0" w:rsidRDefault="006821ED" w:rsidP="000350E0">
      <w:pPr>
        <w:pStyle w:val="a8"/>
        <w:numPr>
          <w:ilvl w:val="0"/>
          <w:numId w:val="116"/>
        </w:numPr>
        <w:tabs>
          <w:tab w:val="left" w:pos="993"/>
        </w:tabs>
        <w:ind w:left="0" w:firstLine="709"/>
        <w:jc w:val="both"/>
        <w:rPr>
          <w:rFonts w:ascii="Times New Roman" w:hAnsi="Times New Roman"/>
        </w:rPr>
      </w:pPr>
      <w:r w:rsidRPr="000350E0">
        <w:rPr>
          <w:rFonts w:ascii="Times New Roman" w:hAnsi="Times New Roman"/>
        </w:rPr>
        <w:t>соответствуют требованиям ФГОС ООО;</w:t>
      </w:r>
    </w:p>
    <w:p w:rsidR="00777D59" w:rsidRPr="000350E0" w:rsidRDefault="006821ED" w:rsidP="000350E0">
      <w:pPr>
        <w:pStyle w:val="a8"/>
        <w:numPr>
          <w:ilvl w:val="0"/>
          <w:numId w:val="116"/>
        </w:numPr>
        <w:tabs>
          <w:tab w:val="left" w:pos="993"/>
        </w:tabs>
        <w:ind w:left="0" w:firstLine="709"/>
        <w:jc w:val="both"/>
        <w:rPr>
          <w:rFonts w:ascii="Times New Roman" w:hAnsi="Times New Roman"/>
        </w:rPr>
      </w:pPr>
      <w:r w:rsidRPr="000350E0">
        <w:rPr>
          <w:rFonts w:ascii="Times New Roman" w:hAnsi="Times New Roman"/>
        </w:rPr>
        <w:t>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w:t>
      </w:r>
    </w:p>
    <w:p w:rsidR="00777D59" w:rsidRPr="000350E0" w:rsidRDefault="006821ED" w:rsidP="000350E0">
      <w:pPr>
        <w:pStyle w:val="a8"/>
        <w:numPr>
          <w:ilvl w:val="0"/>
          <w:numId w:val="116"/>
        </w:numPr>
        <w:tabs>
          <w:tab w:val="left" w:pos="993"/>
        </w:tabs>
        <w:ind w:left="0" w:firstLine="709"/>
        <w:jc w:val="both"/>
        <w:rPr>
          <w:rFonts w:ascii="Times New Roman" w:hAnsi="Times New Roman"/>
        </w:rPr>
      </w:pPr>
      <w:r w:rsidRPr="000350E0">
        <w:rPr>
          <w:rFonts w:ascii="Times New Roman" w:hAnsi="Times New Roman"/>
        </w:rPr>
        <w:t>учитывают особенности образовательной организации, ее организационную структуру, запросы участников образовательного процесса;</w:t>
      </w:r>
    </w:p>
    <w:p w:rsidR="00777D59" w:rsidRPr="000350E0" w:rsidRDefault="006821ED" w:rsidP="000350E0">
      <w:pPr>
        <w:pStyle w:val="a8"/>
        <w:numPr>
          <w:ilvl w:val="0"/>
          <w:numId w:val="116"/>
        </w:numPr>
        <w:tabs>
          <w:tab w:val="left" w:pos="993"/>
        </w:tabs>
        <w:ind w:left="0" w:firstLine="709"/>
        <w:jc w:val="both"/>
        <w:rPr>
          <w:rFonts w:ascii="Times New Roman" w:hAnsi="Times New Roman"/>
        </w:rPr>
      </w:pPr>
      <w:r w:rsidRPr="000350E0">
        <w:rPr>
          <w:rFonts w:ascii="Times New Roman" w:hAnsi="Times New Roman"/>
        </w:rPr>
        <w:t>предоставляют возможность взаимодействия с социальными партнерами, использования ресурсов социума, в том числе и сетевого взаимодействия.</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777D59" w:rsidRPr="000350E0" w:rsidRDefault="006821ED" w:rsidP="000350E0">
      <w:pPr>
        <w:pStyle w:val="a8"/>
        <w:numPr>
          <w:ilvl w:val="0"/>
          <w:numId w:val="98"/>
        </w:numPr>
        <w:tabs>
          <w:tab w:val="left" w:pos="1134"/>
        </w:tabs>
        <w:ind w:left="0" w:firstLine="709"/>
        <w:jc w:val="both"/>
        <w:rPr>
          <w:rFonts w:ascii="Times New Roman" w:hAnsi="Times New Roman"/>
        </w:rPr>
      </w:pPr>
      <w:r w:rsidRPr="000350E0">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777D59" w:rsidRPr="000350E0" w:rsidRDefault="006821ED" w:rsidP="000350E0">
      <w:pPr>
        <w:pStyle w:val="a8"/>
        <w:numPr>
          <w:ilvl w:val="0"/>
          <w:numId w:val="98"/>
        </w:numPr>
        <w:tabs>
          <w:tab w:val="left" w:pos="1134"/>
        </w:tabs>
        <w:ind w:left="0" w:firstLine="709"/>
        <w:jc w:val="both"/>
        <w:rPr>
          <w:rFonts w:ascii="Times New Roman" w:hAnsi="Times New Roman"/>
        </w:rPr>
      </w:pPr>
      <w:r w:rsidRPr="000350E0">
        <w:rPr>
          <w:rFonts w:ascii="Times New Roman" w:hAnsi="Times New Roman"/>
        </w:rPr>
        <w:t>обоснование необходимых изменений в имеющихся условиях в соответствии с целями и приоритетами ООП ООО образовательной организации;</w:t>
      </w:r>
    </w:p>
    <w:p w:rsidR="00777D59" w:rsidRPr="000350E0" w:rsidRDefault="006821ED" w:rsidP="000350E0">
      <w:pPr>
        <w:pStyle w:val="a8"/>
        <w:numPr>
          <w:ilvl w:val="0"/>
          <w:numId w:val="98"/>
        </w:numPr>
        <w:tabs>
          <w:tab w:val="left" w:pos="1134"/>
        </w:tabs>
        <w:ind w:left="0" w:firstLine="709"/>
        <w:jc w:val="both"/>
        <w:rPr>
          <w:rFonts w:ascii="Times New Roman" w:hAnsi="Times New Roman"/>
        </w:rPr>
      </w:pPr>
      <w:r w:rsidRPr="000350E0">
        <w:rPr>
          <w:rFonts w:ascii="Times New Roman" w:hAnsi="Times New Roman"/>
        </w:rPr>
        <w:t>механизмы достижения целевых ориентиров в системе условий;</w:t>
      </w:r>
    </w:p>
    <w:p w:rsidR="00777D59" w:rsidRPr="000350E0" w:rsidRDefault="006821ED" w:rsidP="000350E0">
      <w:pPr>
        <w:pStyle w:val="a8"/>
        <w:numPr>
          <w:ilvl w:val="0"/>
          <w:numId w:val="98"/>
        </w:numPr>
        <w:tabs>
          <w:tab w:val="left" w:pos="1134"/>
        </w:tabs>
        <w:ind w:left="0" w:firstLine="709"/>
        <w:jc w:val="both"/>
        <w:rPr>
          <w:rFonts w:ascii="Times New Roman" w:hAnsi="Times New Roman"/>
        </w:rPr>
      </w:pPr>
      <w:r w:rsidRPr="000350E0">
        <w:rPr>
          <w:rFonts w:ascii="Times New Roman" w:hAnsi="Times New Roman"/>
        </w:rPr>
        <w:t>сетевой график (дорожную карту) по формированию необходимой системы условий;</w:t>
      </w:r>
    </w:p>
    <w:p w:rsidR="00777D59" w:rsidRPr="000350E0" w:rsidRDefault="006821ED" w:rsidP="000350E0">
      <w:pPr>
        <w:pStyle w:val="a8"/>
        <w:numPr>
          <w:ilvl w:val="0"/>
          <w:numId w:val="98"/>
        </w:numPr>
        <w:tabs>
          <w:tab w:val="left" w:pos="1134"/>
        </w:tabs>
        <w:ind w:left="0" w:firstLine="709"/>
        <w:jc w:val="both"/>
        <w:rPr>
          <w:rFonts w:ascii="Times New Roman" w:hAnsi="Times New Roman"/>
        </w:rPr>
      </w:pPr>
      <w:r w:rsidRPr="000350E0">
        <w:rPr>
          <w:rFonts w:ascii="Times New Roman" w:hAnsi="Times New Roman"/>
        </w:rPr>
        <w:t>систему оценки условий.</w:t>
      </w:r>
    </w:p>
    <w:p w:rsidR="00777D59" w:rsidRPr="000350E0" w:rsidRDefault="006821ED" w:rsidP="000350E0">
      <w:pPr>
        <w:spacing w:after="0" w:line="240" w:lineRule="auto"/>
        <w:ind w:firstLine="709"/>
        <w:jc w:val="both"/>
        <w:rPr>
          <w:rFonts w:ascii="Times New Roman" w:hAnsi="Times New Roman"/>
          <w:sz w:val="24"/>
          <w:szCs w:val="24"/>
        </w:rPr>
      </w:pPr>
      <w:r w:rsidRPr="000350E0">
        <w:rPr>
          <w:rFonts w:ascii="Times New Roman" w:hAnsi="Times New Roman"/>
          <w:sz w:val="24"/>
          <w:szCs w:val="24"/>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777D59" w:rsidRPr="000350E0" w:rsidRDefault="006821ED" w:rsidP="000350E0">
      <w:pPr>
        <w:pStyle w:val="a8"/>
        <w:numPr>
          <w:ilvl w:val="0"/>
          <w:numId w:val="136"/>
        </w:numPr>
        <w:tabs>
          <w:tab w:val="left" w:pos="993"/>
        </w:tabs>
        <w:ind w:left="0" w:firstLine="709"/>
        <w:jc w:val="both"/>
        <w:rPr>
          <w:rFonts w:ascii="Times New Roman" w:hAnsi="Times New Roman"/>
        </w:rPr>
      </w:pPr>
      <w:r w:rsidRPr="000350E0">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777D59" w:rsidRPr="000350E0" w:rsidRDefault="006821ED" w:rsidP="000350E0">
      <w:pPr>
        <w:pStyle w:val="a8"/>
        <w:numPr>
          <w:ilvl w:val="0"/>
          <w:numId w:val="136"/>
        </w:numPr>
        <w:tabs>
          <w:tab w:val="left" w:pos="993"/>
        </w:tabs>
        <w:ind w:left="0" w:firstLine="709"/>
        <w:jc w:val="both"/>
        <w:rPr>
          <w:rFonts w:ascii="Times New Roman" w:hAnsi="Times New Roman"/>
        </w:rPr>
      </w:pPr>
      <w:r w:rsidRPr="000350E0">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777D59" w:rsidRPr="000350E0" w:rsidRDefault="006821ED" w:rsidP="000350E0">
      <w:pPr>
        <w:pStyle w:val="a8"/>
        <w:numPr>
          <w:ilvl w:val="0"/>
          <w:numId w:val="136"/>
        </w:numPr>
        <w:tabs>
          <w:tab w:val="left" w:pos="993"/>
        </w:tabs>
        <w:ind w:left="0" w:firstLine="709"/>
        <w:jc w:val="both"/>
        <w:rPr>
          <w:rFonts w:ascii="Times New Roman" w:hAnsi="Times New Roman"/>
        </w:rPr>
      </w:pPr>
      <w:r w:rsidRPr="000350E0">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777D59" w:rsidRPr="000350E0" w:rsidRDefault="006821ED" w:rsidP="000350E0">
      <w:pPr>
        <w:pStyle w:val="a8"/>
        <w:numPr>
          <w:ilvl w:val="0"/>
          <w:numId w:val="136"/>
        </w:numPr>
        <w:tabs>
          <w:tab w:val="left" w:pos="993"/>
        </w:tabs>
        <w:ind w:left="0" w:firstLine="709"/>
        <w:jc w:val="both"/>
        <w:rPr>
          <w:rFonts w:ascii="Times New Roman" w:hAnsi="Times New Roman"/>
        </w:rPr>
      </w:pPr>
      <w:r w:rsidRPr="000350E0">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777D59" w:rsidRPr="000350E0" w:rsidRDefault="006821ED" w:rsidP="000350E0">
      <w:pPr>
        <w:pStyle w:val="a8"/>
        <w:numPr>
          <w:ilvl w:val="0"/>
          <w:numId w:val="136"/>
        </w:numPr>
        <w:tabs>
          <w:tab w:val="left" w:pos="993"/>
        </w:tabs>
        <w:ind w:left="0" w:firstLine="709"/>
        <w:jc w:val="both"/>
        <w:rPr>
          <w:rFonts w:ascii="Times New Roman" w:hAnsi="Times New Roman"/>
        </w:rPr>
      </w:pPr>
      <w:r w:rsidRPr="000350E0">
        <w:rPr>
          <w:rFonts w:ascii="Times New Roman" w:hAnsi="Times New Roman"/>
        </w:rPr>
        <w:t>разработку сетевого графика (дорожной карты) создания необходимой системы условий;</w:t>
      </w:r>
    </w:p>
    <w:p w:rsidR="00777D59" w:rsidRPr="000350E0" w:rsidRDefault="006821ED" w:rsidP="000350E0">
      <w:pPr>
        <w:pStyle w:val="a8"/>
        <w:numPr>
          <w:ilvl w:val="0"/>
          <w:numId w:val="136"/>
        </w:numPr>
        <w:tabs>
          <w:tab w:val="left" w:pos="993"/>
        </w:tabs>
        <w:ind w:left="0" w:firstLine="709"/>
        <w:jc w:val="both"/>
        <w:rPr>
          <w:rFonts w:ascii="Times New Roman" w:hAnsi="Times New Roman"/>
        </w:rPr>
      </w:pPr>
      <w:r w:rsidRPr="000350E0">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p w:rsidR="00777D59" w:rsidRPr="000350E0" w:rsidRDefault="00777D59" w:rsidP="000350E0">
      <w:pPr>
        <w:pStyle w:val="3"/>
        <w:spacing w:before="0" w:beforeAutospacing="0" w:after="0" w:afterAutospacing="0"/>
        <w:ind w:firstLine="709"/>
        <w:jc w:val="center"/>
        <w:rPr>
          <w:sz w:val="24"/>
          <w:szCs w:val="24"/>
        </w:rPr>
      </w:pPr>
      <w:bookmarkStart w:id="594" w:name="_Toc410654086"/>
      <w:bookmarkStart w:id="595" w:name="_Toc406059073"/>
      <w:bookmarkStart w:id="596" w:name="_Toc409691742"/>
    </w:p>
    <w:p w:rsidR="00777D59" w:rsidRPr="000350E0" w:rsidRDefault="006821ED" w:rsidP="000350E0">
      <w:pPr>
        <w:pStyle w:val="3"/>
        <w:ind w:left="1134"/>
        <w:rPr>
          <w:sz w:val="24"/>
          <w:szCs w:val="24"/>
        </w:rPr>
      </w:pPr>
      <w:bookmarkStart w:id="597" w:name="_Toc31893506"/>
      <w:bookmarkStart w:id="598" w:name="_Toc31898663"/>
      <w:r w:rsidRPr="000350E0">
        <w:rPr>
          <w:sz w:val="24"/>
          <w:szCs w:val="24"/>
        </w:rPr>
        <w:t>3.2.7. Сетевой график (дорожная карта) по формированию необходимой</w:t>
      </w:r>
      <w:bookmarkStart w:id="599" w:name="_Toc410654087"/>
      <w:bookmarkEnd w:id="594"/>
      <w:r w:rsidRPr="000350E0">
        <w:rPr>
          <w:sz w:val="24"/>
          <w:szCs w:val="24"/>
        </w:rPr>
        <w:t xml:space="preserve"> системы условий</w:t>
      </w:r>
      <w:bookmarkEnd w:id="595"/>
      <w:bookmarkEnd w:id="596"/>
      <w:bookmarkEnd w:id="597"/>
      <w:bookmarkEnd w:id="598"/>
      <w:bookmarkEnd w:id="599"/>
    </w:p>
    <w:tbl>
      <w:tblPr>
        <w:tblW w:w="9639" w:type="dxa"/>
        <w:tblInd w:w="-5" w:type="dxa"/>
        <w:tblLayout w:type="fixed"/>
        <w:tblCellMar>
          <w:left w:w="0" w:type="dxa"/>
          <w:right w:w="0" w:type="dxa"/>
        </w:tblCellMar>
        <w:tblLook w:val="0000"/>
      </w:tblPr>
      <w:tblGrid>
        <w:gridCol w:w="2835"/>
        <w:gridCol w:w="4536"/>
        <w:gridCol w:w="2268"/>
      </w:tblGrid>
      <w:tr w:rsidR="00777D59" w:rsidRPr="000350E0">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jc w:val="center"/>
              <w:textAlignment w:val="center"/>
              <w:rPr>
                <w:rFonts w:ascii="Times New Roman" w:eastAsia="MS Mincho" w:hAnsi="Times New Roman"/>
                <w:b/>
                <w:bCs/>
                <w:sz w:val="24"/>
                <w:szCs w:val="24"/>
                <w:lang w:eastAsia="ru-RU"/>
              </w:rPr>
            </w:pPr>
            <w:r w:rsidRPr="000350E0">
              <w:rPr>
                <w:rFonts w:ascii="Times New Roman" w:eastAsia="MS Mincho" w:hAnsi="Times New Roman"/>
                <w:b/>
                <w:bCs/>
                <w:sz w:val="24"/>
                <w:szCs w:val="24"/>
                <w:lang w:eastAsia="ru-RU"/>
              </w:rPr>
              <w:lastRenderedPageBreak/>
              <w:t>Направление мероприятий</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jc w:val="center"/>
              <w:textAlignment w:val="center"/>
              <w:rPr>
                <w:rFonts w:ascii="Times New Roman" w:eastAsia="MS Mincho" w:hAnsi="Times New Roman"/>
                <w:b/>
                <w:bCs/>
                <w:sz w:val="24"/>
                <w:szCs w:val="24"/>
                <w:lang w:eastAsia="ru-RU"/>
              </w:rPr>
            </w:pPr>
            <w:r w:rsidRPr="000350E0">
              <w:rPr>
                <w:rFonts w:ascii="Times New Roman" w:eastAsia="MS Mincho" w:hAnsi="Times New Roman"/>
                <w:b/>
                <w:bCs/>
                <w:sz w:val="24"/>
                <w:szCs w:val="24"/>
                <w:lang w:eastAsia="ru-RU"/>
              </w:rPr>
              <w:t>Мероприятия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jc w:val="center"/>
              <w:textAlignment w:val="center"/>
              <w:rPr>
                <w:rFonts w:ascii="Times New Roman" w:eastAsia="MS Mincho" w:hAnsi="Times New Roman"/>
                <w:b/>
                <w:bCs/>
                <w:sz w:val="24"/>
                <w:szCs w:val="24"/>
                <w:lang w:eastAsia="ru-RU"/>
              </w:rPr>
            </w:pPr>
            <w:r w:rsidRPr="000350E0">
              <w:rPr>
                <w:rFonts w:ascii="Times New Roman" w:eastAsia="MS Mincho" w:hAnsi="Times New Roman"/>
                <w:b/>
                <w:bCs/>
                <w:sz w:val="24"/>
                <w:szCs w:val="24"/>
                <w:lang w:eastAsia="ru-RU"/>
              </w:rPr>
              <w:t>Сроки реализации</w:t>
            </w:r>
          </w:p>
        </w:tc>
      </w:tr>
      <w:tr w:rsidR="00777D59" w:rsidRPr="000350E0">
        <w:trPr>
          <w:trHeight w:val="2697"/>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I.</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Нормативное обеспечение введения ФГОС ООО</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 xml:space="preserve">1. Наличие решения органа государственно­общественного управления (совета школы, управляющего совета, попечительского совета) или иного локального акта о введении в образовательной организации ФГОС ООО </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08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autoSpaceDE w:val="0"/>
              <w:autoSpaceDN w:val="0"/>
              <w:adjustRightInd w:val="0"/>
              <w:spacing w:after="0" w:line="240" w:lineRule="auto"/>
              <w:ind w:firstLine="52"/>
              <w:rPr>
                <w:rFonts w:ascii="Times New Roman" w:eastAsia="MS Mincho" w:hAnsi="Times New Roman"/>
                <w:sz w:val="24"/>
                <w:szCs w:val="24"/>
                <w:lang w:eastAsia="ru-RU"/>
              </w:rPr>
            </w:pPr>
            <w:r w:rsidRPr="000350E0">
              <w:rPr>
                <w:rFonts w:ascii="Times New Roman" w:eastAsia="MS Mincho" w:hAnsi="Times New Roman"/>
                <w:sz w:val="24"/>
                <w:szCs w:val="24"/>
                <w:lang w:eastAsia="ru-RU"/>
              </w:rPr>
              <w:t>2. Разработка и утверждение плана-графика введения ФГОС ООО</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autoSpaceDE w:val="0"/>
              <w:autoSpaceDN w:val="0"/>
              <w:adjustRightInd w:val="0"/>
              <w:spacing w:after="0" w:line="240" w:lineRule="auto"/>
              <w:ind w:firstLine="52"/>
              <w:rPr>
                <w:rFonts w:ascii="Times New Roman" w:eastAsia="MS Mincho" w:hAnsi="Times New Roman"/>
                <w:sz w:val="24"/>
                <w:szCs w:val="24"/>
                <w:lang w:eastAsia="ru-RU"/>
              </w:rPr>
            </w:pPr>
            <w:r w:rsidRPr="000350E0">
              <w:rPr>
                <w:rFonts w:ascii="Times New Roman" w:eastAsia="MS Mincho" w:hAnsi="Times New Roman"/>
                <w:sz w:val="24"/>
                <w:szCs w:val="24"/>
                <w:lang w:eastAsia="ru-RU"/>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0350E0">
              <w:rPr>
                <w:rFonts w:ascii="Times New Roman" w:eastAsia="MS Mincho" w:hAnsi="Times New Roman"/>
                <w:sz w:val="24"/>
                <w:szCs w:val="24"/>
                <w:lang w:eastAsia="ru-RU"/>
              </w:rPr>
              <w:t>4.</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5.</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 xml:space="preserve"> Утверждение основной образовательной программы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6.</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 и профессиональным стандартом</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970"/>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7.</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Pr="000350E0" w:rsidRDefault="006821ED" w:rsidP="000350E0">
            <w:pPr>
              <w:snapToGrid w:val="0"/>
              <w:spacing w:after="0" w:line="240" w:lineRule="auto"/>
              <w:ind w:firstLine="52"/>
              <w:rPr>
                <w:rFonts w:ascii="Times New Roman" w:eastAsia="MS Mincho" w:hAnsi="Times New Roman"/>
                <w:strike/>
                <w:sz w:val="24"/>
                <w:szCs w:val="24"/>
                <w:lang w:eastAsia="ru-RU"/>
              </w:rPr>
            </w:pPr>
            <w:r w:rsidRPr="000350E0">
              <w:rPr>
                <w:rFonts w:ascii="Times New Roman" w:hAnsi="Times New Roman"/>
                <w:sz w:val="24"/>
                <w:szCs w:val="24"/>
              </w:rPr>
              <w:t>8.</w:t>
            </w:r>
            <w:r w:rsidRPr="000350E0">
              <w:rPr>
                <w:rFonts w:ascii="Times New Roman" w:hAnsi="Times New Roman"/>
                <w:sz w:val="24"/>
                <w:szCs w:val="24"/>
              </w:rPr>
              <w:t> </w:t>
            </w:r>
            <w:r w:rsidRPr="000350E0">
              <w:rPr>
                <w:rFonts w:ascii="Times New Roman" w:eastAsia="MS Mincho" w:hAnsi="Times New Roman"/>
                <w:sz w:val="24"/>
                <w:szCs w:val="24"/>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8500"/>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0350E0">
              <w:rPr>
                <w:rFonts w:ascii="Times New Roman" w:eastAsia="MS Mincho" w:hAnsi="Times New Roman"/>
                <w:sz w:val="24"/>
                <w:szCs w:val="24"/>
                <w:lang w:eastAsia="ru-RU"/>
              </w:rPr>
              <w:t>9.</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 xml:space="preserve"> Доработка:</w:t>
            </w:r>
          </w:p>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hAnsi="Times New Roman"/>
                <w:b/>
                <w:bCs/>
                <w:sz w:val="24"/>
                <w:szCs w:val="24"/>
              </w:rPr>
              <w:t>–</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образовательных программ (индивидуальных и</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др.);</w:t>
            </w:r>
          </w:p>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hAnsi="Times New Roman"/>
                <w:b/>
                <w:bCs/>
                <w:sz w:val="24"/>
                <w:szCs w:val="24"/>
              </w:rPr>
              <w:t>–</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учебного плана;</w:t>
            </w:r>
          </w:p>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hAnsi="Times New Roman"/>
                <w:b/>
                <w:bCs/>
                <w:sz w:val="24"/>
                <w:szCs w:val="24"/>
              </w:rPr>
              <w:t>–</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рабочих программ учебных предметов, курсов, дисциплин, модулей;</w:t>
            </w:r>
          </w:p>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hAnsi="Times New Roman"/>
                <w:b/>
                <w:bCs/>
                <w:sz w:val="24"/>
                <w:szCs w:val="24"/>
              </w:rPr>
              <w:t>–</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годового календарного учебного графика;</w:t>
            </w:r>
          </w:p>
          <w:p w:rsidR="00777D59" w:rsidRPr="000350E0" w:rsidRDefault="006821ED" w:rsidP="000350E0">
            <w:pPr>
              <w:spacing w:after="0" w:line="240" w:lineRule="auto"/>
              <w:ind w:firstLine="52"/>
              <w:rPr>
                <w:rFonts w:ascii="Times New Roman" w:eastAsia="Times New Roman" w:hAnsi="Times New Roman"/>
                <w:sz w:val="24"/>
                <w:szCs w:val="24"/>
                <w:lang w:eastAsia="ru-RU"/>
              </w:rPr>
            </w:pPr>
            <w:r w:rsidRPr="000350E0">
              <w:rPr>
                <w:rFonts w:ascii="Times New Roman" w:hAnsi="Times New Roman"/>
                <w:b/>
                <w:bCs/>
                <w:sz w:val="24"/>
                <w:szCs w:val="24"/>
              </w:rPr>
              <w:t>–</w:t>
            </w:r>
            <w:r w:rsidRPr="000350E0">
              <w:rPr>
                <w:rFonts w:ascii="Times New Roman" w:eastAsia="Times New Roman" w:hAnsi="Times New Roman"/>
                <w:sz w:val="24"/>
                <w:szCs w:val="24"/>
                <w:lang w:eastAsia="ru-RU"/>
              </w:rPr>
              <w:t> положений о внеурочной деятельности обучающихся;</w:t>
            </w:r>
          </w:p>
          <w:p w:rsidR="00777D59" w:rsidRPr="000350E0" w:rsidRDefault="006821ED" w:rsidP="000350E0">
            <w:pPr>
              <w:spacing w:after="0" w:line="240" w:lineRule="auto"/>
              <w:ind w:firstLine="52"/>
              <w:rPr>
                <w:rFonts w:ascii="Times New Roman" w:eastAsia="Times New Roman" w:hAnsi="Times New Roman"/>
                <w:sz w:val="24"/>
                <w:szCs w:val="24"/>
                <w:lang w:eastAsia="ru-RU"/>
              </w:rPr>
            </w:pPr>
            <w:r w:rsidRPr="000350E0">
              <w:rPr>
                <w:rFonts w:ascii="Times New Roman" w:hAnsi="Times New Roman"/>
                <w:b/>
                <w:bCs/>
                <w:sz w:val="24"/>
                <w:szCs w:val="24"/>
              </w:rPr>
              <w:t>–</w:t>
            </w:r>
            <w:r w:rsidRPr="000350E0">
              <w:rPr>
                <w:rFonts w:ascii="Times New Roman" w:eastAsia="Times New Roman" w:hAnsi="Times New Roman"/>
                <w:sz w:val="24"/>
                <w:szCs w:val="24"/>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777D59" w:rsidRPr="000350E0" w:rsidRDefault="006821ED" w:rsidP="000350E0">
            <w:pPr>
              <w:spacing w:after="0" w:line="240" w:lineRule="auto"/>
              <w:ind w:firstLine="52"/>
              <w:rPr>
                <w:rFonts w:ascii="Times New Roman" w:eastAsia="Times New Roman" w:hAnsi="Times New Roman"/>
                <w:sz w:val="24"/>
                <w:szCs w:val="24"/>
                <w:lang w:eastAsia="ru-RU"/>
              </w:rPr>
            </w:pPr>
            <w:r w:rsidRPr="000350E0">
              <w:rPr>
                <w:rFonts w:ascii="Times New Roman" w:hAnsi="Times New Roman"/>
                <w:b/>
                <w:bCs/>
                <w:sz w:val="24"/>
                <w:szCs w:val="24"/>
              </w:rPr>
              <w:t>–</w:t>
            </w:r>
            <w:r w:rsidRPr="000350E0">
              <w:rPr>
                <w:rFonts w:ascii="Times New Roman" w:eastAsia="Times New Roman" w:hAnsi="Times New Roman"/>
                <w:sz w:val="24"/>
                <w:szCs w:val="24"/>
                <w:lang w:eastAsia="ru-RU"/>
              </w:rPr>
              <w:t> положения об организации домашней работы обучающихся;</w:t>
            </w:r>
          </w:p>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hAnsi="Times New Roman"/>
                <w:b/>
                <w:bCs/>
                <w:sz w:val="24"/>
                <w:szCs w:val="24"/>
              </w:rPr>
              <w:t>–</w:t>
            </w:r>
            <w:r w:rsidRPr="000350E0">
              <w:rPr>
                <w:rFonts w:ascii="Times New Roman" w:eastAsia="Times New Roman" w:hAnsi="Times New Roman"/>
                <w:sz w:val="24"/>
                <w:szCs w:val="24"/>
                <w:lang w:eastAsia="ru-RU"/>
              </w:rPr>
              <w:t> положения о формах получения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II. Финансовое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1.</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2.</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545"/>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3.</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Заключение дополнительных соглашений к трудовому договору с педагогическими работниками</w:t>
            </w:r>
          </w:p>
          <w:p w:rsidR="00777D59" w:rsidRPr="000350E0" w:rsidRDefault="00777D59" w:rsidP="000350E0">
            <w:pPr>
              <w:tabs>
                <w:tab w:val="left" w:pos="4500"/>
                <w:tab w:val="left" w:pos="9180"/>
                <w:tab w:val="left" w:pos="9360"/>
              </w:tabs>
              <w:autoSpaceDE w:val="0"/>
              <w:autoSpaceDN w:val="0"/>
              <w:adjustRightInd w:val="0"/>
              <w:spacing w:after="0" w:line="240" w:lineRule="auto"/>
              <w:textAlignment w:val="center"/>
              <w:rPr>
                <w:rFonts w:ascii="Times New Roman" w:eastAsia="MS Mincho" w:hAnsi="Times New Roman"/>
                <w:sz w:val="24"/>
                <w:szCs w:val="24"/>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949"/>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III.</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Организационное обеспечение введения ФГОС основного общего образования</w:t>
            </w: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1.</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Обеспечение координации взаимодействия участников образовательных отношений по  организации введения ФГОС ООО</w:t>
            </w:r>
          </w:p>
          <w:p w:rsidR="00777D59" w:rsidRPr="000350E0" w:rsidRDefault="00777D59"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2.</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3.</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4.</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IV.</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Кадровое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1. Анализ кадрового обеспечения введения и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2.</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2364"/>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3.</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p w:rsidR="00777D59" w:rsidRPr="000350E0" w:rsidRDefault="00777D59"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V.</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Информационное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1.</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Размещение на сайте образовательной организации информационных материалов о реализации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trike/>
                <w:sz w:val="24"/>
                <w:szCs w:val="24"/>
                <w:lang w:eastAsia="ru-RU"/>
              </w:rPr>
            </w:pPr>
            <w:r w:rsidRPr="000350E0">
              <w:rPr>
                <w:rFonts w:ascii="Times New Roman" w:eastAsia="MS Mincho" w:hAnsi="Times New Roman"/>
                <w:sz w:val="24"/>
                <w:szCs w:val="24"/>
                <w:lang w:eastAsia="ru-RU"/>
              </w:rPr>
              <w:t>2.</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 xml:space="preserve"> Широкое информирование родительской общественности о введении ФГОС  и порядке перехода на них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975"/>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3.</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Организация изучения общественного мнения по вопросам реализации ФГОС и внесения возможных дополнений в содержание ООП ОО</w:t>
            </w:r>
          </w:p>
          <w:p w:rsidR="00777D59" w:rsidRPr="000350E0" w:rsidRDefault="00777D59"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4.</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Разработка и утверждение локальных актов, регламентирующих: организацию и проведение публичного отчета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VI.</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Материально­</w:t>
            </w:r>
          </w:p>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техническое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1.</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Анализ материально­технического обеспечения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2.</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Обеспечение соответствия материально­технической базы образовательной организации требованиям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153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3.</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Обеспечение соответствия санитарно­гигиенических условий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4.</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5.</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Обеспечение соответствия информационно­образовательной среды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6.</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7.</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r w:rsidR="00777D59" w:rsidRPr="000350E0">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6821ED" w:rsidP="000350E0">
            <w:pPr>
              <w:tabs>
                <w:tab w:val="left" w:pos="4500"/>
                <w:tab w:val="left" w:pos="9180"/>
                <w:tab w:val="left" w:pos="9360"/>
              </w:tabs>
              <w:autoSpaceDE w:val="0"/>
              <w:autoSpaceDN w:val="0"/>
              <w:adjustRightInd w:val="0"/>
              <w:spacing w:after="0" w:line="240" w:lineRule="auto"/>
              <w:ind w:firstLine="52"/>
              <w:textAlignment w:val="center"/>
              <w:rPr>
                <w:rFonts w:ascii="Times New Roman" w:eastAsia="MS Mincho" w:hAnsi="Times New Roman"/>
                <w:sz w:val="24"/>
                <w:szCs w:val="24"/>
                <w:lang w:eastAsia="ru-RU"/>
              </w:rPr>
            </w:pPr>
            <w:r w:rsidRPr="000350E0">
              <w:rPr>
                <w:rFonts w:ascii="Times New Roman" w:eastAsia="MS Mincho" w:hAnsi="Times New Roman"/>
                <w:sz w:val="24"/>
                <w:szCs w:val="24"/>
                <w:lang w:eastAsia="ru-RU"/>
              </w:rPr>
              <w:t>8.</w:t>
            </w:r>
            <w:r w:rsidRPr="000350E0">
              <w:rPr>
                <w:rFonts w:ascii="Times New Roman" w:eastAsia="MS Mincho" w:hAnsi="Times New Roman"/>
                <w:sz w:val="24"/>
                <w:szCs w:val="24"/>
                <w:lang w:eastAsia="ru-RU"/>
              </w:rPr>
              <w:t> </w:t>
            </w:r>
            <w:r w:rsidRPr="000350E0">
              <w:rPr>
                <w:rFonts w:ascii="Times New Roman" w:eastAsia="MS Mincho" w:hAnsi="Times New Roman"/>
                <w:sz w:val="24"/>
                <w:szCs w:val="24"/>
                <w:lang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Pr="000350E0" w:rsidRDefault="00777D59" w:rsidP="000350E0">
            <w:pPr>
              <w:autoSpaceDE w:val="0"/>
              <w:autoSpaceDN w:val="0"/>
              <w:adjustRightInd w:val="0"/>
              <w:spacing w:after="0" w:line="240" w:lineRule="auto"/>
              <w:ind w:firstLine="52"/>
              <w:rPr>
                <w:rFonts w:ascii="Times New Roman" w:eastAsia="MS Mincho" w:hAnsi="Times New Roman"/>
                <w:sz w:val="24"/>
                <w:szCs w:val="24"/>
                <w:lang w:eastAsia="ru-RU"/>
              </w:rPr>
            </w:pPr>
          </w:p>
        </w:tc>
      </w:tr>
    </w:tbl>
    <w:p w:rsidR="00777D59" w:rsidRPr="000350E0" w:rsidRDefault="006821ED" w:rsidP="000350E0">
      <w:pPr>
        <w:spacing w:after="0" w:line="240" w:lineRule="auto"/>
        <w:ind w:firstLine="709"/>
        <w:jc w:val="center"/>
        <w:rPr>
          <w:rFonts w:ascii="Times New Roman" w:hAnsi="Times New Roman"/>
          <w:sz w:val="24"/>
          <w:szCs w:val="24"/>
        </w:rPr>
      </w:pPr>
      <w:r w:rsidRPr="000350E0">
        <w:rPr>
          <w:rFonts w:ascii="Times New Roman" w:hAnsi="Times New Roman"/>
          <w:sz w:val="24"/>
          <w:szCs w:val="24"/>
        </w:rPr>
        <w:br w:type="page"/>
      </w:r>
    </w:p>
    <w:p w:rsidR="00777D59" w:rsidRPr="000350E0" w:rsidRDefault="006821ED">
      <w:pPr>
        <w:spacing w:after="0" w:line="360" w:lineRule="auto"/>
        <w:jc w:val="center"/>
        <w:rPr>
          <w:rFonts w:ascii="Times New Roman" w:hAnsi="Times New Roman"/>
          <w:b/>
          <w:sz w:val="24"/>
          <w:szCs w:val="28"/>
        </w:rPr>
      </w:pPr>
      <w:r w:rsidRPr="000350E0">
        <w:rPr>
          <w:rFonts w:ascii="Times New Roman" w:hAnsi="Times New Roman"/>
          <w:b/>
          <w:sz w:val="24"/>
          <w:szCs w:val="28"/>
        </w:rPr>
        <w:lastRenderedPageBreak/>
        <w:t>Условные сокращения</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ФГОС – федеральный государственный образовательный стандарт</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ФГОС ООО – федеральный государственный образовательный стандарт основного общего образования</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ПООП ООО – примерная основная образовательная программа основного общего образования</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ООП ООО – основная образовательная программа основного общего образования</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ООП – основная образовательная программа</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УУД – универсальные учебные действия</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ИКТ – информационно-коммуникационные технологии</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ОВЗ – ограниченные возможности здоровья</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ПКР – программа коррекционной работы</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ПМПК -  психолого-медико-педагогическая комиссия</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ПМПк - психолого-медико-педагогический консилиум</w:t>
      </w:r>
    </w:p>
    <w:p w:rsidR="00777D59" w:rsidRPr="000350E0" w:rsidRDefault="006821ED">
      <w:pPr>
        <w:spacing w:after="0" w:line="360" w:lineRule="auto"/>
        <w:rPr>
          <w:rFonts w:ascii="Times New Roman" w:hAnsi="Times New Roman"/>
          <w:sz w:val="24"/>
          <w:szCs w:val="28"/>
        </w:rPr>
      </w:pPr>
      <w:r w:rsidRPr="000350E0">
        <w:rPr>
          <w:rFonts w:ascii="Times New Roman" w:hAnsi="Times New Roman"/>
          <w:sz w:val="24"/>
          <w:szCs w:val="28"/>
        </w:rPr>
        <w:t>УМК – учебно-методический комплекс</w:t>
      </w:r>
    </w:p>
    <w:p w:rsidR="00777D59" w:rsidRDefault="00777D59">
      <w:pPr>
        <w:spacing w:after="0" w:line="360" w:lineRule="auto"/>
        <w:jc w:val="center"/>
        <w:rPr>
          <w:rFonts w:ascii="Times New Roman" w:hAnsi="Times New Roman"/>
          <w:b/>
          <w:sz w:val="28"/>
          <w:szCs w:val="28"/>
        </w:rPr>
      </w:pPr>
    </w:p>
    <w:sectPr w:rsidR="00777D59" w:rsidSect="000350E0">
      <w:footerReference w:type="default" r:id="rId44"/>
      <w:pgSz w:w="11906" w:h="16838"/>
      <w:pgMar w:top="1134" w:right="567" w:bottom="1134" w:left="1418" w:header="680"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5D29" w:rsidRDefault="00885D29">
      <w:pPr>
        <w:spacing w:after="0" w:line="240" w:lineRule="auto"/>
      </w:pPr>
      <w:r>
        <w:separator/>
      </w:r>
    </w:p>
  </w:endnote>
  <w:endnote w:type="continuationSeparator" w:id="0">
    <w:p w:rsidR="00885D29" w:rsidRDefault="00885D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altName w:val="@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ヒラギノ角ゴ Pro W3">
    <w:altName w:val="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NewtonCSanPin">
    <w:altName w:val="Times New Roman"/>
    <w:charset w:val="CC"/>
    <w:family w:val="auto"/>
    <w:pitch w:val="variable"/>
    <w:sig w:usb0="00000001" w:usb1="00000000" w:usb2="00000000" w:usb3="00000000" w:csb0="00000005" w:csb1="00000000"/>
  </w:font>
  <w:font w:name="Verdana">
    <w:altName w:val="Verdana"/>
    <w:panose1 w:val="020B0604030504040204"/>
    <w:charset w:val="CC"/>
    <w:family w:val="swiss"/>
    <w:pitch w:val="variable"/>
    <w:sig w:usb0="A10006FF" w:usb1="4000205B" w:usb2="00000010" w:usb3="00000000" w:csb0="0000019F" w:csb1="00000000"/>
  </w:font>
  <w:font w:name="Calibri Light">
    <w:altName w:val="Calibri Light"/>
    <w:panose1 w:val="020F0302020204030204"/>
    <w:charset w:val="CC"/>
    <w:family w:val="swiss"/>
    <w:pitch w:val="variable"/>
    <w:sig w:usb0="A00002EF" w:usb1="4000207B" w:usb2="00000000" w:usb3="00000000" w:csb0="0000019F" w:csb1="00000000"/>
  </w:font>
  <w:font w:name="Gelvetsky 12pt">
    <w:altName w:val="Times New Roman"/>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SchoolBookC">
    <w:altName w:val="Gabriola"/>
    <w:charset w:val="00"/>
    <w:family w:val="decorative"/>
    <w:pitch w:val="variable"/>
    <w:sig w:usb0="00000203" w:usb1="00000000" w:usb2="00000000" w:usb3="00000000" w:csb0="00000005" w:csb1="00000000"/>
  </w:font>
  <w:font w:name="Segoe UI">
    <w:altName w:val="Segoe UI"/>
    <w:panose1 w:val="020B0502040204020203"/>
    <w:charset w:val="CC"/>
    <w:family w:val="swiss"/>
    <w:pitch w:val="variable"/>
    <w:sig w:usb0="E10022FF" w:usb1="C000E47F" w:usb2="00000029" w:usb3="00000000" w:csb0="000001DF" w:csb1="00000000"/>
  </w:font>
  <w:font w:name="Microsoft Sans Serif">
    <w:altName w:val="Microsoft Sans Serif"/>
    <w:panose1 w:val="020B0604020202020204"/>
    <w:charset w:val="CC"/>
    <w:family w:val="swiss"/>
    <w:pitch w:val="variable"/>
    <w:sig w:usb0="E1002AFF" w:usb1="C0000002" w:usb2="00000008" w:usb3="00000000" w:csb0="000101FF" w:csb1="00000000"/>
  </w:font>
  <w:font w:name="Impact">
    <w:altName w:val="Impact"/>
    <w:panose1 w:val="020B0806030902050204"/>
    <w:charset w:val="CC"/>
    <w:family w:val="swiss"/>
    <w:pitch w:val="variable"/>
    <w:sig w:usb0="00000287" w:usb1="00000000" w:usb2="00000000" w:usb3="00000000" w:csb0="0000009F" w:csb1="00000000"/>
  </w:font>
  <w:font w:name="Candara">
    <w:altName w:val="Candara"/>
    <w:panose1 w:val="020E0502030303020204"/>
    <w:charset w:val="CC"/>
    <w:family w:val="swiss"/>
    <w:pitch w:val="variable"/>
    <w:sig w:usb0="A00002EF" w:usb1="4000A44B" w:usb2="00000000" w:usb3="00000000" w:csb0="0000019F" w:csb1="00000000"/>
  </w:font>
  <w:font w:name="Franklin Gothic Heavy">
    <w:altName w:val="Franklin Gothic Heavy"/>
    <w:panose1 w:val="020B0903020102020204"/>
    <w:charset w:val="CC"/>
    <w:family w:val="swiss"/>
    <w:pitch w:val="variable"/>
    <w:sig w:usb0="00000287" w:usb1="00000000" w:usb2="00000000" w:usb3="00000000" w:csb0="0000009F" w:csb1="00000000"/>
  </w:font>
  <w:font w:name="Trebuchet MS">
    <w:altName w:val="Trebuchet MS"/>
    <w:panose1 w:val="020B0603020202020204"/>
    <w:charset w:val="CC"/>
    <w:family w:val="swiss"/>
    <w:pitch w:val="variable"/>
    <w:sig w:usb0="00000287" w:usb1="00000000" w:usb2="00000000" w:usb3="00000000" w:csb0="0000009F" w:csb1="00000000"/>
  </w:font>
  <w:font w:name="Consolas">
    <w:altName w:val="Consolas"/>
    <w:panose1 w:val="020B0609020204030204"/>
    <w:charset w:val="CC"/>
    <w:family w:val="modern"/>
    <w:pitch w:val="fixed"/>
    <w:sig w:usb0="E10002FF" w:usb1="4000FCFF" w:usb2="00000009" w:usb3="00000000" w:csb0="0000019F" w:csb1="00000000"/>
  </w:font>
  <w:font w:name="Arial Narrow">
    <w:altName w:val="Arial Narrow"/>
    <w:panose1 w:val="020B0606020202030204"/>
    <w:charset w:val="CC"/>
    <w:family w:val="swiss"/>
    <w:pitch w:val="variable"/>
    <w:sig w:usb0="00000287" w:usb1="00000800" w:usb2="00000000" w:usb3="00000000" w:csb0="0000009F" w:csb1="00000000"/>
  </w:font>
  <w:font w:name="Times">
    <w:altName w:val="Times"/>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D59" w:rsidRDefault="00DB4919">
    <w:pPr>
      <w:pStyle w:val="af"/>
      <w:jc w:val="center"/>
      <w:rPr>
        <w:sz w:val="24"/>
        <w:szCs w:val="24"/>
      </w:rPr>
    </w:pPr>
    <w:r>
      <w:rPr>
        <w:sz w:val="24"/>
        <w:szCs w:val="24"/>
      </w:rPr>
      <w:fldChar w:fldCharType="begin"/>
    </w:r>
    <w:r w:rsidR="006821ED">
      <w:rPr>
        <w:sz w:val="24"/>
        <w:szCs w:val="24"/>
      </w:rPr>
      <w:instrText>PAGE   \* MERGEFORMAT</w:instrText>
    </w:r>
    <w:r>
      <w:rPr>
        <w:sz w:val="24"/>
        <w:szCs w:val="24"/>
      </w:rPr>
      <w:fldChar w:fldCharType="separate"/>
    </w:r>
    <w:r w:rsidR="000350E0">
      <w:rPr>
        <w:noProof/>
        <w:sz w:val="24"/>
        <w:szCs w:val="24"/>
      </w:rPr>
      <w:t>1</w:t>
    </w:r>
    <w:r>
      <w:rPr>
        <w:sz w:val="24"/>
        <w:szCs w:val="24"/>
      </w:rPr>
      <w:fldChar w:fldCharType="end"/>
    </w:r>
  </w:p>
  <w:p w:rsidR="00777D59" w:rsidRDefault="00777D59">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5D29" w:rsidRDefault="00885D29">
      <w:pPr>
        <w:spacing w:after="0" w:line="240" w:lineRule="auto"/>
      </w:pPr>
      <w:r>
        <w:separator/>
      </w:r>
    </w:p>
  </w:footnote>
  <w:footnote w:type="continuationSeparator" w:id="0">
    <w:p w:rsidR="00885D29" w:rsidRDefault="00885D29">
      <w:pPr>
        <w:spacing w:after="0" w:line="240" w:lineRule="auto"/>
      </w:pPr>
      <w:r>
        <w:continuationSeparator/>
      </w:r>
    </w:p>
  </w:footnote>
  <w:footnote w:id="1">
    <w:p w:rsidR="00777D59" w:rsidRDefault="006821ED">
      <w:pPr>
        <w:pStyle w:val="af4"/>
      </w:pPr>
      <w:r>
        <w:rPr>
          <w:rStyle w:val="af3"/>
        </w:rPr>
        <w:footnoteRef/>
      </w:r>
      <w:r>
        <w:rPr>
          <w:szCs w:val="28"/>
        </w:rPr>
        <w:t xml:space="preserve"> см. </w:t>
      </w:r>
      <w:r>
        <w:t>Лотман Ю. М. История и типология русской культуры. СПб.: Искусство-СПБ, 2002. С. 16</w:t>
      </w:r>
    </w:p>
  </w:footnote>
  <w:footnote w:id="2">
    <w:p w:rsidR="00777D59" w:rsidRDefault="006821ED">
      <w:pPr>
        <w:pStyle w:val="afff8"/>
        <w:spacing w:line="240" w:lineRule="auto"/>
        <w:ind w:firstLine="0"/>
        <w:outlineLvl w:val="0"/>
        <w:rPr>
          <w:b/>
          <w:sz w:val="20"/>
          <w:szCs w:val="20"/>
        </w:rPr>
      </w:pPr>
      <w:r>
        <w:rPr>
          <w:rStyle w:val="af3"/>
          <w:sz w:val="20"/>
          <w:szCs w:val="20"/>
        </w:rPr>
        <w:footnoteRef/>
      </w:r>
      <w:r>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3">
    <w:p w:rsidR="00777D59" w:rsidRDefault="006821ED">
      <w:pPr>
        <w:pStyle w:val="af4"/>
      </w:pPr>
      <w:r>
        <w:rPr>
          <w:rStyle w:val="af3"/>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4">
    <w:p w:rsidR="00777D59" w:rsidRDefault="006821ED">
      <w:pPr>
        <w:pStyle w:val="af4"/>
      </w:pPr>
      <w:r>
        <w:rPr>
          <w:rStyle w:val="af3"/>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5">
    <w:p w:rsidR="00777D59" w:rsidRDefault="006821ED">
      <w:pPr>
        <w:pStyle w:val="af4"/>
      </w:pPr>
      <w:r>
        <w:rPr>
          <w:rStyle w:val="af3"/>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6">
    <w:p w:rsidR="00777D59" w:rsidRDefault="006821ED">
      <w:pPr>
        <w:pStyle w:val="af4"/>
      </w:pPr>
      <w:r>
        <w:rPr>
          <w:rStyle w:val="af3"/>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7">
    <w:p w:rsidR="00777D59" w:rsidRDefault="006821ED">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8">
    <w:p w:rsidR="00777D59" w:rsidRDefault="006821ED">
      <w:pPr>
        <w:pStyle w:val="af4"/>
        <w:rPr>
          <w:sz w:val="22"/>
          <w:szCs w:val="22"/>
        </w:rPr>
      </w:pPr>
      <w:r>
        <w:rPr>
          <w:rStyle w:val="af3"/>
          <w:sz w:val="22"/>
          <w:szCs w:val="22"/>
        </w:rPr>
        <w:footnoteRef/>
      </w:r>
      <w:r>
        <w:rPr>
          <w:sz w:val="22"/>
          <w:szCs w:val="22"/>
        </w:rPr>
        <w:t xml:space="preserve"> Осуществляется в соответствии со статьей №92 Федерального закона «Об образовании в Российской Федерации»</w:t>
      </w:r>
    </w:p>
  </w:footnote>
  <w:footnote w:id="9">
    <w:p w:rsidR="00777D59" w:rsidRDefault="006821ED">
      <w:pPr>
        <w:pStyle w:val="af4"/>
      </w:pPr>
      <w:r>
        <w:rPr>
          <w:rStyle w:val="af3"/>
        </w:rPr>
        <w:footnoteRef/>
      </w:r>
      <w:r>
        <w:rPr>
          <w:sz w:val="22"/>
          <w:szCs w:val="22"/>
        </w:rPr>
        <w:t xml:space="preserve"> Осуществляется в соответствии со статьей №95 Федерального закона «Об образовании в Российской Федерации»</w:t>
      </w:r>
    </w:p>
  </w:footnote>
  <w:footnote w:id="10">
    <w:p w:rsidR="00777D59" w:rsidRDefault="006821ED">
      <w:pPr>
        <w:pStyle w:val="af4"/>
      </w:pPr>
      <w:r>
        <w:rPr>
          <w:rStyle w:val="af3"/>
        </w:rPr>
        <w:footnoteRef/>
      </w:r>
      <w:r>
        <w:rPr>
          <w:sz w:val="22"/>
          <w:szCs w:val="22"/>
        </w:rPr>
        <w:t xml:space="preserve"> Осуществляется в соответствии со статьей №97 Федерального закона «Об образовании в Российской Федерации»</w:t>
      </w:r>
    </w:p>
  </w:footnote>
  <w:footnote w:id="11">
    <w:p w:rsidR="00777D59" w:rsidRDefault="006821ED">
      <w:pPr>
        <w:pStyle w:val="afffa"/>
        <w:spacing w:line="240" w:lineRule="auto"/>
        <w:ind w:firstLine="709"/>
        <w:rPr>
          <w:sz w:val="20"/>
          <w:szCs w:val="20"/>
          <w:lang w:eastAsia="ru-RU"/>
        </w:rPr>
      </w:pPr>
      <w:r>
        <w:rPr>
          <w:rStyle w:val="af3"/>
        </w:rPr>
        <w:footnoteRef/>
      </w:r>
      <w:r>
        <w:rPr>
          <w:rStyle w:val="dash041e0431044b0447043d044b0439char1"/>
          <w:b/>
          <w:sz w:val="20"/>
          <w:szCs w:val="20"/>
        </w:rPr>
        <w:t xml:space="preserve"> </w:t>
      </w:r>
      <w:r>
        <w:rPr>
          <w:rStyle w:val="dash041e0431044b0447043d044b0439char1"/>
          <w:sz w:val="20"/>
          <w:szCs w:val="20"/>
        </w:rPr>
        <w:t>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777D59" w:rsidRDefault="00777D59">
      <w:pPr>
        <w:pStyle w:val="af4"/>
      </w:pPr>
    </w:p>
  </w:footnote>
  <w:footnote w:id="12">
    <w:p w:rsidR="00777D59" w:rsidRDefault="006821ED">
      <w:pPr>
        <w:pStyle w:val="af4"/>
        <w:jc w:val="both"/>
      </w:pPr>
      <w:r>
        <w:rPr>
          <w:rStyle w:val="af3"/>
        </w:rPr>
        <w:footnoteRef/>
      </w:r>
      <w:r>
        <w:rPr>
          <w:bCs/>
          <w:iCs/>
          <w:sz w:val="24"/>
          <w:szCs w:val="24"/>
        </w:rPr>
        <w:t xml:space="preserve"> 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13">
    <w:p w:rsidR="00777D59" w:rsidRDefault="006821ED">
      <w:pPr>
        <w:pStyle w:val="af4"/>
      </w:pPr>
      <w:r>
        <w:rPr>
          <w:rStyle w:val="af3"/>
        </w:rPr>
        <w:footnoteRef/>
      </w:r>
      <w:r>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14">
    <w:p w:rsidR="00777D59" w:rsidRDefault="006821ED">
      <w:pPr>
        <w:spacing w:after="0" w:line="240" w:lineRule="auto"/>
        <w:jc w:val="both"/>
        <w:rPr>
          <w:rFonts w:ascii="Times New Roman" w:hAnsi="Times New Roman"/>
          <w:sz w:val="20"/>
          <w:szCs w:val="20"/>
        </w:rPr>
      </w:pPr>
      <w:r>
        <w:rPr>
          <w:rStyle w:val="af3"/>
          <w:sz w:val="20"/>
          <w:szCs w:val="20"/>
        </w:rPr>
        <w:footnoteRef/>
      </w:r>
      <w:r>
        <w:rPr>
          <w:rFonts w:ascii="Times New Roman" w:hAnsi="Times New Roman"/>
          <w:sz w:val="20"/>
          <w:szCs w:val="20"/>
        </w:rPr>
        <w:t xml:space="preserve"> Примерная программа определяет основной корпус  произведений, авторов, тем для каждой группы классов (с возможными пересечениями). Все указания на классы носят рекомендательный характер. </w:t>
      </w:r>
    </w:p>
    <w:p w:rsidR="00777D59" w:rsidRDefault="00777D59">
      <w:pPr>
        <w:pStyle w:val="af4"/>
        <w:rPr>
          <w:sz w:val="22"/>
          <w:szCs w:val="22"/>
        </w:rPr>
      </w:pPr>
    </w:p>
  </w:footnote>
  <w:footnote w:id="15">
    <w:p w:rsidR="00777D59" w:rsidRDefault="006821ED">
      <w:pPr>
        <w:pStyle w:val="af4"/>
      </w:pPr>
      <w:r>
        <w:rPr>
          <w:rStyle w:val="af3"/>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16">
    <w:p w:rsidR="00777D59" w:rsidRDefault="006821ED">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 w:id="17">
    <w:p w:rsidR="00777D59" w:rsidRDefault="006821ED">
      <w:pPr>
        <w:pStyle w:val="af4"/>
      </w:pPr>
      <w:r>
        <w:rPr>
          <w:rStyle w:val="af3"/>
        </w:rPr>
        <w:footnoteRef/>
      </w:r>
      <w:r>
        <w:t xml:space="preserve"> Письмо Департамента общего образования Минобрнауки России « О методике оценки уровня квалификации педагогических работников (от 29 ноября 2010 г. № 03339).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
    <w:nsid w:val="0000000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0000003"/>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00000005"/>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0000006"/>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0000007"/>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0000008"/>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0000009"/>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0000000A"/>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000000B"/>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000000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000000D"/>
    <w:multiLevelType w:val="hybridMultilevel"/>
    <w:tmpl w:val="87D0D468"/>
    <w:lvl w:ilvl="0" w:tplc="0419000F">
      <w:start w:val="1"/>
      <w:numFmt w:val="decimal"/>
      <w:lvlText w:val="%1."/>
      <w:lvlJc w:val="left"/>
      <w:pPr>
        <w:tabs>
          <w:tab w:val="left" w:pos="720"/>
        </w:tabs>
        <w:ind w:left="720" w:hanging="360"/>
      </w:pPr>
    </w:lvl>
    <w:lvl w:ilvl="1" w:tplc="F00208A8">
      <w:start w:val="1"/>
      <w:numFmt w:val="decimal"/>
      <w:lvlText w:val=""/>
      <w:lvlJc w:val="left"/>
    </w:lvl>
    <w:lvl w:ilvl="2" w:tplc="639019EC">
      <w:start w:val="1"/>
      <w:numFmt w:val="decimal"/>
      <w:lvlText w:val=""/>
      <w:lvlJc w:val="left"/>
    </w:lvl>
    <w:lvl w:ilvl="3" w:tplc="CA281812">
      <w:start w:val="1"/>
      <w:numFmt w:val="decimal"/>
      <w:lvlText w:val=""/>
      <w:lvlJc w:val="left"/>
    </w:lvl>
    <w:lvl w:ilvl="4" w:tplc="F3909DF4">
      <w:start w:val="1"/>
      <w:numFmt w:val="decimal"/>
      <w:lvlText w:val=""/>
      <w:lvlJc w:val="left"/>
    </w:lvl>
    <w:lvl w:ilvl="5" w:tplc="2EA4B354">
      <w:start w:val="1"/>
      <w:numFmt w:val="decimal"/>
      <w:lvlText w:val=""/>
      <w:lvlJc w:val="left"/>
    </w:lvl>
    <w:lvl w:ilvl="6" w:tplc="2316443A">
      <w:start w:val="1"/>
      <w:numFmt w:val="decimal"/>
      <w:lvlText w:val=""/>
      <w:lvlJc w:val="left"/>
    </w:lvl>
    <w:lvl w:ilvl="7" w:tplc="C470BA46">
      <w:start w:val="1"/>
      <w:numFmt w:val="decimal"/>
      <w:lvlText w:val=""/>
      <w:lvlJc w:val="left"/>
    </w:lvl>
    <w:lvl w:ilvl="8" w:tplc="C0DE87A8">
      <w:start w:val="1"/>
      <w:numFmt w:val="decimal"/>
      <w:lvlText w:val=""/>
      <w:lvlJc w:val="left"/>
    </w:lvl>
  </w:abstractNum>
  <w:abstractNum w:abstractNumId="12">
    <w:nsid w:val="0000000E"/>
    <w:multiLevelType w:val="hybridMultilevel"/>
    <w:tmpl w:val="4FAAB438"/>
    <w:lvl w:ilvl="0" w:tplc="04190001">
      <w:start w:val="1"/>
      <w:numFmt w:val="bullet"/>
      <w:lvlText w:val=""/>
      <w:lvlJc w:val="left"/>
      <w:pPr>
        <w:ind w:left="1769"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13">
    <w:nsid w:val="0000000F"/>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0000010"/>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0000011"/>
    <w:multiLevelType w:val="multilevel"/>
    <w:tmpl w:val="9BE2D95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6">
    <w:nsid w:val="00000012"/>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0000013"/>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0000014"/>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0000015"/>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00000016"/>
    <w:multiLevelType w:val="hybridMultilevel"/>
    <w:tmpl w:val="4606A59A"/>
    <w:lvl w:ilvl="0" w:tplc="041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nsid w:val="00000017"/>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0000018"/>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nsid w:val="00000019"/>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000001A"/>
    <w:multiLevelType w:val="multilevel"/>
    <w:tmpl w:val="CC988AB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5">
    <w:nsid w:val="0000001B"/>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000001C"/>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000001D"/>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000001E"/>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000001F"/>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30">
    <w:nsid w:val="00000020"/>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0000021"/>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00000022"/>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0000023"/>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nsid w:val="00000025"/>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00000026"/>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00000027"/>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00000028"/>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00000029"/>
    <w:multiLevelType w:val="hybridMultilevel"/>
    <w:tmpl w:val="10026964"/>
    <w:lvl w:ilvl="0" w:tplc="04190001">
      <w:start w:val="1"/>
      <w:numFmt w:val="bullet"/>
      <w:lvlText w:val=""/>
      <w:lvlJc w:val="left"/>
      <w:pPr>
        <w:ind w:left="72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000002A"/>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0000002B"/>
    <w:multiLevelType w:val="multilevel"/>
    <w:tmpl w:val="3A760F3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41">
    <w:nsid w:val="0000002C"/>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0000002D"/>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43">
    <w:nsid w:val="0000002E"/>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0000002F"/>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00000030"/>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00000031"/>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nsid w:val="00000032"/>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00000034"/>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00000035"/>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00000036"/>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00000037"/>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0000003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00000039"/>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0000003A"/>
    <w:multiLevelType w:val="multilevel"/>
    <w:tmpl w:val="11BA706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5">
    <w:nsid w:val="0000003B"/>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6">
    <w:nsid w:val="0000003C"/>
    <w:multiLevelType w:val="multilevel"/>
    <w:tmpl w:val="A1A480C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7">
    <w:nsid w:val="0000003D"/>
    <w:multiLevelType w:val="hybridMultilevel"/>
    <w:tmpl w:val="C37CF478"/>
    <w:lvl w:ilvl="0" w:tplc="04190001">
      <w:start w:val="1"/>
      <w:numFmt w:val="bullet"/>
      <w:lvlText w:val=""/>
      <w:lvlJc w:val="left"/>
      <w:pPr>
        <w:ind w:left="1068"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8">
    <w:nsid w:val="0000003E"/>
    <w:multiLevelType w:val="hybridMultilevel"/>
    <w:tmpl w:val="337A56EC"/>
    <w:lvl w:ilvl="0" w:tplc="6D8C3704">
      <w:start w:val="1"/>
      <w:numFmt w:val="bullet"/>
      <w:lvlText w:val="‒"/>
      <w:lvlJc w:val="left"/>
      <w:pPr>
        <w:ind w:left="178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0000003F"/>
    <w:multiLevelType w:val="multilevel"/>
    <w:tmpl w:val="158E4A64"/>
    <w:lvl w:ilvl="0">
      <w:start w:val="1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60">
    <w:nsid w:val="00000040"/>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00000041"/>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00000042"/>
    <w:multiLevelType w:val="multilevel"/>
    <w:tmpl w:val="6C08004C"/>
    <w:lvl w:ilvl="0">
      <w:start w:val="1"/>
      <w:numFmt w:val="decimal"/>
      <w:lvlText w:val="%1."/>
      <w:lvlJc w:val="left"/>
      <w:pPr>
        <w:ind w:left="1069" w:hanging="360"/>
      </w:pPr>
      <w:rPr>
        <w:b w:val="0"/>
      </w:rPr>
    </w:lvl>
    <w:lvl w:ilvl="1">
      <w:start w:val="1"/>
      <w:numFmt w:val="decimal"/>
      <w:lvlText w:val="%1.%2"/>
      <w:lvlJc w:val="left"/>
      <w:pPr>
        <w:ind w:left="1444" w:hanging="735"/>
      </w:pPr>
      <w:rPr>
        <w:b/>
      </w:rPr>
    </w:lvl>
    <w:lvl w:ilvl="2">
      <w:start w:val="1"/>
      <w:numFmt w:val="decimal"/>
      <w:lvlText w:val="%1.%2.%3"/>
      <w:lvlJc w:val="left"/>
      <w:pPr>
        <w:ind w:left="1444" w:hanging="735"/>
      </w:pPr>
      <w:rPr>
        <w:b/>
      </w:rPr>
    </w:lvl>
    <w:lvl w:ilvl="3">
      <w:start w:val="1"/>
      <w:numFmt w:val="decimal"/>
      <w:lvlText w:val="%1.%2.%3.%4"/>
      <w:lvlJc w:val="left"/>
      <w:pPr>
        <w:ind w:left="1789" w:hanging="1080"/>
      </w:pPr>
      <w:rPr>
        <w:b/>
      </w:rPr>
    </w:lvl>
    <w:lvl w:ilvl="4">
      <w:start w:val="1"/>
      <w:numFmt w:val="decimal"/>
      <w:lvlText w:val="%1.%2.%3.%4.%5"/>
      <w:lvlJc w:val="left"/>
      <w:pPr>
        <w:ind w:left="1789" w:hanging="1080"/>
      </w:pPr>
      <w:rPr>
        <w:b/>
      </w:rPr>
    </w:lvl>
    <w:lvl w:ilvl="5">
      <w:start w:val="1"/>
      <w:numFmt w:val="decimal"/>
      <w:lvlText w:val="%1.%2.%3.%4.%5.%6"/>
      <w:lvlJc w:val="left"/>
      <w:pPr>
        <w:ind w:left="2149" w:hanging="1440"/>
      </w:pPr>
      <w:rPr>
        <w:b/>
      </w:rPr>
    </w:lvl>
    <w:lvl w:ilvl="6">
      <w:start w:val="1"/>
      <w:numFmt w:val="decimal"/>
      <w:lvlText w:val="%1.%2.%3.%4.%5.%6.%7"/>
      <w:lvlJc w:val="left"/>
      <w:pPr>
        <w:ind w:left="2149" w:hanging="1440"/>
      </w:pPr>
      <w:rPr>
        <w:b/>
      </w:rPr>
    </w:lvl>
    <w:lvl w:ilvl="7">
      <w:start w:val="1"/>
      <w:numFmt w:val="decimal"/>
      <w:lvlText w:val="%1.%2.%3.%4.%5.%6.%7.%8"/>
      <w:lvlJc w:val="left"/>
      <w:pPr>
        <w:ind w:left="2509" w:hanging="1800"/>
      </w:pPr>
      <w:rPr>
        <w:b/>
      </w:rPr>
    </w:lvl>
    <w:lvl w:ilvl="8">
      <w:start w:val="1"/>
      <w:numFmt w:val="decimal"/>
      <w:lvlText w:val="%1.%2.%3.%4.%5.%6.%7.%8.%9"/>
      <w:lvlJc w:val="left"/>
      <w:pPr>
        <w:ind w:left="2869" w:hanging="2160"/>
      </w:pPr>
      <w:rPr>
        <w:b/>
      </w:rPr>
    </w:lvl>
  </w:abstractNum>
  <w:abstractNum w:abstractNumId="63">
    <w:nsid w:val="00000043"/>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00000044"/>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00000045"/>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00000046"/>
    <w:multiLevelType w:val="hybridMultilevel"/>
    <w:tmpl w:val="1EC02C12"/>
    <w:lvl w:ilvl="0" w:tplc="04190001">
      <w:start w:val="1"/>
      <w:numFmt w:val="bullet"/>
      <w:lvlText w:val=""/>
      <w:lvlJc w:val="left"/>
      <w:pPr>
        <w:ind w:left="793" w:hanging="360"/>
      </w:pPr>
      <w:rPr>
        <w:rFonts w:ascii="Symbol" w:hAnsi="Symbol" w:hint="default"/>
      </w:rPr>
    </w:lvl>
    <w:lvl w:ilvl="1" w:tplc="134472E4">
      <w:start w:val="1"/>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67">
    <w:nsid w:val="00000047"/>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00000049"/>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0000004A"/>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70">
    <w:nsid w:val="0000004B"/>
    <w:multiLevelType w:val="hybridMultilevel"/>
    <w:tmpl w:val="243A49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0000004C"/>
    <w:multiLevelType w:val="multilevel"/>
    <w:tmpl w:val="A8A2E58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2">
    <w:nsid w:val="0000004D"/>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0000004E"/>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0000004F"/>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00000050"/>
    <w:multiLevelType w:val="multilevel"/>
    <w:tmpl w:val="07A6C054"/>
    <w:lvl w:ilvl="0">
      <w:start w:val="1"/>
      <w:numFmt w:val="bullet"/>
      <w:lvlText w:val="‒"/>
      <w:lvlJc w:val="left"/>
      <w:pPr>
        <w:tabs>
          <w:tab w:val="left" w:pos="720"/>
        </w:tabs>
        <w:ind w:left="720" w:hanging="360"/>
      </w:pPr>
      <w:rPr>
        <w:rFonts w:ascii="Times New Roman" w:hAnsi="Times New Roman"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76">
    <w:nsid w:val="00000051"/>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0000005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00000053"/>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79">
    <w:nsid w:val="00000054"/>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00000055"/>
    <w:multiLevelType w:val="multilevel"/>
    <w:tmpl w:val="700ABD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nsid w:val="00000056"/>
    <w:multiLevelType w:val="hybridMultilevel"/>
    <w:tmpl w:val="5422F4FE"/>
    <w:lvl w:ilvl="0" w:tplc="04190001">
      <w:start w:val="1"/>
      <w:numFmt w:val="bullet"/>
      <w:lvlText w:val=""/>
      <w:lvlJc w:val="left"/>
      <w:pPr>
        <w:ind w:left="1429"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00000057"/>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00000058"/>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0000005A"/>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0000005B"/>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0000005C"/>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7">
    <w:nsid w:val="0000005D"/>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0000005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00000060"/>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0">
    <w:nsid w:val="00000061"/>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00000062"/>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00000063"/>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3">
    <w:nsid w:val="00000064"/>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00000065"/>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00000066"/>
    <w:multiLevelType w:val="multilevel"/>
    <w:tmpl w:val="6FAE05D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96">
    <w:nsid w:val="00000067"/>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7">
    <w:nsid w:val="00000068"/>
    <w:multiLevelType w:val="hybridMultilevel"/>
    <w:tmpl w:val="79006DF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00000069"/>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0000006A"/>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0000006B"/>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0000006C"/>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0000006D"/>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0000006E"/>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4">
    <w:nsid w:val="0000006F"/>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00000070"/>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00000071"/>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07">
    <w:nsid w:val="0000007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00000073"/>
    <w:multiLevelType w:val="multilevel"/>
    <w:tmpl w:val="0FC44E5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09">
    <w:nsid w:val="00000074"/>
    <w:multiLevelType w:val="multilevel"/>
    <w:tmpl w:val="198EC28C"/>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0">
    <w:nsid w:val="00000075"/>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1">
    <w:nsid w:val="00000076"/>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00000078"/>
    <w:multiLevelType w:val="multilevel"/>
    <w:tmpl w:val="ED3A66B0"/>
    <w:lvl w:ilvl="0">
      <w:start w:val="1"/>
      <w:numFmt w:val="decimal"/>
      <w:lvlText w:val="%1)"/>
      <w:lvlJc w:val="left"/>
      <w:pPr>
        <w:tabs>
          <w:tab w:val="left" w:pos="720"/>
        </w:tabs>
        <w:ind w:left="720" w:hanging="360"/>
      </w:pPr>
      <w:rPr>
        <w:rFonts w:ascii="Times New Roman" w:eastAsia="Times New Roman" w:hAnsi="Times New Roman" w:cs="Times New Roman"/>
      </w:rPr>
    </w:lvl>
    <w:lvl w:ilvl="1" w:tentative="1">
      <w:start w:val="1"/>
      <w:numFmt w:val="decimal"/>
      <w:lvlText w:val="%2."/>
      <w:lvlJc w:val="left"/>
      <w:pPr>
        <w:tabs>
          <w:tab w:val="left" w:pos="1440"/>
        </w:tabs>
        <w:ind w:left="1440" w:hanging="360"/>
      </w:pPr>
      <w:rPr>
        <w:rFonts w:cs="Times New Roman"/>
      </w:rPr>
    </w:lvl>
    <w:lvl w:ilvl="2" w:tentative="1">
      <w:start w:val="1"/>
      <w:numFmt w:val="decimal"/>
      <w:lvlText w:val="%3."/>
      <w:lvlJc w:val="left"/>
      <w:pPr>
        <w:tabs>
          <w:tab w:val="left" w:pos="2160"/>
        </w:tabs>
        <w:ind w:left="2160" w:hanging="360"/>
      </w:pPr>
      <w:rPr>
        <w:rFonts w:cs="Times New Roman"/>
      </w:rPr>
    </w:lvl>
    <w:lvl w:ilvl="3" w:tentative="1">
      <w:start w:val="1"/>
      <w:numFmt w:val="decimal"/>
      <w:lvlText w:val="%4."/>
      <w:lvlJc w:val="left"/>
      <w:pPr>
        <w:tabs>
          <w:tab w:val="left" w:pos="2880"/>
        </w:tabs>
        <w:ind w:left="2880" w:hanging="360"/>
      </w:pPr>
      <w:rPr>
        <w:rFonts w:cs="Times New Roman"/>
      </w:rPr>
    </w:lvl>
    <w:lvl w:ilvl="4" w:tentative="1">
      <w:start w:val="1"/>
      <w:numFmt w:val="decimal"/>
      <w:lvlText w:val="%5."/>
      <w:lvlJc w:val="left"/>
      <w:pPr>
        <w:tabs>
          <w:tab w:val="left" w:pos="3600"/>
        </w:tabs>
        <w:ind w:left="3600" w:hanging="360"/>
      </w:pPr>
      <w:rPr>
        <w:rFonts w:cs="Times New Roman"/>
      </w:rPr>
    </w:lvl>
    <w:lvl w:ilvl="5" w:tentative="1">
      <w:start w:val="1"/>
      <w:numFmt w:val="decimal"/>
      <w:lvlText w:val="%6."/>
      <w:lvlJc w:val="left"/>
      <w:pPr>
        <w:tabs>
          <w:tab w:val="left" w:pos="4320"/>
        </w:tabs>
        <w:ind w:left="4320" w:hanging="360"/>
      </w:pPr>
      <w:rPr>
        <w:rFonts w:cs="Times New Roman"/>
      </w:rPr>
    </w:lvl>
    <w:lvl w:ilvl="6" w:tentative="1">
      <w:start w:val="1"/>
      <w:numFmt w:val="decimal"/>
      <w:lvlText w:val="%7."/>
      <w:lvlJc w:val="left"/>
      <w:pPr>
        <w:tabs>
          <w:tab w:val="left" w:pos="5040"/>
        </w:tabs>
        <w:ind w:left="5040" w:hanging="360"/>
      </w:pPr>
      <w:rPr>
        <w:rFonts w:cs="Times New Roman"/>
      </w:rPr>
    </w:lvl>
    <w:lvl w:ilvl="7" w:tentative="1">
      <w:start w:val="1"/>
      <w:numFmt w:val="decimal"/>
      <w:lvlText w:val="%8."/>
      <w:lvlJc w:val="left"/>
      <w:pPr>
        <w:tabs>
          <w:tab w:val="left" w:pos="5760"/>
        </w:tabs>
        <w:ind w:left="5760" w:hanging="360"/>
      </w:pPr>
      <w:rPr>
        <w:rFonts w:cs="Times New Roman"/>
      </w:rPr>
    </w:lvl>
    <w:lvl w:ilvl="8" w:tentative="1">
      <w:start w:val="1"/>
      <w:numFmt w:val="decimal"/>
      <w:lvlText w:val="%9."/>
      <w:lvlJc w:val="left"/>
      <w:pPr>
        <w:tabs>
          <w:tab w:val="left" w:pos="6480"/>
        </w:tabs>
        <w:ind w:left="6480" w:hanging="360"/>
      </w:pPr>
      <w:rPr>
        <w:rFonts w:cs="Times New Roman"/>
      </w:rPr>
    </w:lvl>
  </w:abstractNum>
  <w:abstractNum w:abstractNumId="113">
    <w:nsid w:val="0000007A"/>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14">
    <w:nsid w:val="0000007B"/>
    <w:multiLevelType w:val="multilevel"/>
    <w:tmpl w:val="B41286B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5">
    <w:nsid w:val="0000007C"/>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6">
    <w:nsid w:val="0000007D"/>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0000007E"/>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8">
    <w:nsid w:val="0000007F"/>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00000080"/>
    <w:multiLevelType w:val="hybridMultilevel"/>
    <w:tmpl w:val="40FC5F3C"/>
    <w:lvl w:ilvl="0" w:tplc="04190001">
      <w:start w:val="1"/>
      <w:numFmt w:val="bullet"/>
      <w:lvlText w:val=""/>
      <w:lvlJc w:val="left"/>
      <w:pPr>
        <w:ind w:left="107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20">
    <w:nsid w:val="00000081"/>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00000082"/>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00000083"/>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00000084"/>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00000085"/>
    <w:multiLevelType w:val="hybridMultilevel"/>
    <w:tmpl w:val="F5ECEF62"/>
    <w:lvl w:ilvl="0" w:tplc="CDEC9144">
      <w:start w:val="1"/>
      <w:numFmt w:val="bullet"/>
      <w:lvlText w:val=""/>
      <w:lvlJc w:val="left"/>
      <w:pPr>
        <w:tabs>
          <w:tab w:val="left" w:pos="1287"/>
        </w:tabs>
        <w:ind w:left="1287"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25">
    <w:nsid w:val="00000086"/>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00000087"/>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7">
    <w:nsid w:val="00000089"/>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0000008B"/>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9">
    <w:nsid w:val="0000008C"/>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0000008D"/>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0000008E"/>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0000008F"/>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00000090"/>
    <w:multiLevelType w:val="hybridMultilevel"/>
    <w:tmpl w:val="00004D06"/>
    <w:lvl w:ilvl="0" w:tplc="00004DB7">
      <w:start w:val="1"/>
      <w:numFmt w:val="decimal"/>
      <w:lvlText w:val="%1."/>
      <w:lvlJc w:val="left"/>
      <w:pPr>
        <w:tabs>
          <w:tab w:val="left" w:pos="720"/>
        </w:tabs>
        <w:ind w:left="720" w:hanging="360"/>
      </w:pPr>
    </w:lvl>
    <w:lvl w:ilvl="1" w:tplc="D018DCFC">
      <w:start w:val="1"/>
      <w:numFmt w:val="decimal"/>
      <w:lvlText w:val=""/>
      <w:lvlJc w:val="left"/>
    </w:lvl>
    <w:lvl w:ilvl="2" w:tplc="648497E6">
      <w:start w:val="1"/>
      <w:numFmt w:val="decimal"/>
      <w:lvlText w:val=""/>
      <w:lvlJc w:val="left"/>
    </w:lvl>
    <w:lvl w:ilvl="3" w:tplc="FA16D3AA">
      <w:start w:val="1"/>
      <w:numFmt w:val="decimal"/>
      <w:lvlText w:val=""/>
      <w:lvlJc w:val="left"/>
    </w:lvl>
    <w:lvl w:ilvl="4" w:tplc="D4D238CC">
      <w:start w:val="1"/>
      <w:numFmt w:val="decimal"/>
      <w:lvlText w:val=""/>
      <w:lvlJc w:val="left"/>
    </w:lvl>
    <w:lvl w:ilvl="5" w:tplc="4F886930">
      <w:start w:val="1"/>
      <w:numFmt w:val="decimal"/>
      <w:lvlText w:val=""/>
      <w:lvlJc w:val="left"/>
    </w:lvl>
    <w:lvl w:ilvl="6" w:tplc="B830A124">
      <w:start w:val="1"/>
      <w:numFmt w:val="decimal"/>
      <w:lvlText w:val=""/>
      <w:lvlJc w:val="left"/>
    </w:lvl>
    <w:lvl w:ilvl="7" w:tplc="674C6C2A">
      <w:start w:val="1"/>
      <w:numFmt w:val="decimal"/>
      <w:lvlText w:val=""/>
      <w:lvlJc w:val="left"/>
    </w:lvl>
    <w:lvl w:ilvl="8" w:tplc="EDC4FC76">
      <w:start w:val="1"/>
      <w:numFmt w:val="decimal"/>
      <w:lvlText w:val=""/>
      <w:lvlJc w:val="left"/>
    </w:lvl>
  </w:abstractNum>
  <w:abstractNum w:abstractNumId="134">
    <w:nsid w:val="00000092"/>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5">
    <w:nsid w:val="00000093"/>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6">
    <w:nsid w:val="00000094"/>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00000095"/>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8">
    <w:nsid w:val="00000096"/>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00000097"/>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00000098"/>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1">
    <w:nsid w:val="00000099"/>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0000009A"/>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3">
    <w:nsid w:val="0000009B"/>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44">
    <w:nsid w:val="0000009C"/>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5">
    <w:nsid w:val="0000009D"/>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0000009E"/>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0000009F"/>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000000A0"/>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000000A1"/>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50">
    <w:nsid w:val="000000A2"/>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000000A3"/>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000000A4"/>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000000A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000000A7"/>
    <w:multiLevelType w:val="hybridMultilevel"/>
    <w:tmpl w:val="6EF2DB1A"/>
    <w:lvl w:ilvl="0" w:tplc="CDEC9144">
      <w:start w:val="1"/>
      <w:numFmt w:val="bullet"/>
      <w:lvlText w:val=""/>
      <w:lvlJc w:val="left"/>
      <w:pPr>
        <w:tabs>
          <w:tab w:val="left" w:pos="720"/>
        </w:tabs>
        <w:ind w:left="720" w:hanging="360"/>
      </w:pPr>
      <w:rPr>
        <w:rFonts w:ascii="Symbol" w:hAnsi="Symbol" w:hint="default"/>
        <w:color w:val="auto"/>
      </w:rPr>
    </w:lvl>
    <w:lvl w:ilvl="1" w:tplc="04190003" w:tentative="1">
      <w:start w:val="1"/>
      <w:numFmt w:val="bullet"/>
      <w:lvlText w:val="o"/>
      <w:lvlJc w:val="left"/>
      <w:pPr>
        <w:tabs>
          <w:tab w:val="left" w:pos="1440"/>
        </w:tabs>
        <w:ind w:left="1440" w:hanging="360"/>
      </w:pPr>
      <w:rPr>
        <w:rFonts w:ascii="Courier New" w:hAnsi="Courier New" w:hint="default"/>
      </w:rPr>
    </w:lvl>
    <w:lvl w:ilvl="2" w:tplc="04190005" w:tentative="1">
      <w:start w:val="1"/>
      <w:numFmt w:val="bullet"/>
      <w:lvlText w:val=""/>
      <w:lvlJc w:val="left"/>
      <w:pPr>
        <w:tabs>
          <w:tab w:val="left" w:pos="2160"/>
        </w:tabs>
        <w:ind w:left="2160" w:hanging="360"/>
      </w:pPr>
      <w:rPr>
        <w:rFonts w:ascii="Wingdings" w:hAnsi="Wingdings" w:hint="default"/>
      </w:rPr>
    </w:lvl>
    <w:lvl w:ilvl="3" w:tplc="04190001" w:tentative="1">
      <w:start w:val="1"/>
      <w:numFmt w:val="bullet"/>
      <w:lvlText w:val=""/>
      <w:lvlJc w:val="left"/>
      <w:pPr>
        <w:tabs>
          <w:tab w:val="left" w:pos="2880"/>
        </w:tabs>
        <w:ind w:left="2880" w:hanging="360"/>
      </w:pPr>
      <w:rPr>
        <w:rFonts w:ascii="Symbol" w:hAnsi="Symbol" w:hint="default"/>
      </w:rPr>
    </w:lvl>
    <w:lvl w:ilvl="4" w:tplc="04190003" w:tentative="1">
      <w:start w:val="1"/>
      <w:numFmt w:val="bullet"/>
      <w:lvlText w:val="o"/>
      <w:lvlJc w:val="left"/>
      <w:pPr>
        <w:tabs>
          <w:tab w:val="left" w:pos="3600"/>
        </w:tabs>
        <w:ind w:left="3600" w:hanging="360"/>
      </w:pPr>
      <w:rPr>
        <w:rFonts w:ascii="Courier New" w:hAnsi="Courier New" w:hint="default"/>
      </w:rPr>
    </w:lvl>
    <w:lvl w:ilvl="5" w:tplc="04190005" w:tentative="1">
      <w:start w:val="1"/>
      <w:numFmt w:val="bullet"/>
      <w:lvlText w:val=""/>
      <w:lvlJc w:val="left"/>
      <w:pPr>
        <w:tabs>
          <w:tab w:val="left" w:pos="4320"/>
        </w:tabs>
        <w:ind w:left="4320" w:hanging="360"/>
      </w:pPr>
      <w:rPr>
        <w:rFonts w:ascii="Wingdings" w:hAnsi="Wingdings" w:hint="default"/>
      </w:rPr>
    </w:lvl>
    <w:lvl w:ilvl="6" w:tplc="04190001" w:tentative="1">
      <w:start w:val="1"/>
      <w:numFmt w:val="bullet"/>
      <w:lvlText w:val=""/>
      <w:lvlJc w:val="left"/>
      <w:pPr>
        <w:tabs>
          <w:tab w:val="left" w:pos="5040"/>
        </w:tabs>
        <w:ind w:left="5040" w:hanging="360"/>
      </w:pPr>
      <w:rPr>
        <w:rFonts w:ascii="Symbol" w:hAnsi="Symbol" w:hint="default"/>
      </w:rPr>
    </w:lvl>
    <w:lvl w:ilvl="7" w:tplc="04190003" w:tentative="1">
      <w:start w:val="1"/>
      <w:numFmt w:val="bullet"/>
      <w:lvlText w:val="o"/>
      <w:lvlJc w:val="left"/>
      <w:pPr>
        <w:tabs>
          <w:tab w:val="left" w:pos="5760"/>
        </w:tabs>
        <w:ind w:left="5760" w:hanging="360"/>
      </w:pPr>
      <w:rPr>
        <w:rFonts w:ascii="Courier New" w:hAnsi="Courier New" w:hint="default"/>
      </w:rPr>
    </w:lvl>
    <w:lvl w:ilvl="8" w:tplc="04190005" w:tentative="1">
      <w:start w:val="1"/>
      <w:numFmt w:val="bullet"/>
      <w:lvlText w:val=""/>
      <w:lvlJc w:val="left"/>
      <w:pPr>
        <w:tabs>
          <w:tab w:val="left" w:pos="6480"/>
        </w:tabs>
        <w:ind w:left="6480" w:hanging="360"/>
      </w:pPr>
      <w:rPr>
        <w:rFonts w:ascii="Wingdings" w:hAnsi="Wingdings" w:hint="default"/>
      </w:rPr>
    </w:lvl>
  </w:abstractNum>
  <w:abstractNum w:abstractNumId="155">
    <w:nsid w:val="000000A8"/>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6">
    <w:nsid w:val="000000A9"/>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57">
    <w:nsid w:val="000000AA"/>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8">
    <w:nsid w:val="000000AB"/>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59">
    <w:nsid w:val="000000AC"/>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000000AD"/>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000000AE"/>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000000AF"/>
    <w:multiLevelType w:val="multilevel"/>
    <w:tmpl w:val="51C8B9A2"/>
    <w:lvl w:ilvl="0">
      <w:start w:val="1"/>
      <w:numFmt w:val="bullet"/>
      <w:lvlText w:val="●"/>
      <w:lvlJc w:val="left"/>
      <w:pPr>
        <w:ind w:left="390" w:hanging="390"/>
      </w:pPr>
    </w:lvl>
    <w:lvl w:ilvl="1">
      <w:start w:val="1"/>
      <w:numFmt w:val="bullet"/>
      <w:lvlText w:val="●"/>
      <w:lvlJc w:val="left"/>
      <w:pPr>
        <w:ind w:left="4405" w:hanging="719"/>
      </w:pPr>
      <w:rPr>
        <w:rFonts w:ascii="Noto Sans Symbols" w:eastAsia="Noto Sans Symbols" w:hAnsi="Noto Sans Symbols" w:cs="Noto Sans Symbols"/>
      </w:rPr>
    </w:lvl>
    <w:lvl w:ilvl="2">
      <w:start w:val="1"/>
      <w:numFmt w:val="decimal"/>
      <w:lvlText w:val="●.●.%3."/>
      <w:lvlJc w:val="left"/>
      <w:pPr>
        <w:ind w:left="720" w:hanging="720"/>
      </w:pPr>
    </w:lvl>
    <w:lvl w:ilvl="3">
      <w:start w:val="1"/>
      <w:numFmt w:val="decimal"/>
      <w:lvlText w:val="●.●.%3.%4."/>
      <w:lvlJc w:val="left"/>
      <w:pPr>
        <w:ind w:left="1080" w:hanging="1080"/>
      </w:pPr>
    </w:lvl>
    <w:lvl w:ilvl="4">
      <w:start w:val="1"/>
      <w:numFmt w:val="decimal"/>
      <w:lvlText w:val="●.●.%3.%4.%5."/>
      <w:lvlJc w:val="left"/>
      <w:pPr>
        <w:ind w:left="1080" w:hanging="1080"/>
      </w:pPr>
    </w:lvl>
    <w:lvl w:ilvl="5">
      <w:start w:val="1"/>
      <w:numFmt w:val="decimal"/>
      <w:lvlText w:val="●.●.%3.%4.%5.%6."/>
      <w:lvlJc w:val="left"/>
      <w:pPr>
        <w:ind w:left="1440" w:hanging="1440"/>
      </w:pPr>
    </w:lvl>
    <w:lvl w:ilvl="6">
      <w:start w:val="1"/>
      <w:numFmt w:val="decimal"/>
      <w:lvlText w:val="●.●.%3.%4.%5.%6.%7."/>
      <w:lvlJc w:val="left"/>
      <w:pPr>
        <w:ind w:left="1440" w:hanging="1440"/>
      </w:pPr>
    </w:lvl>
    <w:lvl w:ilvl="7">
      <w:start w:val="1"/>
      <w:numFmt w:val="decimal"/>
      <w:lvlText w:val="●.●.%3.%4.%5.%6.%7.%8."/>
      <w:lvlJc w:val="left"/>
      <w:pPr>
        <w:ind w:left="1800" w:hanging="1800"/>
      </w:pPr>
    </w:lvl>
    <w:lvl w:ilvl="8">
      <w:start w:val="1"/>
      <w:numFmt w:val="decimal"/>
      <w:lvlText w:val="●.●.%3.%4.%5.%6.%7.%8.%9."/>
      <w:lvlJc w:val="left"/>
      <w:pPr>
        <w:ind w:left="1800" w:hanging="1800"/>
      </w:pPr>
    </w:lvl>
  </w:abstractNum>
  <w:abstractNum w:abstractNumId="163">
    <w:nsid w:val="000000B0"/>
    <w:multiLevelType w:val="multilevel"/>
    <w:tmpl w:val="4A668B8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64">
    <w:nsid w:val="000000B1"/>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000000B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000000B3"/>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000000B4"/>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000000B5"/>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9">
    <w:nsid w:val="000000B6"/>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000000B8"/>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71">
    <w:nsid w:val="000000B9"/>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000000BA"/>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000000BB"/>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000000BC"/>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75">
    <w:nsid w:val="000000BD"/>
    <w:multiLevelType w:val="hybridMultilevel"/>
    <w:tmpl w:val="4D681ED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76">
    <w:nsid w:val="000000BE"/>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7">
    <w:nsid w:val="000000C0"/>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000000C2"/>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79">
    <w:nsid w:val="000000C3"/>
    <w:multiLevelType w:val="hybridMultilevel"/>
    <w:tmpl w:val="F56A8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000000C4"/>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1">
    <w:nsid w:val="000000C5"/>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000000C6"/>
    <w:multiLevelType w:val="multilevel"/>
    <w:tmpl w:val="0028687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83">
    <w:nsid w:val="000000C7"/>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000000C8"/>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000000CA"/>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000000CB"/>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87">
    <w:nsid w:val="000000CC"/>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000000CD"/>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9">
    <w:nsid w:val="000000CE"/>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000000D0"/>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000000D1"/>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2">
    <w:nsid w:val="000000D2"/>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000000D3"/>
    <w:multiLevelType w:val="multilevel"/>
    <w:tmpl w:val="7D98AA48"/>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94">
    <w:nsid w:val="000000D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000000D5"/>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6">
    <w:nsid w:val="000000D6"/>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000000D7"/>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000000D8"/>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000000DA"/>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000000DB"/>
    <w:multiLevelType w:val="multilevel"/>
    <w:tmpl w:val="123CEAD8"/>
    <w:lvl w:ilvl="0">
      <w:start w:val="1"/>
      <w:numFmt w:val="bullet"/>
      <w:lvlText w:val=""/>
      <w:lvlJc w:val="left"/>
      <w:pPr>
        <w:tabs>
          <w:tab w:val="left" w:pos="720"/>
        </w:tabs>
        <w:ind w:left="720" w:hanging="360"/>
      </w:pPr>
      <w:rPr>
        <w:rFonts w:ascii="Symbol" w:hAnsi="Symbol" w:hint="default"/>
        <w:b w:val="0"/>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01">
    <w:nsid w:val="000000DC"/>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000000DD"/>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3">
    <w:nsid w:val="000000DE"/>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abstractNum>
  <w:abstractNum w:abstractNumId="204">
    <w:nsid w:val="000000DF"/>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05">
    <w:nsid w:val="000000E0"/>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6">
    <w:nsid w:val="000000E1"/>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000000E2"/>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000000E3"/>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000000E4"/>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000000E5"/>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1">
    <w:nsid w:val="25CE7734"/>
    <w:multiLevelType w:val="multilevel"/>
    <w:tmpl w:val="06928E9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num w:numId="1">
    <w:abstractNumId w:val="71"/>
  </w:num>
  <w:num w:numId="2">
    <w:abstractNumId w:val="89"/>
  </w:num>
  <w:num w:numId="3">
    <w:abstractNumId w:val="11"/>
  </w:num>
  <w:num w:numId="4">
    <w:abstractNumId w:val="15"/>
  </w:num>
  <w:num w:numId="5">
    <w:abstractNumId w:val="197"/>
  </w:num>
  <w:num w:numId="6">
    <w:abstractNumId w:val="0"/>
  </w:num>
  <w:num w:numId="7">
    <w:abstractNumId w:val="167"/>
  </w:num>
  <w:num w:numId="8">
    <w:abstractNumId w:val="194"/>
  </w:num>
  <w:num w:numId="9">
    <w:abstractNumId w:val="123"/>
  </w:num>
  <w:num w:numId="10">
    <w:abstractNumId w:val="53"/>
  </w:num>
  <w:num w:numId="11">
    <w:abstractNumId w:val="180"/>
  </w:num>
  <w:num w:numId="12">
    <w:abstractNumId w:val="37"/>
  </w:num>
  <w:num w:numId="13">
    <w:abstractNumId w:val="172"/>
  </w:num>
  <w:num w:numId="14">
    <w:abstractNumId w:val="52"/>
  </w:num>
  <w:num w:numId="15">
    <w:abstractNumId w:val="119"/>
  </w:num>
  <w:num w:numId="16">
    <w:abstractNumId w:val="46"/>
  </w:num>
  <w:num w:numId="17">
    <w:abstractNumId w:val="184"/>
  </w:num>
  <w:num w:numId="18">
    <w:abstractNumId w:val="156"/>
  </w:num>
  <w:num w:numId="19">
    <w:abstractNumId w:val="191"/>
  </w:num>
  <w:num w:numId="20">
    <w:abstractNumId w:val="187"/>
  </w:num>
  <w:num w:numId="21">
    <w:abstractNumId w:val="169"/>
  </w:num>
  <w:num w:numId="22">
    <w:abstractNumId w:val="145"/>
  </w:num>
  <w:num w:numId="23">
    <w:abstractNumId w:val="122"/>
  </w:num>
  <w:num w:numId="24">
    <w:abstractNumId w:val="165"/>
  </w:num>
  <w:num w:numId="25">
    <w:abstractNumId w:val="211"/>
  </w:num>
  <w:num w:numId="26">
    <w:abstractNumId w:val="150"/>
  </w:num>
  <w:num w:numId="27">
    <w:abstractNumId w:val="141"/>
  </w:num>
  <w:num w:numId="28">
    <w:abstractNumId w:val="51"/>
  </w:num>
  <w:num w:numId="29">
    <w:abstractNumId w:val="132"/>
  </w:num>
  <w:num w:numId="30">
    <w:abstractNumId w:val="160"/>
  </w:num>
  <w:num w:numId="31">
    <w:abstractNumId w:val="143"/>
  </w:num>
  <w:num w:numId="32">
    <w:abstractNumId w:val="148"/>
  </w:num>
  <w:num w:numId="33">
    <w:abstractNumId w:val="75"/>
  </w:num>
  <w:num w:numId="34">
    <w:abstractNumId w:val="91"/>
  </w:num>
  <w:num w:numId="35">
    <w:abstractNumId w:val="195"/>
  </w:num>
  <w:num w:numId="36">
    <w:abstractNumId w:val="87"/>
  </w:num>
  <w:num w:numId="37">
    <w:abstractNumId w:val="63"/>
  </w:num>
  <w:num w:numId="38">
    <w:abstractNumId w:val="14"/>
  </w:num>
  <w:num w:numId="39">
    <w:abstractNumId w:val="48"/>
  </w:num>
  <w:num w:numId="40">
    <w:abstractNumId w:val="77"/>
  </w:num>
  <w:num w:numId="41">
    <w:abstractNumId w:val="45"/>
  </w:num>
  <w:num w:numId="42">
    <w:abstractNumId w:val="206"/>
  </w:num>
  <w:num w:numId="43">
    <w:abstractNumId w:val="55"/>
  </w:num>
  <w:num w:numId="44">
    <w:abstractNumId w:val="107"/>
  </w:num>
  <w:num w:numId="45">
    <w:abstractNumId w:val="196"/>
  </w:num>
  <w:num w:numId="46">
    <w:abstractNumId w:val="33"/>
  </w:num>
  <w:num w:numId="47">
    <w:abstractNumId w:val="154"/>
  </w:num>
  <w:num w:numId="48">
    <w:abstractNumId w:val="79"/>
  </w:num>
  <w:num w:numId="49">
    <w:abstractNumId w:val="95"/>
  </w:num>
  <w:num w:numId="50">
    <w:abstractNumId w:val="39"/>
  </w:num>
  <w:num w:numId="51">
    <w:abstractNumId w:val="175"/>
  </w:num>
  <w:num w:numId="52">
    <w:abstractNumId w:val="6"/>
  </w:num>
  <w:num w:numId="53">
    <w:abstractNumId w:val="183"/>
  </w:num>
  <w:num w:numId="54">
    <w:abstractNumId w:val="210"/>
  </w:num>
  <w:num w:numId="55">
    <w:abstractNumId w:val="8"/>
  </w:num>
  <w:num w:numId="56">
    <w:abstractNumId w:val="5"/>
  </w:num>
  <w:num w:numId="57">
    <w:abstractNumId w:val="185"/>
  </w:num>
  <w:num w:numId="58">
    <w:abstractNumId w:val="74"/>
  </w:num>
  <w:num w:numId="59">
    <w:abstractNumId w:val="84"/>
  </w:num>
  <w:num w:numId="60">
    <w:abstractNumId w:val="153"/>
  </w:num>
  <w:num w:numId="61">
    <w:abstractNumId w:val="124"/>
  </w:num>
  <w:num w:numId="62">
    <w:abstractNumId w:val="190"/>
  </w:num>
  <w:num w:numId="63">
    <w:abstractNumId w:val="47"/>
  </w:num>
  <w:num w:numId="64">
    <w:abstractNumId w:val="25"/>
  </w:num>
  <w:num w:numId="65">
    <w:abstractNumId w:val="32"/>
  </w:num>
  <w:num w:numId="66">
    <w:abstractNumId w:val="134"/>
  </w:num>
  <w:num w:numId="67">
    <w:abstractNumId w:val="112"/>
  </w:num>
  <w:num w:numId="68">
    <w:abstractNumId w:val="7"/>
  </w:num>
  <w:num w:numId="69">
    <w:abstractNumId w:val="93"/>
  </w:num>
  <w:num w:numId="70">
    <w:abstractNumId w:val="54"/>
  </w:num>
  <w:num w:numId="71">
    <w:abstractNumId w:val="56"/>
  </w:num>
  <w:num w:numId="72">
    <w:abstractNumId w:val="178"/>
  </w:num>
  <w:num w:numId="73">
    <w:abstractNumId w:val="73"/>
  </w:num>
  <w:num w:numId="74">
    <w:abstractNumId w:val="111"/>
  </w:num>
  <w:num w:numId="75">
    <w:abstractNumId w:val="209"/>
  </w:num>
  <w:num w:numId="76">
    <w:abstractNumId w:val="157"/>
  </w:num>
  <w:num w:numId="77">
    <w:abstractNumId w:val="205"/>
  </w:num>
  <w:num w:numId="78">
    <w:abstractNumId w:val="61"/>
  </w:num>
  <w:num w:numId="79">
    <w:abstractNumId w:val="70"/>
  </w:num>
  <w:num w:numId="80">
    <w:abstractNumId w:val="62"/>
  </w:num>
  <w:num w:numId="81">
    <w:abstractNumId w:val="97"/>
  </w:num>
  <w:num w:numId="82">
    <w:abstractNumId w:val="41"/>
  </w:num>
  <w:num w:numId="83">
    <w:abstractNumId w:val="35"/>
  </w:num>
  <w:num w:numId="84">
    <w:abstractNumId w:val="127"/>
  </w:num>
  <w:num w:numId="85">
    <w:abstractNumId w:val="19"/>
  </w:num>
  <w:num w:numId="86">
    <w:abstractNumId w:val="67"/>
  </w:num>
  <w:num w:numId="87">
    <w:abstractNumId w:val="31"/>
  </w:num>
  <w:num w:numId="88">
    <w:abstractNumId w:val="40"/>
  </w:num>
  <w:num w:numId="89">
    <w:abstractNumId w:val="38"/>
  </w:num>
  <w:num w:numId="90">
    <w:abstractNumId w:val="130"/>
  </w:num>
  <w:num w:numId="91">
    <w:abstractNumId w:val="28"/>
  </w:num>
  <w:num w:numId="92">
    <w:abstractNumId w:val="109"/>
  </w:num>
  <w:num w:numId="93">
    <w:abstractNumId w:val="23"/>
  </w:num>
  <w:num w:numId="94">
    <w:abstractNumId w:val="181"/>
  </w:num>
  <w:num w:numId="95">
    <w:abstractNumId w:val="166"/>
  </w:num>
  <w:num w:numId="96">
    <w:abstractNumId w:val="104"/>
  </w:num>
  <w:num w:numId="97">
    <w:abstractNumId w:val="69"/>
  </w:num>
  <w:num w:numId="98">
    <w:abstractNumId w:val="155"/>
  </w:num>
  <w:num w:numId="99">
    <w:abstractNumId w:val="82"/>
  </w:num>
  <w:num w:numId="100">
    <w:abstractNumId w:val="88"/>
  </w:num>
  <w:num w:numId="101">
    <w:abstractNumId w:val="4"/>
  </w:num>
  <w:num w:numId="102">
    <w:abstractNumId w:val="192"/>
  </w:num>
  <w:num w:numId="103">
    <w:abstractNumId w:val="117"/>
  </w:num>
  <w:num w:numId="104">
    <w:abstractNumId w:val="173"/>
  </w:num>
  <w:num w:numId="105">
    <w:abstractNumId w:val="96"/>
  </w:num>
  <w:num w:numId="106">
    <w:abstractNumId w:val="144"/>
  </w:num>
  <w:num w:numId="107">
    <w:abstractNumId w:val="137"/>
  </w:num>
  <w:num w:numId="108">
    <w:abstractNumId w:val="203"/>
  </w:num>
  <w:num w:numId="109">
    <w:abstractNumId w:val="158"/>
  </w:num>
  <w:num w:numId="110">
    <w:abstractNumId w:val="198"/>
  </w:num>
  <w:num w:numId="111">
    <w:abstractNumId w:val="113"/>
  </w:num>
  <w:num w:numId="112">
    <w:abstractNumId w:val="92"/>
  </w:num>
  <w:num w:numId="113">
    <w:abstractNumId w:val="34"/>
  </w:num>
  <w:num w:numId="114">
    <w:abstractNumId w:val="182"/>
  </w:num>
  <w:num w:numId="115">
    <w:abstractNumId w:val="201"/>
  </w:num>
  <w:num w:numId="116">
    <w:abstractNumId w:val="116"/>
  </w:num>
  <w:num w:numId="117">
    <w:abstractNumId w:val="18"/>
  </w:num>
  <w:num w:numId="118">
    <w:abstractNumId w:val="138"/>
  </w:num>
  <w:num w:numId="119">
    <w:abstractNumId w:val="121"/>
  </w:num>
  <w:num w:numId="120">
    <w:abstractNumId w:val="120"/>
  </w:num>
  <w:num w:numId="121">
    <w:abstractNumId w:val="149"/>
  </w:num>
  <w:num w:numId="122">
    <w:abstractNumId w:val="179"/>
  </w:num>
  <w:num w:numId="123">
    <w:abstractNumId w:val="208"/>
  </w:num>
  <w:num w:numId="124">
    <w:abstractNumId w:val="66"/>
  </w:num>
  <w:num w:numId="125">
    <w:abstractNumId w:val="151"/>
  </w:num>
  <w:num w:numId="126">
    <w:abstractNumId w:val="65"/>
  </w:num>
  <w:num w:numId="127">
    <w:abstractNumId w:val="36"/>
  </w:num>
  <w:num w:numId="128">
    <w:abstractNumId w:val="81"/>
  </w:num>
  <w:num w:numId="129">
    <w:abstractNumId w:val="133"/>
  </w:num>
  <w:num w:numId="130">
    <w:abstractNumId w:val="105"/>
  </w:num>
  <w:num w:numId="131">
    <w:abstractNumId w:val="188"/>
  </w:num>
  <w:num w:numId="132">
    <w:abstractNumId w:val="42"/>
  </w:num>
  <w:num w:numId="133">
    <w:abstractNumId w:val="12"/>
  </w:num>
  <w:num w:numId="134">
    <w:abstractNumId w:val="3"/>
    <w:lvlOverride w:ilvl="0">
      <w:startOverride w:val="1"/>
    </w:lvlOverride>
  </w:num>
  <w:num w:numId="135">
    <w:abstractNumId w:val="189"/>
  </w:num>
  <w:num w:numId="136">
    <w:abstractNumId w:val="44"/>
  </w:num>
  <w:num w:numId="137">
    <w:abstractNumId w:val="128"/>
  </w:num>
  <w:num w:numId="138">
    <w:abstractNumId w:val="146"/>
  </w:num>
  <w:num w:numId="139">
    <w:abstractNumId w:val="78"/>
  </w:num>
  <w:num w:numId="140">
    <w:abstractNumId w:val="174"/>
  </w:num>
  <w:num w:numId="141">
    <w:abstractNumId w:val="200"/>
  </w:num>
  <w:num w:numId="142">
    <w:abstractNumId w:val="76"/>
  </w:num>
  <w:num w:numId="143">
    <w:abstractNumId w:val="21"/>
  </w:num>
  <w:num w:numId="144">
    <w:abstractNumId w:val="159"/>
  </w:num>
  <w:num w:numId="145">
    <w:abstractNumId w:val="29"/>
  </w:num>
  <w:num w:numId="146">
    <w:abstractNumId w:val="68"/>
  </w:num>
  <w:num w:numId="147">
    <w:abstractNumId w:val="126"/>
  </w:num>
  <w:num w:numId="148">
    <w:abstractNumId w:val="114"/>
  </w:num>
  <w:num w:numId="149">
    <w:abstractNumId w:val="129"/>
  </w:num>
  <w:num w:numId="150">
    <w:abstractNumId w:val="17"/>
  </w:num>
  <w:num w:numId="151">
    <w:abstractNumId w:val="86"/>
  </w:num>
  <w:num w:numId="152">
    <w:abstractNumId w:val="101"/>
  </w:num>
  <w:num w:numId="153">
    <w:abstractNumId w:val="170"/>
  </w:num>
  <w:num w:numId="154">
    <w:abstractNumId w:val="58"/>
  </w:num>
  <w:num w:numId="155">
    <w:abstractNumId w:val="50"/>
  </w:num>
  <w:num w:numId="156">
    <w:abstractNumId w:val="85"/>
  </w:num>
  <w:num w:numId="157">
    <w:abstractNumId w:val="27"/>
  </w:num>
  <w:num w:numId="158">
    <w:abstractNumId w:val="103"/>
  </w:num>
  <w:num w:numId="159">
    <w:abstractNumId w:val="193"/>
  </w:num>
  <w:num w:numId="160">
    <w:abstractNumId w:val="94"/>
  </w:num>
  <w:num w:numId="161">
    <w:abstractNumId w:val="49"/>
  </w:num>
  <w:num w:numId="162">
    <w:abstractNumId w:val="9"/>
  </w:num>
  <w:num w:numId="163">
    <w:abstractNumId w:val="72"/>
  </w:num>
  <w:num w:numId="164">
    <w:abstractNumId w:val="98"/>
  </w:num>
  <w:num w:numId="165">
    <w:abstractNumId w:val="118"/>
  </w:num>
  <w:num w:numId="166">
    <w:abstractNumId w:val="59"/>
  </w:num>
  <w:num w:numId="167">
    <w:abstractNumId w:val="204"/>
  </w:num>
  <w:num w:numId="168">
    <w:abstractNumId w:val="202"/>
  </w:num>
  <w:num w:numId="169">
    <w:abstractNumId w:val="90"/>
  </w:num>
  <w:num w:numId="170">
    <w:abstractNumId w:val="147"/>
  </w:num>
  <w:num w:numId="171">
    <w:abstractNumId w:val="26"/>
  </w:num>
  <w:num w:numId="172">
    <w:abstractNumId w:val="131"/>
  </w:num>
  <w:num w:numId="173">
    <w:abstractNumId w:val="136"/>
  </w:num>
  <w:num w:numId="174">
    <w:abstractNumId w:val="186"/>
  </w:num>
  <w:num w:numId="175">
    <w:abstractNumId w:val="106"/>
  </w:num>
  <w:num w:numId="176">
    <w:abstractNumId w:val="125"/>
  </w:num>
  <w:num w:numId="177">
    <w:abstractNumId w:val="43"/>
  </w:num>
  <w:num w:numId="178">
    <w:abstractNumId w:val="60"/>
  </w:num>
  <w:num w:numId="179">
    <w:abstractNumId w:val="57"/>
  </w:num>
  <w:num w:numId="180">
    <w:abstractNumId w:val="139"/>
  </w:num>
  <w:num w:numId="181">
    <w:abstractNumId w:val="1"/>
  </w:num>
  <w:num w:numId="182">
    <w:abstractNumId w:val="140"/>
  </w:num>
  <w:num w:numId="183">
    <w:abstractNumId w:val="207"/>
  </w:num>
  <w:num w:numId="184">
    <w:abstractNumId w:val="22"/>
  </w:num>
  <w:num w:numId="185">
    <w:abstractNumId w:val="30"/>
  </w:num>
  <w:num w:numId="186">
    <w:abstractNumId w:val="199"/>
  </w:num>
  <w:num w:numId="187">
    <w:abstractNumId w:val="102"/>
  </w:num>
  <w:num w:numId="188">
    <w:abstractNumId w:val="108"/>
  </w:num>
  <w:num w:numId="189">
    <w:abstractNumId w:val="10"/>
  </w:num>
  <w:num w:numId="190">
    <w:abstractNumId w:val="20"/>
  </w:num>
  <w:num w:numId="191">
    <w:abstractNumId w:val="177"/>
  </w:num>
  <w:num w:numId="192">
    <w:abstractNumId w:val="100"/>
  </w:num>
  <w:num w:numId="193">
    <w:abstractNumId w:val="171"/>
  </w:num>
  <w:num w:numId="194">
    <w:abstractNumId w:val="80"/>
  </w:num>
  <w:num w:numId="195">
    <w:abstractNumId w:val="64"/>
  </w:num>
  <w:num w:numId="196">
    <w:abstractNumId w:val="83"/>
  </w:num>
  <w:num w:numId="197">
    <w:abstractNumId w:val="110"/>
  </w:num>
  <w:num w:numId="198">
    <w:abstractNumId w:val="152"/>
  </w:num>
  <w:num w:numId="199">
    <w:abstractNumId w:val="176"/>
  </w:num>
  <w:num w:numId="200">
    <w:abstractNumId w:val="135"/>
  </w:num>
  <w:num w:numId="201">
    <w:abstractNumId w:val="164"/>
  </w:num>
  <w:num w:numId="202">
    <w:abstractNumId w:val="142"/>
  </w:num>
  <w:num w:numId="203">
    <w:abstractNumId w:val="2"/>
  </w:num>
  <w:num w:numId="204">
    <w:abstractNumId w:val="163"/>
  </w:num>
  <w:num w:numId="205">
    <w:abstractNumId w:val="161"/>
  </w:num>
  <w:num w:numId="206">
    <w:abstractNumId w:val="99"/>
  </w:num>
  <w:num w:numId="207">
    <w:abstractNumId w:val="115"/>
  </w:num>
  <w:num w:numId="208">
    <w:abstractNumId w:val="162"/>
  </w:num>
  <w:num w:numId="209">
    <w:abstractNumId w:val="16"/>
  </w:num>
  <w:num w:numId="210">
    <w:abstractNumId w:val="13"/>
  </w:num>
  <w:num w:numId="211">
    <w:abstractNumId w:val="168"/>
  </w:num>
  <w:num w:numId="212">
    <w:abstractNumId w:val="24"/>
  </w:num>
  <w:numIdMacAtCleanup w:val="2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hideGrammaticalErrors/>
  <w:stylePaneFormatFilter w:val="1028"/>
  <w:defaultTabStop w:val="708"/>
  <w:characterSpacingControl w:val="doNotCompress"/>
  <w:footnotePr>
    <w:footnote w:id="-1"/>
    <w:footnote w:id="0"/>
  </w:footnotePr>
  <w:endnotePr>
    <w:endnote w:id="-1"/>
    <w:endnote w:id="0"/>
  </w:endnotePr>
  <w:compat/>
  <w:rsids>
    <w:rsidRoot w:val="00777D59"/>
    <w:rsid w:val="000350E0"/>
    <w:rsid w:val="00055CC9"/>
    <w:rsid w:val="006821ED"/>
    <w:rsid w:val="00777D59"/>
    <w:rsid w:val="00885D29"/>
    <w:rsid w:val="00DB49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B4919"/>
    <w:pPr>
      <w:spacing w:after="200" w:line="276" w:lineRule="auto"/>
    </w:pPr>
    <w:rPr>
      <w:sz w:val="22"/>
      <w:szCs w:val="22"/>
      <w:lang w:eastAsia="en-US"/>
    </w:rPr>
  </w:style>
  <w:style w:type="paragraph" w:styleId="1">
    <w:name w:val="heading 1"/>
    <w:basedOn w:val="a0"/>
    <w:next w:val="a0"/>
    <w:link w:val="10"/>
    <w:qFormat/>
    <w:rsid w:val="00DB4919"/>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rsid w:val="00DB4919"/>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basedOn w:val="a0"/>
    <w:next w:val="a0"/>
    <w:link w:val="30"/>
    <w:qFormat/>
    <w:rsid w:val="00DB4919"/>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qFormat/>
    <w:rsid w:val="00DB49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qFormat/>
    <w:rsid w:val="00DB4919"/>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qFormat/>
    <w:rsid w:val="00DB4919"/>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qFormat/>
    <w:rsid w:val="00DB4919"/>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qFormat/>
    <w:rsid w:val="00DB4919"/>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qFormat/>
    <w:rsid w:val="00DB4919"/>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sid w:val="00DB4919"/>
    <w:rPr>
      <w:rFonts w:ascii="Cambria" w:eastAsia="Times New Roman" w:hAnsi="Cambria" w:cs="Times New Roman"/>
      <w:color w:val="365F91"/>
      <w:sz w:val="32"/>
      <w:szCs w:val="32"/>
    </w:rPr>
  </w:style>
  <w:style w:type="character" w:customStyle="1" w:styleId="20">
    <w:name w:val="Заголовок 2 Знак"/>
    <w:link w:val="2"/>
    <w:rsid w:val="00DB4919"/>
    <w:rPr>
      <w:rFonts w:ascii="Times New Roman" w:eastAsia="@Arial Unicode MS" w:hAnsi="Times New Roman" w:cs="Times New Roman"/>
      <w:b/>
      <w:bCs/>
      <w:sz w:val="28"/>
      <w:szCs w:val="28"/>
      <w:lang w:eastAsia="ru-RU"/>
    </w:rPr>
  </w:style>
  <w:style w:type="character" w:customStyle="1" w:styleId="30">
    <w:name w:val="Заголовок 3 Знак"/>
    <w:link w:val="3"/>
    <w:rsid w:val="00DB4919"/>
    <w:rPr>
      <w:rFonts w:ascii="Times New Roman" w:eastAsia="Times New Roman" w:hAnsi="Times New Roman"/>
      <w:b/>
      <w:bCs/>
      <w:sz w:val="28"/>
      <w:szCs w:val="27"/>
    </w:rPr>
  </w:style>
  <w:style w:type="character" w:customStyle="1" w:styleId="40">
    <w:name w:val="Заголовок 4 Знак"/>
    <w:link w:val="4"/>
    <w:uiPriority w:val="9"/>
    <w:rsid w:val="00DB49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DB4919"/>
    <w:rPr>
      <w:rFonts w:ascii="Cambria" w:eastAsia="Times New Roman" w:hAnsi="Cambria" w:cs="Times New Roman"/>
      <w:color w:val="243F60"/>
    </w:rPr>
  </w:style>
  <w:style w:type="character" w:customStyle="1" w:styleId="60">
    <w:name w:val="Заголовок 6 Знак"/>
    <w:link w:val="6"/>
    <w:uiPriority w:val="9"/>
    <w:rsid w:val="00DB4919"/>
    <w:rPr>
      <w:rFonts w:ascii="Cambria" w:eastAsia="Times New Roman" w:hAnsi="Cambria" w:cs="Times New Roman"/>
      <w:i/>
      <w:iCs/>
      <w:color w:val="243F60"/>
    </w:rPr>
  </w:style>
  <w:style w:type="character" w:customStyle="1" w:styleId="70">
    <w:name w:val="Заголовок 7 Знак"/>
    <w:link w:val="7"/>
    <w:uiPriority w:val="9"/>
    <w:rsid w:val="00DB4919"/>
    <w:rPr>
      <w:rFonts w:ascii="Cambria" w:eastAsia="Times New Roman" w:hAnsi="Cambria" w:cs="Times New Roman"/>
      <w:i/>
      <w:iCs/>
      <w:color w:val="404040"/>
    </w:rPr>
  </w:style>
  <w:style w:type="character" w:customStyle="1" w:styleId="80">
    <w:name w:val="Заголовок 8 Знак"/>
    <w:link w:val="8"/>
    <w:uiPriority w:val="9"/>
    <w:rsid w:val="00DB4919"/>
    <w:rPr>
      <w:rFonts w:ascii="Cambria" w:eastAsia="Times New Roman" w:hAnsi="Cambria" w:cs="Times New Roman"/>
      <w:color w:val="272727"/>
      <w:sz w:val="21"/>
      <w:szCs w:val="21"/>
    </w:rPr>
  </w:style>
  <w:style w:type="character" w:customStyle="1" w:styleId="90">
    <w:name w:val="Заголовок 9 Знак"/>
    <w:link w:val="9"/>
    <w:uiPriority w:val="9"/>
    <w:rsid w:val="00DB4919"/>
    <w:rPr>
      <w:rFonts w:ascii="Cambria" w:eastAsia="Times New Roman" w:hAnsi="Cambria" w:cs="Times New Roman"/>
      <w:i/>
      <w:iCs/>
      <w:color w:val="404040"/>
      <w:sz w:val="20"/>
      <w:szCs w:val="20"/>
    </w:rPr>
  </w:style>
  <w:style w:type="table" w:styleId="a4">
    <w:name w:val="Table Grid"/>
    <w:basedOn w:val="a2"/>
    <w:uiPriority w:val="59"/>
    <w:rsid w:val="00DB49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DB4919"/>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rsid w:val="00DB4919"/>
    <w:rPr>
      <w:b/>
      <w:color w:val="000000"/>
      <w:sz w:val="16"/>
      <w:lang w:eastAsia="ar-SA"/>
    </w:rPr>
  </w:style>
  <w:style w:type="paragraph" w:customStyle="1" w:styleId="a6">
    <w:name w:val="заголовок столбца"/>
    <w:basedOn w:val="a0"/>
    <w:link w:val="a5"/>
    <w:rsid w:val="00DB4919"/>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DB4919"/>
  </w:style>
  <w:style w:type="character" w:customStyle="1" w:styleId="s4">
    <w:name w:val="s4"/>
    <w:rsid w:val="00DB4919"/>
  </w:style>
  <w:style w:type="numbering" w:customStyle="1" w:styleId="12">
    <w:name w:val="Нет списка1"/>
    <w:next w:val="a3"/>
    <w:uiPriority w:val="99"/>
    <w:rsid w:val="00DB4919"/>
  </w:style>
  <w:style w:type="paragraph" w:styleId="a7">
    <w:name w:val="Normal (Web)"/>
    <w:basedOn w:val="a0"/>
    <w:uiPriority w:val="99"/>
    <w:rsid w:val="00DB4919"/>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34"/>
    <w:qFormat/>
    <w:rsid w:val="00DB4919"/>
    <w:pPr>
      <w:spacing w:after="0" w:line="240" w:lineRule="auto"/>
      <w:ind w:left="720"/>
      <w:contextualSpacing/>
    </w:pPr>
    <w:rPr>
      <w:sz w:val="24"/>
      <w:szCs w:val="24"/>
      <w:lang w:eastAsia="ru-RU"/>
    </w:rPr>
  </w:style>
  <w:style w:type="character" w:styleId="aa">
    <w:name w:val="Strong"/>
    <w:qFormat/>
    <w:rsid w:val="00DB4919"/>
    <w:rPr>
      <w:b/>
      <w:bCs/>
    </w:rPr>
  </w:style>
  <w:style w:type="paragraph" w:styleId="ab">
    <w:name w:val="Balloon Text"/>
    <w:basedOn w:val="a0"/>
    <w:link w:val="ac"/>
    <w:uiPriority w:val="99"/>
    <w:rsid w:val="00DB4919"/>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rsid w:val="00DB4919"/>
    <w:rPr>
      <w:rFonts w:ascii="Tahoma" w:eastAsia="Times New Roman" w:hAnsi="Tahoma" w:cs="Tahoma"/>
      <w:sz w:val="16"/>
      <w:szCs w:val="16"/>
    </w:rPr>
  </w:style>
  <w:style w:type="paragraph" w:styleId="ad">
    <w:name w:val="header"/>
    <w:basedOn w:val="a0"/>
    <w:link w:val="ae"/>
    <w:rsid w:val="00DB4919"/>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sid w:val="00DB4919"/>
    <w:rPr>
      <w:rFonts w:ascii="Times New Roman" w:eastAsia="Times New Roman" w:hAnsi="Times New Roman" w:cs="Times New Roman"/>
      <w:sz w:val="28"/>
    </w:rPr>
  </w:style>
  <w:style w:type="paragraph" w:styleId="af">
    <w:name w:val="footer"/>
    <w:basedOn w:val="a0"/>
    <w:link w:val="af0"/>
    <w:uiPriority w:val="99"/>
    <w:rsid w:val="00DB4919"/>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sid w:val="00DB4919"/>
    <w:rPr>
      <w:rFonts w:ascii="Times New Roman" w:eastAsia="Times New Roman" w:hAnsi="Times New Roman" w:cs="Times New Roman"/>
      <w:sz w:val="28"/>
    </w:rPr>
  </w:style>
  <w:style w:type="paragraph" w:customStyle="1" w:styleId="ConsPlusNormal">
    <w:name w:val="ConsPlusNormal"/>
    <w:rsid w:val="00DB4919"/>
    <w:pPr>
      <w:widowControl w:val="0"/>
      <w:autoSpaceDE w:val="0"/>
      <w:autoSpaceDN w:val="0"/>
      <w:adjustRightInd w:val="0"/>
    </w:pPr>
    <w:rPr>
      <w:rFonts w:ascii="Arial" w:eastAsia="Times New Roman" w:hAnsi="Arial" w:cs="Arial"/>
    </w:rPr>
  </w:style>
  <w:style w:type="paragraph" w:styleId="af1">
    <w:name w:val="No Spacing"/>
    <w:link w:val="af2"/>
    <w:uiPriority w:val="1"/>
    <w:qFormat/>
    <w:rsid w:val="00DB4919"/>
    <w:pPr>
      <w:ind w:firstLine="709"/>
      <w:jc w:val="both"/>
    </w:pPr>
    <w:rPr>
      <w:rFonts w:ascii="Times New Roman" w:hAnsi="Times New Roman"/>
      <w:sz w:val="28"/>
      <w:szCs w:val="28"/>
      <w:lang w:eastAsia="en-US"/>
    </w:rPr>
  </w:style>
  <w:style w:type="paragraph" w:customStyle="1" w:styleId="13">
    <w:name w:val="Обычный1"/>
    <w:rsid w:val="00DB4919"/>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DB4919"/>
    <w:rPr>
      <w:rFonts w:ascii="Times New Roman" w:hAnsi="Times New Roman" w:cs="Times New Roman" w:hint="default"/>
      <w:sz w:val="24"/>
      <w:szCs w:val="24"/>
      <w:u w:val="none"/>
      <w:effect w:val="none"/>
    </w:rPr>
  </w:style>
  <w:style w:type="character" w:styleId="af3">
    <w:name w:val="footnote reference"/>
    <w:uiPriority w:val="99"/>
    <w:rsid w:val="00DB4919"/>
    <w:rPr>
      <w:vertAlign w:val="superscript"/>
    </w:rPr>
  </w:style>
  <w:style w:type="paragraph" w:customStyle="1" w:styleId="dash041e005f0431005f044b005f0447005f043d005f044b005f0439">
    <w:name w:val="dash041e_005f0431_005f044b_005f0447_005f043d_005f044b_005f0439"/>
    <w:basedOn w:val="a0"/>
    <w:uiPriority w:val="99"/>
    <w:rsid w:val="00DB4919"/>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DB4919"/>
    <w:rPr>
      <w:rFonts w:ascii="Times New Roman" w:hAnsi="Times New Roman" w:cs="Times New Roman" w:hint="default"/>
      <w:sz w:val="24"/>
      <w:szCs w:val="24"/>
      <w:u w:val="none"/>
      <w:effect w:val="none"/>
    </w:rPr>
  </w:style>
  <w:style w:type="paragraph" w:customStyle="1" w:styleId="dash041e0431044b0447043d044b0439">
    <w:name w:val="dash041e_0431_044b_0447_043d_044b_0439"/>
    <w:basedOn w:val="a0"/>
    <w:uiPriority w:val="99"/>
    <w:rsid w:val="00DB4919"/>
    <w:pPr>
      <w:spacing w:after="0" w:line="240" w:lineRule="auto"/>
    </w:pPr>
    <w:rPr>
      <w:rFonts w:ascii="Times New Roman" w:eastAsia="Times New Roman" w:hAnsi="Times New Roman"/>
      <w:sz w:val="24"/>
      <w:szCs w:val="24"/>
      <w:lang w:eastAsia="ru-RU"/>
    </w:rPr>
  </w:style>
  <w:style w:type="paragraph" w:styleId="af4">
    <w:name w:val="footnote text"/>
    <w:basedOn w:val="a0"/>
    <w:link w:val="af5"/>
    <w:uiPriority w:val="99"/>
    <w:rsid w:val="00DB4919"/>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link w:val="af4"/>
    <w:uiPriority w:val="99"/>
    <w:rsid w:val="00DB4919"/>
    <w:rPr>
      <w:rFonts w:ascii="Times New Roman" w:eastAsia="Times New Roman" w:hAnsi="Times New Roman" w:cs="Times New Roman"/>
      <w:sz w:val="20"/>
      <w:szCs w:val="20"/>
      <w:lang w:eastAsia="ru-RU"/>
    </w:rPr>
  </w:style>
  <w:style w:type="paragraph" w:customStyle="1" w:styleId="normacttext">
    <w:name w:val="norm_act_text"/>
    <w:basedOn w:val="a0"/>
    <w:rsid w:val="00DB4919"/>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rsid w:val="00DB4919"/>
    <w:rPr>
      <w:color w:val="0000FF"/>
      <w:u w:val="single"/>
    </w:rPr>
  </w:style>
  <w:style w:type="paragraph" w:customStyle="1" w:styleId="Default">
    <w:name w:val="Default"/>
    <w:rsid w:val="00DB4919"/>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DB491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sid w:val="00DB4919"/>
    <w:rPr>
      <w:rFonts w:ascii="Times New Roman" w:eastAsia="Times New Roman" w:hAnsi="Times New Roman" w:cs="Times New Roman"/>
      <w:b w:val="0"/>
      <w:bCs w:val="0"/>
      <w:i w:val="0"/>
      <w:iCs w:val="0"/>
      <w:smallCaps w:val="0"/>
      <w:spacing w:val="0"/>
      <w:sz w:val="18"/>
      <w:szCs w:val="18"/>
    </w:rPr>
  </w:style>
  <w:style w:type="character" w:customStyle="1" w:styleId="af8">
    <w:name w:val="Основной текст_"/>
    <w:link w:val="68"/>
    <w:rsid w:val="00DB4919"/>
    <w:rPr>
      <w:shd w:val="clear" w:color="auto" w:fill="FFFFFF"/>
    </w:rPr>
  </w:style>
  <w:style w:type="character" w:customStyle="1" w:styleId="14">
    <w:name w:val="Основной текст1"/>
    <w:rsid w:val="00DB4919"/>
    <w:rPr>
      <w:shd w:val="clear" w:color="auto" w:fill="FFFFFF"/>
    </w:rPr>
  </w:style>
  <w:style w:type="character" w:customStyle="1" w:styleId="af9">
    <w:name w:val="Основной текст + Курсив"/>
    <w:rsid w:val="00DB4919"/>
    <w:rPr>
      <w:i/>
      <w:iCs/>
      <w:shd w:val="clear" w:color="auto" w:fill="FFFFFF"/>
    </w:rPr>
  </w:style>
  <w:style w:type="character" w:customStyle="1" w:styleId="120">
    <w:name w:val="Основной текст (12)"/>
    <w:rsid w:val="00DB4919"/>
    <w:rPr>
      <w:rFonts w:ascii="Times New Roman" w:eastAsia="Times New Roman" w:hAnsi="Times New Roman" w:cs="Times New Roman"/>
      <w:b w:val="0"/>
      <w:bCs w:val="0"/>
      <w:i w:val="0"/>
      <w:iCs w:val="0"/>
      <w:smallCaps w:val="0"/>
      <w:spacing w:val="0"/>
      <w:sz w:val="22"/>
      <w:szCs w:val="22"/>
    </w:rPr>
  </w:style>
  <w:style w:type="character" w:customStyle="1" w:styleId="121">
    <w:name w:val="Основной текст (12) + Не курсив"/>
    <w:rsid w:val="00DB4919"/>
    <w:rPr>
      <w:rFonts w:ascii="Times New Roman" w:eastAsia="Times New Roman" w:hAnsi="Times New Roman" w:cs="Times New Roman"/>
      <w:b w:val="0"/>
      <w:bCs w:val="0"/>
      <w:i/>
      <w:iCs/>
      <w:smallCaps w:val="0"/>
      <w:spacing w:val="0"/>
      <w:sz w:val="22"/>
      <w:szCs w:val="22"/>
    </w:rPr>
  </w:style>
  <w:style w:type="paragraph" w:customStyle="1" w:styleId="68">
    <w:name w:val="Основной текст68"/>
    <w:basedOn w:val="a0"/>
    <w:link w:val="af8"/>
    <w:rsid w:val="00DB4919"/>
    <w:pPr>
      <w:shd w:val="clear" w:color="auto" w:fill="FFFFFF"/>
      <w:spacing w:after="780" w:line="211" w:lineRule="exact"/>
      <w:jc w:val="right"/>
    </w:pPr>
    <w:rPr>
      <w:shd w:val="clear" w:color="auto" w:fill="FFFFFF"/>
    </w:rPr>
  </w:style>
  <w:style w:type="paragraph" w:styleId="afa">
    <w:name w:val="Body Text"/>
    <w:basedOn w:val="a0"/>
    <w:link w:val="afb"/>
    <w:uiPriority w:val="99"/>
    <w:rsid w:val="00DB4919"/>
    <w:pPr>
      <w:spacing w:after="120"/>
    </w:pPr>
    <w:rPr>
      <w:rFonts w:eastAsia="Times New Roman"/>
    </w:rPr>
  </w:style>
  <w:style w:type="character" w:customStyle="1" w:styleId="afb">
    <w:name w:val="Основной текст Знак"/>
    <w:link w:val="afa"/>
    <w:uiPriority w:val="99"/>
    <w:rsid w:val="00DB4919"/>
    <w:rPr>
      <w:rFonts w:ascii="Calibri" w:eastAsia="Times New Roman" w:hAnsi="Calibri" w:cs="Times New Roman"/>
    </w:rPr>
  </w:style>
  <w:style w:type="character" w:styleId="afc">
    <w:name w:val="Emphasis"/>
    <w:uiPriority w:val="20"/>
    <w:qFormat/>
    <w:rsid w:val="00DB4919"/>
    <w:rPr>
      <w:i/>
      <w:iCs/>
      <w:sz w:val="24"/>
    </w:rPr>
  </w:style>
  <w:style w:type="character" w:customStyle="1" w:styleId="Zag11">
    <w:name w:val="Zag_11"/>
    <w:rsid w:val="00DB4919"/>
  </w:style>
  <w:style w:type="paragraph" w:styleId="afd">
    <w:name w:val="Body Text Indent"/>
    <w:basedOn w:val="a0"/>
    <w:link w:val="afe"/>
    <w:uiPriority w:val="99"/>
    <w:rsid w:val="00DB4919"/>
    <w:pPr>
      <w:spacing w:after="120"/>
      <w:ind w:left="283"/>
    </w:pPr>
  </w:style>
  <w:style w:type="character" w:customStyle="1" w:styleId="afe">
    <w:name w:val="Основной текст с отступом Знак"/>
    <w:basedOn w:val="a1"/>
    <w:link w:val="afd"/>
    <w:uiPriority w:val="99"/>
    <w:rsid w:val="00DB4919"/>
  </w:style>
  <w:style w:type="character" w:styleId="aff">
    <w:name w:val="FollowedHyperlink"/>
    <w:uiPriority w:val="99"/>
    <w:rsid w:val="00DB4919"/>
    <w:rPr>
      <w:color w:val="800080"/>
      <w:u w:val="single"/>
    </w:rPr>
  </w:style>
  <w:style w:type="paragraph" w:customStyle="1" w:styleId="xl66">
    <w:name w:val="xl66"/>
    <w:basedOn w:val="a0"/>
    <w:rsid w:val="00DB491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DB491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DB4919"/>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DB4919"/>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DB4919"/>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DB4919"/>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DB4919"/>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DB49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DB491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DB4919"/>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DB4919"/>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DB4919"/>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DB4919"/>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DB4919"/>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DB4919"/>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DB4919"/>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DB4919"/>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DB491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DB4919"/>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DB4919"/>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DB4919"/>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DB4919"/>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DB4919"/>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DB4919"/>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DB4919"/>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DB4919"/>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DB4919"/>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DB4919"/>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DB4919"/>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DB4919"/>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DB4919"/>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DB4919"/>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DB4919"/>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DB4919"/>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DB4919"/>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DB4919"/>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DB4919"/>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DB4919"/>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DB4919"/>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DB4919"/>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DB4919"/>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DB4919"/>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DB4919"/>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DB4919"/>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DB4919"/>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rsid w:val="00DB4919"/>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uiPriority w:val="39"/>
    <w:rsid w:val="00DB4919"/>
    <w:pPr>
      <w:tabs>
        <w:tab w:val="left" w:pos="450"/>
        <w:tab w:val="right" w:leader="dot" w:pos="9498"/>
      </w:tabs>
      <w:spacing w:after="0" w:line="240" w:lineRule="auto"/>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DB4919"/>
    <w:rPr>
      <w:rFonts w:ascii="Calibri" w:hAnsi="Calibri"/>
      <w:sz w:val="34"/>
      <w:szCs w:val="34"/>
      <w:shd w:val="clear" w:color="auto" w:fill="FFFFFF"/>
    </w:rPr>
  </w:style>
  <w:style w:type="paragraph" w:customStyle="1" w:styleId="131">
    <w:name w:val="Основной текст (13)1"/>
    <w:basedOn w:val="a0"/>
    <w:link w:val="130"/>
    <w:rsid w:val="00DB4919"/>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DB4919"/>
    <w:rPr>
      <w:rFonts w:ascii="Times New Roman" w:hAnsi="Times New Roman" w:cs="Times New Roman" w:hint="default"/>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DB4919"/>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DB4919"/>
    <w:rPr>
      <w:rFonts w:ascii="Times New Roman" w:hAnsi="Times New Roman" w:cs="Times New Roman" w:hint="default"/>
      <w:sz w:val="24"/>
      <w:szCs w:val="24"/>
      <w:u w:val="none"/>
      <w:effect w:val="none"/>
    </w:rPr>
  </w:style>
  <w:style w:type="paragraph" w:customStyle="1" w:styleId="list005f0020paragraph">
    <w:name w:val="list_005f0020paragraph"/>
    <w:basedOn w:val="a0"/>
    <w:uiPriority w:val="99"/>
    <w:rsid w:val="00DB4919"/>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rsid w:val="00DB4919"/>
  </w:style>
  <w:style w:type="character" w:customStyle="1" w:styleId="dash041e005f0431005f044b005f0447005f043d005f044b005f0439char1">
    <w:name w:val="dash041e_005f0431_005f044b_005f0447_005f043d_005f044b_005f0439__char1"/>
    <w:rsid w:val="00DB4919"/>
    <w:rPr>
      <w:rFonts w:ascii="Times New Roman" w:hAnsi="Times New Roman" w:cs="Times New Roman" w:hint="default"/>
      <w:sz w:val="24"/>
      <w:szCs w:val="24"/>
      <w:u w:val="none"/>
      <w:effect w:val="none"/>
    </w:rPr>
  </w:style>
  <w:style w:type="character" w:styleId="aff0">
    <w:name w:val="page number"/>
    <w:basedOn w:val="a1"/>
    <w:uiPriority w:val="99"/>
    <w:rsid w:val="00DB4919"/>
  </w:style>
  <w:style w:type="paragraph" w:styleId="31">
    <w:name w:val="Body Text 3"/>
    <w:basedOn w:val="a0"/>
    <w:link w:val="32"/>
    <w:uiPriority w:val="99"/>
    <w:rsid w:val="00DB4919"/>
    <w:pPr>
      <w:spacing w:after="120"/>
    </w:pPr>
    <w:rPr>
      <w:sz w:val="16"/>
      <w:szCs w:val="16"/>
    </w:rPr>
  </w:style>
  <w:style w:type="character" w:customStyle="1" w:styleId="32">
    <w:name w:val="Основной текст 3 Знак"/>
    <w:link w:val="31"/>
    <w:uiPriority w:val="99"/>
    <w:rsid w:val="00DB4919"/>
    <w:rPr>
      <w:sz w:val="16"/>
      <w:szCs w:val="16"/>
    </w:rPr>
  </w:style>
  <w:style w:type="character" w:customStyle="1" w:styleId="dash0421005f0442005f0440005f043e005f0433005f0438005f0439005f005fchar1char1">
    <w:name w:val="dash0421_005f0442_005f0440_005f043e_005f0433_005f0438_005f0439_005f_005fchar1__char1"/>
    <w:rsid w:val="00DB4919"/>
    <w:rPr>
      <w:rFonts w:cs="Times New Roman"/>
      <w:b/>
      <w:bCs/>
    </w:rPr>
  </w:style>
  <w:style w:type="paragraph" w:customStyle="1" w:styleId="book">
    <w:name w:val="book"/>
    <w:basedOn w:val="a0"/>
    <w:uiPriority w:val="99"/>
    <w:rsid w:val="00DB491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rsid w:val="00DB4919"/>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DB4919"/>
    <w:rPr>
      <w:rFonts w:cs="Times New Roman"/>
    </w:rPr>
  </w:style>
  <w:style w:type="character" w:customStyle="1" w:styleId="af2">
    <w:name w:val="Без интервала Знак"/>
    <w:link w:val="af1"/>
    <w:uiPriority w:val="1"/>
    <w:rsid w:val="00DB4919"/>
    <w:rPr>
      <w:rFonts w:ascii="Times New Roman" w:eastAsia="Calibri" w:hAnsi="Times New Roman" w:cs="Times New Roman"/>
      <w:sz w:val="28"/>
      <w:szCs w:val="28"/>
      <w:lang w:val="ru-RU" w:eastAsia="en-US" w:bidi="ar-SA"/>
    </w:rPr>
  </w:style>
  <w:style w:type="paragraph" w:styleId="aff2">
    <w:name w:val="caption"/>
    <w:basedOn w:val="a0"/>
    <w:next w:val="a0"/>
    <w:uiPriority w:val="35"/>
    <w:qFormat/>
    <w:rsid w:val="00DB4919"/>
    <w:pPr>
      <w:spacing w:line="240" w:lineRule="auto"/>
    </w:pPr>
    <w:rPr>
      <w:rFonts w:eastAsia="Times New Roman"/>
      <w:b/>
      <w:bCs/>
      <w:color w:val="4F81BD"/>
      <w:sz w:val="18"/>
      <w:szCs w:val="18"/>
    </w:rPr>
  </w:style>
  <w:style w:type="paragraph" w:styleId="aff3">
    <w:name w:val="Title"/>
    <w:basedOn w:val="a0"/>
    <w:next w:val="a0"/>
    <w:link w:val="aff4"/>
    <w:qFormat/>
    <w:rsid w:val="00DB4919"/>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sid w:val="00DB4919"/>
    <w:rPr>
      <w:rFonts w:ascii="Cambria" w:eastAsia="Times New Roman" w:hAnsi="Cambria" w:cs="Times New Roman"/>
      <w:color w:val="17365D"/>
      <w:spacing w:val="5"/>
      <w:kern w:val="28"/>
      <w:sz w:val="52"/>
      <w:szCs w:val="52"/>
    </w:rPr>
  </w:style>
  <w:style w:type="paragraph" w:styleId="aff5">
    <w:name w:val="Subtitle"/>
    <w:basedOn w:val="a0"/>
    <w:next w:val="a0"/>
    <w:link w:val="aff6"/>
    <w:qFormat/>
    <w:rsid w:val="00DB4919"/>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sid w:val="00DB4919"/>
    <w:rPr>
      <w:rFonts w:ascii="Cambria" w:eastAsia="Times New Roman" w:hAnsi="Cambria" w:cs="Times New Roman"/>
      <w:i/>
      <w:iCs/>
      <w:color w:val="4F81BD"/>
      <w:spacing w:val="15"/>
      <w:sz w:val="24"/>
      <w:szCs w:val="24"/>
    </w:rPr>
  </w:style>
  <w:style w:type="paragraph" w:styleId="aff7">
    <w:name w:val="Block Text"/>
    <w:basedOn w:val="a0"/>
    <w:link w:val="aff8"/>
    <w:uiPriority w:val="99"/>
    <w:rsid w:val="00DB4919"/>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sid w:val="00DB4919"/>
    <w:rPr>
      <w:rFonts w:eastAsia="Times New Roman"/>
      <w:i/>
      <w:iCs/>
      <w:color w:val="000000"/>
    </w:rPr>
  </w:style>
  <w:style w:type="paragraph" w:styleId="aff9">
    <w:name w:val="Intense Quote"/>
    <w:basedOn w:val="a0"/>
    <w:next w:val="a0"/>
    <w:link w:val="affa"/>
    <w:uiPriority w:val="30"/>
    <w:qFormat/>
    <w:rsid w:val="00DB4919"/>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sid w:val="00DB4919"/>
    <w:rPr>
      <w:rFonts w:eastAsia="Times New Roman"/>
      <w:b/>
      <w:bCs/>
      <w:i/>
      <w:iCs/>
      <w:color w:val="4F81BD"/>
    </w:rPr>
  </w:style>
  <w:style w:type="character" w:styleId="affb">
    <w:name w:val="Subtle Emphasis"/>
    <w:uiPriority w:val="19"/>
    <w:qFormat/>
    <w:rsid w:val="00DB4919"/>
    <w:rPr>
      <w:i/>
      <w:iCs/>
      <w:color w:val="808080"/>
    </w:rPr>
  </w:style>
  <w:style w:type="character" w:styleId="affc">
    <w:name w:val="Intense Emphasis"/>
    <w:uiPriority w:val="21"/>
    <w:qFormat/>
    <w:rsid w:val="00DB4919"/>
    <w:rPr>
      <w:b/>
      <w:bCs/>
      <w:i/>
      <w:iCs/>
      <w:color w:val="4F81BD"/>
    </w:rPr>
  </w:style>
  <w:style w:type="character" w:styleId="affd">
    <w:name w:val="Subtle Reference"/>
    <w:uiPriority w:val="31"/>
    <w:qFormat/>
    <w:rsid w:val="00DB4919"/>
    <w:rPr>
      <w:smallCaps/>
      <w:color w:val="C0504D"/>
      <w:u w:val="single"/>
    </w:rPr>
  </w:style>
  <w:style w:type="character" w:styleId="affe">
    <w:name w:val="Intense Reference"/>
    <w:uiPriority w:val="32"/>
    <w:qFormat/>
    <w:rsid w:val="00DB4919"/>
    <w:rPr>
      <w:b/>
      <w:bCs/>
      <w:smallCaps/>
      <w:color w:val="C0504D"/>
      <w:spacing w:val="5"/>
      <w:u w:val="single"/>
    </w:rPr>
  </w:style>
  <w:style w:type="character" w:styleId="afff">
    <w:name w:val="Book Title"/>
    <w:uiPriority w:val="33"/>
    <w:qFormat/>
    <w:rsid w:val="00DB4919"/>
    <w:rPr>
      <w:b/>
      <w:bCs/>
      <w:smallCaps/>
      <w:spacing w:val="5"/>
    </w:rPr>
  </w:style>
  <w:style w:type="paragraph" w:styleId="afff0">
    <w:name w:val="TOC Heading"/>
    <w:basedOn w:val="1"/>
    <w:next w:val="a0"/>
    <w:uiPriority w:val="39"/>
    <w:qFormat/>
    <w:rsid w:val="00DB4919"/>
    <w:pPr>
      <w:spacing w:before="480"/>
      <w:outlineLvl w:val="9"/>
    </w:pPr>
    <w:rPr>
      <w:b/>
      <w:bCs/>
      <w:sz w:val="28"/>
      <w:szCs w:val="28"/>
    </w:rPr>
  </w:style>
  <w:style w:type="table" w:customStyle="1" w:styleId="17">
    <w:name w:val="Сетка таблицы1"/>
    <w:basedOn w:val="a2"/>
    <w:next w:val="a4"/>
    <w:uiPriority w:val="59"/>
    <w:rsid w:val="00DB49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uiPriority w:val="39"/>
    <w:rsid w:val="00DB4919"/>
    <w:pPr>
      <w:tabs>
        <w:tab w:val="right" w:leader="dot" w:pos="9356"/>
      </w:tabs>
      <w:spacing w:after="0" w:line="240" w:lineRule="auto"/>
      <w:ind w:left="567"/>
    </w:pPr>
    <w:rPr>
      <w:rFonts w:ascii="Times New Roman" w:hAnsi="Times New Roman"/>
      <w:b/>
      <w:iCs/>
      <w:noProof/>
      <w:sz w:val="28"/>
      <w:szCs w:val="28"/>
    </w:rPr>
  </w:style>
  <w:style w:type="paragraph" w:styleId="33">
    <w:name w:val="toc 3"/>
    <w:basedOn w:val="a0"/>
    <w:next w:val="a0"/>
    <w:uiPriority w:val="39"/>
    <w:rsid w:val="00DB4919"/>
    <w:pPr>
      <w:tabs>
        <w:tab w:val="right" w:leader="dot" w:pos="9356"/>
      </w:tabs>
      <w:spacing w:after="0" w:line="240" w:lineRule="auto"/>
      <w:ind w:left="1134"/>
      <w:jc w:val="center"/>
    </w:pPr>
    <w:rPr>
      <w:rFonts w:ascii="Times New Roman" w:hAnsi="Times New Roman"/>
      <w:b/>
      <w:sz w:val="28"/>
      <w:szCs w:val="28"/>
    </w:rPr>
  </w:style>
  <w:style w:type="paragraph" w:styleId="41">
    <w:name w:val="toc 4"/>
    <w:basedOn w:val="a0"/>
    <w:next w:val="a0"/>
    <w:uiPriority w:val="39"/>
    <w:rsid w:val="00DB4919"/>
    <w:pPr>
      <w:tabs>
        <w:tab w:val="right" w:leader="dot" w:pos="9628"/>
      </w:tabs>
      <w:spacing w:after="0" w:line="240" w:lineRule="auto"/>
      <w:ind w:left="1701"/>
    </w:pPr>
    <w:rPr>
      <w:rFonts w:ascii="Times New Roman" w:hAnsi="Times New Roman"/>
      <w:b/>
      <w:noProof/>
      <w:sz w:val="28"/>
      <w:szCs w:val="28"/>
    </w:rPr>
  </w:style>
  <w:style w:type="paragraph" w:styleId="51">
    <w:name w:val="toc 5"/>
    <w:basedOn w:val="a0"/>
    <w:next w:val="a0"/>
    <w:uiPriority w:val="39"/>
    <w:rsid w:val="00DB4919"/>
    <w:pPr>
      <w:spacing w:after="0"/>
      <w:ind w:left="880"/>
    </w:pPr>
    <w:rPr>
      <w:sz w:val="20"/>
      <w:szCs w:val="20"/>
    </w:rPr>
  </w:style>
  <w:style w:type="paragraph" w:styleId="61">
    <w:name w:val="toc 6"/>
    <w:basedOn w:val="a0"/>
    <w:next w:val="a0"/>
    <w:uiPriority w:val="39"/>
    <w:rsid w:val="00DB4919"/>
    <w:pPr>
      <w:spacing w:after="0"/>
      <w:ind w:left="1100"/>
    </w:pPr>
    <w:rPr>
      <w:sz w:val="20"/>
      <w:szCs w:val="20"/>
    </w:rPr>
  </w:style>
  <w:style w:type="paragraph" w:styleId="71">
    <w:name w:val="toc 7"/>
    <w:basedOn w:val="a0"/>
    <w:next w:val="a0"/>
    <w:uiPriority w:val="39"/>
    <w:rsid w:val="00DB4919"/>
    <w:pPr>
      <w:spacing w:after="0"/>
      <w:ind w:left="1320"/>
    </w:pPr>
    <w:rPr>
      <w:sz w:val="20"/>
      <w:szCs w:val="20"/>
    </w:rPr>
  </w:style>
  <w:style w:type="paragraph" w:styleId="81">
    <w:name w:val="toc 8"/>
    <w:basedOn w:val="a0"/>
    <w:next w:val="a0"/>
    <w:uiPriority w:val="39"/>
    <w:rsid w:val="00DB4919"/>
    <w:pPr>
      <w:spacing w:after="0"/>
      <w:ind w:left="1540"/>
    </w:pPr>
    <w:rPr>
      <w:sz w:val="20"/>
      <w:szCs w:val="20"/>
    </w:rPr>
  </w:style>
  <w:style w:type="paragraph" w:styleId="91">
    <w:name w:val="toc 9"/>
    <w:basedOn w:val="a0"/>
    <w:next w:val="a0"/>
    <w:uiPriority w:val="39"/>
    <w:rsid w:val="00DB4919"/>
    <w:pPr>
      <w:spacing w:after="0"/>
      <w:ind w:left="1760"/>
    </w:pPr>
    <w:rPr>
      <w:sz w:val="20"/>
      <w:szCs w:val="20"/>
    </w:rPr>
  </w:style>
  <w:style w:type="paragraph" w:customStyle="1" w:styleId="18">
    <w:name w:val="Без интервала1"/>
    <w:rsid w:val="00DB4919"/>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DB4919"/>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DB4919"/>
    <w:rPr>
      <w:rFonts w:ascii="Calibri" w:eastAsia="Times New Roman" w:hAnsi="Calibri" w:cs="Times New Roman"/>
      <w:sz w:val="16"/>
      <w:szCs w:val="16"/>
      <w:lang w:eastAsia="ru-RU"/>
    </w:rPr>
  </w:style>
  <w:style w:type="character" w:customStyle="1" w:styleId="mw-headline">
    <w:name w:val="mw-headline"/>
    <w:basedOn w:val="a1"/>
    <w:rsid w:val="00DB4919"/>
  </w:style>
  <w:style w:type="paragraph" w:customStyle="1" w:styleId="descriptionind">
    <w:name w:val="descriptionind"/>
    <w:basedOn w:val="a0"/>
    <w:rsid w:val="00DB491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DB4919"/>
  </w:style>
  <w:style w:type="character" w:customStyle="1" w:styleId="editsection">
    <w:name w:val="editsection"/>
    <w:basedOn w:val="a1"/>
    <w:rsid w:val="00DB4919"/>
  </w:style>
  <w:style w:type="paragraph" w:customStyle="1" w:styleId="23">
    <w:name w:val="Абзац списка2"/>
    <w:basedOn w:val="a0"/>
    <w:rsid w:val="00DB4919"/>
    <w:pPr>
      <w:ind w:left="720"/>
    </w:pPr>
    <w:rPr>
      <w:rFonts w:eastAsia="Times New Roman"/>
      <w:lang w:eastAsia="ru-RU"/>
    </w:rPr>
  </w:style>
  <w:style w:type="paragraph" w:styleId="afff1">
    <w:name w:val="Plain Text"/>
    <w:basedOn w:val="a0"/>
    <w:link w:val="afff2"/>
    <w:uiPriority w:val="99"/>
    <w:rsid w:val="00DB4919"/>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sid w:val="00DB4919"/>
    <w:rPr>
      <w:rFonts w:ascii="Courier New" w:eastAsia="Times New Roman" w:hAnsi="Courier New" w:cs="Courier New"/>
      <w:sz w:val="20"/>
      <w:szCs w:val="20"/>
      <w:lang w:eastAsia="ru-RU"/>
    </w:rPr>
  </w:style>
  <w:style w:type="paragraph" w:customStyle="1" w:styleId="description">
    <w:name w:val="description"/>
    <w:basedOn w:val="a0"/>
    <w:rsid w:val="00DB491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DB4919"/>
  </w:style>
  <w:style w:type="character" w:customStyle="1" w:styleId="fn">
    <w:name w:val="fn"/>
    <w:basedOn w:val="a1"/>
    <w:rsid w:val="00DB4919"/>
  </w:style>
  <w:style w:type="character" w:customStyle="1" w:styleId="post-timestamp2">
    <w:name w:val="post-timestamp2"/>
    <w:rsid w:val="00DB4919"/>
    <w:rPr>
      <w:color w:val="999966"/>
    </w:rPr>
  </w:style>
  <w:style w:type="character" w:customStyle="1" w:styleId="post-comment-link">
    <w:name w:val="post-comment-link"/>
    <w:basedOn w:val="a1"/>
    <w:rsid w:val="00DB4919"/>
  </w:style>
  <w:style w:type="character" w:customStyle="1" w:styleId="item-controlblog-adminpid-1744177254">
    <w:name w:val="item-control blog-admin pid-1744177254"/>
    <w:basedOn w:val="a1"/>
    <w:rsid w:val="00DB4919"/>
  </w:style>
  <w:style w:type="character" w:customStyle="1" w:styleId="zippytoggle-open">
    <w:name w:val="zippy toggle-open"/>
    <w:basedOn w:val="a1"/>
    <w:rsid w:val="00DB4919"/>
  </w:style>
  <w:style w:type="character" w:customStyle="1" w:styleId="post-count">
    <w:name w:val="post-count"/>
    <w:basedOn w:val="a1"/>
    <w:rsid w:val="00DB4919"/>
  </w:style>
  <w:style w:type="character" w:customStyle="1" w:styleId="zippy">
    <w:name w:val="zippy"/>
    <w:basedOn w:val="a1"/>
    <w:rsid w:val="00DB4919"/>
  </w:style>
  <w:style w:type="character" w:customStyle="1" w:styleId="item-controlblog-admin">
    <w:name w:val="item-control blog-admin"/>
    <w:basedOn w:val="a1"/>
    <w:rsid w:val="00DB4919"/>
  </w:style>
  <w:style w:type="paragraph" w:styleId="24">
    <w:name w:val="Body Text Indent 2"/>
    <w:basedOn w:val="a0"/>
    <w:link w:val="25"/>
    <w:uiPriority w:val="99"/>
    <w:rsid w:val="00DB4919"/>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sid w:val="00DB4919"/>
    <w:rPr>
      <w:rFonts w:ascii="Times New Roman" w:eastAsia="Times New Roman" w:hAnsi="Times New Roman" w:cs="Times New Roman"/>
      <w:sz w:val="28"/>
      <w:szCs w:val="20"/>
      <w:lang w:eastAsia="ru-RU"/>
    </w:rPr>
  </w:style>
  <w:style w:type="paragraph" w:customStyle="1" w:styleId="19">
    <w:name w:val="Стиль1"/>
    <w:basedOn w:val="a0"/>
    <w:link w:val="1a"/>
    <w:qFormat/>
    <w:rsid w:val="00DB4919"/>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DB4919"/>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sid w:val="00DB4919"/>
    <w:rPr>
      <w:sz w:val="16"/>
      <w:szCs w:val="16"/>
    </w:rPr>
  </w:style>
  <w:style w:type="paragraph" w:styleId="afff4">
    <w:name w:val="annotation text"/>
    <w:basedOn w:val="a0"/>
    <w:link w:val="afff5"/>
    <w:uiPriority w:val="99"/>
    <w:rsid w:val="00DB4919"/>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rsid w:val="00DB4919"/>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rsid w:val="00DB4919"/>
    <w:rPr>
      <w:rFonts w:ascii="Calibri" w:eastAsia="Calibri" w:hAnsi="Calibri" w:cs="Times New Roman"/>
      <w:sz w:val="24"/>
      <w:szCs w:val="24"/>
      <w:lang w:eastAsia="ru-RU"/>
    </w:rPr>
  </w:style>
  <w:style w:type="character" w:customStyle="1" w:styleId="val">
    <w:name w:val="val"/>
    <w:basedOn w:val="a1"/>
    <w:rsid w:val="00DB4919"/>
  </w:style>
  <w:style w:type="character" w:customStyle="1" w:styleId="addressbooksuggestitemhint">
    <w:name w:val="addressbook__suggest__item__hint"/>
    <w:basedOn w:val="a1"/>
    <w:rsid w:val="00DB4919"/>
  </w:style>
  <w:style w:type="character" w:customStyle="1" w:styleId="style1">
    <w:name w:val="style1"/>
    <w:basedOn w:val="a1"/>
    <w:rsid w:val="00DB4919"/>
  </w:style>
  <w:style w:type="paragraph" w:customStyle="1" w:styleId="1b">
    <w:name w:val="МОН1"/>
    <w:basedOn w:val="a0"/>
    <w:rsid w:val="00DB4919"/>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DB4919"/>
  </w:style>
  <w:style w:type="character" w:customStyle="1" w:styleId="apple-style-span">
    <w:name w:val="apple-style-span"/>
    <w:basedOn w:val="a1"/>
    <w:rsid w:val="00DB4919"/>
  </w:style>
  <w:style w:type="paragraph" w:customStyle="1" w:styleId="Osnova">
    <w:name w:val="Osnova"/>
    <w:basedOn w:val="a0"/>
    <w:rsid w:val="00DB4919"/>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rsid w:val="00DB4919"/>
    <w:pPr>
      <w:spacing w:after="120" w:line="480" w:lineRule="auto"/>
    </w:pPr>
  </w:style>
  <w:style w:type="character" w:customStyle="1" w:styleId="27">
    <w:name w:val="Основной текст 2 Знак"/>
    <w:basedOn w:val="a1"/>
    <w:link w:val="26"/>
    <w:uiPriority w:val="99"/>
    <w:rsid w:val="00DB4919"/>
  </w:style>
  <w:style w:type="paragraph" w:customStyle="1" w:styleId="Normal1">
    <w:name w:val="Normal1"/>
    <w:uiPriority w:val="99"/>
    <w:rsid w:val="00DB4919"/>
    <w:pPr>
      <w:widowControl w:val="0"/>
      <w:jc w:val="both"/>
    </w:pPr>
    <w:rPr>
      <w:rFonts w:ascii="Times New Roman" w:eastAsia="Times New Roman" w:hAnsi="Times New Roman"/>
    </w:rPr>
  </w:style>
  <w:style w:type="paragraph" w:customStyle="1" w:styleId="afff6">
    <w:name w:val="А_сноска"/>
    <w:basedOn w:val="af4"/>
    <w:link w:val="afff7"/>
    <w:qFormat/>
    <w:rsid w:val="00DB4919"/>
    <w:pPr>
      <w:widowControl w:val="0"/>
      <w:ind w:firstLine="400"/>
      <w:jc w:val="both"/>
    </w:pPr>
    <w:rPr>
      <w:sz w:val="24"/>
      <w:szCs w:val="24"/>
    </w:rPr>
  </w:style>
  <w:style w:type="character" w:customStyle="1" w:styleId="afff7">
    <w:name w:val="А_сноска Знак"/>
    <w:link w:val="afff6"/>
    <w:rsid w:val="00DB4919"/>
    <w:rPr>
      <w:rFonts w:ascii="Times New Roman" w:eastAsia="Times New Roman" w:hAnsi="Times New Roman" w:cs="Times New Roman"/>
      <w:sz w:val="24"/>
      <w:szCs w:val="24"/>
      <w:lang w:eastAsia="ru-RU"/>
    </w:rPr>
  </w:style>
  <w:style w:type="paragraph" w:customStyle="1" w:styleId="afff8">
    <w:name w:val="Новый"/>
    <w:basedOn w:val="a0"/>
    <w:rsid w:val="00DB4919"/>
    <w:pPr>
      <w:spacing w:after="0" w:line="360" w:lineRule="auto"/>
      <w:ind w:firstLine="454"/>
      <w:jc w:val="both"/>
    </w:pPr>
    <w:rPr>
      <w:rFonts w:ascii="Times New Roman" w:hAnsi="Times New Roman"/>
      <w:sz w:val="28"/>
      <w:szCs w:val="24"/>
    </w:rPr>
  </w:style>
  <w:style w:type="paragraph" w:customStyle="1" w:styleId="28">
    <w:name w:val="?????2"/>
    <w:basedOn w:val="a0"/>
    <w:rsid w:val="00DB4919"/>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DB4919"/>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DB4919"/>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DB4919"/>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sid w:val="00DB4919"/>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DB4919"/>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rsid w:val="00DB4919"/>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sid w:val="00DB4919"/>
    <w:rPr>
      <w:rFonts w:ascii="Times New Roman" w:eastAsia="Calibri" w:hAnsi="Times New Roman" w:cs="Times New Roman"/>
      <w:sz w:val="28"/>
      <w:szCs w:val="28"/>
    </w:rPr>
  </w:style>
  <w:style w:type="paragraph" w:customStyle="1" w:styleId="western">
    <w:name w:val="western"/>
    <w:basedOn w:val="a0"/>
    <w:rsid w:val="00DB4919"/>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rsid w:val="00DB4919"/>
  </w:style>
  <w:style w:type="paragraph" w:customStyle="1" w:styleId="2b">
    <w:name w:val="Основной текст2"/>
    <w:basedOn w:val="a0"/>
    <w:rsid w:val="00DB4919"/>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uiPriority w:val="99"/>
    <w:rsid w:val="00DB4919"/>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rsid w:val="00DB4919"/>
    <w:rPr>
      <w:i/>
      <w:shd w:val="clear" w:color="auto" w:fill="FFFFFF"/>
    </w:rPr>
  </w:style>
  <w:style w:type="paragraph" w:customStyle="1" w:styleId="141">
    <w:name w:val="Основной текст (14)1"/>
    <w:basedOn w:val="a0"/>
    <w:link w:val="140"/>
    <w:rsid w:val="00DB4919"/>
    <w:pPr>
      <w:shd w:val="clear" w:color="auto" w:fill="FFFFFF"/>
      <w:spacing w:after="0" w:line="211" w:lineRule="exact"/>
      <w:ind w:firstLine="400"/>
      <w:jc w:val="both"/>
    </w:pPr>
    <w:rPr>
      <w:i/>
      <w:sz w:val="20"/>
      <w:szCs w:val="20"/>
    </w:rPr>
  </w:style>
  <w:style w:type="character" w:customStyle="1" w:styleId="2c">
    <w:name w:val="Заголовок №2_"/>
    <w:link w:val="210"/>
    <w:rsid w:val="00DB4919"/>
    <w:rPr>
      <w:b/>
      <w:shd w:val="clear" w:color="auto" w:fill="FFFFFF"/>
    </w:rPr>
  </w:style>
  <w:style w:type="paragraph" w:customStyle="1" w:styleId="210">
    <w:name w:val="Заголовок №21"/>
    <w:basedOn w:val="a0"/>
    <w:link w:val="2c"/>
    <w:rsid w:val="00DB4919"/>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DB4919"/>
    <w:rPr>
      <w:rFonts w:ascii="Times New Roman" w:hAnsi="Times New Roman"/>
      <w:spacing w:val="0"/>
      <w:sz w:val="22"/>
    </w:rPr>
  </w:style>
  <w:style w:type="character" w:customStyle="1" w:styleId="148">
    <w:name w:val="Основной текст (14)8"/>
    <w:uiPriority w:val="99"/>
    <w:rsid w:val="00DB4919"/>
    <w:rPr>
      <w:rFonts w:ascii="Times New Roman" w:hAnsi="Times New Roman"/>
      <w:spacing w:val="0"/>
      <w:sz w:val="22"/>
    </w:rPr>
  </w:style>
  <w:style w:type="character" w:customStyle="1" w:styleId="Osnova1">
    <w:name w:val="Osnova1"/>
    <w:rsid w:val="00DB4919"/>
  </w:style>
  <w:style w:type="paragraph" w:customStyle="1" w:styleId="Zag2">
    <w:name w:val="Zag_2"/>
    <w:basedOn w:val="a0"/>
    <w:rsid w:val="00DB4919"/>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DB4919"/>
  </w:style>
  <w:style w:type="paragraph" w:customStyle="1" w:styleId="Zag3">
    <w:name w:val="Zag_3"/>
    <w:basedOn w:val="a0"/>
    <w:rsid w:val="00DB4919"/>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DB4919"/>
  </w:style>
  <w:style w:type="paragraph" w:customStyle="1" w:styleId="afffc">
    <w:name w:val="Ξαϋχνϋι"/>
    <w:basedOn w:val="a0"/>
    <w:rsid w:val="00DB4919"/>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rsid w:val="00DB4919"/>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DB4919"/>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DB4919"/>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DB4919"/>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DB4919"/>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rsid w:val="00DB4919"/>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DB4919"/>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DB4919"/>
    <w:rPr>
      <w:rFonts w:ascii="Calibri Light" w:eastAsia="Times New Roman" w:hAnsi="Calibri Light" w:cs="Times New Roman"/>
      <w:sz w:val="24"/>
      <w:szCs w:val="24"/>
    </w:rPr>
  </w:style>
  <w:style w:type="character" w:customStyle="1" w:styleId="142">
    <w:name w:val="Подзаголовок Знак14"/>
    <w:uiPriority w:val="11"/>
    <w:rsid w:val="00DB4919"/>
    <w:rPr>
      <w:rFonts w:ascii="Calibri Light" w:eastAsia="Times New Roman" w:hAnsi="Calibri Light" w:cs="Times New Roman"/>
      <w:sz w:val="24"/>
      <w:szCs w:val="24"/>
    </w:rPr>
  </w:style>
  <w:style w:type="character" w:customStyle="1" w:styleId="132">
    <w:name w:val="Подзаголовок Знак13"/>
    <w:uiPriority w:val="11"/>
    <w:rsid w:val="00DB4919"/>
    <w:rPr>
      <w:rFonts w:ascii="Calibri Light" w:eastAsia="Times New Roman" w:hAnsi="Calibri Light" w:cs="Times New Roman"/>
      <w:sz w:val="24"/>
      <w:szCs w:val="24"/>
    </w:rPr>
  </w:style>
  <w:style w:type="character" w:customStyle="1" w:styleId="122">
    <w:name w:val="Подзаголовок Знак12"/>
    <w:uiPriority w:val="11"/>
    <w:rsid w:val="00DB4919"/>
    <w:rPr>
      <w:rFonts w:ascii="Calibri Light" w:eastAsia="Times New Roman" w:hAnsi="Calibri Light" w:cs="Times New Roman"/>
      <w:sz w:val="24"/>
      <w:szCs w:val="24"/>
    </w:rPr>
  </w:style>
  <w:style w:type="character" w:customStyle="1" w:styleId="110">
    <w:name w:val="Подзаголовок Знак11"/>
    <w:rsid w:val="00DB4919"/>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DB4919"/>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rsid w:val="00DB4919"/>
    <w:pPr>
      <w:spacing w:after="160" w:line="240" w:lineRule="exact"/>
    </w:pPr>
    <w:rPr>
      <w:rFonts w:ascii="Verdana" w:eastAsia="Times New Roman" w:hAnsi="Verdana"/>
      <w:sz w:val="20"/>
      <w:szCs w:val="20"/>
      <w:lang w:val="en-US"/>
    </w:rPr>
  </w:style>
  <w:style w:type="character" w:customStyle="1" w:styleId="spelle">
    <w:name w:val="spelle"/>
    <w:rsid w:val="00DB4919"/>
  </w:style>
  <w:style w:type="character" w:customStyle="1" w:styleId="grame">
    <w:name w:val="grame"/>
    <w:rsid w:val="00DB4919"/>
  </w:style>
  <w:style w:type="paragraph" w:customStyle="1" w:styleId="affff0">
    <w:name w:val="a"/>
    <w:basedOn w:val="a0"/>
    <w:rsid w:val="00DB491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DB4919"/>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rsid w:val="00DB4919"/>
    <w:pPr>
      <w:spacing w:after="160" w:line="240" w:lineRule="exact"/>
    </w:pPr>
    <w:rPr>
      <w:rFonts w:ascii="Verdana" w:eastAsia="Times New Roman" w:hAnsi="Verdana"/>
      <w:sz w:val="20"/>
      <w:szCs w:val="20"/>
      <w:lang w:val="en-US"/>
    </w:rPr>
  </w:style>
  <w:style w:type="character" w:customStyle="1" w:styleId="normalchar1">
    <w:name w:val="normal__char1"/>
    <w:rsid w:val="00DB4919"/>
    <w:rPr>
      <w:rFonts w:ascii="Calibri" w:hAnsi="Calibri"/>
      <w:sz w:val="22"/>
    </w:rPr>
  </w:style>
  <w:style w:type="paragraph" w:customStyle="1" w:styleId="ListParagraph1">
    <w:name w:val="List Paragraph1"/>
    <w:basedOn w:val="a0"/>
    <w:uiPriority w:val="99"/>
    <w:rsid w:val="00DB4919"/>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rsid w:val="00DB491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DB4919"/>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DB4919"/>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DB4919"/>
    <w:pPr>
      <w:keepNext/>
      <w:spacing w:before="120" w:beforeAutospacing="0" w:after="120" w:afterAutospacing="0" w:line="360" w:lineRule="auto"/>
      <w:jc w:val="center"/>
    </w:pPr>
    <w:rPr>
      <w:bCs w:val="0"/>
      <w:szCs w:val="28"/>
    </w:rPr>
  </w:style>
  <w:style w:type="paragraph" w:customStyle="1" w:styleId="BodyText21">
    <w:name w:val="Body Text 21"/>
    <w:basedOn w:val="a0"/>
    <w:rsid w:val="00DB4919"/>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DB4919"/>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DB4919"/>
    <w:rPr>
      <w:rFonts w:ascii="Times New Roman" w:hAnsi="Times New Roman"/>
      <w:sz w:val="20"/>
    </w:rPr>
  </w:style>
  <w:style w:type="paragraph" w:customStyle="1" w:styleId="Style3">
    <w:name w:val="Style3"/>
    <w:basedOn w:val="a0"/>
    <w:rsid w:val="00DB4919"/>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DB4919"/>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DB4919"/>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rsid w:val="00DB4919"/>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DB4919"/>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rsid w:val="00DB491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rsid w:val="00DB4919"/>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rsid w:val="00DB4919"/>
    <w:rPr>
      <w:rFonts w:ascii="Tahoma" w:eastAsia="Times New Roman" w:hAnsi="Tahoma" w:cs="Times New Roman"/>
      <w:sz w:val="16"/>
      <w:szCs w:val="20"/>
      <w:lang w:val="en-US" w:eastAsia="ru-RU"/>
    </w:rPr>
  </w:style>
  <w:style w:type="paragraph" w:styleId="affff7">
    <w:name w:val="Document Map"/>
    <w:basedOn w:val="a0"/>
    <w:link w:val="affff6"/>
    <w:uiPriority w:val="99"/>
    <w:rsid w:val="00DB4919"/>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rsid w:val="00DB4919"/>
    <w:rPr>
      <w:rFonts w:ascii="Tahoma" w:hAnsi="Tahoma" w:cs="Tahoma"/>
      <w:sz w:val="16"/>
      <w:szCs w:val="16"/>
    </w:rPr>
  </w:style>
  <w:style w:type="paragraph" w:customStyle="1" w:styleId="MediumGrid21">
    <w:name w:val="Medium Grid 21"/>
    <w:basedOn w:val="a0"/>
    <w:uiPriority w:val="99"/>
    <w:rsid w:val="00DB4919"/>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DB4919"/>
    <w:rPr>
      <w:i/>
      <w:color w:val="5A5A5A"/>
    </w:rPr>
  </w:style>
  <w:style w:type="character" w:customStyle="1" w:styleId="IntenseEmphasis1">
    <w:name w:val="Intense Emphasis1"/>
    <w:uiPriority w:val="99"/>
    <w:rsid w:val="00DB4919"/>
    <w:rPr>
      <w:b/>
      <w:i/>
      <w:sz w:val="24"/>
      <w:u w:val="single"/>
    </w:rPr>
  </w:style>
  <w:style w:type="character" w:customStyle="1" w:styleId="SubtleReference1">
    <w:name w:val="Subtle Reference1"/>
    <w:uiPriority w:val="99"/>
    <w:rsid w:val="00DB4919"/>
    <w:rPr>
      <w:sz w:val="24"/>
      <w:u w:val="single"/>
    </w:rPr>
  </w:style>
  <w:style w:type="character" w:customStyle="1" w:styleId="IntenseReference1">
    <w:name w:val="Intense Reference1"/>
    <w:uiPriority w:val="99"/>
    <w:rsid w:val="00DB4919"/>
    <w:rPr>
      <w:b/>
      <w:sz w:val="24"/>
      <w:u w:val="single"/>
    </w:rPr>
  </w:style>
  <w:style w:type="character" w:customStyle="1" w:styleId="BookTitle1">
    <w:name w:val="Book Title1"/>
    <w:uiPriority w:val="99"/>
    <w:rsid w:val="00DB4919"/>
    <w:rPr>
      <w:rFonts w:ascii="Arial" w:hAnsi="Arial"/>
      <w:b/>
      <w:i/>
      <w:sz w:val="24"/>
    </w:rPr>
  </w:style>
  <w:style w:type="paragraph" w:customStyle="1" w:styleId="TOCHeading1">
    <w:name w:val="TOC Heading1"/>
    <w:basedOn w:val="1"/>
    <w:next w:val="a0"/>
    <w:uiPriority w:val="99"/>
    <w:rsid w:val="00DB4919"/>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DB4919"/>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DB4919"/>
    <w:pPr>
      <w:ind w:left="634" w:firstLine="0"/>
      <w:jc w:val="left"/>
    </w:pPr>
    <w:rPr>
      <w:rFonts w:ascii="Cambria" w:hAnsi="Cambria" w:cs="Cambria"/>
      <w:sz w:val="18"/>
      <w:szCs w:val="22"/>
      <w:lang w:eastAsia="zh-TW"/>
    </w:rPr>
  </w:style>
  <w:style w:type="paragraph" w:customStyle="1" w:styleId="DocumentDate">
    <w:name w:val="Document Date"/>
    <w:basedOn w:val="MediumGrid21"/>
    <w:rsid w:val="00DB4919"/>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DB4919"/>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rsid w:val="00DB4919"/>
    <w:rPr>
      <w:rFonts w:ascii="Times New Roman" w:eastAsia="@Arial Unicode MS" w:hAnsi="Times New Roman" w:cs="Times New Roman"/>
      <w:sz w:val="20"/>
      <w:szCs w:val="20"/>
      <w:lang w:eastAsia="ru-RU"/>
    </w:rPr>
  </w:style>
  <w:style w:type="paragraph" w:customStyle="1" w:styleId="affff8">
    <w:name w:val="Аннотации"/>
    <w:basedOn w:val="a0"/>
    <w:rsid w:val="00DB4919"/>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sid w:val="00DB4919"/>
    <w:rPr>
      <w:rFonts w:ascii="Times New Roman" w:hAnsi="Times New Roman"/>
      <w:b/>
      <w:spacing w:val="30"/>
    </w:rPr>
  </w:style>
  <w:style w:type="paragraph" w:customStyle="1" w:styleId="affffa">
    <w:name w:val="текст сноски"/>
    <w:basedOn w:val="a0"/>
    <w:rsid w:val="00DB4919"/>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DB4919"/>
    <w:rPr>
      <w:rFonts w:ascii="Arial" w:hAnsi="Arial"/>
      <w:b/>
      <w:kern w:val="32"/>
      <w:sz w:val="32"/>
    </w:rPr>
  </w:style>
  <w:style w:type="character" w:customStyle="1" w:styleId="170">
    <w:name w:val="Знак Знак17"/>
    <w:uiPriority w:val="99"/>
    <w:rsid w:val="00DB4919"/>
    <w:rPr>
      <w:rFonts w:ascii="Arial" w:hAnsi="Arial"/>
      <w:b/>
      <w:sz w:val="28"/>
    </w:rPr>
  </w:style>
  <w:style w:type="character" w:customStyle="1" w:styleId="161">
    <w:name w:val="Знак Знак16"/>
    <w:uiPriority w:val="99"/>
    <w:rsid w:val="00DB4919"/>
    <w:rPr>
      <w:rFonts w:ascii="Arial" w:hAnsi="Arial"/>
      <w:b/>
      <w:sz w:val="26"/>
    </w:rPr>
  </w:style>
  <w:style w:type="paragraph" w:styleId="HTML">
    <w:name w:val="HTML Preformatted"/>
    <w:basedOn w:val="a0"/>
    <w:link w:val="HTML0"/>
    <w:uiPriority w:val="99"/>
    <w:rsid w:val="00DB49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sid w:val="00DB4919"/>
    <w:rPr>
      <w:rFonts w:ascii="Courier New" w:eastAsia="Times New Roman" w:hAnsi="Courier New" w:cs="Times New Roman"/>
      <w:sz w:val="20"/>
      <w:szCs w:val="20"/>
      <w:lang w:eastAsia="ru-RU"/>
    </w:rPr>
  </w:style>
  <w:style w:type="paragraph" w:customStyle="1" w:styleId="msonormalcxspmiddle">
    <w:name w:val="msonormalcxspmiddle"/>
    <w:basedOn w:val="a0"/>
    <w:rsid w:val="00DB4919"/>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DB491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DB4919"/>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DB4919"/>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rsid w:val="00DB4919"/>
    <w:rPr>
      <w:rFonts w:ascii="Arial" w:hAnsi="Arial"/>
      <w:b/>
      <w:sz w:val="26"/>
      <w:lang w:val="ru-RU" w:eastAsia="ru-RU"/>
    </w:rPr>
  </w:style>
  <w:style w:type="paragraph" w:customStyle="1" w:styleId="NR">
    <w:name w:val="NR"/>
    <w:basedOn w:val="a0"/>
    <w:rsid w:val="00DB4919"/>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DB4919"/>
    <w:pPr>
      <w:spacing w:after="160" w:line="240" w:lineRule="exact"/>
    </w:pPr>
    <w:rPr>
      <w:rFonts w:ascii="Verdana" w:eastAsia="Times New Roman" w:hAnsi="Verdana"/>
      <w:sz w:val="20"/>
      <w:szCs w:val="20"/>
      <w:lang w:val="en-US"/>
    </w:rPr>
  </w:style>
  <w:style w:type="paragraph" w:styleId="2f">
    <w:name w:val="List Bullet 2"/>
    <w:basedOn w:val="a0"/>
    <w:uiPriority w:val="99"/>
    <w:rsid w:val="00DB4919"/>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61df92bf-de70-4374-9f7a-8988a9015312">
    <w:name w:val="Heading 3 Char_61df92bf-de70-4374-9f7a-8988a9015312"/>
    <w:rsid w:val="00DB4919"/>
    <w:rPr>
      <w:rFonts w:ascii="Arial" w:hAnsi="Arial"/>
      <w:b/>
      <w:sz w:val="26"/>
      <w:lang w:eastAsia="ru-RU"/>
    </w:rPr>
  </w:style>
  <w:style w:type="character" w:customStyle="1" w:styleId="list0020paragraphchar1">
    <w:name w:val="list_0020paragraph__char1"/>
    <w:rsid w:val="00DB4919"/>
    <w:rPr>
      <w:rFonts w:ascii="Times New Roman" w:hAnsi="Times New Roman"/>
      <w:sz w:val="24"/>
    </w:rPr>
  </w:style>
  <w:style w:type="character" w:customStyle="1" w:styleId="1f3">
    <w:name w:val="Основной шрифт абзаца1"/>
    <w:rsid w:val="00DB4919"/>
  </w:style>
  <w:style w:type="paragraph" w:customStyle="1" w:styleId="1f4">
    <w:name w:val="Заголовок1"/>
    <w:basedOn w:val="a0"/>
    <w:next w:val="afa"/>
    <w:rsid w:val="00DB4919"/>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rsid w:val="00DB4919"/>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rsid w:val="00DB4919"/>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sid w:val="00DB4919"/>
    <w:rPr>
      <w:vertAlign w:val="superscript"/>
    </w:rPr>
  </w:style>
  <w:style w:type="character" w:customStyle="1" w:styleId="dash0417043d0430043a00200441043d043e0441043a0438char">
    <w:name w:val="dash0417_043d_0430_043a_0020_0441_043d_043e_0441_043a_0438__char"/>
    <w:rsid w:val="00DB4919"/>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DB4919"/>
    <w:rPr>
      <w:rFonts w:ascii="Times New Roman" w:hAnsi="Times New Roman"/>
      <w:sz w:val="24"/>
      <w:u w:val="none"/>
      <w:effect w:val="none"/>
    </w:rPr>
  </w:style>
  <w:style w:type="character" w:customStyle="1" w:styleId="normal005f005f005f005fchar1005f005fchar1char1">
    <w:name w:val="normal_005f005f_005f005fchar1_005f_005fchar1__char1"/>
    <w:rsid w:val="00DB4919"/>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DB4919"/>
    <w:pPr>
      <w:spacing w:after="0" w:line="240" w:lineRule="auto"/>
    </w:pPr>
    <w:rPr>
      <w:rFonts w:ascii="Times New Roman" w:eastAsia="Times New Roman" w:hAnsi="Times New Roman"/>
      <w:sz w:val="24"/>
      <w:szCs w:val="24"/>
      <w:lang w:eastAsia="ru-RU"/>
    </w:rPr>
  </w:style>
  <w:style w:type="paragraph" w:customStyle="1" w:styleId="affffc">
    <w:name w:val="#Текст_мой"/>
    <w:rsid w:val="00DB4919"/>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uiPriority w:val="99"/>
    <w:rsid w:val="00DB491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DB4919"/>
    <w:rPr>
      <w:rFonts w:ascii="Times New Roman" w:hAnsi="Times New Roman"/>
      <w:sz w:val="24"/>
      <w:u w:val="none"/>
      <w:effect w:val="none"/>
    </w:rPr>
  </w:style>
  <w:style w:type="paragraph" w:customStyle="1" w:styleId="-12">
    <w:name w:val="Цветной список - Акцент 12"/>
    <w:basedOn w:val="a0"/>
    <w:qFormat/>
    <w:rsid w:val="00DB4919"/>
    <w:pPr>
      <w:spacing w:line="240" w:lineRule="auto"/>
      <w:ind w:left="720"/>
      <w:contextualSpacing/>
    </w:pPr>
    <w:rPr>
      <w:rFonts w:ascii="Cambria" w:eastAsia="Times New Roman" w:hAnsi="Cambria"/>
      <w:sz w:val="24"/>
      <w:szCs w:val="24"/>
    </w:rPr>
  </w:style>
  <w:style w:type="character" w:customStyle="1" w:styleId="maintext1">
    <w:name w:val="maintext1"/>
    <w:rsid w:val="00DB4919"/>
    <w:rPr>
      <w:sz w:val="24"/>
    </w:rPr>
  </w:style>
  <w:style w:type="paragraph" w:customStyle="1" w:styleId="default0">
    <w:name w:val="default"/>
    <w:basedOn w:val="a0"/>
    <w:rsid w:val="00DB4919"/>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DB4919"/>
    <w:rPr>
      <w:rFonts w:ascii="Times New Roman" w:hAnsi="Times New Roman"/>
      <w:sz w:val="24"/>
      <w:u w:val="none"/>
      <w:effect w:val="none"/>
    </w:rPr>
  </w:style>
  <w:style w:type="paragraph" w:customStyle="1" w:styleId="affffe">
    <w:name w:val="А_осн"/>
    <w:basedOn w:val="Abstract"/>
    <w:link w:val="afffff"/>
    <w:rsid w:val="00DB4919"/>
    <w:rPr>
      <w:sz w:val="28"/>
    </w:rPr>
  </w:style>
  <w:style w:type="character" w:customStyle="1" w:styleId="afffff">
    <w:name w:val="А_осн Знак"/>
    <w:link w:val="affffe"/>
    <w:rsid w:val="00DB4919"/>
    <w:rPr>
      <w:rFonts w:ascii="Times New Roman" w:eastAsia="@Arial Unicode MS" w:hAnsi="Times New Roman" w:cs="Times New Roman"/>
      <w:sz w:val="28"/>
      <w:szCs w:val="20"/>
      <w:lang w:eastAsia="ru-RU"/>
    </w:rPr>
  </w:style>
  <w:style w:type="character" w:customStyle="1" w:styleId="FontStyle69">
    <w:name w:val="Font Style69"/>
    <w:uiPriority w:val="99"/>
    <w:rsid w:val="00DB4919"/>
    <w:rPr>
      <w:rFonts w:ascii="Calibri" w:hAnsi="Calibri"/>
      <w:sz w:val="20"/>
    </w:rPr>
  </w:style>
  <w:style w:type="paragraph" w:customStyle="1" w:styleId="text">
    <w:name w:val="text"/>
    <w:basedOn w:val="a0"/>
    <w:uiPriority w:val="99"/>
    <w:rsid w:val="00DB4919"/>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rsid w:val="00DB491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rsid w:val="00DB4919"/>
  </w:style>
  <w:style w:type="character" w:customStyle="1" w:styleId="HeaderChar245e3903-cc77-4c50-b13f-bfcb595c6b55">
    <w:name w:val="Header Char_245e3903-cc77-4c50-b13f-bfcb595c6b55"/>
    <w:rsid w:val="00DB4919"/>
    <w:rPr>
      <w:rFonts w:ascii="Calibri" w:hAnsi="Calibri" w:cs="Times New Roman"/>
    </w:rPr>
  </w:style>
  <w:style w:type="character" w:customStyle="1" w:styleId="FooterChar84ff8e21-e809-44d4-81eb-e47bd4d32908">
    <w:name w:val="Footer Char_84ff8e21-e809-44d4-81eb-e47bd4d32908"/>
    <w:rsid w:val="00DB4919"/>
    <w:rPr>
      <w:rFonts w:ascii="Calibri" w:hAnsi="Calibri" w:cs="Times New Roman"/>
    </w:rPr>
  </w:style>
  <w:style w:type="character" w:customStyle="1" w:styleId="111">
    <w:name w:val="Заголовок 1 Знак1"/>
    <w:rsid w:val="00DB4919"/>
    <w:rPr>
      <w:rFonts w:ascii="Arial" w:hAnsi="Arial"/>
      <w:b/>
      <w:kern w:val="32"/>
      <w:sz w:val="32"/>
      <w:lang w:val="de-DE" w:eastAsia="ru-RU"/>
    </w:rPr>
  </w:style>
  <w:style w:type="character" w:customStyle="1" w:styleId="211">
    <w:name w:val="Заголовок 2 Знак1"/>
    <w:rsid w:val="00DB4919"/>
    <w:rPr>
      <w:rFonts w:ascii="Cambria" w:hAnsi="Cambria"/>
      <w:b/>
      <w:color w:val="4F81BD"/>
      <w:sz w:val="26"/>
      <w:lang w:val="ru-RU" w:eastAsia="ru-RU"/>
    </w:rPr>
  </w:style>
  <w:style w:type="character" w:customStyle="1" w:styleId="310">
    <w:name w:val="Заголовок 3 Знак1"/>
    <w:rsid w:val="00DB4919"/>
    <w:rPr>
      <w:rFonts w:ascii="Arial" w:hAnsi="Arial"/>
      <w:b/>
      <w:sz w:val="26"/>
      <w:lang w:val="ru-RU" w:eastAsia="ru-RU"/>
    </w:rPr>
  </w:style>
  <w:style w:type="character" w:customStyle="1" w:styleId="1f7">
    <w:name w:val="Нижний колонтитул Знак1"/>
    <w:rsid w:val="00DB4919"/>
    <w:rPr>
      <w:rFonts w:eastAsia="Times New Roman"/>
      <w:sz w:val="24"/>
      <w:lang w:val="en-US" w:eastAsia="ru-RU"/>
    </w:rPr>
  </w:style>
  <w:style w:type="character" w:customStyle="1" w:styleId="1f8">
    <w:name w:val="Основной текст с отступом Знак1"/>
    <w:rsid w:val="00DB4919"/>
    <w:rPr>
      <w:sz w:val="24"/>
      <w:lang w:val="ru-RU" w:eastAsia="ru-RU"/>
    </w:rPr>
  </w:style>
  <w:style w:type="paragraph" w:customStyle="1" w:styleId="112">
    <w:name w:val="Знак Знак1 Знак Знак Знак1"/>
    <w:basedOn w:val="a0"/>
    <w:rsid w:val="00DB4919"/>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rsid w:val="00DB4919"/>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DB4919"/>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DB4919"/>
    <w:pPr>
      <w:spacing w:after="160" w:line="240" w:lineRule="exact"/>
    </w:pPr>
    <w:rPr>
      <w:rFonts w:ascii="Verdana" w:eastAsia="Times New Roman" w:hAnsi="Verdana"/>
      <w:sz w:val="20"/>
      <w:szCs w:val="20"/>
      <w:lang w:val="en-US"/>
    </w:rPr>
  </w:style>
  <w:style w:type="paragraph" w:customStyle="1" w:styleId="1fa">
    <w:name w:val="Знак Знак Знак1"/>
    <w:basedOn w:val="a0"/>
    <w:rsid w:val="00DB4919"/>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rsid w:val="00DB491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DB491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DB4919"/>
    <w:rPr>
      <w:rFonts w:ascii="Arial" w:hAnsi="Arial"/>
      <w:b/>
      <w:kern w:val="32"/>
      <w:sz w:val="32"/>
    </w:rPr>
  </w:style>
  <w:style w:type="character" w:customStyle="1" w:styleId="171">
    <w:name w:val="Знак Знак171"/>
    <w:rsid w:val="00DB4919"/>
    <w:rPr>
      <w:rFonts w:ascii="Arial" w:hAnsi="Arial"/>
      <w:b/>
      <w:sz w:val="28"/>
    </w:rPr>
  </w:style>
  <w:style w:type="character" w:customStyle="1" w:styleId="1610">
    <w:name w:val="Знак Знак161"/>
    <w:rsid w:val="00DB4919"/>
    <w:rPr>
      <w:rFonts w:ascii="Arial" w:hAnsi="Arial"/>
      <w:b/>
      <w:sz w:val="26"/>
    </w:rPr>
  </w:style>
  <w:style w:type="character" w:customStyle="1" w:styleId="1fc">
    <w:name w:val="Название Знак1"/>
    <w:rsid w:val="00DB4919"/>
    <w:rPr>
      <w:b/>
      <w:sz w:val="24"/>
      <w:lang w:val="ru-RU" w:eastAsia="ru-RU"/>
    </w:rPr>
  </w:style>
  <w:style w:type="paragraph" w:customStyle="1" w:styleId="212">
    <w:name w:val="Знак Знак2 Знак1"/>
    <w:basedOn w:val="a0"/>
    <w:rsid w:val="00DB4919"/>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rsid w:val="00DB491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DB4919"/>
  </w:style>
  <w:style w:type="character" w:customStyle="1" w:styleId="dash0410043104370430044600200441043f04380441043a0430char1">
    <w:name w:val="dash0410_0431_0437_0430_0446_0020_0441_043f_0438_0441_043a_0430__char1"/>
    <w:rsid w:val="00DB4919"/>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DB4919"/>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DB4919"/>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DB4919"/>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DB4919"/>
    <w:pPr>
      <w:spacing w:after="120" w:line="480" w:lineRule="atLeast"/>
    </w:pPr>
    <w:rPr>
      <w:rFonts w:ascii="Times New Roman" w:eastAsia="Times New Roman" w:hAnsi="Times New Roman"/>
      <w:sz w:val="24"/>
      <w:szCs w:val="24"/>
      <w:lang w:eastAsia="ru-RU"/>
    </w:rPr>
  </w:style>
  <w:style w:type="character" w:customStyle="1" w:styleId="c0">
    <w:name w:val="c0"/>
    <w:rsid w:val="00DB4919"/>
  </w:style>
  <w:style w:type="paragraph" w:customStyle="1" w:styleId="afffff0">
    <w:name w:val="Основной"/>
    <w:basedOn w:val="a0"/>
    <w:rsid w:val="00DB4919"/>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1">
    <w:name w:val="Название таблицы"/>
    <w:basedOn w:val="afffff0"/>
    <w:rsid w:val="00DB4919"/>
    <w:pPr>
      <w:spacing w:before="113"/>
      <w:ind w:firstLine="0"/>
      <w:jc w:val="center"/>
    </w:pPr>
    <w:rPr>
      <w:b/>
      <w:bCs/>
    </w:rPr>
  </w:style>
  <w:style w:type="character" w:customStyle="1" w:styleId="1fe">
    <w:name w:val="Сноска1"/>
    <w:rsid w:val="00DB4919"/>
    <w:rPr>
      <w:rFonts w:ascii="Times New Roman" w:hAnsi="Times New Roman"/>
      <w:vertAlign w:val="superscript"/>
    </w:rPr>
  </w:style>
  <w:style w:type="paragraph" w:customStyle="1" w:styleId="afffff2">
    <w:name w:val="Буллит"/>
    <w:basedOn w:val="afffff0"/>
    <w:rsid w:val="00DB4919"/>
    <w:pPr>
      <w:ind w:firstLine="244"/>
    </w:pPr>
  </w:style>
  <w:style w:type="character" w:customStyle="1" w:styleId="2f1">
    <w:name w:val="Подпись к таблице2"/>
    <w:rsid w:val="00DB4919"/>
    <w:rPr>
      <w:rFonts w:ascii="Times New Roman" w:hAnsi="Times New Roman"/>
      <w:spacing w:val="0"/>
      <w:sz w:val="20"/>
      <w:shd w:val="clear" w:color="auto" w:fill="FFFFFF"/>
    </w:rPr>
  </w:style>
  <w:style w:type="character" w:customStyle="1" w:styleId="324">
    <w:name w:val="Заголовок №3 (2) + Не полужирный4"/>
    <w:rsid w:val="00DB4919"/>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DB4919"/>
    <w:rPr>
      <w:rFonts w:ascii="Times New Roman" w:hAnsi="Times New Roman" w:cs="Times New Roman" w:hint="default"/>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DB4919"/>
    <w:pPr>
      <w:spacing w:after="120" w:line="240" w:lineRule="auto"/>
      <w:ind w:left="280"/>
    </w:pPr>
    <w:rPr>
      <w:rFonts w:ascii="Times New Roman" w:hAnsi="Times New Roman"/>
      <w:sz w:val="24"/>
      <w:szCs w:val="24"/>
      <w:lang w:eastAsia="ru-RU"/>
    </w:rPr>
  </w:style>
  <w:style w:type="paragraph" w:styleId="afffff3">
    <w:name w:val="annotation subject"/>
    <w:basedOn w:val="afff4"/>
    <w:next w:val="afff4"/>
    <w:link w:val="afffff4"/>
    <w:rsid w:val="00DB4919"/>
    <w:pPr>
      <w:widowControl w:val="0"/>
      <w:spacing w:after="200" w:line="276" w:lineRule="auto"/>
    </w:pPr>
    <w:rPr>
      <w:rFonts w:ascii="Calibri" w:hAnsi="Calibri"/>
      <w:b/>
      <w:bCs/>
      <w:lang w:val="en-US" w:eastAsia="en-US"/>
    </w:rPr>
  </w:style>
  <w:style w:type="character" w:customStyle="1" w:styleId="afffff4">
    <w:name w:val="Тема примечания Знак"/>
    <w:link w:val="afffff3"/>
    <w:rsid w:val="00DB4919"/>
    <w:rPr>
      <w:rFonts w:ascii="Calibri" w:eastAsia="Times New Roman" w:hAnsi="Calibri" w:cs="Times New Roman"/>
      <w:b/>
      <w:bCs/>
      <w:sz w:val="20"/>
      <w:szCs w:val="20"/>
      <w:lang w:val="en-US" w:eastAsia="ru-RU"/>
    </w:rPr>
  </w:style>
  <w:style w:type="paragraph" w:styleId="afffff5">
    <w:name w:val="Revision"/>
    <w:uiPriority w:val="99"/>
    <w:rsid w:val="00DB4919"/>
    <w:rPr>
      <w:rFonts w:eastAsia="Times New Roman"/>
      <w:sz w:val="22"/>
      <w:szCs w:val="22"/>
      <w:lang w:val="en-US" w:eastAsia="en-US"/>
    </w:rPr>
  </w:style>
  <w:style w:type="numbering" w:customStyle="1" w:styleId="2f2">
    <w:name w:val="Нет списка2"/>
    <w:next w:val="a3"/>
    <w:uiPriority w:val="99"/>
    <w:rsid w:val="00DB4919"/>
  </w:style>
  <w:style w:type="character" w:customStyle="1" w:styleId="1ff">
    <w:name w:val="Текст выноски Знак1"/>
    <w:uiPriority w:val="99"/>
    <w:rsid w:val="00DB4919"/>
    <w:rPr>
      <w:rFonts w:ascii="Segoe UI" w:eastAsia="Times New Roman" w:hAnsi="Segoe UI" w:cs="Segoe UI"/>
      <w:sz w:val="18"/>
      <w:szCs w:val="18"/>
      <w:lang w:eastAsia="ru-RU"/>
    </w:rPr>
  </w:style>
  <w:style w:type="character" w:customStyle="1" w:styleId="1ff0">
    <w:name w:val="Текст примечания Знак1"/>
    <w:uiPriority w:val="99"/>
    <w:rsid w:val="00DB4919"/>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rsid w:val="00DB4919"/>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rsid w:val="00DB4919"/>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DB4919"/>
    <w:rPr>
      <w:rFonts w:ascii="Times New Roman" w:hAnsi="Times New Roman" w:cs="Times New Roman" w:hint="default"/>
      <w:sz w:val="20"/>
      <w:szCs w:val="20"/>
      <w:u w:val="none"/>
      <w:effect w:val="none"/>
    </w:rPr>
  </w:style>
  <w:style w:type="character" w:customStyle="1" w:styleId="350">
    <w:name w:val="Основной текст (35)_"/>
    <w:link w:val="351"/>
    <w:uiPriority w:val="99"/>
    <w:rsid w:val="00DB4919"/>
    <w:rPr>
      <w:rFonts w:ascii="Arial" w:hAnsi="Arial" w:cs="Arial"/>
      <w:spacing w:val="-10"/>
      <w:shd w:val="clear" w:color="auto" w:fill="FFFFFF"/>
    </w:rPr>
  </w:style>
  <w:style w:type="paragraph" w:customStyle="1" w:styleId="351">
    <w:name w:val="Основной текст (35)"/>
    <w:basedOn w:val="a0"/>
    <w:link w:val="350"/>
    <w:uiPriority w:val="99"/>
    <w:rsid w:val="00DB4919"/>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rsid w:val="00DB4919"/>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DB4919"/>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rsid w:val="00DB4919"/>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DB4919"/>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rsid w:val="00DB4919"/>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DB4919"/>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rsid w:val="00DB4919"/>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DB4919"/>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rsid w:val="00DB4919"/>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DB4919"/>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rsid w:val="00DB4919"/>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DB4919"/>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6"/>
    <w:rsid w:val="00DB4919"/>
    <w:rPr>
      <w:rFonts w:ascii="Times New Roman" w:eastAsia="Times New Roman" w:hAnsi="Times New Roman" w:cs="Times New Roman"/>
      <w:sz w:val="21"/>
      <w:szCs w:val="21"/>
      <w:shd w:val="clear" w:color="auto" w:fill="FFFFFF"/>
    </w:rPr>
  </w:style>
  <w:style w:type="paragraph" w:customStyle="1" w:styleId="afffff6">
    <w:name w:val="Подпись к картинке"/>
    <w:basedOn w:val="a0"/>
    <w:link w:val="Exact"/>
    <w:rsid w:val="00DB4919"/>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rsid w:val="00DB4919"/>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DB4919"/>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rsid w:val="00DB4919"/>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DB4919"/>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rsid w:val="00DB4919"/>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DB4919"/>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rsid w:val="00DB4919"/>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DB4919"/>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rsid w:val="00DB4919"/>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rsid w:val="00DB4919"/>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rsid w:val="00DB4919"/>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rsid w:val="00DB4919"/>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DB4919"/>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rsid w:val="00DB4919"/>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DB4919"/>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rsid w:val="00DB4919"/>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DB4919"/>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rsid w:val="00DB4919"/>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DB4919"/>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rsid w:val="00DB4919"/>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rsid w:val="00DB4919"/>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DB4919"/>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rsid w:val="00DB4919"/>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DB4919"/>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rsid w:val="00DB4919"/>
    <w:rPr>
      <w:rFonts w:ascii="Impact" w:eastAsia="Impact" w:hAnsi="Impact" w:cs="Impact"/>
      <w:sz w:val="19"/>
      <w:szCs w:val="19"/>
      <w:shd w:val="clear" w:color="auto" w:fill="FFFFFF"/>
    </w:rPr>
  </w:style>
  <w:style w:type="paragraph" w:customStyle="1" w:styleId="3c">
    <w:name w:val="Номер заголовка №3"/>
    <w:basedOn w:val="a0"/>
    <w:link w:val="3Exact1"/>
    <w:rsid w:val="00DB4919"/>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rsid w:val="00DB4919"/>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DB4919"/>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rsid w:val="00DB4919"/>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DB4919"/>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rsid w:val="00DB4919"/>
    <w:rPr>
      <w:rFonts w:ascii="Candara" w:eastAsia="Candara" w:hAnsi="Candara" w:cs="Candara"/>
      <w:shd w:val="clear" w:color="auto" w:fill="FFFFFF"/>
    </w:rPr>
  </w:style>
  <w:style w:type="paragraph" w:customStyle="1" w:styleId="172">
    <w:name w:val="Основной текст (17)"/>
    <w:basedOn w:val="a0"/>
    <w:link w:val="17Exact"/>
    <w:rsid w:val="00DB4919"/>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rsid w:val="00DB4919"/>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DB4919"/>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7">
    <w:name w:val="Сноска_"/>
    <w:rsid w:val="00DB4919"/>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rsid w:val="00DB4919"/>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DB4919"/>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rsid w:val="00DB4919"/>
    <w:rPr>
      <w:rFonts w:ascii="Times New Roman" w:eastAsia="Times New Roman" w:hAnsi="Times New Roman" w:cs="Times New Roman"/>
      <w:shd w:val="clear" w:color="auto" w:fill="FFFFFF"/>
    </w:rPr>
  </w:style>
  <w:style w:type="paragraph" w:customStyle="1" w:styleId="2f6">
    <w:name w:val="Сноска (2)"/>
    <w:basedOn w:val="a0"/>
    <w:link w:val="2f5"/>
    <w:rsid w:val="00DB4919"/>
    <w:pPr>
      <w:widowControl w:val="0"/>
      <w:shd w:val="clear" w:color="auto" w:fill="FFFFFF"/>
      <w:spacing w:after="0" w:line="211" w:lineRule="exact"/>
      <w:ind w:hanging="180"/>
    </w:pPr>
    <w:rPr>
      <w:rFonts w:ascii="Times New Roman" w:eastAsia="Times New Roman" w:hAnsi="Times New Roman"/>
    </w:rPr>
  </w:style>
  <w:style w:type="character" w:customStyle="1" w:styleId="afffff8">
    <w:name w:val="Подпись к таблице_"/>
    <w:link w:val="afffff9"/>
    <w:rsid w:val="00DB4919"/>
    <w:rPr>
      <w:rFonts w:ascii="Times New Roman" w:eastAsia="Times New Roman" w:hAnsi="Times New Roman" w:cs="Times New Roman"/>
      <w:sz w:val="17"/>
      <w:szCs w:val="17"/>
      <w:shd w:val="clear" w:color="auto" w:fill="FFFFFF"/>
    </w:rPr>
  </w:style>
  <w:style w:type="paragraph" w:customStyle="1" w:styleId="afffff9">
    <w:name w:val="Подпись к таблице"/>
    <w:basedOn w:val="a0"/>
    <w:link w:val="afffff8"/>
    <w:rsid w:val="00DB4919"/>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rsid w:val="00DB4919"/>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DB4919"/>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rsid w:val="00DB4919"/>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rsid w:val="00DB4919"/>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rsid w:val="00DB4919"/>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DB4919"/>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rsid w:val="00DB4919"/>
    <w:rPr>
      <w:rFonts w:ascii="Impact" w:eastAsia="Impact" w:hAnsi="Impact" w:cs="Impact"/>
      <w:sz w:val="21"/>
      <w:szCs w:val="21"/>
      <w:shd w:val="clear" w:color="auto" w:fill="FFFFFF"/>
    </w:rPr>
  </w:style>
  <w:style w:type="paragraph" w:customStyle="1" w:styleId="220">
    <w:name w:val="Заголовок №2 (2)"/>
    <w:basedOn w:val="a0"/>
    <w:link w:val="22Exact"/>
    <w:rsid w:val="00DB4919"/>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rsid w:val="00DB4919"/>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DB4919"/>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rsid w:val="00DB4919"/>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DB4919"/>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rsid w:val="00DB4919"/>
    <w:rPr>
      <w:rFonts w:ascii="Impact" w:eastAsia="Impact" w:hAnsi="Impact" w:cs="Impact"/>
      <w:sz w:val="21"/>
      <w:szCs w:val="21"/>
      <w:shd w:val="clear" w:color="auto" w:fill="FFFFFF"/>
    </w:rPr>
  </w:style>
  <w:style w:type="paragraph" w:customStyle="1" w:styleId="56">
    <w:name w:val="Подпись к картинке (5)"/>
    <w:basedOn w:val="a0"/>
    <w:link w:val="5Exact"/>
    <w:rsid w:val="00DB4919"/>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rsid w:val="00DB4919"/>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DB4919"/>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rsid w:val="00DB4919"/>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DB4919"/>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rsid w:val="00DB4919"/>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DB4919"/>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rsid w:val="00DB4919"/>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rsid w:val="00DB4919"/>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a">
    <w:name w:val="Колонтитул_"/>
    <w:link w:val="afffffb"/>
    <w:rsid w:val="00DB4919"/>
    <w:rPr>
      <w:rFonts w:ascii="Times New Roman" w:eastAsia="Times New Roman" w:hAnsi="Times New Roman" w:cs="Times New Roman"/>
      <w:i/>
      <w:iCs/>
      <w:sz w:val="18"/>
      <w:szCs w:val="18"/>
      <w:shd w:val="clear" w:color="auto" w:fill="FFFFFF"/>
    </w:rPr>
  </w:style>
  <w:style w:type="paragraph" w:customStyle="1" w:styleId="afffffb">
    <w:name w:val="Колонтитул"/>
    <w:basedOn w:val="a0"/>
    <w:link w:val="afffffa"/>
    <w:rsid w:val="00DB4919"/>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DB4919"/>
    <w:rPr>
      <w:rFonts w:ascii="Times New Roman" w:eastAsia="Times New Roman" w:hAnsi="Times New Roman" w:cs="Times New Roman" w:hint="default"/>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rsid w:val="00DB4919"/>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DB4919"/>
    <w:rPr>
      <w:rFonts w:ascii="Times New Roman" w:eastAsia="Times New Roman" w:hAnsi="Times New Roman" w:cs="Times New Roman" w:hint="default"/>
      <w:b/>
      <w:bCs/>
      <w:i w:val="0"/>
      <w:iCs w:val="0"/>
      <w:smallCaps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uiPriority w:val="99"/>
    <w:rsid w:val="00DB4919"/>
    <w:rPr>
      <w:rFonts w:ascii="Consolas" w:eastAsia="Consolas" w:hAnsi="Consolas" w:cs="Consolas" w:hint="default"/>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sid w:val="00DB4919"/>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8Consolas">
    <w:name w:val="Основной текст (8) + Consolas"/>
    <w:rsid w:val="00DB4919"/>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rsid w:val="00DB4919"/>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DB4919"/>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DB4919"/>
    <w:rPr>
      <w:rFonts w:ascii="Times New Roman" w:eastAsia="Times New Roman" w:hAnsi="Times New Roman" w:cs="Times New Roman" w:hint="default"/>
      <w:b/>
      <w:bCs/>
      <w:i/>
      <w:iCs/>
      <w:smallCaps w:val="0"/>
      <w:sz w:val="21"/>
      <w:szCs w:val="21"/>
      <w:u w:val="none"/>
      <w:effect w:val="none"/>
    </w:rPr>
  </w:style>
  <w:style w:type="character" w:customStyle="1" w:styleId="210pt">
    <w:name w:val="Основной текст (2) + 10 pt"/>
    <w:rsid w:val="00DB4919"/>
    <w:rPr>
      <w:rFonts w:ascii="Times New Roman" w:eastAsia="Times New Roman" w:hAnsi="Times New Roman" w:cs="Times New Roman" w:hint="default"/>
      <w:b/>
      <w:bCs/>
      <w:i w:val="0"/>
      <w:iCs w:val="0"/>
      <w:smallCaps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DB4919"/>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rsid w:val="00DB4919"/>
    <w:rPr>
      <w:rFonts w:ascii="Times New Roman" w:eastAsia="Times New Roman" w:hAnsi="Times New Roman" w:cs="Times New Roman" w:hint="default"/>
      <w:b/>
      <w:bCs/>
      <w:i/>
      <w:iCs/>
      <w:smallCaps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DB4919"/>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DB4919"/>
    <w:rPr>
      <w:rFonts w:ascii="Times New Roman" w:eastAsia="Times New Roman" w:hAnsi="Times New Roman" w:cs="Times New Roman" w:hint="default"/>
      <w:b w:val="0"/>
      <w:bCs w:val="0"/>
      <w:i/>
      <w:iCs/>
      <w:smallCaps w:val="0"/>
      <w:sz w:val="21"/>
      <w:szCs w:val="21"/>
      <w:u w:val="none"/>
      <w:effect w:val="none"/>
    </w:rPr>
  </w:style>
  <w:style w:type="character" w:customStyle="1" w:styleId="2Exact4">
    <w:name w:val="Основной текст (2) + Курсив Exact"/>
    <w:rsid w:val="00DB4919"/>
    <w:rPr>
      <w:rFonts w:ascii="Times New Roman" w:eastAsia="Times New Roman" w:hAnsi="Times New Roman" w:cs="Times New Roman" w:hint="default"/>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DB4919"/>
    <w:rPr>
      <w:rFonts w:ascii="Times New Roman" w:eastAsia="Times New Roman" w:hAnsi="Times New Roman" w:cs="Times New Roman" w:hint="default"/>
      <w:b w:val="0"/>
      <w:bCs w:val="0"/>
      <w:i w:val="0"/>
      <w:iCs w:val="0"/>
      <w:smallCaps w:val="0"/>
      <w:strike/>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DB4919"/>
    <w:rPr>
      <w:rFonts w:ascii="Times New Roman" w:eastAsia="Times New Roman" w:hAnsi="Times New Roman" w:cs="Times New Roman" w:hint="default"/>
      <w:b/>
      <w:bCs/>
      <w:i w:val="0"/>
      <w:iCs w:val="0"/>
      <w:smallCaps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rsid w:val="00DB4919"/>
    <w:rPr>
      <w:rFonts w:ascii="Candara" w:eastAsia="Candara" w:hAnsi="Candara" w:cs="Candara" w:hint="default"/>
      <w:b/>
      <w:bCs/>
      <w:i w:val="0"/>
      <w:iCs w:val="0"/>
      <w:smallCaps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DB4919"/>
    <w:rPr>
      <w:rFonts w:ascii="Times New Roman" w:eastAsia="Times New Roman" w:hAnsi="Times New Roman" w:cs="Times New Roman" w:hint="default"/>
      <w:b w:val="0"/>
      <w:bCs w:val="0"/>
      <w:i w:val="0"/>
      <w:iCs w:val="0"/>
      <w:smallCaps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DB4919"/>
    <w:rPr>
      <w:rFonts w:ascii="Times New Roman" w:eastAsia="Times New Roman" w:hAnsi="Times New Roman" w:cs="Times New Roman" w:hint="default"/>
      <w:b/>
      <w:bCs/>
      <w:i w:val="0"/>
      <w:iCs w:val="0"/>
      <w:smallCaps w:val="0"/>
      <w:sz w:val="21"/>
      <w:szCs w:val="21"/>
      <w:u w:val="none"/>
      <w:effect w:val="none"/>
    </w:rPr>
  </w:style>
  <w:style w:type="character" w:customStyle="1" w:styleId="16MicrosoftSansSerif">
    <w:name w:val="Основной текст (16) + Microsoft Sans Serif"/>
    <w:rsid w:val="00DB4919"/>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DB4919"/>
    <w:rPr>
      <w:rFonts w:ascii="Microsoft Sans Serif" w:eastAsia="Microsoft Sans Serif" w:hAnsi="Microsoft Sans Serif" w:cs="Microsoft Sans Serif" w:hint="default"/>
      <w:b w:val="0"/>
      <w:bCs w:val="0"/>
      <w:i/>
      <w:iCs/>
      <w:smallCaps w:val="0"/>
      <w:spacing w:val="0"/>
      <w:sz w:val="16"/>
      <w:szCs w:val="16"/>
      <w:u w:val="none"/>
      <w:effect w:val="none"/>
    </w:rPr>
  </w:style>
  <w:style w:type="character" w:customStyle="1" w:styleId="11Exact0">
    <w:name w:val="Основной текст (11) + Не курсив Exact"/>
    <w:rsid w:val="00DB4919"/>
    <w:rPr>
      <w:rFonts w:ascii="Microsoft Sans Serif" w:eastAsia="Microsoft Sans Serif" w:hAnsi="Microsoft Sans Serif" w:cs="Microsoft Sans Serif"/>
      <w:b w:val="0"/>
      <w:bCs w:val="0"/>
      <w:i/>
      <w:iCs/>
      <w:smallCaps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rsid w:val="00DB4919"/>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DB4919"/>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sid w:val="00DB4919"/>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152">
    <w:name w:val="Основной текст (15)"/>
    <w:rsid w:val="00DB4919"/>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character" w:customStyle="1" w:styleId="153">
    <w:name w:val="Основной текст (15) + Курсив"/>
    <w:rsid w:val="00DB4919"/>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15Consolas">
    <w:name w:val="Основной текст (15) + Consolas"/>
    <w:uiPriority w:val="99"/>
    <w:rsid w:val="00DB491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c">
    <w:name w:val="Сноска + Полужирный"/>
    <w:rsid w:val="00DB4919"/>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d">
    <w:name w:val="Сноска + Курсив"/>
    <w:rsid w:val="00DB4919"/>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DB4919"/>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DB4919"/>
    <w:rPr>
      <w:rFonts w:ascii="Times New Roman" w:eastAsia="Times New Roman" w:hAnsi="Times New Roman" w:cs="Times New Roman"/>
      <w:b w:val="0"/>
      <w:bCs w:val="0"/>
      <w:i/>
      <w:iCs/>
      <w:smallCaps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DB4919"/>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DB4919"/>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sid w:val="00DB4919"/>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DB4919"/>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DB4919"/>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DB4919"/>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DB4919"/>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rsid w:val="00DB4919"/>
    <w:rPr>
      <w:rFonts w:ascii="Microsoft Sans Serif" w:eastAsia="Microsoft Sans Serif" w:hAnsi="Microsoft Sans Serif" w:cs="Microsoft Sans Serif"/>
      <w:b w:val="0"/>
      <w:bCs w:val="0"/>
      <w:i w:val="0"/>
      <w:iCs w:val="0"/>
      <w:smallCaps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DB4919"/>
    <w:rPr>
      <w:rFonts w:ascii="Times New Roman" w:eastAsia="Times New Roman" w:hAnsi="Times New Roman" w:cs="Times New Roman"/>
      <w:b w:val="0"/>
      <w:bCs w:val="0"/>
      <w:i/>
      <w:iCs/>
      <w:smallCaps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rsid w:val="00DB4919"/>
    <w:rPr>
      <w:rFonts w:ascii="Times New Roman" w:eastAsia="Times New Roman" w:hAnsi="Times New Roman" w:cs="Times New Roman"/>
      <w:b w:val="0"/>
      <w:bCs w:val="0"/>
      <w:i/>
      <w:iCs/>
      <w:smallCaps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DB4919"/>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DB4919"/>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DB4919"/>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DB4919"/>
    <w:rPr>
      <w:rFonts w:ascii="Times New Roman" w:eastAsia="Times New Roman" w:hAnsi="Times New Roman" w:cs="Times New Roman" w:hint="default"/>
      <w:b w:val="0"/>
      <w:bCs w:val="0"/>
      <w:i w:val="0"/>
      <w:iCs w:val="0"/>
      <w:smallCaps w:val="0"/>
      <w:spacing w:val="0"/>
      <w:sz w:val="21"/>
      <w:szCs w:val="21"/>
      <w:u w:val="none"/>
      <w:effect w:val="none"/>
    </w:rPr>
  </w:style>
  <w:style w:type="character" w:customStyle="1" w:styleId="58">
    <w:name w:val="Подпись к таблице (5) + Курсив"/>
    <w:rsid w:val="00DB4919"/>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59">
    <w:name w:val="Подпись к таблице (5)"/>
    <w:rsid w:val="00DB4919"/>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rsid w:val="00DB4919"/>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rsid w:val="00DB4919"/>
    <w:rPr>
      <w:rFonts w:ascii="Tahoma" w:eastAsia="Tahoma" w:hAnsi="Tahoma" w:cs="Tahoma"/>
      <w:b/>
      <w:bCs/>
      <w:i w:val="0"/>
      <w:iCs w:val="0"/>
      <w:smallCaps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uiPriority w:val="99"/>
    <w:rsid w:val="00DB4919"/>
    <w:rPr>
      <w:rFonts w:ascii="Times New Roman" w:hAnsi="Times New Roman" w:cs="Times New Roman"/>
      <w:b/>
      <w:bCs/>
      <w:shd w:val="clear" w:color="auto" w:fill="FFFFFF"/>
    </w:rPr>
  </w:style>
  <w:style w:type="character" w:customStyle="1" w:styleId="124">
    <w:name w:val="Заголовок №1 (2)_"/>
    <w:link w:val="125"/>
    <w:uiPriority w:val="99"/>
    <w:rsid w:val="00DB4919"/>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DB4919"/>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sid w:val="00DB4919"/>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uiPriority w:val="99"/>
    <w:rsid w:val="00DB4919"/>
    <w:rPr>
      <w:rFonts w:ascii="Microsoft Sans Serif" w:eastAsia="Times New Roman" w:hAnsi="Microsoft Sans Serif" w:cs="Microsoft Sans Serif"/>
      <w:b/>
      <w:bCs/>
      <w:sz w:val="17"/>
      <w:szCs w:val="17"/>
      <w:u w:val="none"/>
      <w:effect w:val="none"/>
      <w:shd w:val="clear" w:color="auto" w:fill="FFFFFF"/>
    </w:rPr>
  </w:style>
  <w:style w:type="character" w:customStyle="1" w:styleId="66">
    <w:name w:val="Заголовок №6_"/>
    <w:link w:val="67"/>
    <w:rsid w:val="00DB4919"/>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DB4919"/>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rsid w:val="00DB4919"/>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DB4919"/>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rsid w:val="00DB4919"/>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rsid w:val="00DB4919"/>
    <w:rPr>
      <w:rFonts w:ascii="Verdana" w:eastAsia="Verdana" w:hAnsi="Verdana" w:cs="Verdana"/>
      <w:b/>
      <w:bCs/>
      <w:sz w:val="17"/>
      <w:szCs w:val="17"/>
      <w:shd w:val="clear" w:color="auto" w:fill="FFFFFF"/>
    </w:rPr>
  </w:style>
  <w:style w:type="character" w:customStyle="1" w:styleId="183">
    <w:name w:val="Основной текст (18)_"/>
    <w:rsid w:val="00DB4919"/>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DB4919"/>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DB4919"/>
    <w:rPr>
      <w:rFonts w:ascii="Times New Roman" w:eastAsia="Times New Roman" w:hAnsi="Times New Roman" w:cs="Times New Roman"/>
      <w:b/>
      <w:bCs/>
      <w:i w:val="0"/>
      <w:iCs w:val="0"/>
      <w:smallCaps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DB4919"/>
    <w:rPr>
      <w:rFonts w:ascii="Microsoft Sans Serif" w:eastAsia="Microsoft Sans Serif" w:hAnsi="Microsoft Sans Serif" w:cs="Microsoft Sans Serif" w:hint="default"/>
      <w:b/>
      <w:bCs/>
      <w:i w:val="0"/>
      <w:iCs w:val="0"/>
      <w:smallCaps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DB4919"/>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rsid w:val="00DB4919"/>
    <w:rPr>
      <w:rFonts w:ascii="Times New Roman" w:eastAsia="Times New Roman" w:hAnsi="Times New Roman" w:cs="Times New Roman"/>
      <w:b/>
      <w:bCs/>
      <w:shd w:val="clear" w:color="auto" w:fill="FFFFFF"/>
    </w:rPr>
  </w:style>
  <w:style w:type="character" w:customStyle="1" w:styleId="afffffe">
    <w:name w:val="Подпись к картинке_"/>
    <w:rsid w:val="00DB4919"/>
    <w:rPr>
      <w:rFonts w:ascii="Arial" w:eastAsia="Arial" w:hAnsi="Arial" w:cs="Arial"/>
      <w:sz w:val="18"/>
      <w:szCs w:val="18"/>
      <w:shd w:val="clear" w:color="auto" w:fill="FFFFFF"/>
    </w:rPr>
  </w:style>
  <w:style w:type="character" w:customStyle="1" w:styleId="2fe">
    <w:name w:val="Основной текст (2) + Малые прописные"/>
    <w:rsid w:val="00DB4919"/>
    <w:rPr>
      <w:rFonts w:ascii="Times New Roman" w:eastAsia="Times New Roman" w:hAnsi="Times New Roman" w:cs="Times New Roman"/>
      <w:b/>
      <w:bCs/>
      <w:i w:val="0"/>
      <w:iCs w:val="0"/>
      <w:smallCaps/>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DB4919"/>
    <w:rPr>
      <w:rFonts w:ascii="Times New Roman" w:eastAsia="Times New Roman" w:hAnsi="Times New Roman" w:cs="Times New Roman" w:hint="default"/>
      <w:b/>
      <w:bCs/>
      <w:i/>
      <w:iCs/>
      <w:smallCaps w:val="0"/>
      <w:sz w:val="22"/>
      <w:szCs w:val="22"/>
      <w:u w:val="none"/>
      <w:effect w:val="none"/>
    </w:rPr>
  </w:style>
  <w:style w:type="character" w:customStyle="1" w:styleId="3f">
    <w:name w:val="Основной текст (3) + Полужирный"/>
    <w:rsid w:val="00DB4919"/>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DB4919"/>
    <w:rPr>
      <w:rFonts w:ascii="Arial" w:eastAsia="Arial" w:hAnsi="Arial" w:cs="Arial"/>
      <w:b/>
      <w:bCs/>
      <w:i w:val="0"/>
      <w:iCs w:val="0"/>
      <w:smallCaps/>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DB4919"/>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DB4919"/>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rsid w:val="00DB4919"/>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DB4919"/>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rsid w:val="00DB4919"/>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DB4919"/>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rsid w:val="00DB4919"/>
    <w:rPr>
      <w:rFonts w:ascii="Arial" w:hAnsi="Arial" w:cs="Arial"/>
      <w:sz w:val="18"/>
      <w:szCs w:val="18"/>
      <w:shd w:val="clear" w:color="auto" w:fill="FFFFFF"/>
    </w:rPr>
  </w:style>
  <w:style w:type="paragraph" w:customStyle="1" w:styleId="281">
    <w:name w:val="Основной текст (28)"/>
    <w:basedOn w:val="a0"/>
    <w:link w:val="280"/>
    <w:uiPriority w:val="99"/>
    <w:rsid w:val="00DB4919"/>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rsid w:val="00DB4919"/>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DB4919"/>
    <w:pPr>
      <w:widowControl w:val="0"/>
      <w:shd w:val="clear" w:color="auto" w:fill="FFFFFF"/>
      <w:spacing w:after="60" w:line="211" w:lineRule="exact"/>
    </w:pPr>
    <w:rPr>
      <w:rFonts w:ascii="Times New Roman" w:hAnsi="Times New Roman"/>
      <w:i/>
      <w:iCs/>
    </w:rPr>
  </w:style>
  <w:style w:type="character" w:customStyle="1" w:styleId="affffff">
    <w:name w:val="Оглавление_"/>
    <w:link w:val="affffff0"/>
    <w:rsid w:val="00DB4919"/>
    <w:rPr>
      <w:rFonts w:ascii="Times New Roman" w:hAnsi="Times New Roman" w:cs="Times New Roman"/>
      <w:shd w:val="clear" w:color="auto" w:fill="FFFFFF"/>
    </w:rPr>
  </w:style>
  <w:style w:type="paragraph" w:customStyle="1" w:styleId="affffff0">
    <w:name w:val="Оглавление"/>
    <w:basedOn w:val="a0"/>
    <w:link w:val="affffff"/>
    <w:rsid w:val="00DB4919"/>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rsid w:val="00DB4919"/>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DB4919"/>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sid w:val="00DB4919"/>
    <w:rPr>
      <w:rFonts w:ascii="Times New Roman" w:eastAsia="Times New Roman" w:hAnsi="Times New Roman" w:cs="Times New Roman"/>
      <w:b/>
      <w:bCs/>
      <w:i/>
      <w:iCs/>
      <w:sz w:val="22"/>
      <w:szCs w:val="22"/>
      <w:u w:val="none"/>
      <w:effect w:val="none"/>
      <w:shd w:val="clear" w:color="auto" w:fill="FFFFFF"/>
    </w:rPr>
  </w:style>
  <w:style w:type="character" w:customStyle="1" w:styleId="224">
    <w:name w:val="Основной текст (2)2"/>
    <w:uiPriority w:val="99"/>
    <w:rsid w:val="00DB4919"/>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uiPriority w:val="99"/>
    <w:rsid w:val="00DB4919"/>
    <w:rPr>
      <w:rFonts w:ascii="Arial" w:eastAsia="Times New Roman" w:hAnsi="Arial" w:cs="Arial"/>
      <w:b/>
      <w:bCs/>
      <w:sz w:val="21"/>
      <w:szCs w:val="21"/>
      <w:u w:val="none"/>
      <w:effect w:val="none"/>
      <w:shd w:val="clear" w:color="auto" w:fill="FFFFFF"/>
    </w:rPr>
  </w:style>
  <w:style w:type="character" w:customStyle="1" w:styleId="2Arial8">
    <w:name w:val="Основной текст (2) + Arial8"/>
    <w:uiPriority w:val="99"/>
    <w:rsid w:val="00DB4919"/>
    <w:rPr>
      <w:rFonts w:ascii="Arial" w:eastAsia="Times New Roman" w:hAnsi="Arial" w:cs="Arial"/>
      <w:b/>
      <w:bCs/>
      <w:sz w:val="18"/>
      <w:szCs w:val="18"/>
      <w:u w:val="none"/>
      <w:effect w:val="none"/>
      <w:shd w:val="clear" w:color="auto" w:fill="FFFFFF"/>
    </w:rPr>
  </w:style>
  <w:style w:type="character" w:customStyle="1" w:styleId="41pt">
    <w:name w:val="Подпись к таблице (4) + Интервал 1 pt"/>
    <w:uiPriority w:val="99"/>
    <w:rsid w:val="00DB4919"/>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DB4919"/>
    <w:rPr>
      <w:rFonts w:ascii="Arial" w:hAnsi="Arial" w:cs="Arial"/>
      <w:spacing w:val="20"/>
      <w:sz w:val="18"/>
      <w:szCs w:val="18"/>
      <w:shd w:val="clear" w:color="auto" w:fill="FFFFFF"/>
    </w:rPr>
  </w:style>
  <w:style w:type="character" w:customStyle="1" w:styleId="225">
    <w:name w:val="Основной текст (22) + Не курсив"/>
    <w:uiPriority w:val="99"/>
    <w:rsid w:val="00DB4919"/>
    <w:rPr>
      <w:rFonts w:ascii="Times New Roman" w:hAnsi="Times New Roman" w:cs="Times New Roman"/>
      <w:i w:val="0"/>
      <w:iCs w:val="0"/>
      <w:shd w:val="clear" w:color="auto" w:fill="FFFFFF"/>
    </w:rPr>
  </w:style>
  <w:style w:type="character" w:customStyle="1" w:styleId="3100">
    <w:name w:val="Оглавление (3) + 10"/>
    <w:uiPriority w:val="99"/>
    <w:rsid w:val="00DB4919"/>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DB4919"/>
    <w:rPr>
      <w:rFonts w:ascii="Times New Roman" w:eastAsia="Times New Roman" w:hAnsi="Times New Roman" w:cs="Times New Roman"/>
      <w:b/>
      <w:bCs/>
      <w:spacing w:val="70"/>
      <w:sz w:val="22"/>
      <w:szCs w:val="22"/>
      <w:u w:val="none"/>
      <w:effect w:val="none"/>
      <w:shd w:val="clear" w:color="auto" w:fill="FFFFFF"/>
    </w:rPr>
  </w:style>
  <w:style w:type="character" w:customStyle="1" w:styleId="241pt">
    <w:name w:val="Основной текст (24) + Интервал 1 pt"/>
    <w:uiPriority w:val="99"/>
    <w:rsid w:val="00DB4919"/>
    <w:rPr>
      <w:rFonts w:ascii="Times New Roman" w:hAnsi="Times New Roman" w:cs="Times New Roman"/>
      <w:spacing w:val="30"/>
      <w:sz w:val="20"/>
      <w:szCs w:val="20"/>
      <w:u w:val="none"/>
      <w:effect w:val="none"/>
      <w:shd w:val="clear" w:color="auto" w:fill="FFFFFF"/>
    </w:rPr>
  </w:style>
  <w:style w:type="character" w:customStyle="1" w:styleId="2Arial5">
    <w:name w:val="Основной текст (2) + Arial5"/>
    <w:uiPriority w:val="99"/>
    <w:rsid w:val="00DB4919"/>
    <w:rPr>
      <w:rFonts w:ascii="Arial" w:eastAsia="Times New Roman" w:hAnsi="Arial" w:cs="Arial"/>
      <w:b/>
      <w:bCs/>
      <w:i/>
      <w:iCs/>
      <w:sz w:val="18"/>
      <w:szCs w:val="18"/>
      <w:u w:val="none"/>
      <w:effect w:val="none"/>
      <w:shd w:val="clear" w:color="auto" w:fill="FFFFFF"/>
    </w:rPr>
  </w:style>
  <w:style w:type="character" w:customStyle="1" w:styleId="2Arial4">
    <w:name w:val="Основной текст (2) + Arial4"/>
    <w:uiPriority w:val="99"/>
    <w:rsid w:val="00DB4919"/>
    <w:rPr>
      <w:rFonts w:ascii="Arial" w:eastAsia="Times New Roman" w:hAnsi="Arial" w:cs="Arial"/>
      <w:b/>
      <w:bCs/>
      <w:i/>
      <w:iCs/>
      <w:sz w:val="8"/>
      <w:szCs w:val="8"/>
      <w:u w:val="none"/>
      <w:effect w:val="none"/>
      <w:shd w:val="clear" w:color="auto" w:fill="FFFFFF"/>
    </w:rPr>
  </w:style>
  <w:style w:type="character" w:customStyle="1" w:styleId="2Arial3">
    <w:name w:val="Основной текст (2) + Arial3"/>
    <w:uiPriority w:val="99"/>
    <w:rsid w:val="00DB4919"/>
    <w:rPr>
      <w:rFonts w:ascii="Arial" w:eastAsia="Times New Roman" w:hAnsi="Arial" w:cs="Arial"/>
      <w:b/>
      <w:bCs/>
      <w:sz w:val="15"/>
      <w:szCs w:val="15"/>
      <w:u w:val="none"/>
      <w:effect w:val="none"/>
      <w:shd w:val="clear" w:color="auto" w:fill="FFFFFF"/>
    </w:rPr>
  </w:style>
  <w:style w:type="character" w:customStyle="1" w:styleId="242">
    <w:name w:val="Основной текст (2) + 4"/>
    <w:uiPriority w:val="99"/>
    <w:rsid w:val="00DB4919"/>
    <w:rPr>
      <w:rFonts w:ascii="Times New Roman" w:eastAsia="Times New Roman" w:hAnsi="Times New Roman" w:cs="Times New Roman"/>
      <w:b/>
      <w:bCs/>
      <w:sz w:val="9"/>
      <w:szCs w:val="9"/>
      <w:u w:val="none"/>
      <w:effect w:val="none"/>
      <w:shd w:val="clear" w:color="auto" w:fill="FFFFFF"/>
    </w:rPr>
  </w:style>
  <w:style w:type="character" w:customStyle="1" w:styleId="11Exact1">
    <w:name w:val="Основной текст (11) Exact1"/>
    <w:uiPriority w:val="99"/>
    <w:rsid w:val="00DB4919"/>
    <w:rPr>
      <w:rFonts w:ascii="Times New Roman" w:eastAsia="Microsoft Sans Serif" w:hAnsi="Times New Roman" w:cs="Times New Roman"/>
      <w:b/>
      <w:bCs/>
      <w:i/>
      <w:iCs/>
      <w:sz w:val="21"/>
      <w:szCs w:val="21"/>
      <w:u w:val="none"/>
      <w:effect w:val="none"/>
      <w:shd w:val="clear" w:color="auto" w:fill="FFFFFF"/>
    </w:rPr>
  </w:style>
  <w:style w:type="character" w:customStyle="1" w:styleId="28Exact">
    <w:name w:val="Основной текст (28) Exact"/>
    <w:uiPriority w:val="99"/>
    <w:rsid w:val="00DB4919"/>
    <w:rPr>
      <w:rFonts w:ascii="Arial" w:hAnsi="Arial" w:cs="Arial" w:hint="default"/>
      <w:sz w:val="18"/>
      <w:szCs w:val="18"/>
      <w:u w:val="none"/>
      <w:effect w:val="none"/>
    </w:rPr>
  </w:style>
  <w:style w:type="character" w:customStyle="1" w:styleId="28Exact1">
    <w:name w:val="Основной текст (28) Exact1"/>
    <w:uiPriority w:val="99"/>
    <w:rsid w:val="00DB4919"/>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DB4919"/>
    <w:rPr>
      <w:rFonts w:ascii="Arial" w:hAnsi="Arial" w:cs="Arial"/>
      <w:i/>
      <w:iCs/>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DB4919"/>
    <w:rPr>
      <w:rFonts w:ascii="Arial" w:hAnsi="Arial" w:cs="Arial"/>
      <w:b/>
      <w:bCs/>
      <w:color w:val="000000"/>
      <w:spacing w:val="0"/>
      <w:w w:val="100"/>
      <w:position w:val="0"/>
      <w:sz w:val="18"/>
      <w:szCs w:val="18"/>
      <w:u w:val="none"/>
      <w:effect w:val="none"/>
      <w:shd w:val="clear" w:color="auto" w:fill="FFFFFF"/>
    </w:rPr>
  </w:style>
  <w:style w:type="character" w:customStyle="1" w:styleId="293pt1">
    <w:name w:val="Основной текст (2) + 93 pt1"/>
    <w:uiPriority w:val="99"/>
    <w:rsid w:val="00DB4919"/>
    <w:rPr>
      <w:rFonts w:ascii="Times New Roman" w:eastAsia="Times New Roman" w:hAnsi="Times New Roman" w:cs="Times New Roman"/>
      <w:b w:val="0"/>
      <w:bCs w:val="0"/>
      <w:i/>
      <w:iCs/>
      <w:spacing w:val="-30"/>
      <w:sz w:val="186"/>
      <w:szCs w:val="186"/>
      <w:u w:val="none"/>
      <w:effect w:val="none"/>
      <w:shd w:val="clear" w:color="auto" w:fill="FFFFFF"/>
    </w:rPr>
  </w:style>
  <w:style w:type="character" w:customStyle="1" w:styleId="2Arial1">
    <w:name w:val="Основной текст (2) + Arial1"/>
    <w:uiPriority w:val="99"/>
    <w:rsid w:val="00DB4919"/>
    <w:rPr>
      <w:rFonts w:ascii="Arial" w:eastAsia="Times New Roman" w:hAnsi="Arial" w:cs="Arial"/>
      <w:b/>
      <w:bCs/>
      <w:sz w:val="22"/>
      <w:szCs w:val="22"/>
      <w:u w:val="none"/>
      <w:effect w:val="none"/>
      <w:shd w:val="clear" w:color="auto" w:fill="FFFFFF"/>
    </w:rPr>
  </w:style>
  <w:style w:type="character" w:customStyle="1" w:styleId="84">
    <w:name w:val="Заголовок №8_"/>
    <w:link w:val="85"/>
    <w:rsid w:val="00DB4919"/>
    <w:rPr>
      <w:rFonts w:ascii="Times New Roman" w:eastAsia="Times New Roman" w:hAnsi="Times New Roman" w:cs="Times New Roman"/>
      <w:b/>
      <w:bCs/>
      <w:shd w:val="clear" w:color="auto" w:fill="FFFFFF"/>
    </w:rPr>
  </w:style>
  <w:style w:type="paragraph" w:customStyle="1" w:styleId="85">
    <w:name w:val="Заголовок №8"/>
    <w:basedOn w:val="a0"/>
    <w:link w:val="84"/>
    <w:rsid w:val="00DB4919"/>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rsid w:val="00DB4919"/>
    <w:rPr>
      <w:rFonts w:ascii="Tahoma" w:eastAsia="Tahoma" w:hAnsi="Tahoma" w:cs="Tahoma"/>
      <w:sz w:val="19"/>
      <w:szCs w:val="19"/>
      <w:shd w:val="clear" w:color="auto" w:fill="FFFFFF"/>
    </w:rPr>
  </w:style>
  <w:style w:type="paragraph" w:customStyle="1" w:styleId="97">
    <w:name w:val="Заголовок №9"/>
    <w:basedOn w:val="a0"/>
    <w:link w:val="96"/>
    <w:rsid w:val="00DB4919"/>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rsid w:val="00DB4919"/>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DB4919"/>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rsid w:val="00DB4919"/>
    <w:rPr>
      <w:rFonts w:ascii="Tahoma" w:eastAsia="Tahoma" w:hAnsi="Tahoma" w:cs="Tahoma"/>
      <w:b/>
      <w:bCs/>
      <w:sz w:val="18"/>
      <w:szCs w:val="18"/>
      <w:shd w:val="clear" w:color="auto" w:fill="FFFFFF"/>
    </w:rPr>
  </w:style>
  <w:style w:type="paragraph" w:customStyle="1" w:styleId="105">
    <w:name w:val="Заголовок №10"/>
    <w:basedOn w:val="a0"/>
    <w:link w:val="104"/>
    <w:rsid w:val="00DB4919"/>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DB4919"/>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DB4919"/>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DB4919"/>
    <w:rPr>
      <w:rFonts w:ascii="Tahoma" w:eastAsia="Tahoma" w:hAnsi="Tahoma" w:cs="Tahoma" w:hint="default"/>
      <w:b/>
      <w:bCs/>
      <w:i w:val="0"/>
      <w:iCs w:val="0"/>
      <w:smallCaps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DB4919"/>
    <w:rPr>
      <w:rFonts w:ascii="Times New Roman" w:eastAsia="Times New Roman" w:hAnsi="Times New Roman" w:cs="Times New Roman"/>
      <w:b/>
      <w:bCs/>
      <w:i w:val="0"/>
      <w:iCs w:val="0"/>
      <w:smallCaps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DB4919"/>
    <w:rPr>
      <w:rFonts w:ascii="Times New Roman" w:eastAsia="Times New Roman" w:hAnsi="Times New Roman" w:cs="Times New Roman"/>
      <w:b/>
      <w:bCs/>
      <w:i/>
      <w:iCs/>
      <w:smallCaps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DB4919"/>
    <w:rPr>
      <w:rFonts w:ascii="Times New Roman" w:eastAsia="Times New Roman" w:hAnsi="Times New Roman" w:cs="Times New Roman"/>
      <w:b/>
      <w:bCs/>
      <w:i w:val="0"/>
      <w:iCs w:val="0"/>
      <w:smallCaps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1"/>
    <w:uiPriority w:val="99"/>
    <w:qFormat/>
    <w:rsid w:val="00DB4919"/>
    <w:pPr>
      <w:numPr>
        <w:numId w:val="134"/>
      </w:numPr>
      <w:spacing w:before="0" w:beforeAutospacing="0" w:after="0" w:afterAutospacing="0"/>
      <w:jc w:val="both"/>
    </w:pPr>
    <w:rPr>
      <w:rFonts w:ascii="Arial Narrow" w:eastAsia="Calibri" w:hAnsi="Arial Narrow"/>
      <w:sz w:val="18"/>
      <w:szCs w:val="18"/>
    </w:rPr>
  </w:style>
  <w:style w:type="character" w:customStyle="1" w:styleId="affffff1">
    <w:name w:val="НОМЕРА Знак"/>
    <w:link w:val="a"/>
    <w:uiPriority w:val="99"/>
    <w:rsid w:val="00DB4919"/>
    <w:rPr>
      <w:rFonts w:ascii="Arial Narrow" w:hAnsi="Arial Narrow"/>
      <w:sz w:val="18"/>
      <w:szCs w:val="18"/>
    </w:rPr>
  </w:style>
  <w:style w:type="character" w:customStyle="1" w:styleId="1a">
    <w:name w:val="Стиль1 Знак"/>
    <w:link w:val="19"/>
    <w:rsid w:val="00DB4919"/>
    <w:rPr>
      <w:rFonts w:ascii="Times New Roman" w:eastAsia="Times New Roman" w:hAnsi="Times New Roman"/>
      <w:sz w:val="28"/>
    </w:rPr>
  </w:style>
  <w:style w:type="character" w:customStyle="1" w:styleId="5yl5">
    <w:name w:val="_5yl5"/>
    <w:basedOn w:val="a1"/>
    <w:rsid w:val="00DB4919"/>
  </w:style>
  <w:style w:type="character" w:customStyle="1" w:styleId="poemyear">
    <w:name w:val="poemyear"/>
    <w:basedOn w:val="a1"/>
    <w:rsid w:val="00DB4919"/>
  </w:style>
  <w:style w:type="character" w:customStyle="1" w:styleId="st">
    <w:name w:val="st"/>
    <w:basedOn w:val="a1"/>
    <w:rsid w:val="00DB4919"/>
  </w:style>
  <w:style w:type="character" w:customStyle="1" w:styleId="line">
    <w:name w:val="line"/>
    <w:basedOn w:val="a1"/>
    <w:rsid w:val="00DB4919"/>
  </w:style>
  <w:style w:type="character" w:customStyle="1" w:styleId="il">
    <w:name w:val="il"/>
    <w:basedOn w:val="a1"/>
    <w:rsid w:val="00DB4919"/>
  </w:style>
  <w:style w:type="paragraph" w:styleId="2ff">
    <w:name w:val="Quote"/>
    <w:basedOn w:val="a0"/>
    <w:next w:val="a0"/>
    <w:link w:val="2ff0"/>
    <w:uiPriority w:val="29"/>
    <w:qFormat/>
    <w:rsid w:val="00DB4919"/>
    <w:pPr>
      <w:spacing w:after="0" w:line="240" w:lineRule="auto"/>
    </w:pPr>
    <w:rPr>
      <w:rFonts w:ascii="Cambria" w:eastAsia="MS Mincho" w:hAnsi="Cambria" w:cs="SimSun"/>
      <w:i/>
      <w:iCs/>
      <w:color w:val="000000"/>
      <w:sz w:val="24"/>
      <w:szCs w:val="24"/>
      <w:lang w:eastAsia="ru-RU"/>
    </w:rPr>
  </w:style>
  <w:style w:type="character" w:customStyle="1" w:styleId="2ff0">
    <w:name w:val="Цитата 2 Знак"/>
    <w:basedOn w:val="a1"/>
    <w:link w:val="2ff"/>
    <w:uiPriority w:val="29"/>
    <w:rsid w:val="00DB4919"/>
    <w:rPr>
      <w:rFonts w:ascii="Cambria" w:eastAsia="MS Mincho" w:hAnsi="Cambria" w:cs="SimSun"/>
      <w:i/>
      <w:iC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spacing w:after="200" w:line="276" w:lineRule="auto"/>
    </w:pPr>
    <w:rPr>
      <w:sz w:val="22"/>
      <w:szCs w:val="22"/>
      <w:lang w:eastAsia="en-US"/>
    </w:rPr>
  </w:style>
  <w:style w:type="paragraph" w:styleId="1">
    <w:name w:val="heading 1"/>
    <w:basedOn w:val="a0"/>
    <w:next w:val="a0"/>
    <w:link w:val="10"/>
    <w:qFormat/>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basedOn w:val="a0"/>
    <w:next w:val="a0"/>
    <w:link w:val="30"/>
    <w:qFormat/>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qFormat/>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qFormat/>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qFormat/>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qFormat/>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qFormat/>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qFormat/>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Pr>
      <w:rFonts w:ascii="Cambria" w:eastAsia="Times New Roman" w:hAnsi="Cambria" w:cs="Times New Roman"/>
      <w:color w:val="365F91"/>
      <w:sz w:val="32"/>
      <w:szCs w:val="32"/>
    </w:rPr>
  </w:style>
  <w:style w:type="character" w:customStyle="1" w:styleId="20">
    <w:name w:val="Заголовок 2 Знак"/>
    <w:link w:val="2"/>
    <w:rPr>
      <w:rFonts w:ascii="Times New Roman" w:eastAsia="@Arial Unicode MS" w:hAnsi="Times New Roman" w:cs="Times New Roman"/>
      <w:b/>
      <w:bCs/>
      <w:sz w:val="28"/>
      <w:szCs w:val="28"/>
      <w:lang w:eastAsia="ru-RU"/>
    </w:rPr>
  </w:style>
  <w:style w:type="character" w:customStyle="1" w:styleId="30">
    <w:name w:val="Заголовок 3 Знак"/>
    <w:link w:val="3"/>
    <w:rPr>
      <w:rFonts w:ascii="Times New Roman" w:eastAsia="Times New Roman" w:hAnsi="Times New Roman"/>
      <w:b/>
      <w:bCs/>
      <w:sz w:val="28"/>
      <w:szCs w:val="27"/>
    </w:rPr>
  </w:style>
  <w:style w:type="character" w:customStyle="1" w:styleId="40">
    <w:name w:val="Заголовок 4 Знак"/>
    <w:link w:val="4"/>
    <w:uiPriority w:val="9"/>
    <w:rPr>
      <w:rFonts w:ascii="Times New Roman" w:eastAsia="Times New Roman" w:hAnsi="Times New Roman"/>
      <w:b/>
      <w:bCs/>
      <w:iCs/>
      <w:sz w:val="28"/>
      <w:szCs w:val="22"/>
      <w:lang w:eastAsia="en-US"/>
    </w:rPr>
  </w:style>
  <w:style w:type="character" w:customStyle="1" w:styleId="50">
    <w:name w:val="Заголовок 5 Знак"/>
    <w:link w:val="5"/>
    <w:uiPriority w:val="9"/>
    <w:rPr>
      <w:rFonts w:ascii="Cambria" w:eastAsia="Times New Roman" w:hAnsi="Cambria" w:cs="Times New Roman"/>
      <w:color w:val="243F60"/>
    </w:rPr>
  </w:style>
  <w:style w:type="character" w:customStyle="1" w:styleId="60">
    <w:name w:val="Заголовок 6 Знак"/>
    <w:link w:val="6"/>
    <w:uiPriority w:val="9"/>
    <w:rPr>
      <w:rFonts w:ascii="Cambria" w:eastAsia="Times New Roman" w:hAnsi="Cambria" w:cs="Times New Roman"/>
      <w:i/>
      <w:iCs/>
      <w:color w:val="243F60"/>
    </w:rPr>
  </w:style>
  <w:style w:type="character" w:customStyle="1" w:styleId="70">
    <w:name w:val="Заголовок 7 Знак"/>
    <w:link w:val="7"/>
    <w:uiPriority w:val="9"/>
    <w:rPr>
      <w:rFonts w:ascii="Cambria" w:eastAsia="Times New Roman" w:hAnsi="Cambria" w:cs="Times New Roman"/>
      <w:i/>
      <w:iCs/>
      <w:color w:val="404040"/>
    </w:rPr>
  </w:style>
  <w:style w:type="character" w:customStyle="1" w:styleId="80">
    <w:name w:val="Заголовок 8 Знак"/>
    <w:link w:val="8"/>
    <w:uiPriority w:val="9"/>
    <w:rPr>
      <w:rFonts w:ascii="Cambria" w:eastAsia="Times New Roman" w:hAnsi="Cambria" w:cs="Times New Roman"/>
      <w:color w:val="272727"/>
      <w:sz w:val="21"/>
      <w:szCs w:val="21"/>
    </w:rPr>
  </w:style>
  <w:style w:type="character" w:customStyle="1" w:styleId="90">
    <w:name w:val="Заголовок 9 Знак"/>
    <w:link w:val="9"/>
    <w:uiPriority w:val="9"/>
    <w:rPr>
      <w:rFonts w:ascii="Cambria" w:eastAsia="Times New Roman" w:hAnsi="Cambria" w:cs="Times New Roman"/>
      <w:i/>
      <w:iCs/>
      <w:color w:val="404040"/>
      <w:sz w:val="20"/>
      <w:szCs w:val="20"/>
    </w:rPr>
  </w:style>
  <w:style w:type="table" w:styleId="a4">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rPr>
      <w:b/>
      <w:color w:val="000000"/>
      <w:sz w:val="16"/>
      <w:lang w:eastAsia="ar-SA"/>
    </w:rPr>
  </w:style>
  <w:style w:type="paragraph" w:customStyle="1" w:styleId="a6">
    <w:name w:val="заголовок столбца"/>
    <w:basedOn w:val="a0"/>
    <w:link w:val="a5"/>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style>
  <w:style w:type="character" w:customStyle="1" w:styleId="s4">
    <w:name w:val="s4"/>
  </w:style>
  <w:style w:type="numbering" w:customStyle="1" w:styleId="12">
    <w:name w:val="Нет списка1"/>
    <w:next w:val="a3"/>
    <w:uiPriority w:val="99"/>
  </w:style>
  <w:style w:type="paragraph" w:styleId="a7">
    <w:name w:val="Normal (Web)"/>
    <w:basedOn w:val="a0"/>
    <w:uiPriority w:val="99"/>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34"/>
    <w:qFormat/>
    <w:pPr>
      <w:spacing w:after="0" w:line="240" w:lineRule="auto"/>
      <w:ind w:left="720"/>
      <w:contextualSpacing/>
    </w:pPr>
    <w:rPr>
      <w:sz w:val="24"/>
      <w:szCs w:val="24"/>
      <w:lang w:eastAsia="ru-RU"/>
    </w:rPr>
  </w:style>
  <w:style w:type="character" w:styleId="aa">
    <w:name w:val="Strong"/>
    <w:qFormat/>
    <w:rPr>
      <w:b/>
      <w:bCs/>
    </w:rPr>
  </w:style>
  <w:style w:type="paragraph" w:styleId="ab">
    <w:name w:val="Balloon Text"/>
    <w:basedOn w:val="a0"/>
    <w:link w:val="ac"/>
    <w:uiPriority w:val="99"/>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rPr>
      <w:rFonts w:ascii="Tahoma" w:eastAsia="Times New Roman" w:hAnsi="Tahoma" w:cs="Tahoma"/>
      <w:sz w:val="16"/>
      <w:szCs w:val="16"/>
    </w:rPr>
  </w:style>
  <w:style w:type="paragraph" w:styleId="ad">
    <w:name w:val="header"/>
    <w:basedOn w:val="a0"/>
    <w:link w:val="a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Pr>
      <w:rFonts w:ascii="Times New Roman" w:eastAsia="Times New Roman" w:hAnsi="Times New Roman" w:cs="Times New Roman"/>
      <w:sz w:val="28"/>
    </w:rPr>
  </w:style>
  <w:style w:type="paragraph" w:styleId="af">
    <w:name w:val="footer"/>
    <w:basedOn w:val="a0"/>
    <w:link w:val="af0"/>
    <w:uiPriority w:val="99"/>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Pr>
      <w:rFonts w:ascii="Times New Roman" w:eastAsia="Times New Roman" w:hAnsi="Times New Roman" w:cs="Times New Roman"/>
      <w:sz w:val="28"/>
    </w:rPr>
  </w:style>
  <w:style w:type="paragraph" w:customStyle="1" w:styleId="ConsPlusNormal">
    <w:name w:val="ConsPlusNormal"/>
    <w:pPr>
      <w:widowControl w:val="0"/>
      <w:autoSpaceDE w:val="0"/>
      <w:autoSpaceDN w:val="0"/>
      <w:adjustRightInd w:val="0"/>
    </w:pPr>
    <w:rPr>
      <w:rFonts w:ascii="Arial" w:eastAsia="Times New Roman" w:hAnsi="Arial" w:cs="Arial"/>
    </w:rPr>
  </w:style>
  <w:style w:type="paragraph" w:styleId="af1">
    <w:name w:val="No Spacing"/>
    <w:link w:val="af2"/>
    <w:uiPriority w:val="1"/>
    <w:qFormat/>
    <w:pPr>
      <w:ind w:firstLine="709"/>
      <w:jc w:val="both"/>
    </w:pPr>
    <w:rPr>
      <w:rFonts w:ascii="Times New Roman" w:hAnsi="Times New Roman"/>
      <w:sz w:val="28"/>
      <w:szCs w:val="28"/>
      <w:lang w:eastAsia="en-US"/>
    </w:rPr>
  </w:style>
  <w:style w:type="paragraph" w:customStyle="1" w:styleId="13">
    <w:name w:val="Обычный1"/>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Pr>
      <w:rFonts w:ascii="Times New Roman" w:hAnsi="Times New Roman" w:cs="Times New Roman" w:hint="default"/>
      <w:sz w:val="24"/>
      <w:szCs w:val="24"/>
      <w:u w:val="none"/>
      <w:effect w:val="none"/>
    </w:rPr>
  </w:style>
  <w:style w:type="character" w:styleId="af3">
    <w:name w:val="footnote reference"/>
    <w:uiPriority w:val="99"/>
    <w:rPr>
      <w:vertAlign w:val="superscript"/>
    </w:rPr>
  </w:style>
  <w:style w:type="paragraph" w:customStyle="1" w:styleId="dash041e005f0431005f044b005f0447005f043d005f044b005f0439">
    <w:name w:val="dash041e_005f0431_005f044b_005f0447_005f043d_005f044b_005f0439"/>
    <w:basedOn w:val="a0"/>
    <w:uiPriority w:val="99"/>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Pr>
      <w:rFonts w:ascii="Times New Roman" w:hAnsi="Times New Roman" w:cs="Times New Roman" w:hint="default"/>
      <w:sz w:val="24"/>
      <w:szCs w:val="24"/>
      <w:u w:val="none"/>
      <w:effect w:val="none"/>
    </w:rPr>
  </w:style>
  <w:style w:type="paragraph" w:customStyle="1" w:styleId="dash041e0431044b0447043d044b0439">
    <w:name w:val="dash041e_0431_044b_0447_043d_044b_0439"/>
    <w:basedOn w:val="a0"/>
    <w:uiPriority w:val="99"/>
    <w:pPr>
      <w:spacing w:after="0" w:line="240" w:lineRule="auto"/>
    </w:pPr>
    <w:rPr>
      <w:rFonts w:ascii="Times New Roman" w:eastAsia="Times New Roman" w:hAnsi="Times New Roman"/>
      <w:sz w:val="24"/>
      <w:szCs w:val="24"/>
      <w:lang w:eastAsia="ru-RU"/>
    </w:rPr>
  </w:style>
  <w:style w:type="paragraph" w:styleId="af4">
    <w:name w:val="footnote text"/>
    <w:basedOn w:val="a0"/>
    <w:link w:val="af5"/>
    <w:uiPriority w:val="99"/>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link w:val="af4"/>
    <w:uiPriority w:val="99"/>
    <w:rPr>
      <w:rFonts w:ascii="Times New Roman" w:eastAsia="Times New Roman" w:hAnsi="Times New Roman" w:cs="Times New Roman"/>
      <w:sz w:val="20"/>
      <w:szCs w:val="20"/>
      <w:lang w:eastAsia="ru-RU"/>
    </w:rPr>
  </w:style>
  <w:style w:type="paragraph" w:customStyle="1" w:styleId="normacttext">
    <w:name w:val="norm_act_text"/>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rPr>
      <w:color w:val="0000FF"/>
      <w:u w:val="single"/>
    </w:rPr>
  </w:style>
  <w:style w:type="paragraph" w:customStyle="1" w:styleId="Default">
    <w:name w:val="Default"/>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Pr>
      <w:rFonts w:ascii="Times New Roman" w:eastAsia="Times New Roman" w:hAnsi="Times New Roman" w:cs="Times New Roman"/>
      <w:b w:val="0"/>
      <w:bCs w:val="0"/>
      <w:i w:val="0"/>
      <w:iCs w:val="0"/>
      <w:smallCaps w:val="0"/>
      <w:spacing w:val="0"/>
      <w:sz w:val="18"/>
      <w:szCs w:val="18"/>
    </w:rPr>
  </w:style>
  <w:style w:type="character" w:customStyle="1" w:styleId="af8">
    <w:name w:val="Основной текст_"/>
    <w:link w:val="68"/>
    <w:rPr>
      <w:shd w:val="clear" w:color="auto" w:fill="FFFFFF"/>
    </w:rPr>
  </w:style>
  <w:style w:type="character" w:customStyle="1" w:styleId="14">
    <w:name w:val="Основной текст1"/>
    <w:rPr>
      <w:shd w:val="clear" w:color="auto" w:fill="FFFFFF"/>
    </w:rPr>
  </w:style>
  <w:style w:type="character" w:customStyle="1" w:styleId="af9">
    <w:name w:val="Основной текст + Курсив"/>
    <w:rPr>
      <w:i/>
      <w:iCs/>
      <w:shd w:val="clear" w:color="auto" w:fill="FFFFFF"/>
    </w:rPr>
  </w:style>
  <w:style w:type="character" w:customStyle="1" w:styleId="120">
    <w:name w:val="Основной текст (12)"/>
    <w:rPr>
      <w:rFonts w:ascii="Times New Roman" w:eastAsia="Times New Roman" w:hAnsi="Times New Roman" w:cs="Times New Roman"/>
      <w:b w:val="0"/>
      <w:bCs w:val="0"/>
      <w:i w:val="0"/>
      <w:iCs w:val="0"/>
      <w:smallCaps w:val="0"/>
      <w:spacing w:val="0"/>
      <w:sz w:val="22"/>
      <w:szCs w:val="22"/>
    </w:rPr>
  </w:style>
  <w:style w:type="character" w:customStyle="1" w:styleId="121">
    <w:name w:val="Основной текст (12) + Не курсив"/>
    <w:rPr>
      <w:rFonts w:ascii="Times New Roman" w:eastAsia="Times New Roman" w:hAnsi="Times New Roman" w:cs="Times New Roman"/>
      <w:b w:val="0"/>
      <w:bCs w:val="0"/>
      <w:i/>
      <w:iCs/>
      <w:smallCaps w:val="0"/>
      <w:spacing w:val="0"/>
      <w:sz w:val="22"/>
      <w:szCs w:val="22"/>
    </w:rPr>
  </w:style>
  <w:style w:type="paragraph" w:customStyle="1" w:styleId="68">
    <w:name w:val="Основной текст68"/>
    <w:basedOn w:val="a0"/>
    <w:link w:val="af8"/>
    <w:pPr>
      <w:shd w:val="clear" w:color="auto" w:fill="FFFFFF"/>
      <w:spacing w:after="780" w:line="211" w:lineRule="exact"/>
      <w:jc w:val="right"/>
    </w:pPr>
    <w:rPr>
      <w:shd w:val="clear" w:color="auto" w:fill="FFFFFF"/>
    </w:rPr>
  </w:style>
  <w:style w:type="paragraph" w:styleId="afa">
    <w:name w:val="Body Text"/>
    <w:basedOn w:val="a0"/>
    <w:link w:val="afb"/>
    <w:uiPriority w:val="99"/>
    <w:pPr>
      <w:spacing w:after="120"/>
    </w:pPr>
    <w:rPr>
      <w:rFonts w:eastAsia="Times New Roman"/>
    </w:rPr>
  </w:style>
  <w:style w:type="character" w:customStyle="1" w:styleId="afb">
    <w:name w:val="Основной текст Знак"/>
    <w:link w:val="afa"/>
    <w:uiPriority w:val="99"/>
    <w:rPr>
      <w:rFonts w:ascii="Calibri" w:eastAsia="Times New Roman" w:hAnsi="Calibri" w:cs="Times New Roman"/>
    </w:rPr>
  </w:style>
  <w:style w:type="character" w:styleId="afc">
    <w:name w:val="Emphasis"/>
    <w:uiPriority w:val="20"/>
    <w:qFormat/>
    <w:rPr>
      <w:i/>
      <w:iCs/>
      <w:sz w:val="24"/>
    </w:rPr>
  </w:style>
  <w:style w:type="character" w:customStyle="1" w:styleId="Zag11">
    <w:name w:val="Zag_11"/>
  </w:style>
  <w:style w:type="paragraph" w:styleId="afd">
    <w:name w:val="Body Text Indent"/>
    <w:basedOn w:val="a0"/>
    <w:link w:val="afe"/>
    <w:uiPriority w:val="99"/>
    <w:pPr>
      <w:spacing w:after="120"/>
      <w:ind w:left="283"/>
    </w:pPr>
  </w:style>
  <w:style w:type="character" w:customStyle="1" w:styleId="afe">
    <w:name w:val="Основной текст с отступом Знак"/>
    <w:basedOn w:val="a1"/>
    <w:link w:val="afd"/>
    <w:uiPriority w:val="99"/>
  </w:style>
  <w:style w:type="character" w:styleId="aff">
    <w:name w:val="FollowedHyperlink"/>
    <w:uiPriority w:val="99"/>
    <w:rPr>
      <w:color w:val="800080"/>
      <w:u w:val="single"/>
    </w:rPr>
  </w:style>
  <w:style w:type="paragraph" w:customStyle="1" w:styleId="xl66">
    <w:name w:val="xl6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uiPriority w:val="39"/>
    <w:pPr>
      <w:tabs>
        <w:tab w:val="left" w:pos="450"/>
        <w:tab w:val="right" w:leader="dot" w:pos="9498"/>
      </w:tabs>
      <w:spacing w:after="0" w:line="240" w:lineRule="auto"/>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Pr>
      <w:rFonts w:ascii="Calibri" w:hAnsi="Calibri"/>
      <w:sz w:val="34"/>
      <w:szCs w:val="34"/>
      <w:shd w:val="clear" w:color="auto" w:fill="FFFFFF"/>
    </w:rPr>
  </w:style>
  <w:style w:type="paragraph" w:customStyle="1" w:styleId="131">
    <w:name w:val="Основной текст (13)1"/>
    <w:basedOn w:val="a0"/>
    <w:link w:val="130"/>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Pr>
      <w:rFonts w:ascii="Times New Roman" w:hAnsi="Times New Roman" w:cs="Times New Roman" w:hint="default"/>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Pr>
      <w:rFonts w:ascii="Times New Roman" w:hAnsi="Times New Roman" w:cs="Times New Roman" w:hint="default"/>
      <w:sz w:val="24"/>
      <w:szCs w:val="24"/>
      <w:u w:val="none"/>
      <w:effect w:val="none"/>
    </w:rPr>
  </w:style>
  <w:style w:type="paragraph" w:customStyle="1" w:styleId="list005f0020paragraph">
    <w:name w:val="list_005f0020paragraph"/>
    <w:basedOn w:val="a0"/>
    <w:uiPriority w:val="99"/>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tyle>
  <w:style w:type="character" w:customStyle="1" w:styleId="dash041e005f0431005f044b005f0447005f043d005f044b005f0439char1">
    <w:name w:val="dash041e_005f0431_005f044b_005f0447_005f043d_005f044b_005f0439__char1"/>
    <w:rPr>
      <w:rFonts w:ascii="Times New Roman" w:hAnsi="Times New Roman" w:cs="Times New Roman" w:hint="default"/>
      <w:sz w:val="24"/>
      <w:szCs w:val="24"/>
      <w:u w:val="none"/>
      <w:effect w:val="none"/>
    </w:rPr>
  </w:style>
  <w:style w:type="character" w:styleId="aff0">
    <w:name w:val="page number"/>
    <w:basedOn w:val="a1"/>
    <w:uiPriority w:val="99"/>
  </w:style>
  <w:style w:type="paragraph" w:styleId="31">
    <w:name w:val="Body Text 3"/>
    <w:basedOn w:val="a0"/>
    <w:link w:val="32"/>
    <w:uiPriority w:val="99"/>
    <w:pPr>
      <w:spacing w:after="120"/>
    </w:pPr>
    <w:rPr>
      <w:sz w:val="16"/>
      <w:szCs w:val="16"/>
    </w:rPr>
  </w:style>
  <w:style w:type="character" w:customStyle="1" w:styleId="32">
    <w:name w:val="Основной текст 3 Знак"/>
    <w:link w:val="31"/>
    <w:uiPriority w:val="99"/>
    <w:rPr>
      <w:sz w:val="16"/>
      <w:szCs w:val="16"/>
    </w:rPr>
  </w:style>
  <w:style w:type="character" w:customStyle="1" w:styleId="dash0421005f0442005f0440005f043e005f0433005f0438005f0439005f005fchar1char1">
    <w:name w:val="dash0421_005f0442_005f0440_005f043e_005f0433_005f0438_005f0439_005f_005fchar1__char1"/>
    <w:rPr>
      <w:rFonts w:cs="Times New Roman"/>
      <w:b/>
      <w:bCs/>
    </w:rPr>
  </w:style>
  <w:style w:type="paragraph" w:customStyle="1" w:styleId="book">
    <w:name w:val="book"/>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Pr>
      <w:rFonts w:cs="Times New Roman"/>
    </w:rPr>
  </w:style>
  <w:style w:type="character" w:customStyle="1" w:styleId="af2">
    <w:name w:val="Без интервала Знак"/>
    <w:link w:val="af1"/>
    <w:uiPriority w:val="1"/>
    <w:rPr>
      <w:rFonts w:ascii="Times New Roman" w:eastAsia="Calibri" w:hAnsi="Times New Roman" w:cs="Times New Roman"/>
      <w:sz w:val="28"/>
      <w:szCs w:val="28"/>
      <w:lang w:val="ru-RU" w:eastAsia="en-US" w:bidi="ar-SA"/>
    </w:rPr>
  </w:style>
  <w:style w:type="paragraph" w:styleId="aff2">
    <w:name w:val="caption"/>
    <w:basedOn w:val="a0"/>
    <w:next w:val="a0"/>
    <w:uiPriority w:val="35"/>
    <w:qFormat/>
    <w:pPr>
      <w:spacing w:line="240" w:lineRule="auto"/>
    </w:pPr>
    <w:rPr>
      <w:rFonts w:eastAsia="Times New Roman"/>
      <w:b/>
      <w:bCs/>
      <w:color w:val="4F81BD"/>
      <w:sz w:val="18"/>
      <w:szCs w:val="18"/>
    </w:rPr>
  </w:style>
  <w:style w:type="paragraph" w:styleId="aff3">
    <w:name w:val="Title"/>
    <w:basedOn w:val="a0"/>
    <w:next w:val="a0"/>
    <w:link w:val="aff4"/>
    <w:qFormat/>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Pr>
      <w:rFonts w:ascii="Cambria" w:eastAsia="Times New Roman" w:hAnsi="Cambria" w:cs="Times New Roman"/>
      <w:color w:val="17365D"/>
      <w:spacing w:val="5"/>
      <w:kern w:val="28"/>
      <w:sz w:val="52"/>
      <w:szCs w:val="52"/>
    </w:rPr>
  </w:style>
  <w:style w:type="paragraph" w:styleId="aff5">
    <w:name w:val="Subtitle"/>
    <w:basedOn w:val="a0"/>
    <w:next w:val="a0"/>
    <w:link w:val="aff6"/>
    <w:qFormat/>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Pr>
      <w:rFonts w:ascii="Cambria" w:eastAsia="Times New Roman" w:hAnsi="Cambria" w:cs="Times New Roman"/>
      <w:i/>
      <w:iCs/>
      <w:color w:val="4F81BD"/>
      <w:spacing w:val="15"/>
      <w:sz w:val="24"/>
      <w:szCs w:val="24"/>
    </w:rPr>
  </w:style>
  <w:style w:type="paragraph" w:styleId="aff7">
    <w:name w:val="Block Text"/>
    <w:basedOn w:val="a0"/>
    <w:link w:val="aff8"/>
    <w:uiPriority w:val="99"/>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Pr>
      <w:rFonts w:eastAsia="Times New Roman"/>
      <w:i/>
      <w:iCs/>
      <w:color w:val="000000"/>
    </w:rPr>
  </w:style>
  <w:style w:type="paragraph" w:styleId="aff9">
    <w:name w:val="Intense Quote"/>
    <w:basedOn w:val="a0"/>
    <w:next w:val="a0"/>
    <w:link w:val="affa"/>
    <w:uiPriority w:val="30"/>
    <w:qFormat/>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Pr>
      <w:rFonts w:eastAsia="Times New Roman"/>
      <w:b/>
      <w:bCs/>
      <w:i/>
      <w:iCs/>
      <w:color w:val="4F81BD"/>
    </w:rPr>
  </w:style>
  <w:style w:type="character" w:styleId="affb">
    <w:name w:val="Subtle Emphasis"/>
    <w:uiPriority w:val="19"/>
    <w:qFormat/>
    <w:rPr>
      <w:i/>
      <w:iCs/>
      <w:color w:val="808080"/>
    </w:rPr>
  </w:style>
  <w:style w:type="character" w:styleId="affc">
    <w:name w:val="Intense Emphasis"/>
    <w:uiPriority w:val="21"/>
    <w:qFormat/>
    <w:rPr>
      <w:b/>
      <w:bCs/>
      <w:i/>
      <w:iCs/>
      <w:color w:val="4F81BD"/>
    </w:rPr>
  </w:style>
  <w:style w:type="character" w:styleId="affd">
    <w:name w:val="Subtle Reference"/>
    <w:uiPriority w:val="31"/>
    <w:qFormat/>
    <w:rPr>
      <w:smallCaps/>
      <w:color w:val="C0504D"/>
      <w:u w:val="single"/>
    </w:rPr>
  </w:style>
  <w:style w:type="character" w:styleId="affe">
    <w:name w:val="Intense Reference"/>
    <w:uiPriority w:val="32"/>
    <w:qFormat/>
    <w:rPr>
      <w:b/>
      <w:bCs/>
      <w:smallCaps/>
      <w:color w:val="C0504D"/>
      <w:spacing w:val="5"/>
      <w:u w:val="single"/>
    </w:rPr>
  </w:style>
  <w:style w:type="character" w:styleId="afff">
    <w:name w:val="Book Title"/>
    <w:uiPriority w:val="33"/>
    <w:qFormat/>
    <w:rPr>
      <w:b/>
      <w:bCs/>
      <w:smallCaps/>
      <w:spacing w:val="5"/>
    </w:rPr>
  </w:style>
  <w:style w:type="paragraph" w:styleId="afff0">
    <w:name w:val="TOC Heading"/>
    <w:basedOn w:val="1"/>
    <w:next w:val="a0"/>
    <w:uiPriority w:val="39"/>
    <w:qFormat/>
    <w:pPr>
      <w:spacing w:before="480"/>
      <w:outlineLvl w:val="9"/>
    </w:pPr>
    <w:rPr>
      <w:b/>
      <w:bCs/>
      <w:sz w:val="28"/>
      <w:szCs w:val="28"/>
    </w:rPr>
  </w:style>
  <w:style w:type="table" w:customStyle="1" w:styleId="17">
    <w:name w:val="Сетка таблицы1"/>
    <w:basedOn w:val="a2"/>
    <w:next w:val="a4"/>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uiPriority w:val="39"/>
    <w:pPr>
      <w:tabs>
        <w:tab w:val="right" w:leader="dot" w:pos="9356"/>
      </w:tabs>
      <w:spacing w:after="0" w:line="240" w:lineRule="auto"/>
      <w:ind w:left="567"/>
    </w:pPr>
    <w:rPr>
      <w:rFonts w:ascii="Times New Roman" w:hAnsi="Times New Roman"/>
      <w:b/>
      <w:iCs/>
      <w:noProof/>
      <w:sz w:val="28"/>
      <w:szCs w:val="28"/>
    </w:rPr>
  </w:style>
  <w:style w:type="paragraph" w:styleId="33">
    <w:name w:val="toc 3"/>
    <w:basedOn w:val="a0"/>
    <w:next w:val="a0"/>
    <w:uiPriority w:val="39"/>
    <w:pPr>
      <w:tabs>
        <w:tab w:val="right" w:leader="dot" w:pos="9356"/>
      </w:tabs>
      <w:spacing w:after="0" w:line="240" w:lineRule="auto"/>
      <w:ind w:left="1134"/>
      <w:jc w:val="center"/>
    </w:pPr>
    <w:rPr>
      <w:rFonts w:ascii="Times New Roman" w:hAnsi="Times New Roman"/>
      <w:b/>
      <w:sz w:val="28"/>
      <w:szCs w:val="28"/>
    </w:rPr>
  </w:style>
  <w:style w:type="paragraph" w:styleId="41">
    <w:name w:val="toc 4"/>
    <w:basedOn w:val="a0"/>
    <w:next w:val="a0"/>
    <w:uiPriority w:val="39"/>
    <w:pPr>
      <w:tabs>
        <w:tab w:val="right" w:leader="dot" w:pos="9628"/>
      </w:tabs>
      <w:spacing w:after="0" w:line="240" w:lineRule="auto"/>
      <w:ind w:left="1701"/>
    </w:pPr>
    <w:rPr>
      <w:rFonts w:ascii="Times New Roman" w:hAnsi="Times New Roman"/>
      <w:b/>
      <w:noProof/>
      <w:sz w:val="28"/>
      <w:szCs w:val="28"/>
    </w:rPr>
  </w:style>
  <w:style w:type="paragraph" w:styleId="51">
    <w:name w:val="toc 5"/>
    <w:basedOn w:val="a0"/>
    <w:next w:val="a0"/>
    <w:uiPriority w:val="39"/>
    <w:pPr>
      <w:spacing w:after="0"/>
      <w:ind w:left="880"/>
    </w:pPr>
    <w:rPr>
      <w:sz w:val="20"/>
      <w:szCs w:val="20"/>
    </w:rPr>
  </w:style>
  <w:style w:type="paragraph" w:styleId="61">
    <w:name w:val="toc 6"/>
    <w:basedOn w:val="a0"/>
    <w:next w:val="a0"/>
    <w:uiPriority w:val="39"/>
    <w:pPr>
      <w:spacing w:after="0"/>
      <w:ind w:left="1100"/>
    </w:pPr>
    <w:rPr>
      <w:sz w:val="20"/>
      <w:szCs w:val="20"/>
    </w:rPr>
  </w:style>
  <w:style w:type="paragraph" w:styleId="71">
    <w:name w:val="toc 7"/>
    <w:basedOn w:val="a0"/>
    <w:next w:val="a0"/>
    <w:uiPriority w:val="39"/>
    <w:pPr>
      <w:spacing w:after="0"/>
      <w:ind w:left="1320"/>
    </w:pPr>
    <w:rPr>
      <w:sz w:val="20"/>
      <w:szCs w:val="20"/>
    </w:rPr>
  </w:style>
  <w:style w:type="paragraph" w:styleId="81">
    <w:name w:val="toc 8"/>
    <w:basedOn w:val="a0"/>
    <w:next w:val="a0"/>
    <w:uiPriority w:val="39"/>
    <w:pPr>
      <w:spacing w:after="0"/>
      <w:ind w:left="1540"/>
    </w:pPr>
    <w:rPr>
      <w:sz w:val="20"/>
      <w:szCs w:val="20"/>
    </w:rPr>
  </w:style>
  <w:style w:type="paragraph" w:styleId="91">
    <w:name w:val="toc 9"/>
    <w:basedOn w:val="a0"/>
    <w:next w:val="a0"/>
    <w:uiPriority w:val="39"/>
    <w:pPr>
      <w:spacing w:after="0"/>
      <w:ind w:left="1760"/>
    </w:pPr>
    <w:rPr>
      <w:sz w:val="20"/>
      <w:szCs w:val="20"/>
    </w:rPr>
  </w:style>
  <w:style w:type="paragraph" w:customStyle="1" w:styleId="18">
    <w:name w:val="Без интервала1"/>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Pr>
      <w:rFonts w:ascii="Calibri" w:eastAsia="Times New Roman" w:hAnsi="Calibri" w:cs="Times New Roman"/>
      <w:sz w:val="16"/>
      <w:szCs w:val="16"/>
      <w:lang w:eastAsia="ru-RU"/>
    </w:rPr>
  </w:style>
  <w:style w:type="character" w:customStyle="1" w:styleId="mw-headline">
    <w:name w:val="mw-headline"/>
    <w:basedOn w:val="a1"/>
  </w:style>
  <w:style w:type="paragraph" w:customStyle="1" w:styleId="descriptionind">
    <w:name w:val="descriptionind"/>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style>
  <w:style w:type="character" w:customStyle="1" w:styleId="editsection">
    <w:name w:val="editsection"/>
    <w:basedOn w:val="a1"/>
  </w:style>
  <w:style w:type="paragraph" w:customStyle="1" w:styleId="23">
    <w:name w:val="Абзац списка2"/>
    <w:basedOn w:val="a0"/>
    <w:pPr>
      <w:ind w:left="720"/>
    </w:pPr>
    <w:rPr>
      <w:rFonts w:eastAsia="Times New Roman"/>
      <w:lang w:eastAsia="ru-RU"/>
    </w:rPr>
  </w:style>
  <w:style w:type="paragraph" w:styleId="afff1">
    <w:name w:val="Plain Text"/>
    <w:basedOn w:val="a0"/>
    <w:link w:val="afff2"/>
    <w:uiPriority w:val="99"/>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Pr>
      <w:rFonts w:ascii="Courier New" w:eastAsia="Times New Roman" w:hAnsi="Courier New" w:cs="Courier New"/>
      <w:sz w:val="20"/>
      <w:szCs w:val="20"/>
      <w:lang w:eastAsia="ru-RU"/>
    </w:rPr>
  </w:style>
  <w:style w:type="paragraph" w:customStyle="1" w:styleId="description">
    <w:name w:val="description"/>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style>
  <w:style w:type="character" w:customStyle="1" w:styleId="fn">
    <w:name w:val="fn"/>
    <w:basedOn w:val="a1"/>
  </w:style>
  <w:style w:type="character" w:customStyle="1" w:styleId="post-timestamp2">
    <w:name w:val="post-timestamp2"/>
    <w:rPr>
      <w:color w:val="999966"/>
    </w:rPr>
  </w:style>
  <w:style w:type="character" w:customStyle="1" w:styleId="post-comment-link">
    <w:name w:val="post-comment-link"/>
    <w:basedOn w:val="a1"/>
  </w:style>
  <w:style w:type="character" w:customStyle="1" w:styleId="item-controlblog-adminpid-1744177254">
    <w:name w:val="item-control blog-admin pid-1744177254"/>
    <w:basedOn w:val="a1"/>
  </w:style>
  <w:style w:type="character" w:customStyle="1" w:styleId="zippytoggle-open">
    <w:name w:val="zippy toggle-open"/>
    <w:basedOn w:val="a1"/>
  </w:style>
  <w:style w:type="character" w:customStyle="1" w:styleId="post-count">
    <w:name w:val="post-count"/>
    <w:basedOn w:val="a1"/>
  </w:style>
  <w:style w:type="character" w:customStyle="1" w:styleId="zippy">
    <w:name w:val="zippy"/>
    <w:basedOn w:val="a1"/>
  </w:style>
  <w:style w:type="character" w:customStyle="1" w:styleId="item-controlblog-admin">
    <w:name w:val="item-control blog-admin"/>
    <w:basedOn w:val="a1"/>
  </w:style>
  <w:style w:type="paragraph" w:styleId="24">
    <w:name w:val="Body Text Indent 2"/>
    <w:basedOn w:val="a0"/>
    <w:link w:val="25"/>
    <w:uiPriority w:val="99"/>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Pr>
      <w:rFonts w:ascii="Times New Roman" w:eastAsia="Times New Roman" w:hAnsi="Times New Roman" w:cs="Times New Roman"/>
      <w:sz w:val="28"/>
      <w:szCs w:val="20"/>
      <w:lang w:eastAsia="ru-RU"/>
    </w:rPr>
  </w:style>
  <w:style w:type="paragraph" w:customStyle="1" w:styleId="19">
    <w:name w:val="Стиль1"/>
    <w:basedOn w:val="a0"/>
    <w:link w:val="1a"/>
    <w:qFormat/>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Pr>
      <w:sz w:val="16"/>
      <w:szCs w:val="16"/>
    </w:rPr>
  </w:style>
  <w:style w:type="paragraph" w:styleId="afff4">
    <w:name w:val="annotation text"/>
    <w:basedOn w:val="a0"/>
    <w:link w:val="afff5"/>
    <w:uiPriority w:val="99"/>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rPr>
      <w:rFonts w:ascii="Calibri" w:eastAsia="Calibri" w:hAnsi="Calibri" w:cs="Times New Roman"/>
      <w:sz w:val="24"/>
      <w:szCs w:val="24"/>
      <w:lang w:eastAsia="ru-RU"/>
    </w:rPr>
  </w:style>
  <w:style w:type="character" w:customStyle="1" w:styleId="val">
    <w:name w:val="val"/>
    <w:basedOn w:val="a1"/>
  </w:style>
  <w:style w:type="character" w:customStyle="1" w:styleId="addressbooksuggestitemhint">
    <w:name w:val="addressbook__suggest__item__hint"/>
    <w:basedOn w:val="a1"/>
  </w:style>
  <w:style w:type="character" w:customStyle="1" w:styleId="style1">
    <w:name w:val="style1"/>
    <w:basedOn w:val="a1"/>
  </w:style>
  <w:style w:type="paragraph" w:customStyle="1" w:styleId="1b">
    <w:name w:val="МОН1"/>
    <w:basedOn w:val="a0"/>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style>
  <w:style w:type="character" w:customStyle="1" w:styleId="apple-style-span">
    <w:name w:val="apple-style-span"/>
    <w:basedOn w:val="a1"/>
  </w:style>
  <w:style w:type="paragraph" w:customStyle="1" w:styleId="Osnova">
    <w:name w:val="Osnova"/>
    <w:basedOn w:val="a0"/>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pPr>
      <w:spacing w:after="120" w:line="480" w:lineRule="auto"/>
    </w:pPr>
  </w:style>
  <w:style w:type="character" w:customStyle="1" w:styleId="27">
    <w:name w:val="Основной текст 2 Знак"/>
    <w:basedOn w:val="a1"/>
    <w:link w:val="26"/>
    <w:uiPriority w:val="99"/>
  </w:style>
  <w:style w:type="paragraph" w:customStyle="1" w:styleId="Normal1">
    <w:name w:val="Normal1"/>
    <w:uiPriority w:val="99"/>
    <w:pPr>
      <w:widowControl w:val="0"/>
      <w:jc w:val="both"/>
    </w:pPr>
    <w:rPr>
      <w:rFonts w:ascii="Times New Roman" w:eastAsia="Times New Roman" w:hAnsi="Times New Roman"/>
    </w:rPr>
  </w:style>
  <w:style w:type="paragraph" w:customStyle="1" w:styleId="afff6">
    <w:name w:val="А_сноска"/>
    <w:basedOn w:val="af4"/>
    <w:link w:val="afff7"/>
    <w:qFormat/>
    <w:pPr>
      <w:widowControl w:val="0"/>
      <w:ind w:firstLine="400"/>
      <w:jc w:val="both"/>
    </w:pPr>
    <w:rPr>
      <w:sz w:val="24"/>
      <w:szCs w:val="24"/>
    </w:rPr>
  </w:style>
  <w:style w:type="character" w:customStyle="1" w:styleId="afff7">
    <w:name w:val="А_сноска Знак"/>
    <w:link w:val="afff6"/>
    <w:rPr>
      <w:rFonts w:ascii="Times New Roman" w:eastAsia="Times New Roman" w:hAnsi="Times New Roman" w:cs="Times New Roman"/>
      <w:sz w:val="24"/>
      <w:szCs w:val="24"/>
      <w:lang w:eastAsia="ru-RU"/>
    </w:rPr>
  </w:style>
  <w:style w:type="paragraph" w:customStyle="1" w:styleId="afff8">
    <w:name w:val="Новый"/>
    <w:basedOn w:val="a0"/>
    <w:pPr>
      <w:spacing w:after="0" w:line="360" w:lineRule="auto"/>
      <w:ind w:firstLine="454"/>
      <w:jc w:val="both"/>
    </w:pPr>
    <w:rPr>
      <w:rFonts w:ascii="Times New Roman" w:hAnsi="Times New Roman"/>
      <w:sz w:val="28"/>
      <w:szCs w:val="24"/>
    </w:rPr>
  </w:style>
  <w:style w:type="paragraph" w:customStyle="1" w:styleId="28">
    <w:name w:val="?????2"/>
    <w:basedOn w:val="a0"/>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Pr>
      <w:rFonts w:ascii="Times New Roman" w:eastAsia="Calibri" w:hAnsi="Times New Roman" w:cs="Times New Roman"/>
      <w:sz w:val="28"/>
      <w:szCs w:val="28"/>
    </w:rPr>
  </w:style>
  <w:style w:type="paragraph" w:customStyle="1" w:styleId="western">
    <w:name w:val="western"/>
    <w:basedOn w:val="a0"/>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tyle>
  <w:style w:type="paragraph" w:customStyle="1" w:styleId="2b">
    <w:name w:val="Основной текст2"/>
    <w:basedOn w:val="a0"/>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uiPriority w:val="99"/>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rPr>
      <w:i/>
      <w:shd w:val="clear" w:color="auto" w:fill="FFFFFF"/>
    </w:rPr>
  </w:style>
  <w:style w:type="paragraph" w:customStyle="1" w:styleId="141">
    <w:name w:val="Основной текст (14)1"/>
    <w:basedOn w:val="a0"/>
    <w:link w:val="140"/>
    <w:pPr>
      <w:shd w:val="clear" w:color="auto" w:fill="FFFFFF"/>
      <w:spacing w:after="0" w:line="211" w:lineRule="exact"/>
      <w:ind w:firstLine="400"/>
      <w:jc w:val="both"/>
    </w:pPr>
    <w:rPr>
      <w:i/>
      <w:sz w:val="20"/>
      <w:szCs w:val="20"/>
    </w:rPr>
  </w:style>
  <w:style w:type="character" w:customStyle="1" w:styleId="2c">
    <w:name w:val="Заголовок №2_"/>
    <w:link w:val="210"/>
    <w:rPr>
      <w:b/>
      <w:shd w:val="clear" w:color="auto" w:fill="FFFFFF"/>
    </w:rPr>
  </w:style>
  <w:style w:type="paragraph" w:customStyle="1" w:styleId="210">
    <w:name w:val="Заголовок №21"/>
    <w:basedOn w:val="a0"/>
    <w:link w:val="2c"/>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Pr>
      <w:rFonts w:ascii="Times New Roman" w:hAnsi="Times New Roman"/>
      <w:spacing w:val="0"/>
      <w:sz w:val="22"/>
    </w:rPr>
  </w:style>
  <w:style w:type="character" w:customStyle="1" w:styleId="148">
    <w:name w:val="Основной текст (14)8"/>
    <w:uiPriority w:val="99"/>
    <w:rPr>
      <w:rFonts w:ascii="Times New Roman" w:hAnsi="Times New Roman"/>
      <w:spacing w:val="0"/>
      <w:sz w:val="22"/>
    </w:rPr>
  </w:style>
  <w:style w:type="character" w:customStyle="1" w:styleId="Osnova1">
    <w:name w:val="Osnova1"/>
  </w:style>
  <w:style w:type="paragraph" w:customStyle="1" w:styleId="Zag2">
    <w:name w:val="Zag_2"/>
    <w:basedOn w:val="a0"/>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style>
  <w:style w:type="paragraph" w:customStyle="1" w:styleId="Zag3">
    <w:name w:val="Zag_3"/>
    <w:basedOn w:val="a0"/>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style>
  <w:style w:type="paragraph" w:customStyle="1" w:styleId="afffc">
    <w:name w:val="Ξαϋχν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Pr>
      <w:rFonts w:ascii="Calibri Light" w:eastAsia="Times New Roman" w:hAnsi="Calibri Light" w:cs="Times New Roman"/>
      <w:sz w:val="24"/>
      <w:szCs w:val="24"/>
    </w:rPr>
  </w:style>
  <w:style w:type="character" w:customStyle="1" w:styleId="142">
    <w:name w:val="Подзаголовок Знак14"/>
    <w:uiPriority w:val="11"/>
    <w:rPr>
      <w:rFonts w:ascii="Calibri Light" w:eastAsia="Times New Roman" w:hAnsi="Calibri Light" w:cs="Times New Roman"/>
      <w:sz w:val="24"/>
      <w:szCs w:val="24"/>
    </w:rPr>
  </w:style>
  <w:style w:type="character" w:customStyle="1" w:styleId="132">
    <w:name w:val="Подзаголовок Знак13"/>
    <w:uiPriority w:val="11"/>
    <w:rPr>
      <w:rFonts w:ascii="Calibri Light" w:eastAsia="Times New Roman" w:hAnsi="Calibri Light" w:cs="Times New Roman"/>
      <w:sz w:val="24"/>
      <w:szCs w:val="24"/>
    </w:rPr>
  </w:style>
  <w:style w:type="character" w:customStyle="1" w:styleId="122">
    <w:name w:val="Подзаголовок Знак12"/>
    <w:uiPriority w:val="11"/>
    <w:rPr>
      <w:rFonts w:ascii="Calibri Light" w:eastAsia="Times New Roman" w:hAnsi="Calibri Light" w:cs="Times New Roman"/>
      <w:sz w:val="24"/>
      <w:szCs w:val="24"/>
    </w:rPr>
  </w:style>
  <w:style w:type="character" w:customStyle="1" w:styleId="110">
    <w:name w:val="Подзаголовок Знак11"/>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pPr>
      <w:spacing w:after="160" w:line="240" w:lineRule="exact"/>
    </w:pPr>
    <w:rPr>
      <w:rFonts w:ascii="Verdana" w:eastAsia="Times New Roman" w:hAnsi="Verdana"/>
      <w:sz w:val="20"/>
      <w:szCs w:val="20"/>
      <w:lang w:val="en-US"/>
    </w:rPr>
  </w:style>
  <w:style w:type="character" w:customStyle="1" w:styleId="spelle">
    <w:name w:val="spelle"/>
  </w:style>
  <w:style w:type="character" w:customStyle="1" w:styleId="grame">
    <w:name w:val="grame"/>
  </w:style>
  <w:style w:type="paragraph" w:customStyle="1" w:styleId="affff0">
    <w:name w:val="a"/>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pPr>
      <w:spacing w:after="160" w:line="240" w:lineRule="exact"/>
    </w:pPr>
    <w:rPr>
      <w:rFonts w:ascii="Verdana" w:eastAsia="Times New Roman" w:hAnsi="Verdana"/>
      <w:sz w:val="20"/>
      <w:szCs w:val="20"/>
      <w:lang w:val="en-US"/>
    </w:rPr>
  </w:style>
  <w:style w:type="character" w:customStyle="1" w:styleId="normalchar1">
    <w:name w:val="normal__char1"/>
    <w:rPr>
      <w:rFonts w:ascii="Calibri" w:hAnsi="Calibri"/>
      <w:sz w:val="22"/>
    </w:rPr>
  </w:style>
  <w:style w:type="paragraph" w:customStyle="1" w:styleId="ListParagraph1">
    <w:name w:val="List Paragraph1"/>
    <w:basedOn w:val="a0"/>
    <w:uiPriority w:val="99"/>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pPr>
      <w:keepNext/>
      <w:spacing w:before="120" w:beforeAutospacing="0" w:after="120" w:afterAutospacing="0" w:line="360" w:lineRule="auto"/>
      <w:jc w:val="center"/>
    </w:pPr>
    <w:rPr>
      <w:bCs w:val="0"/>
      <w:szCs w:val="28"/>
    </w:rPr>
  </w:style>
  <w:style w:type="paragraph" w:customStyle="1" w:styleId="BodyText21">
    <w:name w:val="Body Text 21"/>
    <w:basedOn w:val="a0"/>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Pr>
      <w:rFonts w:ascii="Times New Roman" w:hAnsi="Times New Roman"/>
      <w:sz w:val="20"/>
    </w:rPr>
  </w:style>
  <w:style w:type="paragraph" w:customStyle="1" w:styleId="Style3">
    <w:name w:val="Style3"/>
    <w:basedOn w:val="a0"/>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rPr>
      <w:rFonts w:ascii="Tahoma" w:eastAsia="Times New Roman" w:hAnsi="Tahoma" w:cs="Times New Roman"/>
      <w:sz w:val="16"/>
      <w:szCs w:val="20"/>
      <w:lang w:val="en-US" w:eastAsia="ru-RU"/>
    </w:rPr>
  </w:style>
  <w:style w:type="paragraph" w:styleId="affff7">
    <w:name w:val="Document Map"/>
    <w:basedOn w:val="a0"/>
    <w:link w:val="affff6"/>
    <w:uiPriority w:val="99"/>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rPr>
      <w:rFonts w:ascii="Tahoma" w:hAnsi="Tahoma" w:cs="Tahoma"/>
      <w:sz w:val="16"/>
      <w:szCs w:val="16"/>
    </w:rPr>
  </w:style>
  <w:style w:type="paragraph" w:customStyle="1" w:styleId="MediumGrid21">
    <w:name w:val="Medium Grid 21"/>
    <w:basedOn w:val="a0"/>
    <w:uiPriority w:val="99"/>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Pr>
      <w:i/>
      <w:color w:val="5A5A5A"/>
    </w:rPr>
  </w:style>
  <w:style w:type="character" w:customStyle="1" w:styleId="IntenseEmphasis1">
    <w:name w:val="Intense Emphasis1"/>
    <w:uiPriority w:val="99"/>
    <w:rPr>
      <w:b/>
      <w:i/>
      <w:sz w:val="24"/>
      <w:u w:val="single"/>
    </w:rPr>
  </w:style>
  <w:style w:type="character" w:customStyle="1" w:styleId="SubtleReference1">
    <w:name w:val="Subtle Reference1"/>
    <w:uiPriority w:val="99"/>
    <w:rPr>
      <w:sz w:val="24"/>
      <w:u w:val="single"/>
    </w:rPr>
  </w:style>
  <w:style w:type="character" w:customStyle="1" w:styleId="IntenseReference1">
    <w:name w:val="Intense Reference1"/>
    <w:uiPriority w:val="99"/>
    <w:rPr>
      <w:b/>
      <w:sz w:val="24"/>
      <w:u w:val="single"/>
    </w:rPr>
  </w:style>
  <w:style w:type="character" w:customStyle="1" w:styleId="BookTitle1">
    <w:name w:val="Book Title1"/>
    <w:uiPriority w:val="99"/>
    <w:rPr>
      <w:rFonts w:ascii="Arial" w:hAnsi="Arial"/>
      <w:b/>
      <w:i/>
      <w:sz w:val="24"/>
    </w:rPr>
  </w:style>
  <w:style w:type="paragraph" w:customStyle="1" w:styleId="TOCHeading1">
    <w:name w:val="TOC Heading1"/>
    <w:basedOn w:val="1"/>
    <w:next w:val="a0"/>
    <w:uiPriority w:val="99"/>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pPr>
      <w:ind w:left="634" w:firstLine="0"/>
      <w:jc w:val="left"/>
    </w:pPr>
    <w:rPr>
      <w:rFonts w:ascii="Cambria" w:hAnsi="Cambria" w:cs="Cambria"/>
      <w:sz w:val="18"/>
      <w:szCs w:val="22"/>
      <w:lang w:eastAsia="zh-TW"/>
    </w:rPr>
  </w:style>
  <w:style w:type="paragraph" w:customStyle="1" w:styleId="DocumentDate">
    <w:name w:val="Document Date"/>
    <w:basedOn w:val="MediumGrid21"/>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rPr>
      <w:rFonts w:ascii="Times New Roman" w:eastAsia="@Arial Unicode MS" w:hAnsi="Times New Roman" w:cs="Times New Roman"/>
      <w:sz w:val="20"/>
      <w:szCs w:val="20"/>
      <w:lang w:eastAsia="ru-RU"/>
    </w:rPr>
  </w:style>
  <w:style w:type="paragraph" w:customStyle="1" w:styleId="affff8">
    <w:name w:val="Аннотации"/>
    <w:basedOn w:val="a0"/>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Pr>
      <w:rFonts w:ascii="Times New Roman" w:hAnsi="Times New Roman"/>
      <w:b/>
      <w:spacing w:val="30"/>
    </w:rPr>
  </w:style>
  <w:style w:type="paragraph" w:customStyle="1" w:styleId="affffa">
    <w:name w:val="текст сноски"/>
    <w:basedOn w:val="a0"/>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Pr>
      <w:rFonts w:ascii="Arial" w:hAnsi="Arial"/>
      <w:b/>
      <w:kern w:val="32"/>
      <w:sz w:val="32"/>
    </w:rPr>
  </w:style>
  <w:style w:type="character" w:customStyle="1" w:styleId="170">
    <w:name w:val="Знак Знак17"/>
    <w:uiPriority w:val="99"/>
    <w:rPr>
      <w:rFonts w:ascii="Arial" w:hAnsi="Arial"/>
      <w:b/>
      <w:sz w:val="28"/>
    </w:rPr>
  </w:style>
  <w:style w:type="character" w:customStyle="1" w:styleId="161">
    <w:name w:val="Знак Знак16"/>
    <w:uiPriority w:val="99"/>
    <w:rPr>
      <w:rFonts w:ascii="Arial" w:hAnsi="Arial"/>
      <w:b/>
      <w:sz w:val="26"/>
    </w:rPr>
  </w:style>
  <w:style w:type="paragraph" w:styleId="HTML">
    <w:name w:val="HTML Preformatted"/>
    <w:basedOn w:val="a0"/>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Pr>
      <w:rFonts w:ascii="Courier New" w:eastAsia="Times New Roman" w:hAnsi="Courier New" w:cs="Times New Roman"/>
      <w:sz w:val="20"/>
      <w:szCs w:val="20"/>
      <w:lang w:eastAsia="ru-RU"/>
    </w:rPr>
  </w:style>
  <w:style w:type="paragraph" w:customStyle="1" w:styleId="msonormalcxspmiddle">
    <w:name w:val="msonormal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rPr>
      <w:rFonts w:ascii="Arial" w:hAnsi="Arial"/>
      <w:b/>
      <w:sz w:val="26"/>
      <w:lang w:val="ru-RU" w:eastAsia="ru-RU"/>
    </w:rPr>
  </w:style>
  <w:style w:type="paragraph" w:customStyle="1" w:styleId="NR">
    <w:name w:val="NR"/>
    <w:basedOn w:val="a0"/>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pPr>
      <w:spacing w:after="160" w:line="240" w:lineRule="exact"/>
    </w:pPr>
    <w:rPr>
      <w:rFonts w:ascii="Verdana" w:eastAsia="Times New Roman" w:hAnsi="Verdana"/>
      <w:sz w:val="20"/>
      <w:szCs w:val="20"/>
      <w:lang w:val="en-US"/>
    </w:rPr>
  </w:style>
  <w:style w:type="paragraph" w:styleId="2f">
    <w:name w:val="List Bullet 2"/>
    <w:basedOn w:val="a0"/>
    <w:uiPriority w:val="99"/>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61df92bf-de70-4374-9f7a-8988a9015312">
    <w:name w:val="Heading 3 Char_61df92bf-de70-4374-9f7a-8988a9015312"/>
    <w:rPr>
      <w:rFonts w:ascii="Arial" w:hAnsi="Arial"/>
      <w:b/>
      <w:sz w:val="26"/>
      <w:lang w:eastAsia="ru-RU"/>
    </w:rPr>
  </w:style>
  <w:style w:type="character" w:customStyle="1" w:styleId="list0020paragraphchar1">
    <w:name w:val="list_0020paragraph__char1"/>
    <w:rPr>
      <w:rFonts w:ascii="Times New Roman" w:hAnsi="Times New Roman"/>
      <w:sz w:val="24"/>
    </w:rPr>
  </w:style>
  <w:style w:type="character" w:customStyle="1" w:styleId="1f3">
    <w:name w:val="Основной шрифт абзаца1"/>
  </w:style>
  <w:style w:type="paragraph" w:customStyle="1" w:styleId="1f4">
    <w:name w:val="Заголовок1"/>
    <w:basedOn w:val="a0"/>
    <w:next w:val="afa"/>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Pr>
      <w:vertAlign w:val="superscript"/>
    </w:rPr>
  </w:style>
  <w:style w:type="character" w:customStyle="1" w:styleId="dash0417043d0430043a00200441043d043e0441043a0438char">
    <w:name w:val="dash0417_043d_0430_043a_0020_0441_043d_043e_0441_043a_0438__cha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Pr>
      <w:rFonts w:ascii="Times New Roman" w:hAnsi="Times New Roman"/>
      <w:sz w:val="24"/>
      <w:u w:val="none"/>
      <w:effect w:val="none"/>
    </w:rPr>
  </w:style>
  <w:style w:type="character" w:customStyle="1" w:styleId="normal005f005f005f005fchar1005f005fchar1char1">
    <w:name w:val="normal_005f005f_005f005fchar1_005f_005fchar1__char1"/>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pPr>
      <w:spacing w:after="0" w:line="240" w:lineRule="auto"/>
    </w:pPr>
    <w:rPr>
      <w:rFonts w:ascii="Times New Roman" w:eastAsia="Times New Roman" w:hAnsi="Times New Roman"/>
      <w:sz w:val="24"/>
      <w:szCs w:val="24"/>
      <w:lang w:eastAsia="ru-RU"/>
    </w:rPr>
  </w:style>
  <w:style w:type="paragraph" w:customStyle="1" w:styleId="affffc">
    <w:name w:val="#Текст_мой"/>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Pr>
      <w:rFonts w:ascii="Times New Roman" w:hAnsi="Times New Roman"/>
      <w:sz w:val="24"/>
      <w:u w:val="none"/>
      <w:effect w:val="none"/>
    </w:rPr>
  </w:style>
  <w:style w:type="paragraph" w:customStyle="1" w:styleId="-12">
    <w:name w:val="Цветной список - Акцент 12"/>
    <w:basedOn w:val="a0"/>
    <w:qFormat/>
    <w:pPr>
      <w:spacing w:line="240" w:lineRule="auto"/>
      <w:ind w:left="720"/>
      <w:contextualSpacing/>
    </w:pPr>
    <w:rPr>
      <w:rFonts w:ascii="Cambria" w:eastAsia="Times New Roman" w:hAnsi="Cambria"/>
      <w:sz w:val="24"/>
      <w:szCs w:val="24"/>
    </w:rPr>
  </w:style>
  <w:style w:type="character" w:customStyle="1" w:styleId="maintext1">
    <w:name w:val="maintext1"/>
    <w:rPr>
      <w:sz w:val="24"/>
    </w:rPr>
  </w:style>
  <w:style w:type="paragraph" w:customStyle="1" w:styleId="default0">
    <w:name w:val="default"/>
    <w:basedOn w:val="a0"/>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Pr>
      <w:rFonts w:ascii="Times New Roman" w:hAnsi="Times New Roman"/>
      <w:sz w:val="24"/>
      <w:u w:val="none"/>
      <w:effect w:val="none"/>
    </w:rPr>
  </w:style>
  <w:style w:type="paragraph" w:customStyle="1" w:styleId="affffe">
    <w:name w:val="А_осн"/>
    <w:basedOn w:val="Abstract"/>
    <w:link w:val="afffff"/>
    <w:rPr>
      <w:sz w:val="28"/>
    </w:rPr>
  </w:style>
  <w:style w:type="character" w:customStyle="1" w:styleId="afffff">
    <w:name w:val="А_осн Знак"/>
    <w:link w:val="affffe"/>
    <w:rPr>
      <w:rFonts w:ascii="Times New Roman" w:eastAsia="@Arial Unicode MS" w:hAnsi="Times New Roman" w:cs="Times New Roman"/>
      <w:sz w:val="28"/>
      <w:szCs w:val="20"/>
      <w:lang w:eastAsia="ru-RU"/>
    </w:rPr>
  </w:style>
  <w:style w:type="character" w:customStyle="1" w:styleId="FontStyle69">
    <w:name w:val="Font Style69"/>
    <w:uiPriority w:val="99"/>
    <w:rPr>
      <w:rFonts w:ascii="Calibri" w:hAnsi="Calibri"/>
      <w:sz w:val="20"/>
    </w:rPr>
  </w:style>
  <w:style w:type="paragraph" w:customStyle="1" w:styleId="text">
    <w:name w:val="text"/>
    <w:basedOn w:val="a0"/>
    <w:uiPriority w:val="99"/>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style>
  <w:style w:type="character" w:customStyle="1" w:styleId="HeaderChar245e3903-cc77-4c50-b13f-bfcb595c6b55">
    <w:name w:val="Header Char_245e3903-cc77-4c50-b13f-bfcb595c6b55"/>
    <w:rPr>
      <w:rFonts w:ascii="Calibri" w:hAnsi="Calibri" w:cs="Times New Roman"/>
    </w:rPr>
  </w:style>
  <w:style w:type="character" w:customStyle="1" w:styleId="FooterChar84ff8e21-e809-44d4-81eb-e47bd4d32908">
    <w:name w:val="Footer Char_84ff8e21-e809-44d4-81eb-e47bd4d32908"/>
    <w:rPr>
      <w:rFonts w:ascii="Calibri" w:hAnsi="Calibri" w:cs="Times New Roman"/>
    </w:rPr>
  </w:style>
  <w:style w:type="character" w:customStyle="1" w:styleId="111">
    <w:name w:val="Заголовок 1 Знак1"/>
    <w:rPr>
      <w:rFonts w:ascii="Arial" w:hAnsi="Arial"/>
      <w:b/>
      <w:kern w:val="32"/>
      <w:sz w:val="32"/>
      <w:lang w:val="de-DE" w:eastAsia="ru-RU"/>
    </w:rPr>
  </w:style>
  <w:style w:type="character" w:customStyle="1" w:styleId="211">
    <w:name w:val="Заголовок 2 Знак1"/>
    <w:rPr>
      <w:rFonts w:ascii="Cambria" w:hAnsi="Cambria"/>
      <w:b/>
      <w:color w:val="4F81BD"/>
      <w:sz w:val="26"/>
      <w:lang w:val="ru-RU" w:eastAsia="ru-RU"/>
    </w:rPr>
  </w:style>
  <w:style w:type="character" w:customStyle="1" w:styleId="310">
    <w:name w:val="Заголовок 3 Знак1"/>
    <w:rPr>
      <w:rFonts w:ascii="Arial" w:hAnsi="Arial"/>
      <w:b/>
      <w:sz w:val="26"/>
      <w:lang w:val="ru-RU" w:eastAsia="ru-RU"/>
    </w:rPr>
  </w:style>
  <w:style w:type="character" w:customStyle="1" w:styleId="1f7">
    <w:name w:val="Нижний колонтитул Знак1"/>
    <w:rPr>
      <w:rFonts w:eastAsia="Times New Roman"/>
      <w:sz w:val="24"/>
      <w:lang w:val="en-US" w:eastAsia="ru-RU"/>
    </w:rPr>
  </w:style>
  <w:style w:type="character" w:customStyle="1" w:styleId="1f8">
    <w:name w:val="Основной текст с отступом Знак1"/>
    <w:rPr>
      <w:sz w:val="24"/>
      <w:lang w:val="ru-RU" w:eastAsia="ru-RU"/>
    </w:rPr>
  </w:style>
  <w:style w:type="paragraph" w:customStyle="1" w:styleId="112">
    <w:name w:val="Знак Знак1 Знак Знак Знак1"/>
    <w:basedOn w:val="a0"/>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pPr>
      <w:spacing w:after="160" w:line="240" w:lineRule="exact"/>
    </w:pPr>
    <w:rPr>
      <w:rFonts w:ascii="Verdana" w:eastAsia="Times New Roman" w:hAnsi="Verdana"/>
      <w:sz w:val="20"/>
      <w:szCs w:val="20"/>
      <w:lang w:val="en-US"/>
    </w:rPr>
  </w:style>
  <w:style w:type="paragraph" w:customStyle="1" w:styleId="1fa">
    <w:name w:val="Знак Знак Знак1"/>
    <w:basedOn w:val="a0"/>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Pr>
      <w:rFonts w:ascii="Arial" w:hAnsi="Arial"/>
      <w:b/>
      <w:kern w:val="32"/>
      <w:sz w:val="32"/>
    </w:rPr>
  </w:style>
  <w:style w:type="character" w:customStyle="1" w:styleId="171">
    <w:name w:val="Знак Знак171"/>
    <w:rPr>
      <w:rFonts w:ascii="Arial" w:hAnsi="Arial"/>
      <w:b/>
      <w:sz w:val="28"/>
    </w:rPr>
  </w:style>
  <w:style w:type="character" w:customStyle="1" w:styleId="1610">
    <w:name w:val="Знак Знак161"/>
    <w:rPr>
      <w:rFonts w:ascii="Arial" w:hAnsi="Arial"/>
      <w:b/>
      <w:sz w:val="26"/>
    </w:rPr>
  </w:style>
  <w:style w:type="character" w:customStyle="1" w:styleId="1fc">
    <w:name w:val="Название Знак1"/>
    <w:rPr>
      <w:b/>
      <w:sz w:val="24"/>
      <w:lang w:val="ru-RU" w:eastAsia="ru-RU"/>
    </w:rPr>
  </w:style>
  <w:style w:type="paragraph" w:customStyle="1" w:styleId="212">
    <w:name w:val="Знак Знак2 Знак1"/>
    <w:basedOn w:val="a0"/>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style>
  <w:style w:type="character" w:customStyle="1" w:styleId="dash0410043104370430044600200441043f04380441043a0430char1">
    <w:name w:val="dash0410_0431_0437_0430_0446_0020_0441_043f_0438_0441_043a_0430__char1"/>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pPr>
      <w:spacing w:after="120" w:line="480" w:lineRule="atLeast"/>
    </w:pPr>
    <w:rPr>
      <w:rFonts w:ascii="Times New Roman" w:eastAsia="Times New Roman" w:hAnsi="Times New Roman"/>
      <w:sz w:val="24"/>
      <w:szCs w:val="24"/>
      <w:lang w:eastAsia="ru-RU"/>
    </w:rPr>
  </w:style>
  <w:style w:type="character" w:customStyle="1" w:styleId="c0">
    <w:name w:val="c0"/>
  </w:style>
  <w:style w:type="paragraph" w:customStyle="1" w:styleId="afffff0">
    <w:name w:val="Основной"/>
    <w:basedOn w:val="a0"/>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1">
    <w:name w:val="Название таблицы"/>
    <w:basedOn w:val="afffff0"/>
    <w:pPr>
      <w:spacing w:before="113"/>
      <w:ind w:firstLine="0"/>
      <w:jc w:val="center"/>
    </w:pPr>
    <w:rPr>
      <w:b/>
      <w:bCs/>
    </w:rPr>
  </w:style>
  <w:style w:type="character" w:customStyle="1" w:styleId="1fe">
    <w:name w:val="Сноска1"/>
    <w:rPr>
      <w:rFonts w:ascii="Times New Roman" w:hAnsi="Times New Roman"/>
      <w:vertAlign w:val="superscript"/>
    </w:rPr>
  </w:style>
  <w:style w:type="paragraph" w:customStyle="1" w:styleId="afffff2">
    <w:name w:val="Буллит"/>
    <w:basedOn w:val="afffff0"/>
    <w:pPr>
      <w:ind w:firstLine="244"/>
    </w:pPr>
  </w:style>
  <w:style w:type="character" w:customStyle="1" w:styleId="2f1">
    <w:name w:val="Подпись к таблице2"/>
    <w:rPr>
      <w:rFonts w:ascii="Times New Roman" w:hAnsi="Times New Roman"/>
      <w:spacing w:val="0"/>
      <w:sz w:val="20"/>
      <w:shd w:val="clear" w:color="auto" w:fill="FFFFFF"/>
    </w:rPr>
  </w:style>
  <w:style w:type="character" w:customStyle="1" w:styleId="324">
    <w:name w:val="Заголовок №3 (2) + Не полужирный4"/>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Pr>
      <w:rFonts w:ascii="Times New Roman" w:hAnsi="Times New Roman" w:cs="Times New Roman" w:hint="default"/>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pPr>
      <w:spacing w:after="120" w:line="240" w:lineRule="auto"/>
      <w:ind w:left="280"/>
    </w:pPr>
    <w:rPr>
      <w:rFonts w:ascii="Times New Roman" w:hAnsi="Times New Roman"/>
      <w:sz w:val="24"/>
      <w:szCs w:val="24"/>
      <w:lang w:eastAsia="ru-RU"/>
    </w:rPr>
  </w:style>
  <w:style w:type="paragraph" w:styleId="afffff3">
    <w:name w:val="annotation subject"/>
    <w:basedOn w:val="afff4"/>
    <w:next w:val="afff4"/>
    <w:link w:val="afffff4"/>
    <w:pPr>
      <w:widowControl w:val="0"/>
      <w:spacing w:after="200" w:line="276" w:lineRule="auto"/>
    </w:pPr>
    <w:rPr>
      <w:rFonts w:ascii="Calibri" w:hAnsi="Calibri"/>
      <w:b/>
      <w:bCs/>
      <w:lang w:val="en-US" w:eastAsia="en-US"/>
    </w:rPr>
  </w:style>
  <w:style w:type="character" w:customStyle="1" w:styleId="afffff4">
    <w:name w:val="Тема примечания Знак"/>
    <w:link w:val="afffff3"/>
    <w:rPr>
      <w:rFonts w:ascii="Calibri" w:eastAsia="Times New Roman" w:hAnsi="Calibri" w:cs="Times New Roman"/>
      <w:b/>
      <w:bCs/>
      <w:sz w:val="20"/>
      <w:szCs w:val="20"/>
      <w:lang w:val="en-US" w:eastAsia="ru-RU"/>
    </w:rPr>
  </w:style>
  <w:style w:type="paragraph" w:styleId="afffff5">
    <w:name w:val="Revision"/>
    <w:uiPriority w:val="99"/>
    <w:rPr>
      <w:rFonts w:eastAsia="Times New Roman"/>
      <w:sz w:val="22"/>
      <w:szCs w:val="22"/>
      <w:lang w:val="en-US" w:eastAsia="en-US"/>
    </w:rPr>
  </w:style>
  <w:style w:type="numbering" w:customStyle="1" w:styleId="2f2">
    <w:name w:val="Нет списка2"/>
    <w:next w:val="a3"/>
    <w:uiPriority w:val="99"/>
  </w:style>
  <w:style w:type="character" w:customStyle="1" w:styleId="1ff">
    <w:name w:val="Текст выноски Знак1"/>
    <w:uiPriority w:val="99"/>
    <w:rPr>
      <w:rFonts w:ascii="Segoe UI" w:eastAsia="Times New Roman" w:hAnsi="Segoe UI" w:cs="Segoe UI"/>
      <w:sz w:val="18"/>
      <w:szCs w:val="18"/>
      <w:lang w:eastAsia="ru-RU"/>
    </w:rPr>
  </w:style>
  <w:style w:type="character" w:customStyle="1" w:styleId="1ff0">
    <w:name w:val="Текст примечания Знак1"/>
    <w:uiPriority w:val="99"/>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Pr>
      <w:rFonts w:ascii="Times New Roman" w:hAnsi="Times New Roman" w:cs="Times New Roman" w:hint="default"/>
      <w:sz w:val="20"/>
      <w:szCs w:val="20"/>
      <w:u w:val="none"/>
      <w:effect w:val="none"/>
    </w:rPr>
  </w:style>
  <w:style w:type="character" w:customStyle="1" w:styleId="350">
    <w:name w:val="Основной текст (35)_"/>
    <w:link w:val="351"/>
    <w:uiPriority w:val="99"/>
    <w:rPr>
      <w:rFonts w:ascii="Arial" w:hAnsi="Arial" w:cs="Arial"/>
      <w:spacing w:val="-10"/>
      <w:shd w:val="clear" w:color="auto" w:fill="FFFFFF"/>
    </w:rPr>
  </w:style>
  <w:style w:type="paragraph" w:customStyle="1" w:styleId="351">
    <w:name w:val="Основной текст (35)"/>
    <w:basedOn w:val="a0"/>
    <w:link w:val="350"/>
    <w:uiPriority w:val="99"/>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rPr>
      <w:rFonts w:ascii="Times New Roman" w:eastAsia="Times New Roman" w:hAnsi="Times New Roman" w:cs="Times New Roman"/>
      <w:i/>
      <w:iCs/>
      <w:shd w:val="clear" w:color="auto" w:fill="FFFFFF"/>
    </w:rPr>
  </w:style>
  <w:style w:type="paragraph" w:customStyle="1" w:styleId="53">
    <w:name w:val="Основной текст (5)"/>
    <w:basedOn w:val="a0"/>
    <w:link w:val="52"/>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6"/>
    <w:rPr>
      <w:rFonts w:ascii="Times New Roman" w:eastAsia="Times New Roman" w:hAnsi="Times New Roman" w:cs="Times New Roman"/>
      <w:sz w:val="21"/>
      <w:szCs w:val="21"/>
      <w:shd w:val="clear" w:color="auto" w:fill="FFFFFF"/>
    </w:rPr>
  </w:style>
  <w:style w:type="paragraph" w:customStyle="1" w:styleId="afffff6">
    <w:name w:val="Подпись к картинке"/>
    <w:basedOn w:val="a0"/>
    <w:link w:val="Exact"/>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rPr>
      <w:rFonts w:ascii="Impact" w:eastAsia="Impact" w:hAnsi="Impact" w:cs="Impact"/>
      <w:sz w:val="19"/>
      <w:szCs w:val="19"/>
      <w:shd w:val="clear" w:color="auto" w:fill="FFFFFF"/>
    </w:rPr>
  </w:style>
  <w:style w:type="paragraph" w:customStyle="1" w:styleId="3c">
    <w:name w:val="Номер заголовка №3"/>
    <w:basedOn w:val="a0"/>
    <w:link w:val="3Exact1"/>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rPr>
      <w:rFonts w:ascii="Candara" w:eastAsia="Candara" w:hAnsi="Candara" w:cs="Candara"/>
      <w:shd w:val="clear" w:color="auto" w:fill="FFFFFF"/>
    </w:rPr>
  </w:style>
  <w:style w:type="paragraph" w:customStyle="1" w:styleId="172">
    <w:name w:val="Основной текст (17)"/>
    <w:basedOn w:val="a0"/>
    <w:link w:val="17Exact"/>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7">
    <w:name w:val="Сноска_"/>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rPr>
      <w:rFonts w:ascii="Times New Roman" w:eastAsia="Times New Roman" w:hAnsi="Times New Roman" w:cs="Times New Roman"/>
      <w:shd w:val="clear" w:color="auto" w:fill="FFFFFF"/>
    </w:rPr>
  </w:style>
  <w:style w:type="paragraph" w:customStyle="1" w:styleId="2f6">
    <w:name w:val="Сноска (2)"/>
    <w:basedOn w:val="a0"/>
    <w:link w:val="2f5"/>
    <w:pPr>
      <w:widowControl w:val="0"/>
      <w:shd w:val="clear" w:color="auto" w:fill="FFFFFF"/>
      <w:spacing w:after="0" w:line="211" w:lineRule="exact"/>
      <w:ind w:hanging="180"/>
    </w:pPr>
    <w:rPr>
      <w:rFonts w:ascii="Times New Roman" w:eastAsia="Times New Roman" w:hAnsi="Times New Roman"/>
    </w:rPr>
  </w:style>
  <w:style w:type="character" w:customStyle="1" w:styleId="afffff8">
    <w:name w:val="Подпись к таблице_"/>
    <w:link w:val="afffff9"/>
    <w:rPr>
      <w:rFonts w:ascii="Times New Roman" w:eastAsia="Times New Roman" w:hAnsi="Times New Roman" w:cs="Times New Roman"/>
      <w:sz w:val="17"/>
      <w:szCs w:val="17"/>
      <w:shd w:val="clear" w:color="auto" w:fill="FFFFFF"/>
    </w:rPr>
  </w:style>
  <w:style w:type="paragraph" w:customStyle="1" w:styleId="afffff9">
    <w:name w:val="Подпись к таблице"/>
    <w:basedOn w:val="a0"/>
    <w:link w:val="afffff8"/>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rPr>
      <w:rFonts w:ascii="Times New Roman" w:eastAsia="Times New Roman" w:hAnsi="Times New Roman" w:cs="Times New Roman"/>
      <w:shd w:val="clear" w:color="auto" w:fill="FFFFFF"/>
    </w:rPr>
  </w:style>
  <w:style w:type="paragraph" w:customStyle="1" w:styleId="2f7">
    <w:name w:val="Номер заголовка №2"/>
    <w:basedOn w:val="a0"/>
    <w:link w:val="2Exact1"/>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rPr>
      <w:rFonts w:ascii="Impact" w:eastAsia="Impact" w:hAnsi="Impact" w:cs="Impact"/>
      <w:sz w:val="21"/>
      <w:szCs w:val="21"/>
      <w:shd w:val="clear" w:color="auto" w:fill="FFFFFF"/>
    </w:rPr>
  </w:style>
  <w:style w:type="paragraph" w:customStyle="1" w:styleId="220">
    <w:name w:val="Заголовок №2 (2)"/>
    <w:basedOn w:val="a0"/>
    <w:link w:val="22Exact"/>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rPr>
      <w:rFonts w:ascii="Impact" w:eastAsia="Impact" w:hAnsi="Impact" w:cs="Impact"/>
      <w:sz w:val="21"/>
      <w:szCs w:val="21"/>
      <w:shd w:val="clear" w:color="auto" w:fill="FFFFFF"/>
    </w:rPr>
  </w:style>
  <w:style w:type="paragraph" w:customStyle="1" w:styleId="56">
    <w:name w:val="Подпись к картинке (5)"/>
    <w:basedOn w:val="a0"/>
    <w:link w:val="5Exact"/>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a">
    <w:name w:val="Колонтитул_"/>
    <w:link w:val="afffffb"/>
    <w:rPr>
      <w:rFonts w:ascii="Times New Roman" w:eastAsia="Times New Roman" w:hAnsi="Times New Roman" w:cs="Times New Roman"/>
      <w:i/>
      <w:iCs/>
      <w:sz w:val="18"/>
      <w:szCs w:val="18"/>
      <w:shd w:val="clear" w:color="auto" w:fill="FFFFFF"/>
    </w:rPr>
  </w:style>
  <w:style w:type="paragraph" w:customStyle="1" w:styleId="afffffb">
    <w:name w:val="Колонтитул"/>
    <w:basedOn w:val="a0"/>
    <w:link w:val="afffffa"/>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Pr>
      <w:rFonts w:ascii="Times New Roman" w:eastAsia="Times New Roman" w:hAnsi="Times New Roman" w:cs="Times New Roman" w:hint="default"/>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Pr>
      <w:rFonts w:ascii="Times New Roman" w:eastAsia="Times New Roman" w:hAnsi="Times New Roman" w:cs="Times New Roman" w:hint="default"/>
      <w:b/>
      <w:bCs/>
      <w:i w:val="0"/>
      <w:iCs w:val="0"/>
      <w:smallCaps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uiPriority w:val="99"/>
    <w:rPr>
      <w:rFonts w:ascii="Consolas" w:eastAsia="Consolas" w:hAnsi="Consolas" w:cs="Consolas" w:hint="default"/>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8Consolas">
    <w:name w:val="Основной текст (8) + Consolas"/>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Pr>
      <w:rFonts w:ascii="Times New Roman" w:eastAsia="Times New Roman" w:hAnsi="Times New Roman" w:cs="Times New Roman" w:hint="default"/>
      <w:b/>
      <w:bCs/>
      <w:i/>
      <w:iCs/>
      <w:smallCaps w:val="0"/>
      <w:sz w:val="21"/>
      <w:szCs w:val="21"/>
      <w:u w:val="none"/>
      <w:effect w:val="none"/>
    </w:rPr>
  </w:style>
  <w:style w:type="character" w:customStyle="1" w:styleId="210pt">
    <w:name w:val="Основной текст (2) + 10 pt"/>
    <w:rPr>
      <w:rFonts w:ascii="Times New Roman" w:eastAsia="Times New Roman" w:hAnsi="Times New Roman" w:cs="Times New Roman" w:hint="default"/>
      <w:b/>
      <w:bCs/>
      <w:i w:val="0"/>
      <w:iCs w:val="0"/>
      <w:smallCaps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rPr>
      <w:rFonts w:ascii="Times New Roman" w:eastAsia="Times New Roman" w:hAnsi="Times New Roman" w:cs="Times New Roman" w:hint="default"/>
      <w:b/>
      <w:bCs/>
      <w:i/>
      <w:iCs/>
      <w:smallCaps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Pr>
      <w:rFonts w:ascii="Times New Roman" w:eastAsia="Times New Roman" w:hAnsi="Times New Roman" w:cs="Times New Roman" w:hint="default"/>
      <w:b w:val="0"/>
      <w:bCs w:val="0"/>
      <w:i/>
      <w:iCs/>
      <w:smallCaps w:val="0"/>
      <w:sz w:val="21"/>
      <w:szCs w:val="21"/>
      <w:u w:val="none"/>
      <w:effect w:val="none"/>
    </w:rPr>
  </w:style>
  <w:style w:type="character" w:customStyle="1" w:styleId="2Exact4">
    <w:name w:val="Основной текст (2) + Курсив Exact"/>
    <w:rPr>
      <w:rFonts w:ascii="Times New Roman" w:eastAsia="Times New Roman" w:hAnsi="Times New Roman" w:cs="Times New Roman" w:hint="default"/>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Pr>
      <w:rFonts w:ascii="Times New Roman" w:eastAsia="Times New Roman" w:hAnsi="Times New Roman" w:cs="Times New Roman" w:hint="default"/>
      <w:b w:val="0"/>
      <w:bCs w:val="0"/>
      <w:i w:val="0"/>
      <w:iCs w:val="0"/>
      <w:smallCaps w:val="0"/>
      <w:strike/>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Pr>
      <w:rFonts w:ascii="Times New Roman" w:eastAsia="Times New Roman" w:hAnsi="Times New Roman" w:cs="Times New Roman" w:hint="default"/>
      <w:b/>
      <w:bCs/>
      <w:i w:val="0"/>
      <w:iCs w:val="0"/>
      <w:smallCaps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rPr>
      <w:rFonts w:ascii="Candara" w:eastAsia="Candara" w:hAnsi="Candara" w:cs="Candara" w:hint="default"/>
      <w:b/>
      <w:bCs/>
      <w:i w:val="0"/>
      <w:iCs w:val="0"/>
      <w:smallCaps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Pr>
      <w:rFonts w:ascii="Times New Roman" w:eastAsia="Times New Roman" w:hAnsi="Times New Roman" w:cs="Times New Roman" w:hint="default"/>
      <w:b w:val="0"/>
      <w:bCs w:val="0"/>
      <w:i w:val="0"/>
      <w:iCs w:val="0"/>
      <w:smallCaps w:val="0"/>
      <w:color w:val="000000"/>
      <w:spacing w:val="20"/>
      <w:w w:val="100"/>
      <w:position w:val="0"/>
      <w:sz w:val="21"/>
      <w:szCs w:val="21"/>
      <w:u w:val="none"/>
      <w:effect w:val="none"/>
      <w:lang w:val="ru-RU" w:eastAsia="ru-RU" w:bidi="ru-RU"/>
    </w:rPr>
  </w:style>
  <w:style w:type="character" w:customStyle="1" w:styleId="6Exact0">
    <w:name w:val="Основной текст (6) Exact"/>
    <w:rPr>
      <w:rFonts w:ascii="Times New Roman" w:eastAsia="Times New Roman" w:hAnsi="Times New Roman" w:cs="Times New Roman" w:hint="default"/>
      <w:b/>
      <w:bCs/>
      <w:i w:val="0"/>
      <w:iCs w:val="0"/>
      <w:smallCaps w:val="0"/>
      <w:sz w:val="21"/>
      <w:szCs w:val="21"/>
      <w:u w:val="none"/>
      <w:effect w:val="none"/>
    </w:rPr>
  </w:style>
  <w:style w:type="character" w:customStyle="1" w:styleId="16MicrosoftSansSerif">
    <w:name w:val="Основной текст (16) + Microsoft Sans Serif"/>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Pr>
      <w:rFonts w:ascii="Microsoft Sans Serif" w:eastAsia="Microsoft Sans Serif" w:hAnsi="Microsoft Sans Serif" w:cs="Microsoft Sans Serif" w:hint="default"/>
      <w:b w:val="0"/>
      <w:bCs w:val="0"/>
      <w:i/>
      <w:iCs/>
      <w:smallCaps w:val="0"/>
      <w:spacing w:val="0"/>
      <w:sz w:val="16"/>
      <w:szCs w:val="16"/>
      <w:u w:val="none"/>
      <w:effect w:val="none"/>
    </w:rPr>
  </w:style>
  <w:style w:type="character" w:customStyle="1" w:styleId="11Exact0">
    <w:name w:val="Основной текст (11) + Не курсив Exact"/>
    <w:rPr>
      <w:rFonts w:ascii="Microsoft Sans Serif" w:eastAsia="Microsoft Sans Serif" w:hAnsi="Microsoft Sans Serif" w:cs="Microsoft Sans Serif"/>
      <w:b w:val="0"/>
      <w:bCs w:val="0"/>
      <w:i/>
      <w:iCs/>
      <w:smallCaps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152">
    <w:name w:val="Основной текст (1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character" w:customStyle="1" w:styleId="153">
    <w:name w:val="Основной текст (1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15Consolas">
    <w:name w:val="Основной текст (15) + Consolas"/>
    <w:uiPriority w:val="9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c">
    <w:name w:val="Сноска + Полужирный"/>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d">
    <w:name w:val="Сноска + Курсив"/>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Pr>
      <w:rFonts w:ascii="Times New Roman" w:eastAsia="Times New Roman" w:hAnsi="Times New Roman" w:cs="Times New Roman"/>
      <w:b w:val="0"/>
      <w:bCs w:val="0"/>
      <w:i/>
      <w:iCs/>
      <w:smallCaps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rPr>
      <w:rFonts w:ascii="Microsoft Sans Serif" w:eastAsia="Microsoft Sans Serif" w:hAnsi="Microsoft Sans Serif" w:cs="Microsoft Sans Serif"/>
      <w:b w:val="0"/>
      <w:bCs w:val="0"/>
      <w:i w:val="0"/>
      <w:iCs w:val="0"/>
      <w:smallCaps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Pr>
      <w:rFonts w:ascii="Times New Roman" w:eastAsia="Times New Roman" w:hAnsi="Times New Roman" w:cs="Times New Roman"/>
      <w:b w:val="0"/>
      <w:bCs w:val="0"/>
      <w:i/>
      <w:iCs/>
      <w:smallCaps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rPr>
      <w:rFonts w:ascii="Times New Roman" w:eastAsia="Times New Roman" w:hAnsi="Times New Roman" w:cs="Times New Roman"/>
      <w:b w:val="0"/>
      <w:bCs w:val="0"/>
      <w:i/>
      <w:iCs/>
      <w:smallCaps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Pr>
      <w:rFonts w:ascii="Times New Roman" w:eastAsia="Times New Roman" w:hAnsi="Times New Roman" w:cs="Times New Roman" w:hint="default"/>
      <w:b w:val="0"/>
      <w:bCs w:val="0"/>
      <w:i w:val="0"/>
      <w:iCs w:val="0"/>
      <w:smallCaps w:val="0"/>
      <w:spacing w:val="0"/>
      <w:sz w:val="21"/>
      <w:szCs w:val="21"/>
      <w:u w:val="none"/>
      <w:effect w:val="none"/>
    </w:rPr>
  </w:style>
  <w:style w:type="character" w:customStyle="1" w:styleId="58">
    <w:name w:val="Подпись к таблице (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59">
    <w:name w:val="Подпись к таблице (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rPr>
      <w:rFonts w:ascii="Tahoma" w:eastAsia="Tahoma" w:hAnsi="Tahoma" w:cs="Tahoma"/>
      <w:b/>
      <w:bCs/>
      <w:i w:val="0"/>
      <w:iCs w:val="0"/>
      <w:smallCaps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uiPriority w:val="99"/>
    <w:rPr>
      <w:rFonts w:ascii="Times New Roman" w:hAnsi="Times New Roman" w:cs="Times New Roman"/>
      <w:b/>
      <w:bCs/>
      <w:shd w:val="clear" w:color="auto" w:fill="FFFFFF"/>
    </w:rPr>
  </w:style>
  <w:style w:type="character" w:customStyle="1" w:styleId="124">
    <w:name w:val="Заголовок №1 (2)_"/>
    <w:link w:val="125"/>
    <w:uiPriority w:val="99"/>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uiPriority w:val="99"/>
    <w:rPr>
      <w:rFonts w:ascii="Microsoft Sans Serif" w:eastAsia="Times New Roman" w:hAnsi="Microsoft Sans Serif" w:cs="Microsoft Sans Serif"/>
      <w:b/>
      <w:bCs/>
      <w:sz w:val="17"/>
      <w:szCs w:val="17"/>
      <w:u w:val="none"/>
      <w:effect w:val="none"/>
      <w:shd w:val="clear" w:color="auto" w:fill="FFFFFF"/>
    </w:rPr>
  </w:style>
  <w:style w:type="character" w:customStyle="1" w:styleId="66">
    <w:name w:val="Заголовок №6_"/>
    <w:link w:val="67"/>
    <w:rPr>
      <w:rFonts w:ascii="Times New Roman" w:eastAsia="Times New Roman" w:hAnsi="Times New Roman" w:cs="Times New Roman"/>
      <w:b/>
      <w:bCs/>
      <w:i/>
      <w:iCs/>
      <w:shd w:val="clear" w:color="auto" w:fill="FFFFFF"/>
    </w:rPr>
  </w:style>
  <w:style w:type="paragraph" w:customStyle="1" w:styleId="67">
    <w:name w:val="Заголовок №6"/>
    <w:basedOn w:val="a0"/>
    <w:link w:val="66"/>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rPr>
      <w:rFonts w:ascii="Verdana" w:eastAsia="Verdana" w:hAnsi="Verdana" w:cs="Verdana"/>
      <w:b/>
      <w:bCs/>
      <w:sz w:val="17"/>
      <w:szCs w:val="17"/>
      <w:shd w:val="clear" w:color="auto" w:fill="FFFFFF"/>
    </w:rPr>
  </w:style>
  <w:style w:type="character" w:customStyle="1" w:styleId="183">
    <w:name w:val="Основной текст (18)_"/>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Pr>
      <w:rFonts w:ascii="Times New Roman" w:eastAsia="Times New Roman" w:hAnsi="Times New Roman" w:cs="Times New Roman"/>
      <w:b/>
      <w:bCs/>
      <w:i w:val="0"/>
      <w:iCs w:val="0"/>
      <w:smallCaps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Pr>
      <w:rFonts w:ascii="Microsoft Sans Serif" w:eastAsia="Microsoft Sans Serif" w:hAnsi="Microsoft Sans Serif" w:cs="Microsoft Sans Serif" w:hint="default"/>
      <w:b/>
      <w:bCs/>
      <w:i w:val="0"/>
      <w:iCs w:val="0"/>
      <w:smallCaps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rPr>
      <w:rFonts w:ascii="Times New Roman" w:eastAsia="Times New Roman" w:hAnsi="Times New Roman" w:cs="Times New Roman"/>
      <w:b/>
      <w:bCs/>
      <w:shd w:val="clear" w:color="auto" w:fill="FFFFFF"/>
    </w:rPr>
  </w:style>
  <w:style w:type="character" w:customStyle="1" w:styleId="afffffe">
    <w:name w:val="Подпись к картинке_"/>
    <w:rPr>
      <w:rFonts w:ascii="Arial" w:eastAsia="Arial" w:hAnsi="Arial" w:cs="Arial"/>
      <w:sz w:val="18"/>
      <w:szCs w:val="18"/>
      <w:shd w:val="clear" w:color="auto" w:fill="FFFFFF"/>
    </w:rPr>
  </w:style>
  <w:style w:type="character" w:customStyle="1" w:styleId="2fe">
    <w:name w:val="Основной текст (2) + Малые прописные"/>
    <w:rPr>
      <w:rFonts w:ascii="Times New Roman" w:eastAsia="Times New Roman" w:hAnsi="Times New Roman" w:cs="Times New Roman"/>
      <w:b/>
      <w:bCs/>
      <w:i w:val="0"/>
      <w:iCs w:val="0"/>
      <w:smallCaps/>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Pr>
      <w:rFonts w:ascii="Times New Roman" w:eastAsia="Times New Roman" w:hAnsi="Times New Roman" w:cs="Times New Roman" w:hint="default"/>
      <w:b/>
      <w:bCs/>
      <w:i/>
      <w:iCs/>
      <w:smallCaps w:val="0"/>
      <w:sz w:val="22"/>
      <w:szCs w:val="22"/>
      <w:u w:val="none"/>
      <w:effect w:val="none"/>
    </w:rPr>
  </w:style>
  <w:style w:type="character" w:customStyle="1" w:styleId="3f">
    <w:name w:val="Основной текст (3) +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Pr>
      <w:rFonts w:ascii="Arial" w:eastAsia="Arial" w:hAnsi="Arial" w:cs="Arial"/>
      <w:b/>
      <w:bCs/>
      <w:i w:val="0"/>
      <w:iCs w:val="0"/>
      <w:smallCaps/>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rPr>
      <w:rFonts w:ascii="Arial" w:hAnsi="Arial" w:cs="Arial"/>
      <w:sz w:val="18"/>
      <w:szCs w:val="18"/>
      <w:shd w:val="clear" w:color="auto" w:fill="FFFFFF"/>
    </w:rPr>
  </w:style>
  <w:style w:type="paragraph" w:customStyle="1" w:styleId="281">
    <w:name w:val="Основной текст (28)"/>
    <w:basedOn w:val="a0"/>
    <w:link w:val="280"/>
    <w:uiPriority w:val="99"/>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rPr>
      <w:rFonts w:ascii="Times New Roman" w:hAnsi="Times New Roman" w:cs="Times New Roman"/>
      <w:i/>
      <w:iCs/>
      <w:shd w:val="clear" w:color="auto" w:fill="FFFFFF"/>
    </w:rPr>
  </w:style>
  <w:style w:type="paragraph" w:customStyle="1" w:styleId="223">
    <w:name w:val="Основной текст (22)"/>
    <w:basedOn w:val="a0"/>
    <w:link w:val="222"/>
    <w:uiPriority w:val="99"/>
    <w:pPr>
      <w:widowControl w:val="0"/>
      <w:shd w:val="clear" w:color="auto" w:fill="FFFFFF"/>
      <w:spacing w:after="60" w:line="211" w:lineRule="exact"/>
    </w:pPr>
    <w:rPr>
      <w:rFonts w:ascii="Times New Roman" w:hAnsi="Times New Roman"/>
      <w:i/>
      <w:iCs/>
    </w:rPr>
  </w:style>
  <w:style w:type="character" w:customStyle="1" w:styleId="affffff">
    <w:name w:val="Оглавление_"/>
    <w:link w:val="affffff0"/>
    <w:rPr>
      <w:rFonts w:ascii="Times New Roman" w:hAnsi="Times New Roman" w:cs="Times New Roman"/>
      <w:shd w:val="clear" w:color="auto" w:fill="FFFFFF"/>
    </w:rPr>
  </w:style>
  <w:style w:type="paragraph" w:customStyle="1" w:styleId="affffff0">
    <w:name w:val="Оглавление"/>
    <w:basedOn w:val="a0"/>
    <w:link w:val="affffff"/>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Pr>
      <w:rFonts w:ascii="Times New Roman" w:eastAsia="Times New Roman" w:hAnsi="Times New Roman" w:cs="Times New Roman"/>
      <w:b/>
      <w:bCs/>
      <w:i/>
      <w:iCs/>
      <w:sz w:val="22"/>
      <w:szCs w:val="22"/>
      <w:u w:val="none"/>
      <w:effect w:val="none"/>
      <w:shd w:val="clear" w:color="auto" w:fill="FFFFFF"/>
    </w:rPr>
  </w:style>
  <w:style w:type="character" w:customStyle="1" w:styleId="224">
    <w:name w:val="Основной текст (2)2"/>
    <w:uiPriority w:val="99"/>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uiPriority w:val="99"/>
    <w:rPr>
      <w:rFonts w:ascii="Arial" w:eastAsia="Times New Roman" w:hAnsi="Arial" w:cs="Arial"/>
      <w:b/>
      <w:bCs/>
      <w:sz w:val="21"/>
      <w:szCs w:val="21"/>
      <w:u w:val="none"/>
      <w:effect w:val="none"/>
      <w:shd w:val="clear" w:color="auto" w:fill="FFFFFF"/>
    </w:rPr>
  </w:style>
  <w:style w:type="character" w:customStyle="1" w:styleId="2Arial8">
    <w:name w:val="Основной текст (2) + Arial8"/>
    <w:uiPriority w:val="99"/>
    <w:rPr>
      <w:rFonts w:ascii="Arial" w:eastAsia="Times New Roman" w:hAnsi="Arial" w:cs="Arial"/>
      <w:b/>
      <w:bCs/>
      <w:sz w:val="18"/>
      <w:szCs w:val="18"/>
      <w:u w:val="none"/>
      <w:effect w:val="none"/>
      <w:shd w:val="clear" w:color="auto" w:fill="FFFFFF"/>
    </w:rPr>
  </w:style>
  <w:style w:type="character" w:customStyle="1" w:styleId="41pt">
    <w:name w:val="Подпись к таблице (4) + Интервал 1 pt"/>
    <w:uiPriority w:val="99"/>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Pr>
      <w:rFonts w:ascii="Arial" w:hAnsi="Arial" w:cs="Arial"/>
      <w:spacing w:val="20"/>
      <w:sz w:val="18"/>
      <w:szCs w:val="18"/>
      <w:shd w:val="clear" w:color="auto" w:fill="FFFFFF"/>
    </w:rPr>
  </w:style>
  <w:style w:type="character" w:customStyle="1" w:styleId="225">
    <w:name w:val="Основной текст (22) + Не курсив"/>
    <w:uiPriority w:val="99"/>
    <w:rPr>
      <w:rFonts w:ascii="Times New Roman" w:hAnsi="Times New Roman" w:cs="Times New Roman"/>
      <w:i w:val="0"/>
      <w:iCs w:val="0"/>
      <w:shd w:val="clear" w:color="auto" w:fill="FFFFFF"/>
    </w:rPr>
  </w:style>
  <w:style w:type="character" w:customStyle="1" w:styleId="3100">
    <w:name w:val="Оглавление (3) + 10"/>
    <w:uiPriority w:val="99"/>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Pr>
      <w:rFonts w:ascii="Times New Roman" w:eastAsia="Times New Roman" w:hAnsi="Times New Roman" w:cs="Times New Roman"/>
      <w:b/>
      <w:bCs/>
      <w:spacing w:val="70"/>
      <w:sz w:val="22"/>
      <w:szCs w:val="22"/>
      <w:u w:val="none"/>
      <w:effect w:val="none"/>
      <w:shd w:val="clear" w:color="auto" w:fill="FFFFFF"/>
    </w:rPr>
  </w:style>
  <w:style w:type="character" w:customStyle="1" w:styleId="241pt">
    <w:name w:val="Основной текст (24) + Интервал 1 pt"/>
    <w:uiPriority w:val="99"/>
    <w:rPr>
      <w:rFonts w:ascii="Times New Roman" w:hAnsi="Times New Roman" w:cs="Times New Roman"/>
      <w:spacing w:val="30"/>
      <w:sz w:val="20"/>
      <w:szCs w:val="20"/>
      <w:u w:val="none"/>
      <w:effect w:val="none"/>
      <w:shd w:val="clear" w:color="auto" w:fill="FFFFFF"/>
    </w:rPr>
  </w:style>
  <w:style w:type="character" w:customStyle="1" w:styleId="2Arial5">
    <w:name w:val="Основной текст (2) + Arial5"/>
    <w:uiPriority w:val="99"/>
    <w:rPr>
      <w:rFonts w:ascii="Arial" w:eastAsia="Times New Roman" w:hAnsi="Arial" w:cs="Arial"/>
      <w:b/>
      <w:bCs/>
      <w:i/>
      <w:iCs/>
      <w:sz w:val="18"/>
      <w:szCs w:val="18"/>
      <w:u w:val="none"/>
      <w:effect w:val="none"/>
      <w:shd w:val="clear" w:color="auto" w:fill="FFFFFF"/>
    </w:rPr>
  </w:style>
  <w:style w:type="character" w:customStyle="1" w:styleId="2Arial4">
    <w:name w:val="Основной текст (2) + Arial4"/>
    <w:uiPriority w:val="99"/>
    <w:rPr>
      <w:rFonts w:ascii="Arial" w:eastAsia="Times New Roman" w:hAnsi="Arial" w:cs="Arial"/>
      <w:b/>
      <w:bCs/>
      <w:i/>
      <w:iCs/>
      <w:sz w:val="8"/>
      <w:szCs w:val="8"/>
      <w:u w:val="none"/>
      <w:effect w:val="none"/>
      <w:shd w:val="clear" w:color="auto" w:fill="FFFFFF"/>
    </w:rPr>
  </w:style>
  <w:style w:type="character" w:customStyle="1" w:styleId="2Arial3">
    <w:name w:val="Основной текст (2) + Arial3"/>
    <w:uiPriority w:val="99"/>
    <w:rPr>
      <w:rFonts w:ascii="Arial" w:eastAsia="Times New Roman" w:hAnsi="Arial" w:cs="Arial"/>
      <w:b/>
      <w:bCs/>
      <w:sz w:val="15"/>
      <w:szCs w:val="15"/>
      <w:u w:val="none"/>
      <w:effect w:val="none"/>
      <w:shd w:val="clear" w:color="auto" w:fill="FFFFFF"/>
    </w:rPr>
  </w:style>
  <w:style w:type="character" w:customStyle="1" w:styleId="242">
    <w:name w:val="Основной текст (2) + 4"/>
    <w:uiPriority w:val="99"/>
    <w:rPr>
      <w:rFonts w:ascii="Times New Roman" w:eastAsia="Times New Roman" w:hAnsi="Times New Roman" w:cs="Times New Roman"/>
      <w:b/>
      <w:bCs/>
      <w:sz w:val="9"/>
      <w:szCs w:val="9"/>
      <w:u w:val="none"/>
      <w:effect w:val="none"/>
      <w:shd w:val="clear" w:color="auto" w:fill="FFFFFF"/>
    </w:rPr>
  </w:style>
  <w:style w:type="character" w:customStyle="1" w:styleId="11Exact1">
    <w:name w:val="Основной текст (11) Exact1"/>
    <w:uiPriority w:val="99"/>
    <w:rPr>
      <w:rFonts w:ascii="Times New Roman" w:eastAsia="Microsoft Sans Serif" w:hAnsi="Times New Roman" w:cs="Times New Roman"/>
      <w:b/>
      <w:bCs/>
      <w:i/>
      <w:iCs/>
      <w:sz w:val="21"/>
      <w:szCs w:val="21"/>
      <w:u w:val="none"/>
      <w:effect w:val="none"/>
      <w:shd w:val="clear" w:color="auto" w:fill="FFFFFF"/>
    </w:rPr>
  </w:style>
  <w:style w:type="character" w:customStyle="1" w:styleId="28Exact">
    <w:name w:val="Основной текст (28) Exact"/>
    <w:uiPriority w:val="99"/>
    <w:rPr>
      <w:rFonts w:ascii="Arial" w:hAnsi="Arial" w:cs="Arial" w:hint="default"/>
      <w:sz w:val="18"/>
      <w:szCs w:val="18"/>
      <w:u w:val="none"/>
      <w:effect w:val="none"/>
    </w:rPr>
  </w:style>
  <w:style w:type="character" w:customStyle="1" w:styleId="28Exact1">
    <w:name w:val="Основной текст (28) Exact1"/>
    <w:uiPriority w:val="99"/>
    <w:rPr>
      <w:rFonts w:ascii="Arial" w:hAnsi="Arial" w:cs="Arial"/>
      <w:sz w:val="18"/>
      <w:szCs w:val="18"/>
      <w:u w:val="single"/>
      <w:shd w:val="clear" w:color="auto" w:fill="FFFFFF"/>
    </w:rPr>
  </w:style>
  <w:style w:type="character" w:customStyle="1" w:styleId="28Exact0">
    <w:name w:val="Основной текст (28) + Курсив Exact"/>
    <w:uiPriority w:val="99"/>
    <w:rPr>
      <w:rFonts w:ascii="Arial" w:hAnsi="Arial" w:cs="Arial"/>
      <w:i/>
      <w:iCs/>
      <w:sz w:val="18"/>
      <w:szCs w:val="18"/>
      <w:u w:val="none"/>
      <w:effect w:val="none"/>
      <w:shd w:val="clear" w:color="auto" w:fill="FFFFFF"/>
      <w:lang w:val="en-US" w:eastAsia="en-US"/>
    </w:rPr>
  </w:style>
  <w:style w:type="character" w:customStyle="1" w:styleId="28Exact2">
    <w:name w:val="Основной текст (28) + Полужирный Exact"/>
    <w:uiPriority w:val="99"/>
    <w:rPr>
      <w:rFonts w:ascii="Arial" w:hAnsi="Arial" w:cs="Arial"/>
      <w:b/>
      <w:bCs/>
      <w:color w:val="000000"/>
      <w:spacing w:val="0"/>
      <w:w w:val="100"/>
      <w:position w:val="0"/>
      <w:sz w:val="18"/>
      <w:szCs w:val="18"/>
      <w:u w:val="none"/>
      <w:effect w:val="none"/>
      <w:shd w:val="clear" w:color="auto" w:fill="FFFFFF"/>
    </w:rPr>
  </w:style>
  <w:style w:type="character" w:customStyle="1" w:styleId="293pt1">
    <w:name w:val="Основной текст (2) + 93 pt1"/>
    <w:uiPriority w:val="99"/>
    <w:rPr>
      <w:rFonts w:ascii="Times New Roman" w:eastAsia="Times New Roman" w:hAnsi="Times New Roman" w:cs="Times New Roman"/>
      <w:b w:val="0"/>
      <w:bCs w:val="0"/>
      <w:i/>
      <w:iCs/>
      <w:spacing w:val="-30"/>
      <w:sz w:val="186"/>
      <w:szCs w:val="186"/>
      <w:u w:val="none"/>
      <w:effect w:val="none"/>
      <w:shd w:val="clear" w:color="auto" w:fill="FFFFFF"/>
    </w:rPr>
  </w:style>
  <w:style w:type="character" w:customStyle="1" w:styleId="2Arial1">
    <w:name w:val="Основной текст (2) + Arial1"/>
    <w:uiPriority w:val="99"/>
    <w:rPr>
      <w:rFonts w:ascii="Arial" w:eastAsia="Times New Roman" w:hAnsi="Arial" w:cs="Arial"/>
      <w:b/>
      <w:bCs/>
      <w:sz w:val="22"/>
      <w:szCs w:val="22"/>
      <w:u w:val="none"/>
      <w:effect w:val="none"/>
      <w:shd w:val="clear" w:color="auto" w:fill="FFFFFF"/>
    </w:rPr>
  </w:style>
  <w:style w:type="character" w:customStyle="1" w:styleId="84">
    <w:name w:val="Заголовок №8_"/>
    <w:link w:val="85"/>
    <w:rPr>
      <w:rFonts w:ascii="Times New Roman" w:eastAsia="Times New Roman" w:hAnsi="Times New Roman" w:cs="Times New Roman"/>
      <w:b/>
      <w:bCs/>
      <w:shd w:val="clear" w:color="auto" w:fill="FFFFFF"/>
    </w:rPr>
  </w:style>
  <w:style w:type="paragraph" w:customStyle="1" w:styleId="85">
    <w:name w:val="Заголовок №8"/>
    <w:basedOn w:val="a0"/>
    <w:link w:val="84"/>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rPr>
      <w:rFonts w:ascii="Tahoma" w:eastAsia="Tahoma" w:hAnsi="Tahoma" w:cs="Tahoma"/>
      <w:sz w:val="19"/>
      <w:szCs w:val="19"/>
      <w:shd w:val="clear" w:color="auto" w:fill="FFFFFF"/>
    </w:rPr>
  </w:style>
  <w:style w:type="paragraph" w:customStyle="1" w:styleId="97">
    <w:name w:val="Заголовок №9"/>
    <w:basedOn w:val="a0"/>
    <w:link w:val="96"/>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rPr>
      <w:rFonts w:ascii="Times New Roman" w:eastAsia="Times New Roman" w:hAnsi="Times New Roman" w:cs="Times New Roman"/>
      <w:b/>
      <w:bCs/>
      <w:i/>
      <w:iCs/>
      <w:shd w:val="clear" w:color="auto" w:fill="FFFFFF"/>
    </w:rPr>
  </w:style>
  <w:style w:type="paragraph" w:customStyle="1" w:styleId="5c">
    <w:name w:val="Сноска (5)"/>
    <w:basedOn w:val="a0"/>
    <w:link w:val="5b"/>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rPr>
      <w:rFonts w:ascii="Tahoma" w:eastAsia="Tahoma" w:hAnsi="Tahoma" w:cs="Tahoma"/>
      <w:b/>
      <w:bCs/>
      <w:sz w:val="18"/>
      <w:szCs w:val="18"/>
      <w:shd w:val="clear" w:color="auto" w:fill="FFFFFF"/>
    </w:rPr>
  </w:style>
  <w:style w:type="paragraph" w:customStyle="1" w:styleId="105">
    <w:name w:val="Заголовок №10"/>
    <w:basedOn w:val="a0"/>
    <w:link w:val="104"/>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Pr>
      <w:rFonts w:ascii="Tahoma" w:eastAsia="Tahoma" w:hAnsi="Tahoma" w:cs="Tahoma" w:hint="default"/>
      <w:b/>
      <w:bCs/>
      <w:i w:val="0"/>
      <w:iCs w:val="0"/>
      <w:smallCaps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Pr>
      <w:rFonts w:ascii="Times New Roman" w:eastAsia="Times New Roman" w:hAnsi="Times New Roman" w:cs="Times New Roman"/>
      <w:b/>
      <w:bCs/>
      <w:i w:val="0"/>
      <w:iCs w:val="0"/>
      <w:smallCaps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Pr>
      <w:rFonts w:ascii="Times New Roman" w:eastAsia="Times New Roman" w:hAnsi="Times New Roman" w:cs="Times New Roman"/>
      <w:b/>
      <w:bCs/>
      <w:i/>
      <w:iCs/>
      <w:smallCaps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Pr>
      <w:rFonts w:ascii="Times New Roman" w:eastAsia="Times New Roman" w:hAnsi="Times New Roman" w:cs="Times New Roman"/>
      <w:b/>
      <w:bCs/>
      <w:i w:val="0"/>
      <w:iCs w:val="0"/>
      <w:smallCaps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1"/>
    <w:uiPriority w:val="99"/>
    <w:qFormat/>
    <w:pPr>
      <w:numPr>
        <w:numId w:val="134"/>
      </w:numPr>
      <w:spacing w:before="0" w:beforeAutospacing="0" w:after="0" w:afterAutospacing="0"/>
      <w:jc w:val="both"/>
    </w:pPr>
    <w:rPr>
      <w:rFonts w:ascii="Arial Narrow" w:eastAsia="Calibri" w:hAnsi="Arial Narrow"/>
      <w:sz w:val="18"/>
      <w:szCs w:val="18"/>
    </w:rPr>
  </w:style>
  <w:style w:type="character" w:customStyle="1" w:styleId="affffff1">
    <w:name w:val="НОМЕРА Знак"/>
    <w:link w:val="a"/>
    <w:uiPriority w:val="99"/>
    <w:rPr>
      <w:rFonts w:ascii="Arial Narrow" w:hAnsi="Arial Narrow"/>
      <w:sz w:val="18"/>
      <w:szCs w:val="18"/>
    </w:rPr>
  </w:style>
  <w:style w:type="character" w:customStyle="1" w:styleId="1a">
    <w:name w:val="Стиль1 Знак"/>
    <w:link w:val="19"/>
    <w:rPr>
      <w:rFonts w:ascii="Times New Roman" w:eastAsia="Times New Roman" w:hAnsi="Times New Roman"/>
      <w:sz w:val="28"/>
    </w:rPr>
  </w:style>
  <w:style w:type="character" w:customStyle="1" w:styleId="5yl5">
    <w:name w:val="_5yl5"/>
    <w:basedOn w:val="a1"/>
  </w:style>
  <w:style w:type="character" w:customStyle="1" w:styleId="poemyear">
    <w:name w:val="poemyear"/>
    <w:basedOn w:val="a1"/>
  </w:style>
  <w:style w:type="character" w:customStyle="1" w:styleId="st">
    <w:name w:val="st"/>
    <w:basedOn w:val="a1"/>
  </w:style>
  <w:style w:type="character" w:customStyle="1" w:styleId="line">
    <w:name w:val="line"/>
    <w:basedOn w:val="a1"/>
  </w:style>
  <w:style w:type="character" w:customStyle="1" w:styleId="il">
    <w:name w:val="il"/>
    <w:basedOn w:val="a1"/>
  </w:style>
  <w:style w:type="paragraph" w:styleId="2ff">
    <w:name w:val="Quote"/>
    <w:basedOn w:val="a0"/>
    <w:next w:val="a0"/>
    <w:link w:val="2ff0"/>
    <w:uiPriority w:val="29"/>
    <w:qFormat/>
    <w:pPr>
      <w:spacing w:after="0" w:line="240" w:lineRule="auto"/>
    </w:pPr>
    <w:rPr>
      <w:rFonts w:ascii="Cambria" w:eastAsia="MS Mincho" w:hAnsi="Cambria" w:cs="SimSun"/>
      <w:i/>
      <w:iCs/>
      <w:color w:val="000000"/>
      <w:sz w:val="24"/>
      <w:szCs w:val="24"/>
      <w:lang w:eastAsia="ru-RU"/>
    </w:rPr>
  </w:style>
  <w:style w:type="character" w:customStyle="1" w:styleId="2ff0">
    <w:name w:val="Цитата 2 Знак"/>
    <w:basedOn w:val="a1"/>
    <w:link w:val="2ff"/>
    <w:uiPriority w:val="29"/>
    <w:rPr>
      <w:rFonts w:ascii="Cambria" w:eastAsia="MS Mincho" w:hAnsi="Cambria" w:cs="SimSun"/>
      <w:i/>
      <w:iCs/>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wmf"/><Relationship Id="rId18" Type="http://schemas.openxmlformats.org/officeDocument/2006/relationships/image" Target="media/image11.wmf"/><Relationship Id="rId26" Type="http://schemas.openxmlformats.org/officeDocument/2006/relationships/image" Target="media/image19.png"/><Relationship Id="rId39" Type="http://schemas.openxmlformats.org/officeDocument/2006/relationships/image" Target="media/image31.emf"/><Relationship Id="rId3" Type="http://schemas.openxmlformats.org/officeDocument/2006/relationships/styles" Target="styles.xml"/><Relationship Id="rId21" Type="http://schemas.openxmlformats.org/officeDocument/2006/relationships/image" Target="media/image14.wmf"/><Relationship Id="rId34" Type="http://schemas.openxmlformats.org/officeDocument/2006/relationships/image" Target="media/image27.wmf"/><Relationship Id="rId42" Type="http://schemas.openxmlformats.org/officeDocument/2006/relationships/image" Target="media/image34.emf"/><Relationship Id="rId47"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image" Target="media/image10.wmf"/><Relationship Id="rId25" Type="http://schemas.openxmlformats.org/officeDocument/2006/relationships/image" Target="media/image18.png"/><Relationship Id="rId33" Type="http://schemas.openxmlformats.org/officeDocument/2006/relationships/image" Target="media/image26.wmf"/><Relationship Id="rId38" Type="http://schemas.openxmlformats.org/officeDocument/2006/relationships/image" Target="media/image30.emf"/><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wmf"/><Relationship Id="rId29" Type="http://schemas.openxmlformats.org/officeDocument/2006/relationships/image" Target="media/image22.wmf"/><Relationship Id="rId41" Type="http://schemas.openxmlformats.org/officeDocument/2006/relationships/image" Target="media/image3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image" Target="media/image17.png"/><Relationship Id="rId32" Type="http://schemas.openxmlformats.org/officeDocument/2006/relationships/image" Target="media/image25.w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6.wmf"/><Relationship Id="rId28" Type="http://schemas.openxmlformats.org/officeDocument/2006/relationships/image" Target="media/image21.wmf"/><Relationship Id="rId36" Type="http://schemas.openxmlformats.org/officeDocument/2006/relationships/image" Target="media/image28.emf"/><Relationship Id="rId10" Type="http://schemas.openxmlformats.org/officeDocument/2006/relationships/image" Target="media/image3.wmf"/><Relationship Id="rId19" Type="http://schemas.openxmlformats.org/officeDocument/2006/relationships/image" Target="media/image12.wmf"/><Relationship Id="rId31" Type="http://schemas.openxmlformats.org/officeDocument/2006/relationships/image" Target="media/image24.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image" Target="media/image15.png"/><Relationship Id="rId27" Type="http://schemas.openxmlformats.org/officeDocument/2006/relationships/image" Target="media/image20.wmf"/><Relationship Id="rId30" Type="http://schemas.openxmlformats.org/officeDocument/2006/relationships/image" Target="media/image23.wmf"/><Relationship Id="rId35" Type="http://schemas.openxmlformats.org/officeDocument/2006/relationships/hyperlink" Target="http://www.consultant.ru/document/cons_doc_LAW_99661/?dst=100004" TargetMode="External"/><Relationship Id="rId43" Type="http://schemas.openxmlformats.org/officeDocument/2006/relationships/image" Target="media/image3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13B7A9-5887-4E74-ABD8-63CDFFAE7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288</Pages>
  <Words>131374</Words>
  <Characters>748832</Characters>
  <Application>Microsoft Office Word</Application>
  <DocSecurity>0</DocSecurity>
  <Lines>6240</Lines>
  <Paragraphs>1756</Paragraphs>
  <ScaleCrop>false</ScaleCrop>
  <Company>Microsoft</Company>
  <LinksUpToDate>false</LinksUpToDate>
  <CharactersWithSpaces>878450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Образование</cp:lastModifiedBy>
  <cp:revision>10</cp:revision>
  <cp:lastPrinted>2015-09-03T09:22:00Z</cp:lastPrinted>
  <dcterms:created xsi:type="dcterms:W3CDTF">2020-02-06T14:21:00Z</dcterms:created>
  <dcterms:modified xsi:type="dcterms:W3CDTF">2022-02-15T11:17:00Z</dcterms:modified>
</cp:coreProperties>
</file>