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pPr w:leftFromText="180" w:rightFromText="180" w:horzAnchor="margin" w:tblpXSpec="right" w:tblpY="-285"/>
        <w:tblW w:w="0" w:type="auto"/>
        <w:tblLook w:val="04A0"/>
      </w:tblPr>
      <w:tblGrid>
        <w:gridCol w:w="5211"/>
      </w:tblGrid>
      <w:tr w:rsidR="006E30D4" w:rsidTr="00671CDE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30D4" w:rsidRPr="00A30BD5" w:rsidRDefault="006E30D4" w:rsidP="00671CDE">
            <w:pPr>
              <w:spacing w:line="420" w:lineRule="atLeast"/>
              <w:jc w:val="right"/>
              <w:outlineLvl w:val="0"/>
              <w:rPr>
                <w:rFonts w:ascii="Times New Roman" w:eastAsia="Times New Roman" w:hAnsi="Times New Roman" w:cs="Times New Roman"/>
                <w:b/>
                <w:color w:val="2E2E2E"/>
                <w:kern w:val="36"/>
                <w:sz w:val="24"/>
                <w:szCs w:val="24"/>
                <w:lang w:eastAsia="ru-RU"/>
              </w:rPr>
            </w:pPr>
            <w:r w:rsidRPr="00A30BD5">
              <w:rPr>
                <w:rFonts w:ascii="Times New Roman" w:eastAsia="Times New Roman" w:hAnsi="Times New Roman" w:cs="Times New Roman"/>
                <w:b/>
                <w:color w:val="2E2E2E"/>
                <w:kern w:val="36"/>
                <w:sz w:val="24"/>
                <w:szCs w:val="24"/>
                <w:lang w:eastAsia="ru-RU"/>
              </w:rPr>
              <w:t>УТВЕРЖДАЮ</w:t>
            </w:r>
          </w:p>
          <w:p w:rsidR="006E30D4" w:rsidRDefault="006E30D4" w:rsidP="00671CDE">
            <w:pPr>
              <w:spacing w:line="420" w:lineRule="atLeast"/>
              <w:jc w:val="right"/>
              <w:outlineLvl w:val="0"/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ru-RU"/>
              </w:rPr>
              <w:t>Врио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ru-RU"/>
              </w:rPr>
              <w:t xml:space="preserve"> директора МКОУ Песчановской СШ</w:t>
            </w:r>
          </w:p>
          <w:p w:rsidR="006E30D4" w:rsidRDefault="006E30D4" w:rsidP="00671CDE">
            <w:pPr>
              <w:spacing w:line="420" w:lineRule="atLeast"/>
              <w:jc w:val="right"/>
              <w:outlineLvl w:val="0"/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ru-RU"/>
              </w:rPr>
              <w:t>_______/Волчанский И.В./</w:t>
            </w:r>
          </w:p>
          <w:p w:rsidR="006E30D4" w:rsidRDefault="006E30D4" w:rsidP="00671CDE">
            <w:pPr>
              <w:spacing w:line="420" w:lineRule="atLeast"/>
              <w:jc w:val="right"/>
              <w:outlineLvl w:val="0"/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ru-RU"/>
              </w:rPr>
              <w:t>От «___» ___________ 20__г.</w:t>
            </w:r>
          </w:p>
        </w:tc>
      </w:tr>
    </w:tbl>
    <w:p w:rsidR="006E30D4" w:rsidRDefault="006E30D4" w:rsidP="006E30D4">
      <w:pPr>
        <w:shd w:val="clear" w:color="auto" w:fill="FFFFFF"/>
        <w:spacing w:before="150" w:after="150" w:line="420" w:lineRule="atLeast"/>
        <w:outlineLvl w:val="0"/>
        <w:rPr>
          <w:rFonts w:ascii="Times New Roman" w:eastAsia="Times New Roman" w:hAnsi="Times New Roman" w:cs="Times New Roman"/>
          <w:color w:val="2E2E2E"/>
          <w:kern w:val="36"/>
          <w:sz w:val="24"/>
          <w:szCs w:val="24"/>
          <w:lang w:eastAsia="ru-RU"/>
        </w:rPr>
      </w:pPr>
    </w:p>
    <w:p w:rsid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kern w:val="36"/>
          <w:sz w:val="24"/>
          <w:szCs w:val="24"/>
          <w:lang w:eastAsia="ru-RU"/>
        </w:rPr>
      </w:pPr>
    </w:p>
    <w:p w:rsid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kern w:val="36"/>
          <w:sz w:val="24"/>
          <w:szCs w:val="24"/>
          <w:lang w:eastAsia="ru-RU"/>
        </w:rPr>
      </w:pPr>
    </w:p>
    <w:p w:rsid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kern w:val="36"/>
          <w:sz w:val="24"/>
          <w:szCs w:val="24"/>
          <w:lang w:eastAsia="ru-RU"/>
        </w:rPr>
      </w:pPr>
    </w:p>
    <w:p w:rsid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E2E2E"/>
          <w:kern w:val="36"/>
          <w:sz w:val="24"/>
          <w:szCs w:val="24"/>
          <w:lang w:eastAsia="ru-RU"/>
        </w:rPr>
      </w:pPr>
    </w:p>
    <w:p w:rsidR="006E30D4" w:rsidRDefault="006E30D4" w:rsidP="006E30D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474747"/>
          <w:lang w:eastAsia="ru-RU"/>
        </w:rPr>
      </w:pPr>
    </w:p>
    <w:p w:rsid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74747"/>
          <w:lang w:eastAsia="ru-RU"/>
        </w:rPr>
      </w:pPr>
    </w:p>
    <w:p w:rsidR="006E30D4" w:rsidRP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E30D4" w:rsidRP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Положение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о текущем контроле успеваемости и промежуточной аттестации </w:t>
      </w:r>
      <w:proofErr w:type="gramStart"/>
      <w:r w:rsidRPr="006E30D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КОУ Песчановской СШ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1.     Общие положения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1.1.         Настоящее «Положение </w:t>
      </w: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о текущем контроле успеваемости и промежуточной аттестации» 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(далее - Положение) является локальным актом </w:t>
      </w:r>
      <w:r w:rsidR="00353D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МКОУ Песчановской СШ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 (далее – образовательная организация или школа), регулирующим порядок, периодичность, систему оценок и формы проведения промежуточной аттестации обучающихся, </w:t>
      </w: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порядок хранения в архивах информации об этих результатах на бумажных и электронных носителях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Данное положение регулирует правила проведения промежуточной аттестации обучающихся, применение единых требований к оценке обучающихся по различным предметам.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1.2.         Настоящее Положение разработано в соответствии </w:t>
      </w: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с  Федеральным законом от 29 декабря 2012 г. </w:t>
      </w:r>
      <w:hyperlink r:id="rId5" w:tgtFrame="_blank" w:history="1">
        <w:r w:rsidRPr="006E30D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N 273-ФЗ "Об образовании в Российской Федерации"</w:t>
        </w:r>
      </w:hyperlink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нормативно-правовыми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актами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регулирующими государственную (итоговую) аттестацию выпускников 9 и 11 классов, «Типовым Положением об образовательном учреждении», Уставом школы и регламентирует  содержание и порядок текущей и промежуточной аттестации  обучающихся в образовательной организации. Положение принимается педагогическим советом, имеющим право вносить в него свои изменения и дополнения. Положение утверждается руководителем образовательной организации.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1.3.         Промежуточная аттестация – это любой вид аттестации обучающихся во всех классах, кроме государственной (итоговой) аттестации, проводимой в выпускных классах 2-ой и 3-ей ступеней образования.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1.4.         Целью аттестации являются:</w:t>
      </w:r>
    </w:p>
    <w:p w:rsidR="006E30D4" w:rsidRPr="006E30D4" w:rsidRDefault="006E30D4" w:rsidP="006E30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Обеспечение социальной защиты обучающихся, соблюдения прав и свобод в части регламентации учебной загруженности в соответствии с санитарными правилами и нормами, уважение их личности и человеческого достоинства;</w:t>
      </w:r>
    </w:p>
    <w:p w:rsidR="006E30D4" w:rsidRPr="006E30D4" w:rsidRDefault="006E30D4" w:rsidP="006E30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Установление фактического уровня теоретических знаний, обучающихся по предметам учебного плана, их практических умений и навыков;</w:t>
      </w:r>
    </w:p>
    <w:p w:rsidR="006E30D4" w:rsidRPr="006E30D4" w:rsidRDefault="006E30D4" w:rsidP="006E30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Соотнесение этого уровня с требованиями государственного образовательного стандарта; Контроль выполнения учебных программ и календарно - тематического графика изучения учебных предметов.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1.5.         Промежуточная аттестация в Учреждении подразделяется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:</w:t>
      </w:r>
    </w:p>
    <w:p w:rsidR="006E30D4" w:rsidRPr="006E30D4" w:rsidRDefault="006E30D4" w:rsidP="006E30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·       Годовую аттестацию – оценку качества усвоения,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всего объёма содержания учебного предмета за учебный год;</w:t>
      </w:r>
    </w:p>
    <w:p w:rsidR="006E30D4" w:rsidRPr="006E30D4" w:rsidRDefault="006E30D4" w:rsidP="006E30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·       Триместровую (четвертную) и полугодовую аттестацию – оценка качества усвоения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обучающимися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содержания какой-либо части (частей) темы (тем) конкретного учебного предмета по итогам учебного периода (четверти, полугодия) на основании текущей аттестации;</w:t>
      </w:r>
    </w:p>
    <w:p w:rsidR="006E30D4" w:rsidRPr="006E30D4" w:rsidRDefault="006E30D4" w:rsidP="006E30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·       Текущую аттестацию - оценку качества усвоения содержания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компонентов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какой - либо части (темы) конкретного учебного предмета в процессе его изучения обучающимися по результатам проверки (проверок).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1.6.         Формами контроля качества усвоения содержания учебных программ, обучающихся являются:</w:t>
      </w:r>
    </w:p>
    <w:p w:rsidR="006E30D4" w:rsidRPr="006E30D4" w:rsidRDefault="006E30D4" w:rsidP="006E30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·       Формы письменной проверки: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ü</w:t>
      </w:r>
      <w:proofErr w:type="spell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   письменная проверка – это письменный ответ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обучающегося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на один или систему вопросов (заданий).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 письменным ответам относятся: домашние, проверочные, лабораторные, практические, контрольные, творческие работы; письменные отчёты  о наблюдениях; письменные ответы на вопросы теста; сочинения, изложения, диктанты, рефераты и другое.</w:t>
      </w:r>
      <w:proofErr w:type="gramEnd"/>
    </w:p>
    <w:p w:rsidR="006E30D4" w:rsidRPr="006E30D4" w:rsidRDefault="006E30D4" w:rsidP="006E30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Формы устной проверки:</w:t>
      </w:r>
    </w:p>
    <w:p w:rsidR="006E30D4" w:rsidRPr="006E30D4" w:rsidRDefault="00353DF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="006E30D4"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Устная проверка – это устный ответ обучающегося на один или систему вопросов в форме рассказа, беседы, собеседования, зачет и другое.</w:t>
      </w:r>
    </w:p>
    <w:p w:rsidR="006E30D4" w:rsidRPr="006E30D4" w:rsidRDefault="00353DF4" w:rsidP="00353D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="006E30D4"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Комбинированная проверка предполагает сочетание письменных и устных форм проверок.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1.7.         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соответствии с Уставом Учреждения при промежуточной аттестации обучающихся применяется следующие формы оценивания: пятибалльная система оценивания в виде отметки (в баллах).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 Критерии оценивания по каждому предмету разрабатываются педагогом, согласуются с методическим объединением по данному предмету.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1.8.         Успешное прохождение учащимися промежуточной аттестации является основанием для перевода в следующий класс, продолжения обучения в классах и допуска учащихся 9-х и 11-х классов к государственной (итоговой) аттестации.   Решения по данным вопросам принимаются педагогическим советом школы.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1.9.         Дети-инвалиды, а также учащиеся, обучавшиеся на дому, получающие образование в форме самообразования, семейного образования взаимодействуют с учителями. Их аттестация проводится по текущим оценкам соответственно за четверть, полугодие или учебный год.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1.10.    Настоящее Положение до сведения всех участников образовательного процесса: учащихся, их родителей и педагогических работников школы и подлежит размещению на официальном сайте образовательной организации.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2.     Содержание, формы и порядок проведения текущего контроля успеваемости </w:t>
      </w:r>
      <w:proofErr w:type="gramStart"/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обучающихся</w:t>
      </w:r>
      <w:proofErr w:type="gramEnd"/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2.1.         Текущий контроль успеваемости обучающихся проводится в течение учебного периода (четверти, полугодия) с целью систематического контроля уровня освоения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обучающимися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тем, разделов, глав учебных программ за оцениваемый период, прочности формируемых предметных знаний и умений, степени развития </w:t>
      </w: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деятельностно-коммуникативных</w:t>
      </w:r>
      <w:proofErr w:type="spell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умений, ценностных ориентаций.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2.2.         Порядок, формы, периодичность, количество обязательных мероприятий при проведении текущего контроля успеваемости обучающихся определяются учителем, преподающим этот предмет, и отражаются в календарно-тематических планах, рабочих вариантах программ учителя. Формы текущего контроля успеваемости - оценка устного ответа обучающегося, его самостоятельной, практической или лабораторной работы, тематического зачета, контрольной работы и др. Заместитель директора школы по УВР контролируют ход текущего контроля успеваемости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при необходимости оказывают методическую помощь учителю в его проведении.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2.3.         Текущий контроль успеваемости обучающихся 1 класса в течение учебного года осуществляется </w:t>
      </w: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безотметочно</w:t>
      </w:r>
      <w:proofErr w:type="spellEnd"/>
      <w:r w:rsidR="00353D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2 класса в течени</w:t>
      </w:r>
      <w:proofErr w:type="gramStart"/>
      <w:r w:rsidR="00353D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</w:t>
      </w:r>
      <w:proofErr w:type="gramEnd"/>
      <w:r w:rsidR="00353D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1 полугодия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Допускается словесная объяснительная оценка.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2.4.         По курсу ОРКСЭ вводится </w:t>
      </w: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безотметочное</w:t>
      </w:r>
      <w:proofErr w:type="spell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обучение.  Объектом оценивания по данному курсу становится нравственная и культурологическая компетентность ученика, рассматриваемые как универсальная способность человека понимать значение нравственных норм, правил морали, веры и религии в жизни человека, семьи, общества, воспитание потребности к духовному развитию, которая проводится в виде проведения систематизированных упражнений и тестовых заданий разных типов.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2.5.         При изучении элективных курсов применяется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без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отметочная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система оценивания.   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2.6. Успеваемость всех обучающихся 2-11 классов Учреждения подлежит текущему контролю в виде отметок по пятибалльной системе, кроме курсов, перечисленных п.2.4. и п.2.5.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2.7.         Оценка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устного ответа, обучающегося при текущем контроле успеваемости выставляется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классный журнал в виде отметки по 5-балльной системе в ходе или в конце урока.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2.8.         Письменные, самостоятельные, контрольные и другие виды работ обучающихся оцениваются по 5-балльной системе. За сочинение и диктант с грамматическим заданием выставляются в классный журнал 2 отметки.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2.9.         Отметка за выполненную письменную работу заносится в классный журнал к следующему уроку, за исключением отметок за домашнее сочинение в 5-11-х классах по русскому языку и литературе (они заносятся в классный журнал через урок после проведения сочинения).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2.10.    Успеваемость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занимающихся по индивидуальному учебному плану, получающих образование в форме семейного образования, самообразования подлежит текущему контролю по предметам, включенным в этот план.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2.11.    Обучающиеся, пропустившие по не зависящим от них обстоятельствам 75% учебного времени, не аттестуются по итогам четверти (полугодия). Вопрос об аттестации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таких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обучающихся решается в индивидуальном порядке.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2.12.    От текущего контроля успеваемости освобождаются обучающиеся, получающие образование в форме экстерната, семейного образования. В соответствии с ст. 17 Закона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 образовании образование может быть получено вне организаций, осуществляющих образовательную деятельность (в форме семейного образования и самообразования). Обучение в организации осуществляется с учетом потребностей, возможностей личности и в зависимости от объема обязательных занятий педагогического работника с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обучающимися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осуществляется в очной, дистанционной, </w:t>
      </w: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очно-заочной</w:t>
      </w:r>
      <w:proofErr w:type="spell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или заочной форме.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2.13.    Обучение в форме семейного образования и самообразования осуществляется с правом последующего прохождения в соответствии с частью 3 статьи 34 Федерального закона промежуточной и государственной итоговой аттестации в организациях, осуществляющих образовательную деятельность. Допускается сочетание различных форм получения образования и форм обучения.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2.14.    Формы получения образования и формы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обучения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 основной образовательной программе по каждому уровню образования, определяются соответствующими федеральными государственными образовательными стандартами, образовательными стандартами.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2.15.    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предоставляются академические права на: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1) самостоятельный 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2)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обучение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настоящим положением;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3) бесплатное пользование библиотечно-информационными ресурсами, учебной, производственной, научной базой образовательной организации и иные права, гарантированные ФЗ «Об образовании»;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3.     Содержание, формы и порядок проведения четвертной, полугодовой промежуточной аттестации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3.1.         Четвертная (2-9 </w:t>
      </w: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кл</w:t>
      </w:r>
      <w:proofErr w:type="spell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.), полугодовая (10-11кл.)  промежуточная аттестация обучающихся ОУ проводится с целью определения качества освоения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обучающимися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содержания учебных программ (полнота, прочность, осознанность, системность) по завершении определенного временного промежутка (четверть, полугодие).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3.2. Отметка обучающегося за четверть, полугодие выставляется на основе результатов текущего контроля успеваемости, с учетом результатов письменных контрольных работ.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3.3. Отметка выставляется при наличии 3-х и более текущих отметок за соответствующий период. Полугодовые отметки выставляются при наличии 5-ти и более текущих отметок за соответствующий период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3.4. При пропуске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 уважительной причине более 75% учебного времени, отводимого на изучение предмета, при отсутствии минимального количества отметок для аттестации за четверть, полугодие обучающийся не аттестуется. В классный журнал в соответствующей графе отметка не выставляется.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3.5. Обучающийся по данному предмету, имеет право сдать пропущенный материал учителю в каникулярное время и пройти четвертную, полугодовую   аттестацию. В этом случае родители (законные представители) обучающихся в письменной форме информируют администрацию школы о желании пройти четверную, полугодовую   аттестацию не позднее, чем за неделю до начала каникул. Заместитель директора по УВР составляет график зачётных мероприятий в каникулярное время. Результаты зачётов по предмету (предметам) выставляются в классный журнал, и проводится аттестация данных обучающихся.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3.6. В первом классе в течение первого полугодия контрольные диагностические работы не проводятся.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3.7. Классные руководители доводят до сведения родителей (законных представителей) сведения о результатах четвертной, полугодовой аттестации, путём выставления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отметок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дневники обучающихся, в том, числе и электронный дневник. В случае неудовлетворительных результатов аттестации – в письменной форме под роспись родителей (законных) представителей, обучающихся с указанием даты ознакомления. Письменное сообщение хранится в личном деле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обучающегося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3.8. Ф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ормы и порядок проведения четвертной, полугодовой промежуточной аттестации учащихся, получающих образование в форме семейного образования, по индивидуальному учебному плану, в том числе проходящих ускоренное обучение, обучение в форме самообразования определяются настоящим положением.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3.9. Четвертная (2-9 </w:t>
      </w: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кл</w:t>
      </w:r>
      <w:proofErr w:type="spell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.), полугодовая (10-11кл.)  промежуточная аттестация обучающихся в форме семейного образования, самообразования, ускоренного обучения проводится с целью определения качества освоения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обучающимися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содержания учебных программ (полнота, прочность, осознанность, системность) по завершении определенного временного промежутка (триместр, полугодие).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3.10.    Отметка обучающегося за четверть, полугодие выставляется на основе результатов письменных контрольных работ, устных собеседований, зачётов, форма и содержание которых определяется учителем класса, к которому закреплён учащийся, получающий образование в форме семейного образования, по индивидуальному учебному плану, в том числе проходящий ускоренное обучение, обучение в форме самообразования.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3.11.    Образовательная организация обеспечивает учащихся получающих образование в форме семейного образования, по индивидуальному учебному плану, в том числе проходящих ускоренное обучение, обучение в форме самообразования всеми необходимыми учебниками, учебными планами и программами, которые ему предстоит освоить.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3.12.    Образовательная организация разрабатывает график прохождения промежуточной аттестации и обеспечивает учащихся получающих образование в форме семейного образования, по индивидуальному учебному плану, в том числе проходящих ускоренное обучение, обучение в форме самообразования информацией о форме, дате, времени, месте проведения промежуточной аттестации непозднее 14 календарных дней до её начала.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3.13.    Классные руководители, к которым закреплены учащихся, получающие образование в форме семейного образования, по индивидуальному учебному плану, в том числе проходящие ускоренное обучение, обучение в форме самообразования, доводят до сведения родителей (законных представителей) сведения о результатах четвертной, полугодовой аттестации, путём выставления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отметок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дневники обучающихся, в том, числе и электронный дневник. В случае неудовлетворительных результатов аттестации – в письменной форме под роспись родителей 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(законных) представителей, обучающихся с указанием даты ознакомления. Письменное сообщение хранится в личном деле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обучающегося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3.14.    Обучающиеся, получающие образование в форме семейного образования, по индивидуальному учебному плану, в том числе проходящие ускоренное обучение, обучение в форме самообразования, пропустившие по неуважительной причине промежуточную аттестацию за четверть, полугодие не аттестуется. В классный журнал в соответствующей графе отметка не выставляется.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3.15.    Обучающиеся, получающие образование в форме семейного образования, по индивидуальному учебному плану, в том числе проходящие ускоренное обучение, обучение в форме самообразования имеет право сдать пропущенную промежуточную аттестацию пройти повторно четвертную, полугодовую   аттестацию. В этом случае родители (законные представители)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письменной форме информируют администрацию школы о желании пройти четвертную, полугодовую   аттестацию не позднее, чем за неделю до желаемой даты. Заместитель директора по УВР составляет график промежуточной аттестации. Результаты промежуточной аттестации по предмету (предметам) выставляются в классный журнал, и проводится аттестация данных обучающихся.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3.16.    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обучающихся, получающих образование в форме семейного образования, по индивидуальному учебному плану, в том числе проходящих ускоренное обучение, обучение в форме самообразования распространяются все пункты настоящего положения, регламентирующие содержание, формы и порядок проведения годовой промежуточной аттестации, порядок перевода обучающихся в следующий класс, права и обязанности участников процесса промежуточной аттестации.</w:t>
      </w:r>
      <w:proofErr w:type="gramEnd"/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4. Содержание, формы и порядок проведения годовой промежуточной аттестации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4.1. Годовую промежуточную аттестацию проходят все обучающиеся 2-11 классов. Промежуточная аттестация обучающихся за год может проводиться письменно, устно, в других формах.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4.2. Решением педагогического совета школы устанавливаются форма, порядок проведения, периодичность и система оценок при промежуточной аттестации обучающихся за год не позднее 3-х месяцев до проведения годовой промежуточной аттестации. Данное решение утверждается приказом руководителя образовательной организации и в 3-х </w:t>
      </w:r>
      <w:proofErr w:type="spell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дневный</w:t>
      </w:r>
      <w:proofErr w:type="spell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срок доводится до сведения всех участников образовательного процесса: учителей, обучающихся и их родителей (законных представителей).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4.3. При отсутствии решения педагогического совета и соответствующего Приказа, о которых речь идёт в п. 4.2. настоящего положения, годовые отметки выставляются на основе четвертных и полугодовых отметок. Годовая аттестация обучающихся 2 – 8, 10-х классов осуществляется по оценкам, полученным в течение учебного года, как округлённое по законам математики до целого числа среднее арифметическое текущих отметок, полученных обучающимся в период учебного года по данному предмету.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4.4. Формами проведения годовой письменной аттестации во 2-11 классах являются: контрольная работа, диктант, изложение с разработкой плана его содержания, сочинение или изложение с творческим заданием, тест и др.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4.5. К устным формам годовой аттестации относятся: проверка техники чтения, защита реферата, зачет, собеседование и другие.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4.6.         Требования ко времени проведения годовой аттестации:</w:t>
      </w:r>
    </w:p>
    <w:p w:rsidR="006E30D4" w:rsidRPr="006E30D4" w:rsidRDefault="00353DF4" w:rsidP="00353D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="006E30D4"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            Все формы аттестации проводятся во время учебных занятий: в рамках учебного расписания.</w:t>
      </w:r>
    </w:p>
    <w:p w:rsidR="006E30D4" w:rsidRPr="006E30D4" w:rsidRDefault="00353DF4" w:rsidP="00353D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="006E30D4"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                  Продолжительность контрольного мероприятия не должна превышать времени, отведенного на 1 - 2 </w:t>
      </w:r>
      <w:proofErr w:type="gramStart"/>
      <w:r w:rsidR="006E30D4"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стандартных</w:t>
      </w:r>
      <w:proofErr w:type="gramEnd"/>
      <w:r w:rsidR="006E30D4"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урока.</w:t>
      </w:r>
    </w:p>
    <w:p w:rsidR="006E30D4" w:rsidRPr="006E30D4" w:rsidRDefault="00353DF4" w:rsidP="00353D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="006E30D4"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             В соответствии с периодом врабатываемости в учебный процесс и шкалой трудности отдельных предметов, а также возрастными нормами физиологического развития обучающихся, контрольное мероприятие проводится не ранее 2-го урока и не позднее 4-го.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4.7.         Требования к материалам для проведения годовой аттестации:</w:t>
      </w:r>
    </w:p>
    <w:p w:rsidR="006E30D4" w:rsidRPr="006E30D4" w:rsidRDefault="006E30D4" w:rsidP="006E30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Материалы для проведения годовой аттестации готовятся педагогическими работниками.</w:t>
      </w:r>
    </w:p>
    <w:p w:rsidR="006E30D4" w:rsidRPr="006E30D4" w:rsidRDefault="006E30D4" w:rsidP="006E30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Содержание письменных работ, тем для сочинений (изложений) и устных собеседований должно соответствовать требованиям федерального государственного образовательного стандарта, учебной программы, годовому тематическому планированию учителя - предметника.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4.8.         От годовой промежуточной аттестации на основании справок из медицинских учреждений освобождаются дети-инвалиды.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4.9.         На основании решения педагогического совета школы могут быть освобождены от годовой аттестации обучающиеся:</w:t>
      </w:r>
    </w:p>
    <w:p w:rsidR="006E30D4" w:rsidRPr="006E30D4" w:rsidRDefault="006E30D4" w:rsidP="006E30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имеющие отличные отметки за год по всем предметам, изучаемым в данном учебном году по решению педагогического совета;</w:t>
      </w:r>
    </w:p>
    <w:p w:rsidR="006E30D4" w:rsidRPr="006E30D4" w:rsidRDefault="006E30D4" w:rsidP="006E30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призеры районных, областных, региональных предметных олимпиад и конкурсов;</w:t>
      </w:r>
    </w:p>
    <w:p w:rsidR="006E30D4" w:rsidRPr="006E30D4" w:rsidRDefault="006E30D4" w:rsidP="006E30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по состоянию здоровья: заболевшие в период экзаменов, могут быть освобождены на основании справки из медицинского учреждения;</w:t>
      </w:r>
    </w:p>
    <w:p w:rsidR="006E30D4" w:rsidRPr="006E30D4" w:rsidRDefault="006E30D4" w:rsidP="006E30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в связи с пребыванием в оздоровительных образовательных учреждениях санаторного типа для детей, нуждающихся в длительном лечении;</w:t>
      </w:r>
    </w:p>
    <w:p w:rsidR="006E30D4" w:rsidRPr="006E30D4" w:rsidRDefault="006E30D4" w:rsidP="006E30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в связи с нахождением в лечебно-профилактических учреждениях более 4-х месяцев.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4.10.    Список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освобожденных от годовой аттестации утверждается приказом руководителя образовательной организации.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4.11.    В   соответствии   с   решением   педагогического   совета   образовательной организации отдельным обучающимся письменные контрольные работы могут быть заменены на устные формы.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4.12.    Расписание проведения годовой промежуточной аттестации доводится до сведения педагогов, обучающихся и их родителей (законных представителей) не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позднее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чем за две недели до начала аттестации.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4.13.    К промежуточной годовой аттестации допускаются все обучающиеся 2-10 классов. 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4.14.    Годовая аттестация обучающихся 9-х и 11-х классов осуществляется по оценкам, полученным в течение учебного года, как округлённое по законам математики до целого числа среднее арифметическое текущих отметок, полученных обучающимся в период учебного года по данному предмету.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4.15.    При выставлении годовой оценки следует учитывать оценки за четверти (2 – 9 классы), полугодия (10-11 классы). Годовая оценка выставляется как среднее арифметическое четвертных (2-9 классы) и полугодовых (10-11 классы) оценок.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4.16.    Итоги годовой промежуточной аттестации обучающихся отражаются в классных журналах в разделах тех учебных предметов, по которым она проводилась.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4.17.    При проведении годовой промежуточной аттестации итоговая отметка по учебному предмету выставляется учителем на основе среднего арифметического между годовой отметкой и отметкой, полученной обучающимся по результатам промежуточной аттестации за год, в соответствии с правилами математического округления.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4.18.    Итоговые отметки по учебным предметам (с учетом результатов годовой промежуточной аттестации) за текущий учебный год должны быть выставлены до 25 мая в 9,11 классах; до 25 мая во 2-4, в 5-8, 10 классах.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4.19.    Классные руководители доводят до сведения родителей (законных представителей) сведения о результатах годовой аттестации, путём выставления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отметок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дневники обучающихся, в том, числе и электронный дневник. В случае неудовлетворительных результатов аттестации – в письменной форме под роспись родителей (законных) представителей, обучающихся с указанием даты ознакомления. Письменное сообщение хранится в личном деле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обучающегося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4.20.    Итоговые отметки по всем предметам учебного плана выставляются в личное дело обучающегося и являются в соответствии с решением педагогического совета основанием для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перевода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обучающегося в следующий класс, для допуска к государственной (итоговой) аттестации.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4.21.    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Письменные работы обучающихся по результатам годовой промежуточной аттестации хранятся в делах образовательной организации в течение следующего учебного года.</w:t>
      </w:r>
      <w:proofErr w:type="gramEnd"/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4.22.    Заявления обучающихся и их родителей, не согласных с результатами годовой промежуточной аттестации или итоговой отметкой по учебному предмету, рассматриваются в установленном порядке конфликтной комиссией Учреждения.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4.23.    Итоги годовой промежуточной аттестации обсуждаются на заседаниях методических объединений учителей и педагогического совета.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5.                Порядок перевода </w:t>
      </w:r>
      <w:proofErr w:type="gramStart"/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в следующий класс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5.6.         Обучающиеся, освоившие в полном объёме учебные программы образовательной программы соответствующего уровня переводятся в следующий класс.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5.7.         Обучающиеся на ступенях начального общего, основного общего и среднего общего образования, имеющие по итогам учебного года академическую задолженность по одному предмету, переводятся в следующий класс условно.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5.8.          Обучающиеся обязаны ликвидировать академическую задолженность в течение следующего учебного года, школа обязана создать условия обучающимся для ликвидации этой задолженности и обеспечить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контроль за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своевременностью ее ликвидации.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5.9.          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Обучающиеся на ступенях начального общего и основного общего образования,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по усмотрению родителей (законных представителей) оставляются на повторное обучение или продолжают получать образование в иных формах.</w:t>
      </w:r>
      <w:proofErr w:type="gramEnd"/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5.10.     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Обучающиеся на ступени среднего  общего образования, не освоившие образовательной программы учебного года по очной форме обучения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продолжают получать образование в иных формах.</w:t>
      </w:r>
      <w:proofErr w:type="gramEnd"/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5.11.     Перевод обучающегося в следующий класс осуществляется по решению педагогического совета.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5.12.     Обучающиеся, не освоившие образовательную программу предыдущего уровня, не допускаются к обучению на следующей ступени общего образования.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6.        Права и обязанности участников процесса промежуточной аттестации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6.6.         Участниками процесса аттестации считаются: обучающийся и учитель, преподающий предмет в классе, руководитель Учреждения. Права обучающегося представляют его родители (законные представители).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6.7.         Учитель, осуществляющий текущий контроль успеваемости и промежуточную аттестацию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имеет право: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                        проводить процедуру аттестации и оценивать качество усвоения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обучающимися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содержания учебных программ, соответствие уровня подготовки школьников требованиям государственного образовательного стандарта;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                        давать педагогические рекомендации обучающимся и их родителям (законным представителям) по методике освоения минимальных требований к уровню подготовки по предмету.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6.8.         Учитель в ходе аттестации не имеет права: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-     использовать содержание предмета, не предусмотренное учебными программами при разработке материалов для всех форм текущего контроля успеваемости и промежуточной аттестации, обучающихся за текущий учебный год;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     использовать методы и формы, не апробированные или не обоснованные в научном и практическом плане, без разрешения руководителя Учреждения;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     оказывать давление на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проявлять к ним недоброжелательное, некорректное отношение.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6.9.          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Классный руководитель обязан проинформировать родителей (законных представителей) через дневники (в том числе и электронные) обучающихся класса, родительские собрания, индивидуальные собеседования о результатах текущего контроля успеваемости и промежуточной аттестации за год их ребенка.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 случае неудовлетворительной аттестации обучающегося по итогам учебного года письменно уведомить его родителей (законных представителей) о решении педагогического совета Учреждения, а также о сроках и формах ликвидации задолженности. Уведомление с подписью родителей (законных представителей) передается руководителю образовательной организации.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6.10.    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Обучающийся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имеет право:</w:t>
      </w:r>
    </w:p>
    <w:p w:rsidR="006E30D4" w:rsidRPr="006E30D4" w:rsidRDefault="006E30D4" w:rsidP="006E30D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проходить все формы промежуточной аттестации за текущий учебный год в порядке, установленном Учреждением;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6.11.     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Обучающийся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обязан выполнять требования, определенные настоящим Положением.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6.12.     Родители (законные представители) ребенка имеют право:</w:t>
      </w:r>
    </w:p>
    <w:p w:rsidR="006E30D4" w:rsidRPr="006E30D4" w:rsidRDefault="006E30D4" w:rsidP="006E30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знакомиться с формами и результатами текущего контроля успеваемости и промежуточной аттестации обучающегося, нормативными документами, определяющими их порядок, критериями оценивания;</w:t>
      </w:r>
    </w:p>
    <w:p w:rsidR="006E30D4" w:rsidRPr="006E30D4" w:rsidRDefault="006E30D4" w:rsidP="006E30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обжаловать результаты промежуточной аттестации их ребенка в случае нарушения Учреждением процедуры аттестации.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6.13.     Родители (законные представители) обязаны:</w:t>
      </w:r>
    </w:p>
    <w:p w:rsidR="006E30D4" w:rsidRPr="006E30D4" w:rsidRDefault="006E30D4" w:rsidP="006E30D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соблюдать требования всех нормативных документов, определяющих порядок проведения текущего контроля успеваемости и промежуточной аттестации, обучающегося;</w:t>
      </w:r>
    </w:p>
    <w:p w:rsidR="006E30D4" w:rsidRPr="006E30D4" w:rsidRDefault="006E30D4" w:rsidP="006E30D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·                   вести контроль текущей успеваемости своего ребенка, результатов его промежуточной аттестации;</w:t>
      </w:r>
    </w:p>
    <w:p w:rsidR="006E30D4" w:rsidRPr="006E30D4" w:rsidRDefault="006E30D4" w:rsidP="006E30D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оказать содействие своему ребенку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 ликвидации академической задолженности по одному предмету в течение учебного года в случае</w:t>
      </w: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перевода ребенка в следующий класс</w:t>
      </w:r>
      <w:proofErr w:type="gram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условно.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6.14.     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Образовательная организация</w:t>
      </w: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 определяет нормативную базу проведения текущего контроля успеваемости и промежуточной аттестации обучающегося, их порядок, периодичность, формы, методы в рамках своей компетенции.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6.15.    Заявления обучающихся и их родителей, не согласных с результатами промежуточной аттестации или с итоговой отметкой по учебному предмету, рассматриваются в установленном порядке конфликтной комиссией образовательного учреждения. Для пересмотра, на основании письменного заявления родителей, приказом по школе создается комиссия из трех человек, которая в форме экзамена или собеседования в присутствии родителей учащегося определяет соответствие выставленной отметки по предмету фактическому уровню его знаний. Решение комиссии оформляется протоколом и является окончательным.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  Оформление документации общеобразовательного учреждения по итогам промежуточной аттестации учащихся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Итоги промежуточной аттестации обучающихся отражаются в классных журналах в разделах тех предметов, по которым она проводилась. Итоговые отметки по учебным предметам с учетом результатов промежуточной аттестации за текущий учебный год должны быть выставлены до 25 мая.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7.2. Родителям (законным представителям) обучающегося должно быть своевременно вручено письменное сообщение о неудовлетворительных отметках, полученных им в ходе промежуточной аттестации, и решение педагогического совета о повторном обучении в данном классе или условном переводе обучающегося в следующий класс после прохождения им повторной промежуточной аттестации. Копия этого сообщения с подписью родителей хранится в личном деле обучающегося.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Письменные работы и протоколы </w:t>
      </w:r>
      <w:proofErr w:type="gramStart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устных ответов, обучающихся в ходе промежуточной аттестации хранятся</w:t>
      </w:r>
      <w:proofErr w:type="gram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делах общеобразовательного учреждения в течение одного года.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Обязанности администрации общеобразовательного учреждения в период подготовки, проведения и после завершения промежуточной аттестации </w:t>
      </w:r>
      <w:proofErr w:type="gramStart"/>
      <w:r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В период подготовки к промежуточной аттестации </w:t>
      </w:r>
      <w:proofErr w:type="gramStart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администрация школы:</w:t>
      </w:r>
    </w:p>
    <w:p w:rsidR="006E30D4" w:rsidRPr="006E30D4" w:rsidRDefault="006E30D4" w:rsidP="006E30D4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обсуждение на заседании педагогического совета вопросов о порядке и формах проведения промежуточной аттестации обучающихся, системе отметок по ее результатам;</w:t>
      </w:r>
    </w:p>
    <w:p w:rsidR="006E30D4" w:rsidRPr="006E30D4" w:rsidRDefault="006E30D4" w:rsidP="006E30D4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доводит до сведения всех участников образовательного процесса сроки и перечень предметов, по которым организуется промежуточная аттестация обучающихся, а также формы ее проведения;</w:t>
      </w:r>
    </w:p>
    <w:p w:rsidR="006E30D4" w:rsidRPr="006E30D4" w:rsidRDefault="006E30D4" w:rsidP="006E30D4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 состав аттестационных комиссий по учебным предметам;</w:t>
      </w:r>
    </w:p>
    <w:p w:rsidR="006E30D4" w:rsidRPr="006E30D4" w:rsidRDefault="006E30D4" w:rsidP="006E30D4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экспертизу аттестационного материала;</w:t>
      </w:r>
    </w:p>
    <w:p w:rsidR="006E30D4" w:rsidRPr="006E30D4" w:rsidRDefault="006E30D4" w:rsidP="006E30D4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необходимую консультативную помощь </w:t>
      </w:r>
      <w:proofErr w:type="gramStart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их подготовке к промежуточной аттестации.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8.2. После завершения промежуточной аттестации администрация школы организует обсуждение ее итогов на заседаниях методических объединений и педагогического совета.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E30D4" w:rsidRPr="006E30D4" w:rsidRDefault="006E30D4" w:rsidP="006E30D4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9.    </w:t>
      </w:r>
      <w:r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Порядок текущего контроля успеваемости и промежуточной аттестации </w:t>
      </w:r>
      <w:proofErr w:type="gramStart"/>
      <w:r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осуществляющих</w:t>
      </w:r>
      <w:r w:rsidRPr="006E30D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обучение по индивидуальному учебному плану, в том числе ускоренное обучение.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9.1.         Родители (законные представители) несовершеннолетних обучающихся имеют право: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 выбирать до завершения получения ребенком основного общего образования с учетом мнения ребенка, а также с учетом рекомендаций </w:t>
      </w:r>
      <w:proofErr w:type="spellStart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(при их наличии) формы получения образования и формы обучения и дать ребенку дошкольное, начальное общее, основное общее, среднее общее образование в семье.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9.2.        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9.3.  Родители (законные представители) несовершеннолетних обучающихся обязаны: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обеспечить получение детьми общего образования;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соблюдать правила внутреннего распорядка организации, осуществляющей образовательную деятельность,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уважать честь и достоинство обучающихся и работников организации, осуществляющей образовательную деятельность.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9.4. 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</w:t>
      </w: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несовершеннолетних обучающихся несут ответственность, предусмотренную законодательством Российской Федерации.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9.5. 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Обучение в форме семейного образования и самообразования осуществляется с обязательным прохождением в соответствии с частью 3 статьи 34 Федерального закона промежуточной и государственной итоговой аттестации в образовательной организации.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9.6.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</w:t>
      </w: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ица, осваивающие основную образовательную программу в форме самообразования или семейного образования, вправе пройти экстерном промежуточную и государственную итоговую аттестацию в образовательной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  <w:proofErr w:type="gram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Указанные лица, не имеющие основного общего или среднего общего образования,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основной общеобразовательной программе, бесплатно.</w:t>
      </w:r>
      <w:proofErr w:type="gram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прохождении аттестации экстерны пользуются академическими правами </w:t>
      </w:r>
      <w:proofErr w:type="gramStart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соответствующей образовательной программе.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9.7. </w:t>
      </w: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Содержание, формы и порядок проведения четвертной, полугодовой промежуточной аттестации учащихся, получающих образование в форме семейного образования, самообразования определяется п.3 настоящего Положения.</w:t>
      </w:r>
    </w:p>
    <w:p w:rsidR="006E30D4" w:rsidRPr="006E30D4" w:rsidRDefault="006E30D4" w:rsidP="006E30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9.8. Текущий контроль успеваемости обучающихся получающих образование в форме семейного образования, по индивидуальному учебному плану, в том числе проходящих ускоренное обучение, обучение в форме самообразования не осуществляется кроме случаев </w:t>
      </w:r>
      <w:proofErr w:type="gramStart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обучения</w:t>
      </w:r>
      <w:proofErr w:type="gramEnd"/>
      <w:r w:rsidRPr="006E30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 индивидуальному учебному плану с применением дистанционных форм обучения и специализированных программно-технических средств.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E30D4" w:rsidRPr="006E30D4" w:rsidRDefault="00330BA1" w:rsidP="006E30D4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10.     </w:t>
      </w:r>
      <w:r w:rsidR="006E30D4"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хранения в архивах информации о результатах успеваемости, аттестации на бумажных носителях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E30D4" w:rsidRPr="006E30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</w:t>
      </w:r>
      <w:r w:rsidRPr="00330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МКОУ Песчановской СШ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хранения в архивах информации о результатах успеваемости, аттестации на бумажных и электронных носителях регламентируется следующими документами: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1.  Системы ведения журналов успеваемости, обучающихся в электронном виде в ОУ РФ 2012г. - часть 1. Системы ведения журналов успеваемости, обучающихся в электронном виде в ОУ РФ 2012г - часть 2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2.  Законом от 27.07 2006 г. № 152-ФЗ "О персональных данных".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Законом от 27.07. 2006 г. № 149 - ФЗ "Об информации, информационных технологиях и защите информации".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4. Федеральный закон от 19 декабря 2005 г. N 160-ФЗ "О ратификации Конвенции Совета Европы о защите физических лиц при автоматизированной обработке персональных данных"</w:t>
      </w:r>
    </w:p>
    <w:p w:rsidR="006E30D4" w:rsidRPr="006E30D4" w:rsidRDefault="006E30D4" w:rsidP="006E30D4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30D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D634D" w:rsidRPr="006E30D4" w:rsidRDefault="001D634D">
      <w:pPr>
        <w:rPr>
          <w:rFonts w:ascii="Times New Roman" w:hAnsi="Times New Roman" w:cs="Times New Roman"/>
          <w:sz w:val="24"/>
          <w:szCs w:val="24"/>
        </w:rPr>
      </w:pPr>
    </w:p>
    <w:sectPr w:rsidR="001D634D" w:rsidRPr="006E30D4" w:rsidSect="006E30D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67487"/>
    <w:multiLevelType w:val="multilevel"/>
    <w:tmpl w:val="4AB80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6D45D8"/>
    <w:multiLevelType w:val="multilevel"/>
    <w:tmpl w:val="87821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CF0322"/>
    <w:multiLevelType w:val="multilevel"/>
    <w:tmpl w:val="B93E0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3F5586"/>
    <w:multiLevelType w:val="multilevel"/>
    <w:tmpl w:val="99247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0A46ED"/>
    <w:multiLevelType w:val="multilevel"/>
    <w:tmpl w:val="6F80F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DE6C0B"/>
    <w:multiLevelType w:val="multilevel"/>
    <w:tmpl w:val="89BA3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FD7CEA"/>
    <w:multiLevelType w:val="multilevel"/>
    <w:tmpl w:val="FB9AF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DF6BEA"/>
    <w:multiLevelType w:val="multilevel"/>
    <w:tmpl w:val="97901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0E0F0A"/>
    <w:multiLevelType w:val="multilevel"/>
    <w:tmpl w:val="30AED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D6B4B"/>
    <w:multiLevelType w:val="multilevel"/>
    <w:tmpl w:val="E9224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AA6A8B"/>
    <w:multiLevelType w:val="multilevel"/>
    <w:tmpl w:val="4C363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E62886"/>
    <w:multiLevelType w:val="multilevel"/>
    <w:tmpl w:val="A1C6B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7E49DC"/>
    <w:multiLevelType w:val="multilevel"/>
    <w:tmpl w:val="907AF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42719"/>
    <w:multiLevelType w:val="multilevel"/>
    <w:tmpl w:val="33244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0949BB"/>
    <w:multiLevelType w:val="multilevel"/>
    <w:tmpl w:val="C388A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E771EC"/>
    <w:multiLevelType w:val="multilevel"/>
    <w:tmpl w:val="61322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A3368FE"/>
    <w:multiLevelType w:val="multilevel"/>
    <w:tmpl w:val="52EE0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A7E3C0B"/>
    <w:multiLevelType w:val="multilevel"/>
    <w:tmpl w:val="58065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187E7F"/>
    <w:multiLevelType w:val="multilevel"/>
    <w:tmpl w:val="66F66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1"/>
  </w:num>
  <w:num w:numId="3">
    <w:abstractNumId w:val="3"/>
  </w:num>
  <w:num w:numId="4">
    <w:abstractNumId w:val="18"/>
  </w:num>
  <w:num w:numId="5">
    <w:abstractNumId w:val="7"/>
  </w:num>
  <w:num w:numId="6">
    <w:abstractNumId w:val="12"/>
  </w:num>
  <w:num w:numId="7">
    <w:abstractNumId w:val="2"/>
  </w:num>
  <w:num w:numId="8">
    <w:abstractNumId w:val="9"/>
  </w:num>
  <w:num w:numId="9">
    <w:abstractNumId w:val="14"/>
  </w:num>
  <w:num w:numId="10">
    <w:abstractNumId w:val="16"/>
  </w:num>
  <w:num w:numId="11">
    <w:abstractNumId w:val="15"/>
  </w:num>
  <w:num w:numId="12">
    <w:abstractNumId w:val="1"/>
  </w:num>
  <w:num w:numId="13">
    <w:abstractNumId w:val="8"/>
  </w:num>
  <w:num w:numId="14">
    <w:abstractNumId w:val="10"/>
  </w:num>
  <w:num w:numId="15">
    <w:abstractNumId w:val="0"/>
  </w:num>
  <w:num w:numId="16">
    <w:abstractNumId w:val="6"/>
  </w:num>
  <w:num w:numId="17">
    <w:abstractNumId w:val="17"/>
  </w:num>
  <w:num w:numId="18">
    <w:abstractNumId w:val="4"/>
  </w:num>
  <w:num w:numId="1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30D4"/>
    <w:rsid w:val="00064E91"/>
    <w:rsid w:val="001D634D"/>
    <w:rsid w:val="00330BA1"/>
    <w:rsid w:val="00353DF4"/>
    <w:rsid w:val="006E3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3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E30D4"/>
    <w:rPr>
      <w:i/>
      <w:iCs/>
    </w:rPr>
  </w:style>
  <w:style w:type="character" w:styleId="a5">
    <w:name w:val="Hyperlink"/>
    <w:basedOn w:val="a0"/>
    <w:uiPriority w:val="99"/>
    <w:semiHidden/>
    <w:unhideWhenUsed/>
    <w:rsid w:val="006E30D4"/>
    <w:rPr>
      <w:color w:val="0000FF"/>
      <w:u w:val="single"/>
    </w:rPr>
  </w:style>
  <w:style w:type="paragraph" w:customStyle="1" w:styleId="s1">
    <w:name w:val="s1"/>
    <w:basedOn w:val="a"/>
    <w:rsid w:val="006E3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6E30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2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vo.garant.ru/SESSION/PILOT/main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5084</Words>
  <Characters>28980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</dc:creator>
  <cp:lastModifiedBy>Образование</cp:lastModifiedBy>
  <cp:revision>4</cp:revision>
  <cp:lastPrinted>2022-02-15T07:29:00Z</cp:lastPrinted>
  <dcterms:created xsi:type="dcterms:W3CDTF">2022-02-15T07:13:00Z</dcterms:created>
  <dcterms:modified xsi:type="dcterms:W3CDTF">2022-02-15T07:50:00Z</dcterms:modified>
</cp:coreProperties>
</file>