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94" w:rsidRDefault="00E64794" w:rsidP="00E647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</w:p>
    <w:p w:rsidR="00E64794" w:rsidRDefault="00E64794" w:rsidP="00E647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материально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техническом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обеспечении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образовательной</w:t>
      </w:r>
      <w:proofErr w:type="gramEnd"/>
    </w:p>
    <w:p w:rsidR="00E64794" w:rsidRDefault="00E64794" w:rsidP="00E647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деятельности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заявленным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лицензированию</w:t>
      </w:r>
    </w:p>
    <w:p w:rsidR="00E64794" w:rsidRDefault="00E64794" w:rsidP="00E647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программам</w:t>
      </w:r>
    </w:p>
    <w:p w:rsidR="00E64794" w:rsidRDefault="00E64794" w:rsidP="00E647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дошкольного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образовательного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</w:p>
    <w:p w:rsidR="00E64794" w:rsidRDefault="00E64794" w:rsidP="00E64794">
      <w:pPr>
        <w:pStyle w:val="ConsPlusNonformat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Иловлинский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Солнышко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E64794" w:rsidRDefault="00E64794" w:rsidP="00E6479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Иловлинского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Волгоградской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области</w:t>
      </w:r>
    </w:p>
    <w:p w:rsidR="00E64794" w:rsidRDefault="00E64794" w:rsidP="00E64794">
      <w:pPr>
        <w:pStyle w:val="ConsPlusNonforma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Раздел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1. </w:t>
      </w:r>
      <w:r>
        <w:rPr>
          <w:rFonts w:ascii="Times New Roman" w:hAnsi="Times New Roman" w:cs="Times New Roman"/>
          <w:sz w:val="26"/>
          <w:szCs w:val="26"/>
        </w:rPr>
        <w:t>Обеспечение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образовательной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деятельности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оснащенными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зданиями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строениями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сооружениями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 </w:t>
      </w:r>
    </w:p>
    <w:p w:rsidR="00E64794" w:rsidRDefault="00E64794" w:rsidP="00E647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помещениями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территориями</w:t>
      </w:r>
    </w:p>
    <w:p w:rsidR="00E64794" w:rsidRDefault="00E64794" w:rsidP="00E6479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671" w:type="dxa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702"/>
        <w:gridCol w:w="3827"/>
        <w:gridCol w:w="3103"/>
        <w:gridCol w:w="1150"/>
        <w:gridCol w:w="2513"/>
        <w:gridCol w:w="2668"/>
      </w:tblGrid>
      <w:tr w:rsidR="00E64794" w:rsidTr="00E64794">
        <w:trPr>
          <w:cantSplit/>
          <w:trHeight w:val="1320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 адрес зданий,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строений,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сооружений,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помещений,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территорий 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назначение  зданий, строений,  сооружений,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помещений, территорий (учебные, учебно-вспомогательные,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подсобные,  административные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др.) с указанием площади (кв. м)   </w:t>
            </w:r>
            <w:proofErr w:type="gramEnd"/>
          </w:p>
        </w:tc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Форма владения,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(собственность, оперативное управление,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аренда,</w:t>
            </w:r>
            <w:proofErr w:type="gramEnd"/>
          </w:p>
          <w:p w:rsidR="00E64794" w:rsidRDefault="00E6479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пользование и др.)     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собственника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(арендодателя,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ссудодателя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др.)     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сроки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действия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правоуст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навливающих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документов 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  заключений,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выданных органами,  осуществляющими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государственный санитарн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эпидемиологический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надзор, 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пожарный надзор </w:t>
            </w:r>
          </w:p>
        </w:tc>
      </w:tr>
      <w:tr w:rsidR="00E64794" w:rsidTr="00E64794">
        <w:trPr>
          <w:cantSplit/>
          <w:trHeight w:val="240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  </w:t>
            </w:r>
          </w:p>
        </w:tc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 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   </w:t>
            </w:r>
          </w:p>
        </w:tc>
      </w:tr>
      <w:tr w:rsidR="00E64794" w:rsidTr="00E64794">
        <w:trPr>
          <w:cantSplit/>
          <w:trHeight w:val="240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403071 Волгоградская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Пионерская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д.13</w:t>
            </w:r>
          </w:p>
        </w:tc>
        <w:tc>
          <w:tcPr>
            <w:tcW w:w="3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кирпичное двухэтажное. Техническое состояние удовлетворительное.</w:t>
            </w:r>
          </w:p>
          <w:p w:rsidR="00E64794" w:rsidRDefault="00E647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1300,7</w:t>
            </w:r>
          </w:p>
          <w:p w:rsidR="00E64794" w:rsidRDefault="00E647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— учебное.</w:t>
            </w:r>
          </w:p>
          <w:p w:rsidR="00E64794" w:rsidRDefault="00E647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 заведующей — 9,4.</w:t>
            </w:r>
          </w:p>
          <w:p w:rsidR="00E64794" w:rsidRDefault="00E647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старшего воспитателя — 9,4.</w:t>
            </w:r>
          </w:p>
          <w:p w:rsidR="00E64794" w:rsidRDefault="00E647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логопеда — 5,8.</w:t>
            </w:r>
          </w:p>
          <w:p w:rsidR="00E64794" w:rsidRDefault="00E647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психолога — 5,73.</w:t>
            </w:r>
          </w:p>
          <w:p w:rsidR="00E64794" w:rsidRDefault="00E647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комнаты - 962,2</w:t>
            </w:r>
          </w:p>
          <w:p w:rsidR="00E64794" w:rsidRDefault="00E647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кабинет, изолятор (2) — 17,8.</w:t>
            </w:r>
          </w:p>
          <w:p w:rsidR="00E64794" w:rsidRDefault="00E647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Пищеблок — 30,6.</w:t>
            </w:r>
          </w:p>
          <w:p w:rsidR="00E64794" w:rsidRDefault="00E647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Прачечная — 27,2.</w:t>
            </w:r>
          </w:p>
          <w:p w:rsidR="00E64794" w:rsidRDefault="00E647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казачьего быта — 7,2</w:t>
            </w:r>
          </w:p>
          <w:p w:rsidR="00E64794" w:rsidRDefault="00E647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Кастелянная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8,2.</w:t>
            </w:r>
          </w:p>
          <w:p w:rsidR="00E64794" w:rsidRDefault="00E647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Слесарная — 18,2.</w:t>
            </w:r>
          </w:p>
          <w:p w:rsidR="00E64794" w:rsidRDefault="00E647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 - музыкальный зал — 76,1</w:t>
            </w:r>
          </w:p>
          <w:p w:rsidR="00E64794" w:rsidRDefault="00E647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Коридор — 46,1</w:t>
            </w:r>
          </w:p>
          <w:p w:rsidR="00E64794" w:rsidRDefault="00E647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Тамбур — 67,4</w:t>
            </w:r>
          </w:p>
        </w:tc>
        <w:tc>
          <w:tcPr>
            <w:tcW w:w="31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</w:t>
            </w:r>
          </w:p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— АА №333142</w:t>
            </w:r>
          </w:p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12.05.2011 г.</w:t>
            </w:r>
          </w:p>
        </w:tc>
        <w:tc>
          <w:tcPr>
            <w:tcW w:w="26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НДУНД  ГУМЧС России по Волгоградской области №00007 от 13.07.2011</w:t>
            </w:r>
          </w:p>
          <w:p w:rsidR="00E64794" w:rsidRDefault="00E64794">
            <w:pPr>
              <w:pStyle w:val="ConsPlusNormal"/>
              <w:snapToGrid w:val="0"/>
              <w:ind w:firstLine="0"/>
            </w:pPr>
          </w:p>
          <w:p w:rsidR="00E64794" w:rsidRDefault="00E64794">
            <w:pPr>
              <w:pStyle w:val="ConsPlusNormal"/>
              <w:snapToGrid w:val="0"/>
              <w:ind w:firstLine="0"/>
            </w:pPr>
          </w:p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Санитарно-эпидемиологическое заключение территориального отдела в г. Фролово, Фроловском,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Ольховском районах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Волгоградской области №34. 12.22.000.</w:t>
            </w:r>
          </w:p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М.000081.09.11 от 02.09.2011 г.</w:t>
            </w:r>
          </w:p>
        </w:tc>
      </w:tr>
    </w:tbl>
    <w:p w:rsidR="00E64794" w:rsidRDefault="00E64794" w:rsidP="00E64794">
      <w:pPr>
        <w:pStyle w:val="ConsPlusNonformat"/>
      </w:pPr>
    </w:p>
    <w:p w:rsidR="00E64794" w:rsidRDefault="00E64794" w:rsidP="00E64794">
      <w:pPr>
        <w:pStyle w:val="ConsPlusNonformat"/>
      </w:pPr>
    </w:p>
    <w:p w:rsidR="00E64794" w:rsidRDefault="00E64794" w:rsidP="00E647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Раздел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2. </w:t>
      </w:r>
      <w:r>
        <w:rPr>
          <w:rFonts w:ascii="Times New Roman" w:hAnsi="Times New Roman" w:cs="Times New Roman"/>
          <w:sz w:val="26"/>
          <w:szCs w:val="26"/>
        </w:rPr>
        <w:t>Обеспечение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образовательной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деятельности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объектами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помещениями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социально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бытового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назначения</w:t>
      </w:r>
    </w:p>
    <w:p w:rsidR="00E64794" w:rsidRDefault="00E64794" w:rsidP="00E64794">
      <w:pPr>
        <w:pStyle w:val="ConsPlusNonformat"/>
        <w:rPr>
          <w:sz w:val="26"/>
          <w:szCs w:val="26"/>
        </w:rPr>
      </w:pPr>
    </w:p>
    <w:p w:rsidR="00E64794" w:rsidRDefault="00E64794" w:rsidP="00E64794">
      <w:pPr>
        <w:pStyle w:val="ConsPlusNormal"/>
        <w:ind w:firstLine="0"/>
        <w:jc w:val="both"/>
      </w:pPr>
    </w:p>
    <w:tbl>
      <w:tblPr>
        <w:tblW w:w="0" w:type="auto"/>
        <w:tblInd w:w="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2815"/>
        <w:gridCol w:w="3407"/>
        <w:gridCol w:w="2926"/>
        <w:gridCol w:w="2222"/>
        <w:gridCol w:w="2695"/>
      </w:tblGrid>
      <w:tr w:rsidR="00E64794" w:rsidTr="00E64794">
        <w:trPr>
          <w:cantSplit/>
          <w:trHeight w:val="1200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и помещения  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и помещений 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владения,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(собственность,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оперативное  управление,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аренда,   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пользование и др.)      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собственника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(арендодателя,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ссудодателя и др.)     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и сроки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действия     правоустанавливающих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документов     </w:t>
            </w:r>
          </w:p>
        </w:tc>
      </w:tr>
      <w:tr w:rsidR="00E64794" w:rsidTr="00E64794">
        <w:trPr>
          <w:cantSplit/>
          <w:trHeight w:val="240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 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    </w:t>
            </w:r>
          </w:p>
        </w:tc>
      </w:tr>
      <w:tr w:rsidR="00E64794" w:rsidTr="00E64794">
        <w:trPr>
          <w:cantSplit/>
          <w:trHeight w:val="360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Помещения для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медицинских работников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403071 Волгоградская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Пионерская, д.13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на здание  </w:t>
            </w:r>
          </w:p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 — АА №333142</w:t>
            </w:r>
          </w:p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12.05.2011 г.</w:t>
            </w:r>
          </w:p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с МУЗ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  №30 от 17.12.2009г. </w:t>
            </w:r>
          </w:p>
        </w:tc>
      </w:tr>
      <w:tr w:rsidR="00E64794" w:rsidTr="00E64794">
        <w:trPr>
          <w:cantSplit/>
          <w:trHeight w:val="600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для питания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обучающихся,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воспитанников 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работников            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403071 Волгоградская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Пионерская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на здание  </w:t>
            </w:r>
          </w:p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 — АА №333142</w:t>
            </w:r>
          </w:p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12.05.2011 г.</w:t>
            </w:r>
          </w:p>
        </w:tc>
      </w:tr>
      <w:tr w:rsidR="00E64794" w:rsidTr="00E64794">
        <w:trPr>
          <w:cantSplit/>
          <w:trHeight w:val="600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хозяйственн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бытового и санитарно-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гигиенического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назначения            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403071 Волгоградская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Пионерская, д.13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на здание  </w:t>
            </w:r>
          </w:p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 — АА №333142</w:t>
            </w:r>
          </w:p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12.05.2011 г.</w:t>
            </w:r>
          </w:p>
        </w:tc>
      </w:tr>
      <w:tr w:rsidR="00E64794" w:rsidTr="00E64794">
        <w:trPr>
          <w:cantSplit/>
          <w:trHeight w:val="840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для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пребывания, для сна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отдыха  воспитанников               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403071 Волгоградская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Пионерская, д.13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на здание  </w:t>
            </w:r>
          </w:p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 — АА №333142</w:t>
            </w:r>
          </w:p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12.05.2011 г.</w:t>
            </w:r>
          </w:p>
        </w:tc>
      </w:tr>
      <w:tr w:rsidR="00E64794" w:rsidTr="00E64794">
        <w:trPr>
          <w:cantSplit/>
          <w:trHeight w:val="480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для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специальных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коррекционных занятий 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403071 Волгоградская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Пионерская 13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на здание  </w:t>
            </w:r>
          </w:p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 — АА №333142</w:t>
            </w:r>
          </w:p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12.05.2011 г.</w:t>
            </w:r>
          </w:p>
        </w:tc>
      </w:tr>
      <w:tr w:rsidR="00E64794" w:rsidTr="00E64794">
        <w:trPr>
          <w:cantSplit/>
          <w:trHeight w:val="240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 — музыкальный зал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403071 Волгоградская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Пионерская, д.13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на здание   </w:t>
            </w:r>
          </w:p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 — АА  №333142</w:t>
            </w:r>
          </w:p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12.05.2011 г.</w:t>
            </w:r>
          </w:p>
        </w:tc>
      </w:tr>
      <w:tr w:rsidR="00E64794" w:rsidTr="00E64794">
        <w:trPr>
          <w:cantSplit/>
          <w:trHeight w:val="240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3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403071 Волгоградская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Пионерская, д.13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Иловлинского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на землю  </w:t>
            </w:r>
          </w:p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34-АА  №448295</w:t>
            </w:r>
          </w:p>
          <w:p w:rsidR="00E64794" w:rsidRDefault="00E64794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13.09.2011 г.</w:t>
            </w:r>
          </w:p>
        </w:tc>
      </w:tr>
    </w:tbl>
    <w:p w:rsidR="00E64794" w:rsidRDefault="00E64794" w:rsidP="00E64794">
      <w:pPr>
        <w:pStyle w:val="ConsPlusNonformat"/>
        <w:jc w:val="both"/>
      </w:pPr>
    </w:p>
    <w:p w:rsidR="00E64794" w:rsidRDefault="00E64794" w:rsidP="00E64794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E64794" w:rsidRDefault="00E64794" w:rsidP="00E64794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E64794" w:rsidRDefault="00E64794" w:rsidP="00E64794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E64794" w:rsidRDefault="00E64794" w:rsidP="00E64794">
      <w:pPr>
        <w:rPr>
          <w:rFonts w:eastAsia="Times New Roman" w:cs="Times New Roman"/>
        </w:rPr>
      </w:pPr>
      <w:r>
        <w:rPr>
          <w:rFonts w:cs="Times New Roman"/>
        </w:rPr>
        <w:t>Дата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заполнения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u w:val="single"/>
        </w:rPr>
        <w:t>"5"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u w:val="single"/>
        </w:rPr>
        <w:t xml:space="preserve"> сентября  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u w:val="single"/>
        </w:rPr>
        <w:t>2011</w:t>
      </w: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г</w:t>
      </w:r>
      <w:r>
        <w:rPr>
          <w:rFonts w:eastAsia="Times New Roman" w:cs="Times New Roman"/>
        </w:rPr>
        <w:t>.</w:t>
      </w:r>
    </w:p>
    <w:p w:rsidR="00E64794" w:rsidRDefault="00E64794" w:rsidP="00E6479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4794" w:rsidRDefault="00E64794" w:rsidP="00E64794">
      <w:pPr>
        <w:pStyle w:val="ConsPlusNonforma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E64794" w:rsidRDefault="00E64794" w:rsidP="00E64794">
      <w:pPr>
        <w:pStyle w:val="ConsPlusNonformat"/>
      </w:pPr>
    </w:p>
    <w:p w:rsidR="00E64794" w:rsidRDefault="00E64794" w:rsidP="00E64794">
      <w:pPr>
        <w:pStyle w:val="ConsPlusNonformat"/>
      </w:pPr>
    </w:p>
    <w:p w:rsidR="00E64794" w:rsidRDefault="00E64794" w:rsidP="00E64794">
      <w:pPr>
        <w:pStyle w:val="ConsPlusNonformat"/>
      </w:pPr>
    </w:p>
    <w:p w:rsidR="00E64794" w:rsidRDefault="00E64794" w:rsidP="00E64794">
      <w:pPr>
        <w:pStyle w:val="ConsPlusNonformat"/>
      </w:pPr>
    </w:p>
    <w:p w:rsidR="00E64794" w:rsidRDefault="00E64794" w:rsidP="00E64794">
      <w:pPr>
        <w:pStyle w:val="ConsPlusNonformat"/>
      </w:pPr>
    </w:p>
    <w:p w:rsidR="00E64794" w:rsidRDefault="00E64794" w:rsidP="00E64794">
      <w:pPr>
        <w:pStyle w:val="ConsPlusNonforma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Заведующая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МДОУ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Иловлинский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4794" w:rsidRDefault="00E64794" w:rsidP="00E647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детский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                ________________   </w:t>
      </w:r>
      <w:r>
        <w:rPr>
          <w:rFonts w:ascii="Times New Roman" w:hAnsi="Times New Roman" w:cs="Times New Roman"/>
          <w:sz w:val="24"/>
          <w:szCs w:val="24"/>
        </w:rPr>
        <w:t>Галина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Александровна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Парамонова</w:t>
      </w:r>
    </w:p>
    <w:p w:rsidR="00E64794" w:rsidRDefault="00E64794" w:rsidP="00E64794">
      <w:pPr>
        <w:pStyle w:val="ConsPlusNonforma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</w:p>
    <w:p w:rsidR="00E64794" w:rsidRDefault="00E64794" w:rsidP="00E64794">
      <w:pPr>
        <w:pStyle w:val="ConsPlusNonforma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4794" w:rsidRDefault="00E64794" w:rsidP="00E64794">
      <w:pPr>
        <w:pStyle w:val="ConsPlusNonformat"/>
        <w:rPr>
          <w:sz w:val="28"/>
          <w:szCs w:val="28"/>
        </w:rPr>
      </w:pPr>
    </w:p>
    <w:p w:rsidR="00E64794" w:rsidRDefault="00E64794" w:rsidP="00E64794">
      <w:pPr>
        <w:pStyle w:val="ConsPlusNonformat"/>
        <w:rPr>
          <w:sz w:val="28"/>
          <w:szCs w:val="28"/>
        </w:rPr>
      </w:pPr>
    </w:p>
    <w:p w:rsidR="00E64794" w:rsidRDefault="00E64794" w:rsidP="00E64794">
      <w:pPr>
        <w:pStyle w:val="ConsPlusNonformat"/>
        <w:rPr>
          <w:sz w:val="28"/>
          <w:szCs w:val="28"/>
        </w:rPr>
      </w:pPr>
    </w:p>
    <w:p w:rsidR="00AC79D5" w:rsidRDefault="00AC79D5">
      <w:bookmarkStart w:id="0" w:name="_GoBack"/>
      <w:bookmarkEnd w:id="0"/>
    </w:p>
    <w:sectPr w:rsidR="00AC79D5" w:rsidSect="00E647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E9"/>
    <w:rsid w:val="00AC79D5"/>
    <w:rsid w:val="00B244E9"/>
    <w:rsid w:val="00E6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9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479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ru-RU"/>
    </w:rPr>
  </w:style>
  <w:style w:type="paragraph" w:customStyle="1" w:styleId="ConsPlusNonformat">
    <w:name w:val="ConsPlusNonformat"/>
    <w:rsid w:val="00E64794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9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479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ru-RU"/>
    </w:rPr>
  </w:style>
  <w:style w:type="paragraph" w:customStyle="1" w:styleId="ConsPlusNonformat">
    <w:name w:val="ConsPlusNonformat"/>
    <w:rsid w:val="00E64794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6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</dc:creator>
  <cp:keywords/>
  <dc:description/>
  <cp:lastModifiedBy>Ковалева</cp:lastModifiedBy>
  <cp:revision>2</cp:revision>
  <dcterms:created xsi:type="dcterms:W3CDTF">2012-07-30T06:10:00Z</dcterms:created>
  <dcterms:modified xsi:type="dcterms:W3CDTF">2012-07-30T06:11:00Z</dcterms:modified>
</cp:coreProperties>
</file>