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F6C" w:rsidRPr="00C6631D" w:rsidRDefault="00003F6C" w:rsidP="00003F6C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F497D" w:themeColor="text2"/>
          <w:kern w:val="36"/>
          <w:sz w:val="32"/>
          <w:szCs w:val="32"/>
          <w:lang w:eastAsia="ru-RU"/>
        </w:rPr>
      </w:pPr>
      <w:r w:rsidRPr="00C6631D">
        <w:rPr>
          <w:rFonts w:ascii="Georgia" w:eastAsia="Times New Roman" w:hAnsi="Georgia" w:cs="Times New Roman"/>
          <w:b/>
          <w:bCs/>
          <w:color w:val="1F497D" w:themeColor="text2"/>
          <w:kern w:val="36"/>
          <w:sz w:val="32"/>
          <w:szCs w:val="32"/>
          <w:lang w:eastAsia="ru-RU"/>
        </w:rPr>
        <w:t>Информация о реализуемых уровнях образования</w:t>
      </w:r>
    </w:p>
    <w:p w:rsidR="00003F6C" w:rsidRPr="00C6631D" w:rsidRDefault="00003F6C" w:rsidP="00003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Обучение детей в Школе начинается с достижения детьми возраста 6 лет 6 месяцев при отсутствии противопоказаний по состоянию здоровья, но не позже достижения ими возраста восьми лет.</w:t>
      </w:r>
      <w:bookmarkStart w:id="0" w:name="_GoBack"/>
      <w:bookmarkEnd w:id="0"/>
    </w:p>
    <w:p w:rsidR="00003F6C" w:rsidRPr="00C6631D" w:rsidRDefault="00003F6C" w:rsidP="00003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003F6C" w:rsidRPr="00C6631D" w:rsidRDefault="00003F6C" w:rsidP="00003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Школа</w:t>
      </w: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самостоятельно планирует и осуществляет свой образовательный процесс в рамках, предусмотренных законодательством Российской Федерации, настоящим Уставом и договором с Учредителем.</w:t>
      </w:r>
    </w:p>
    <w:p w:rsidR="00003F6C" w:rsidRPr="00C6631D" w:rsidRDefault="00003F6C" w:rsidP="00003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Организация образовательного процесса, продолжительность обучения на каждой ступени и режим занятий в школе регламентируется настоящим Уставом, учебным планом, составленным и утверждённым в соответствии с базисным учебным планом, учебными программами, разработанными и утверждёнными Школой самостоятельно на основе федеральных государственных образовательных стандартов и примерных образовательных учебных программ, курсов, дисциплин, а также годовым календарным учебным графиком, согласованным с Учредителем, планом работы и расписанием занятий, разрабатываемыми и утверждаемыми Школой самостоятельно в соответствии с санитарными нормами и правилами.</w:t>
      </w:r>
    </w:p>
    <w:p w:rsidR="00003F6C" w:rsidRPr="00C6631D" w:rsidRDefault="00003F6C" w:rsidP="00003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Школа</w:t>
      </w: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осуществляет образовательный процесс в соответствии с основными общеобразовательными программами трех уровней общего образования:</w:t>
      </w:r>
    </w:p>
    <w:p w:rsidR="00003F6C" w:rsidRPr="00C6631D" w:rsidRDefault="00003F6C" w:rsidP="00003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</w:t>
      </w:r>
      <w:r w:rsidRPr="0000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 уровень -начальное общее образование (норматив обучения - 4 года</w:t>
      </w:r>
      <w:r w:rsidRPr="00003F6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)</w:t>
      </w: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обеспечивает  формирования универсальных учебных действий, закладывает основы формирования учебной деятельности обучающегося -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Первая ступень обучения обеспечивает познавательную мотивацию и интересы обучающихся, их готовность и способность к сотрудничеству и совместной деятельности обучающегося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003F6C" w:rsidRPr="00C6631D" w:rsidRDefault="00003F6C" w:rsidP="00003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Содержание образования на первой ступени образования реализуется преимущественно за счет введения интегрированных курсов, обеспечивающих целостное восприятие мира, деятельностного подхода и индивидуализации обучения по каждому предмету.</w:t>
      </w:r>
    </w:p>
    <w:p w:rsidR="00003F6C" w:rsidRPr="00C6631D" w:rsidRDefault="00003F6C" w:rsidP="00003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Инвариантная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обучающихся; их приобщение к общекультурным и национальным ценностям, информационным технологиям; готовность к продолжению образования в основной школе; формирование здорового образа жизни, элементарных правил поведения в экстремальных ситуациях; личностное развитие обучающегося в соответствии с его индивидуальностью</w:t>
      </w:r>
      <w:r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Школа</w:t>
      </w: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по своему усмотрению может использовать часы инвариантной части на различные виды деятельности по каждому предмету (проектная деятельность, практические и лабораторные занятия, экскурсии и т.д.).</w:t>
      </w:r>
    </w:p>
    <w:p w:rsidR="00003F6C" w:rsidRPr="00C6631D" w:rsidRDefault="00003F6C" w:rsidP="00003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lastRenderedPageBreak/>
        <w:t>Начальное общее образование является основой для получения основного общего образования.</w:t>
      </w:r>
    </w:p>
    <w:p w:rsidR="00003F6C" w:rsidRDefault="00003F6C" w:rsidP="00003F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</w:pPr>
      <w:r w:rsidRPr="0000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 уровень - основное общее образование (норматив освоения 5 ле</w:t>
      </w:r>
      <w:r w:rsidRPr="00003F6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т)</w:t>
      </w:r>
    </w:p>
    <w:p w:rsidR="00003F6C" w:rsidRPr="00C6631D" w:rsidRDefault="00003F6C" w:rsidP="00003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обеспечивает освоение обучающимися образовательных программ основного общего образования, воспитание, становление и формирование личности обучающегося, развитие его склонностей, интересов и способности к социальному самоопределению.</w:t>
      </w:r>
    </w:p>
    <w:p w:rsidR="00003F6C" w:rsidRPr="00C6631D" w:rsidRDefault="00003F6C" w:rsidP="00003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Для обучающихся, нуждающихся в длительном лечении, детей-инвалидов, которые по состоянию здоровья не могут посещать Учреждение, обучение организуется на дому. Организация индивидуального обучения на дому больных детей, детей-инвалидов осуществляется на основании заключения лечебно-профилактического учреждения и заявления родителей (законных представителей).</w:t>
      </w:r>
    </w:p>
    <w:p w:rsidR="00003F6C" w:rsidRPr="00C6631D" w:rsidRDefault="00003F6C" w:rsidP="00003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Основное общее образование является базой для получения среднего общего образования, среднего профессионального образования.</w:t>
      </w:r>
    </w:p>
    <w:p w:rsidR="00003F6C" w:rsidRDefault="00003F6C" w:rsidP="00003F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</w:pPr>
      <w:r w:rsidRPr="00003F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III уровень - среднее общее образование (норматив освоения 2 года</w:t>
      </w:r>
      <w:r w:rsidRPr="00003F6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)</w:t>
      </w:r>
    </w:p>
    <w:p w:rsidR="00003F6C" w:rsidRPr="00C6631D" w:rsidRDefault="00003F6C" w:rsidP="00003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003F6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 </w:t>
      </w: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завершает образовательную подготовку, обеспечивает освоение обучающимися образовательных программ среднего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обучения. В дополнение к обязательным предметам вводятся предметы по выбору самих обучающихся, в целях реализации интересов, способностей и возможностей личности.</w:t>
      </w:r>
    </w:p>
    <w:p w:rsidR="00003F6C" w:rsidRPr="00C6631D" w:rsidRDefault="00003F6C" w:rsidP="00003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Исходя из запросов обучающихся и их родителей (законных представителей), при наличии соответствующих условий в </w:t>
      </w:r>
      <w:r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Школе </w:t>
      </w:r>
      <w:r w:rsidRPr="00C6631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может быть введено обучение по различным профилям и направлениям.</w:t>
      </w:r>
    </w:p>
    <w:p w:rsidR="00620B44" w:rsidRPr="00003F6C" w:rsidRDefault="00620B44">
      <w:pPr>
        <w:rPr>
          <w:color w:val="17365D" w:themeColor="text2" w:themeShade="BF"/>
          <w:sz w:val="24"/>
          <w:szCs w:val="24"/>
        </w:rPr>
      </w:pPr>
    </w:p>
    <w:sectPr w:rsidR="00620B44" w:rsidRPr="0000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F6C"/>
    <w:rsid w:val="00003F6C"/>
    <w:rsid w:val="0062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693</Words>
  <Characters>3952</Characters>
  <Application>Microsoft Office Word</Application>
  <DocSecurity>0</DocSecurity>
  <Lines>32</Lines>
  <Paragraphs>9</Paragraphs>
  <ScaleCrop>false</ScaleCrop>
  <Company>Microsoft</Company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2015-11-29T12:17:00Z</dcterms:created>
  <dcterms:modified xsi:type="dcterms:W3CDTF">2015-11-29T13:32:00Z</dcterms:modified>
</cp:coreProperties>
</file>