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61A" w:rsidRDefault="00D8761A" w:rsidP="00D8761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Приложение 4 к приказу </w:t>
      </w:r>
    </w:p>
    <w:p w:rsidR="00D8761A" w:rsidRDefault="00D8761A" w:rsidP="00D8761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                                          от 06.04.2020г. № 104</w:t>
      </w:r>
    </w:p>
    <w:p w:rsidR="00D8761A" w:rsidRDefault="00D8761A" w:rsidP="00D8761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8761A" w:rsidRDefault="00D8761A" w:rsidP="00D8761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8761A" w:rsidRPr="00D652CA" w:rsidRDefault="00D8761A" w:rsidP="00D8761A">
      <w:pPr>
        <w:spacing w:after="0" w:line="240" w:lineRule="auto"/>
        <w:ind w:righ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</w:t>
      </w:r>
      <w:r w:rsidRPr="00D652CA">
        <w:rPr>
          <w:rFonts w:ascii="Times New Roman" w:eastAsia="Times New Roman" w:hAnsi="Times New Roman" w:cs="Times New Roman"/>
          <w:b/>
          <w:bCs/>
          <w:sz w:val="24"/>
          <w:szCs w:val="24"/>
        </w:rPr>
        <w:t>Штатное расписание Центра «Точка роста»</w:t>
      </w:r>
    </w:p>
    <w:tbl>
      <w:tblPr>
        <w:tblW w:w="9499" w:type="dxa"/>
        <w:tblInd w:w="1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820"/>
        <w:gridCol w:w="2700"/>
        <w:gridCol w:w="1220"/>
        <w:gridCol w:w="2040"/>
        <w:gridCol w:w="1160"/>
        <w:gridCol w:w="1559"/>
      </w:tblGrid>
      <w:tr w:rsidR="00D8761A" w:rsidRPr="00D652CA" w:rsidTr="003715C6">
        <w:trPr>
          <w:trHeight w:val="219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4"/>
              </w:rPr>
              <w:t>№</w:t>
            </w:r>
          </w:p>
        </w:tc>
        <w:tc>
          <w:tcPr>
            <w:tcW w:w="2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Наименование должности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Количество</w:t>
            </w:r>
          </w:p>
        </w:tc>
        <w:tc>
          <w:tcPr>
            <w:tcW w:w="2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Профессиональная</w:t>
            </w:r>
          </w:p>
        </w:tc>
        <w:tc>
          <w:tcPr>
            <w:tcW w:w="11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Образование</w:t>
            </w:r>
          </w:p>
        </w:tc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Квалификационный</w:t>
            </w:r>
          </w:p>
        </w:tc>
      </w:tr>
      <w:tr w:rsidR="00D8761A" w:rsidRPr="00D652CA" w:rsidTr="003715C6">
        <w:trPr>
          <w:trHeight w:val="227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652CA">
              <w:rPr>
                <w:rFonts w:ascii="Times New Roman" w:eastAsia="Times New Roman" w:hAnsi="Times New Roman" w:cs="Times New Roman"/>
                <w:w w:val="96"/>
              </w:rPr>
              <w:t>п\</w:t>
            </w:r>
            <w:proofErr w:type="gramStart"/>
            <w:r w:rsidRPr="00D652CA">
              <w:rPr>
                <w:rFonts w:ascii="Times New Roman" w:eastAsia="Times New Roman" w:hAnsi="Times New Roman" w:cs="Times New Roman"/>
                <w:w w:val="96"/>
              </w:rPr>
              <w:t>п</w:t>
            </w:r>
            <w:proofErr w:type="spellEnd"/>
            <w:proofErr w:type="gramEnd"/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ставок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8"/>
              </w:rPr>
              <w:t>квалификационная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уровень</w:t>
            </w:r>
          </w:p>
        </w:tc>
      </w:tr>
      <w:tr w:rsidR="00D8761A" w:rsidRPr="00D652CA" w:rsidTr="003715C6">
        <w:trPr>
          <w:trHeight w:val="230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группа должностей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119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w w:val="99"/>
              </w:rPr>
              <w:t xml:space="preserve">   </w:t>
            </w:r>
            <w:r w:rsidRPr="00D652CA">
              <w:rPr>
                <w:rFonts w:ascii="Times New Roman" w:eastAsia="Times New Roman" w:hAnsi="Times New Roman" w:cs="Times New Roman"/>
                <w:w w:val="99"/>
              </w:rPr>
              <w:t>1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right="1240"/>
              <w:jc w:val="right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3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4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6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6</w:t>
            </w:r>
          </w:p>
        </w:tc>
      </w:tr>
      <w:tr w:rsidR="00D8761A" w:rsidRPr="00D652CA" w:rsidTr="003715C6">
        <w:trPr>
          <w:trHeight w:val="47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6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6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b/>
                <w:bCs/>
              </w:rPr>
              <w:t>Руководитель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8"/>
              </w:rPr>
              <w:t>Управленческий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Высшее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Соответствие</w:t>
            </w:r>
          </w:p>
        </w:tc>
      </w:tr>
      <w:tr w:rsidR="00D8761A" w:rsidRPr="00D652CA" w:rsidTr="003715C6">
        <w:trPr>
          <w:trHeight w:val="226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6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Заместитель директора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персонал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35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21"/>
        </w:trPr>
        <w:tc>
          <w:tcPr>
            <w:tcW w:w="820" w:type="dxa"/>
            <w:tcBorders>
              <w:lef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600"/>
              <w:rPr>
                <w:rFonts w:ascii="Times New Roman" w:hAnsi="Times New Roman" w:cs="Times New Roman"/>
              </w:rPr>
            </w:pPr>
            <w:proofErr w:type="spellStart"/>
            <w:r w:rsidRPr="00D652CA">
              <w:rPr>
                <w:rFonts w:ascii="Times New Roman" w:eastAsia="Times New Roman" w:hAnsi="Times New Roman" w:cs="Times New Roman"/>
                <w:b/>
                <w:bCs/>
              </w:rPr>
              <w:t>х</w:t>
            </w:r>
            <w:proofErr w:type="spellEnd"/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652CA">
              <w:rPr>
                <w:rFonts w:ascii="Times New Roman" w:eastAsia="Times New Roman" w:hAnsi="Times New Roman" w:cs="Times New Roman"/>
                <w:b/>
                <w:bCs/>
                <w:w w:val="99"/>
              </w:rPr>
              <w:t>х</w:t>
            </w:r>
            <w:proofErr w:type="spellEnd"/>
          </w:p>
        </w:tc>
      </w:tr>
      <w:tr w:rsidR="00D8761A" w:rsidRPr="00D652CA" w:rsidTr="003715C6">
        <w:trPr>
          <w:trHeight w:val="42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Педагог-организатор</w:t>
            </w:r>
          </w:p>
        </w:tc>
        <w:tc>
          <w:tcPr>
            <w:tcW w:w="1220" w:type="dxa"/>
            <w:tcBorders>
              <w:right w:val="single" w:sz="8" w:space="0" w:color="auto"/>
            </w:tcBorders>
          </w:tcPr>
          <w:p w:rsidR="00D8761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8761A" w:rsidRPr="00ED2147" w:rsidRDefault="00D8761A" w:rsidP="003715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Основной персонал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Соответствие</w:t>
            </w:r>
          </w:p>
        </w:tc>
      </w:tr>
      <w:tr w:rsidR="00D8761A" w:rsidRPr="00D652CA" w:rsidTr="003715C6">
        <w:trPr>
          <w:trHeight w:val="71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Педагог по предмету                     « Физическая культура и основы безопасности жизнедеятельности»</w:t>
            </w:r>
          </w:p>
        </w:tc>
        <w:tc>
          <w:tcPr>
            <w:tcW w:w="1220" w:type="dxa"/>
            <w:tcBorders>
              <w:right w:val="single" w:sz="8" w:space="0" w:color="auto"/>
            </w:tcBorders>
          </w:tcPr>
          <w:p w:rsidR="00D8761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8761A" w:rsidRPr="00ED2147" w:rsidRDefault="00D8761A" w:rsidP="003715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Высшее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Первая</w:t>
            </w:r>
            <w:r w:rsidRPr="00D652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8761A" w:rsidRPr="00D652CA" w:rsidTr="003715C6">
        <w:trPr>
          <w:trHeight w:val="71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Педагог по предмету «Математика и информатика»</w:t>
            </w:r>
          </w:p>
        </w:tc>
        <w:tc>
          <w:tcPr>
            <w:tcW w:w="1220" w:type="dxa"/>
            <w:tcBorders>
              <w:right w:val="single" w:sz="8" w:space="0" w:color="auto"/>
            </w:tcBorders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Высшее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Соответствие</w:t>
            </w:r>
          </w:p>
        </w:tc>
      </w:tr>
      <w:tr w:rsidR="00D8761A" w:rsidRPr="00D652CA" w:rsidTr="003715C6">
        <w:trPr>
          <w:trHeight w:val="235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60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6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6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Педагог по предмету                     «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Технодогия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Высшее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Соответствие</w:t>
            </w:r>
          </w:p>
        </w:tc>
      </w:tr>
      <w:tr w:rsidR="00D8761A" w:rsidRPr="00D652CA" w:rsidTr="003715C6">
        <w:trPr>
          <w:trHeight w:val="230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33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7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Педагог по шахматам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Высшее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Соответствие</w:t>
            </w:r>
          </w:p>
        </w:tc>
      </w:tr>
      <w:tr w:rsidR="00D8761A" w:rsidRPr="00D652CA" w:rsidTr="003715C6">
        <w:trPr>
          <w:trHeight w:val="228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30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35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21"/>
        </w:trPr>
        <w:tc>
          <w:tcPr>
            <w:tcW w:w="8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27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600"/>
              <w:rPr>
                <w:rFonts w:ascii="Times New Roman" w:hAnsi="Times New Roman" w:cs="Times New Roman"/>
              </w:rPr>
            </w:pPr>
            <w:proofErr w:type="spellStart"/>
            <w:r w:rsidRPr="00D652CA">
              <w:rPr>
                <w:rFonts w:ascii="Times New Roman" w:eastAsia="Times New Roman" w:hAnsi="Times New Roman" w:cs="Times New Roman"/>
                <w:b/>
                <w:bCs/>
              </w:rPr>
              <w:t>х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652CA">
              <w:rPr>
                <w:rFonts w:ascii="Times New Roman" w:eastAsia="Times New Roman" w:hAnsi="Times New Roman" w:cs="Times New Roman"/>
                <w:b/>
                <w:bCs/>
                <w:w w:val="99"/>
              </w:rPr>
              <w:t>х</w:t>
            </w:r>
            <w:proofErr w:type="spellEnd"/>
          </w:p>
        </w:tc>
      </w:tr>
    </w:tbl>
    <w:p w:rsidR="006C079C" w:rsidRDefault="006C079C"/>
    <w:sectPr w:rsidR="006C079C" w:rsidSect="006C0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761A"/>
    <w:rsid w:val="006C079C"/>
    <w:rsid w:val="00D8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6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2020-06-03T08:59:00Z</dcterms:created>
  <dcterms:modified xsi:type="dcterms:W3CDTF">2020-06-03T08:59:00Z</dcterms:modified>
</cp:coreProperties>
</file>