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 xml:space="preserve">Автор: Николаева С.Н. (кандидат педагогических наук, ст. научный сотрудник НИИ семьи и воспитания Российской академии образования) 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 xml:space="preserve">Программа «Юный эколог» направлена на формирование основ  экологической культуры у детей 2-7 лет в условиях детского сада, на развитие в детях гуманного отношения к живым существам, на формирование навыков ухода за обитателями уголка природы. Программа построена с учетом результатов исследований ученых в области детской психологии и педагогики ( А.В. Запорожца, </w:t>
      </w:r>
      <w:proofErr w:type="spellStart"/>
      <w:r w:rsidRPr="00513850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513850">
        <w:rPr>
          <w:rFonts w:ascii="Times New Roman" w:hAnsi="Times New Roman" w:cs="Times New Roman"/>
          <w:sz w:val="24"/>
          <w:szCs w:val="24"/>
        </w:rPr>
        <w:t xml:space="preserve">, В.С.Мухиной, Н.Н. </w:t>
      </w:r>
      <w:proofErr w:type="spellStart"/>
      <w:r w:rsidRPr="00513850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513850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513850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513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1385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13850">
        <w:rPr>
          <w:rFonts w:ascii="Times New Roman" w:hAnsi="Times New Roman" w:cs="Times New Roman"/>
          <w:sz w:val="24"/>
          <w:szCs w:val="24"/>
        </w:rPr>
        <w:t>).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«Юный эколог»</w:t>
      </w:r>
      <w:r w:rsidRPr="00513850">
        <w:rPr>
          <w:rFonts w:ascii="Times New Roman" w:hAnsi="Times New Roman" w:cs="Times New Roman"/>
          <w:sz w:val="24"/>
          <w:szCs w:val="24"/>
        </w:rPr>
        <w:t xml:space="preserve"> основывается на чувственном восприятии детьми природы (триада «вижу-слышу-осязаю»), эмоциональном взаимодействии с ней (любой конта</w:t>
      </w:r>
      <w:proofErr w:type="gramStart"/>
      <w:r w:rsidRPr="00513850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513850">
        <w:rPr>
          <w:rFonts w:ascii="Times New Roman" w:hAnsi="Times New Roman" w:cs="Times New Roman"/>
          <w:sz w:val="24"/>
          <w:szCs w:val="24"/>
        </w:rPr>
        <w:t>иродой обязательно вызывает какие-либо эмоции), элементарных знаниях о жизни, росте и развитии живых существ;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ознакомление детей с разнообразием окружающего мира и деятельности человека в природе;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формирование у ребенка осознанного и гуманного отношения к природным явлениям, объектам и живым существам;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формирование навыков ухода за обитателями уголков природы.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Принципы реализации программы: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постепенное наращивание объема материала;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 xml:space="preserve">первоочередное использование природного окружения: </w:t>
      </w:r>
      <w:proofErr w:type="gramStart"/>
      <w:r w:rsidRPr="00513850">
        <w:rPr>
          <w:rFonts w:ascii="Times New Roman" w:hAnsi="Times New Roman" w:cs="Times New Roman"/>
          <w:sz w:val="24"/>
          <w:szCs w:val="24"/>
        </w:rPr>
        <w:t>растении</w:t>
      </w:r>
      <w:proofErr w:type="gramEnd"/>
      <w:r w:rsidRPr="00513850">
        <w:rPr>
          <w:rFonts w:ascii="Times New Roman" w:hAnsi="Times New Roman" w:cs="Times New Roman"/>
          <w:sz w:val="24"/>
          <w:szCs w:val="24"/>
        </w:rPr>
        <w:t xml:space="preserve"> и животных зеленой зоны детского сада и участков;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широкое использование разных видов практической деятельности;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подача познавательного материала с помощью приемов, вызывающих у детей интерес и положительные эмоции.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Программа включает 6 разделов: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неживая природа: вселенная, вода, воздух, почва и камни, сезоны (включает в себя элементарные сведения о мироздании, неживой природе Земли и ее значении в жизни живых существ);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разнообразие растений: комнатные, растения на участке детского сада (</w:t>
      </w:r>
      <w:proofErr w:type="gramStart"/>
      <w:r w:rsidRPr="0051385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513850">
        <w:rPr>
          <w:rFonts w:ascii="Times New Roman" w:hAnsi="Times New Roman" w:cs="Times New Roman"/>
          <w:sz w:val="24"/>
          <w:szCs w:val="24"/>
        </w:rPr>
        <w:t xml:space="preserve"> на раскрытие взаимосвязи растений со средой обитания);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многообразие животных: обитатели уголка природы, домашние и дикие животные, перелетные и зимующие птицы (</w:t>
      </w:r>
      <w:proofErr w:type="gramStart"/>
      <w:r w:rsidRPr="0051385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513850">
        <w:rPr>
          <w:rFonts w:ascii="Times New Roman" w:hAnsi="Times New Roman" w:cs="Times New Roman"/>
          <w:sz w:val="24"/>
          <w:szCs w:val="24"/>
        </w:rPr>
        <w:t xml:space="preserve"> на раскрытие взаимосвязи животных со средой обитания);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lastRenderedPageBreak/>
        <w:t>рост и развитие растений и животных, их связь со средой обитания: растений, животные, птицы, млекопитающие (направлен на получение детьми знаний о роли взаимосвязей в процессе онтогенеза - роста и развития отдельных видов растений и высших животных);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жизнь растений и животных в сообществе: лес как экосистема, пруд, озеро, река как экосистема, луг как экосистема (раскрывает взаимосвязи внутри сообществ, жизнь которых дети могут наблюдать);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взаимодействие человека с природой: как человек использует природу, как охраняет ее.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Каждая тема в начале года представлена элементарно просто и неоднократно повторяется в течение учебного года.</w:t>
      </w:r>
    </w:p>
    <w:p w:rsidR="00513850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13D" w:rsidRPr="00513850" w:rsidRDefault="00513850" w:rsidP="00513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850">
        <w:rPr>
          <w:rFonts w:ascii="Times New Roman" w:hAnsi="Times New Roman" w:cs="Times New Roman"/>
          <w:sz w:val="24"/>
          <w:szCs w:val="24"/>
        </w:rPr>
        <w:t>Программа одобрена экспертным советом Министерства общего, среднего и профессионального образования РФ.</w:t>
      </w:r>
    </w:p>
    <w:sectPr w:rsidR="0087513D" w:rsidRPr="005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850"/>
    <w:rsid w:val="00513850"/>
    <w:rsid w:val="0087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2012-02-25T16:09:00Z</dcterms:created>
  <dcterms:modified xsi:type="dcterms:W3CDTF">2012-02-25T16:10:00Z</dcterms:modified>
</cp:coreProperties>
</file>