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095862" w:rsidRPr="00095862" w:rsidTr="00095862">
        <w:trPr>
          <w:tblCellSpacing w:w="0" w:type="dxa"/>
        </w:trPr>
        <w:tc>
          <w:tcPr>
            <w:tcW w:w="0" w:type="auto"/>
            <w:hideMark/>
          </w:tcPr>
          <w:p w:rsidR="00095862" w:rsidRPr="00095862" w:rsidRDefault="00095862" w:rsidP="00095862">
            <w:pPr>
              <w:tabs>
                <w:tab w:val="left" w:pos="8100"/>
              </w:tabs>
              <w:spacing w:before="120" w:after="0" w:line="240" w:lineRule="auto"/>
              <w:ind w:right="11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УТВЕРЖДАЮ</w:t>
            </w:r>
          </w:p>
          <w:p w:rsidR="00095862" w:rsidRPr="00095862" w:rsidRDefault="00095862" w:rsidP="00095862">
            <w:pPr>
              <w:spacing w:after="0" w:line="240" w:lineRule="auto"/>
              <w:ind w:left="4500" w:right="1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Главный государственный санитарный </w:t>
            </w:r>
          </w:p>
          <w:p w:rsidR="00095862" w:rsidRPr="00095862" w:rsidRDefault="00095862" w:rsidP="00095862">
            <w:pPr>
              <w:spacing w:after="0" w:line="240" w:lineRule="auto"/>
              <w:ind w:left="4502" w:right="2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врач Российской Федерации - Первый 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left="45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заместитель Министра здравоохранения </w:t>
            </w:r>
          </w:p>
          <w:p w:rsidR="00095862" w:rsidRPr="00095862" w:rsidRDefault="00095862" w:rsidP="00095862">
            <w:pPr>
              <w:spacing w:after="0" w:line="240" w:lineRule="auto"/>
              <w:ind w:left="4500" w:right="17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Российской Федерации</w:t>
            </w:r>
          </w:p>
          <w:p w:rsidR="00095862" w:rsidRPr="00095862" w:rsidRDefault="00095862" w:rsidP="0009586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Г. Онищенко</w:t>
            </w:r>
          </w:p>
          <w:p w:rsidR="00095862" w:rsidRPr="00095862" w:rsidRDefault="00095862" w:rsidP="00095862">
            <w:pPr>
              <w:spacing w:after="0" w:line="240" w:lineRule="auto"/>
              <w:ind w:left="4502" w:right="23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i23944"/>
            <w:bookmarkStart w:id="1" w:name="PN0000011"/>
            <w:bookmarkStart w:id="2" w:name="i12379"/>
            <w:bookmarkEnd w:id="2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bookmarkStart w:id="3" w:name="PO0000011"/>
            <w:bookmarkEnd w:id="0"/>
            <w:bookmarkEnd w:id="1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сентября 2001 г.</w:t>
            </w:r>
          </w:p>
          <w:bookmarkEnd w:id="3"/>
          <w:p w:rsidR="00095862" w:rsidRPr="00095862" w:rsidRDefault="00095862" w:rsidP="00095862">
            <w:pPr>
              <w:spacing w:after="0" w:line="240" w:lineRule="auto"/>
              <w:ind w:left="4500" w:right="7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Дата введения: 1 </w:t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февраля</w:t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2002 г.</w:t>
            </w:r>
          </w:p>
          <w:p w:rsidR="00095862" w:rsidRPr="00095862" w:rsidRDefault="00095862" w:rsidP="0009586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2.3.6. ОРГАНИЗАЦИИ ОБЩЕСТВЕННОГО ПИТАНИЯ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Санитарно-эпидемиологические требования к организациям общественного питания, изготовлению и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оборотоспособности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них пищевых продуктов и продовольственного сырья</w:t>
            </w:r>
          </w:p>
          <w:p w:rsidR="00095862" w:rsidRPr="00095862" w:rsidRDefault="00095862" w:rsidP="00095862">
            <w:pPr>
              <w:pBdr>
                <w:bottom w:val="single" w:sz="12" w:space="1" w:color="auto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Санитарно-эпидемиологические правила </w:t>
            </w:r>
            <w:r w:rsidRPr="00095862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br/>
              <w:t>СП 2.3.6.1079-01</w:t>
            </w:r>
          </w:p>
          <w:p w:rsidR="00095862" w:rsidRPr="00095862" w:rsidRDefault="00095862" w:rsidP="00095862">
            <w:pPr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4" w:name="i38377"/>
            <w:r w:rsidRPr="0009586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1. Общие положения и область применения</w:t>
            </w:r>
            <w:bookmarkEnd w:id="4"/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1.1. 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Настоящие санитарно-эпидемиологические правила (далее - </w:t>
            </w:r>
            <w:r w:rsidRPr="0009586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санитарные правила</w:t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разработаны с целью предотвращения возникновения и распространения инфекционных и неинфекционных заболеваний (отравлений) среди населения Российской Федерации и определяют основные санитарно-гигиенические нормы и требования к размещению, устройству, планировке, санитарно-техническому состоянию, содержанию организаций, условиям транспортирования, приемки, хранения, переработки, реализации продовольственного сырья и пищевых продуктов, технологическим процессам производства, а также к условиям труда, соблюдению правил личной гигиены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работников.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 Санитарные правила распространяются на действующие, строящиеся и реконструируемые организации общественного питания, независимо от форм собственности и ведомственной принадлежности, в т.ч. при приготовлении пищи и напитков, их хранении и реализации населению.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1.3. Настоящие правила являются основой для разработки санитарных норм и правил для организаций общественного питания, обеспечивающих организацию питания различных групп населения (детские, подростковые, лечебно-оздоровительные учреждения, питание на транспорте и др.).</w:t>
            </w:r>
          </w:p>
          <w:p w:rsidR="00095862" w:rsidRPr="00095862" w:rsidRDefault="00095862" w:rsidP="00095862">
            <w:pPr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5" w:name="i48239"/>
            <w:r w:rsidRPr="0009586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2. Требования к размещению</w:t>
            </w:r>
            <w:bookmarkEnd w:id="5"/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2.1. Размещение организаций, предоставление земельных участков, утверждение проектной документации на строительство и реконструкцию, ввод в эксплуатацию допускается при наличии санитарно-эпидемиологического заключения об их соответствии санитарным правилам и нормам.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2.2. 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Организации могут размещаться как в отдельно стоящем здании, так и в пристроенном, встроенно-пристроенном к жилым и общественным зданиям, в нежилых этажах жилых зданий, в общественных зданиях, а также на территории промышленных и </w:t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иных объектов для обслуживания работающего персонала.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 этом не должны ухудшаться условия проживания, отдыха, лечения, труда людей.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Производственные цеха организаций не рекомендуется размещать в подвальных и полуподвальных помещениях.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нежилых помещениях жилых зданий (кроме общежитий) допускается размещать организации общей площадью не более 700 м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числом посадочных мест не более 50.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Организациям, расположенным в жилых зданиях, следует иметь входы и эвакуационные выходы, изолированные от жилой части здания. Прием продовольственного сырья и пищевых продуктов со стороны двора жилого дома, где расположены окна и входы в квартиры, не допускается. Загрузку следует выполнять с торцов жилых зданий, не имеющих окон, из подземных туннелей со стороны магистралей при наличии специальных загрузочных помещений.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2.3. Ориентация, размещение производственных и складских помещений, их планировка и оборудование должны обеспечивать соблюдение требований санитарного законодательства, технологических регламентов производства, качество и безопасность готовой продукции, а также условия труда работающих.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2.4. При проектировании, строительстве новых и реконструкции действующих организаций с учетом вырабатываемого ассортимента продукции, следует руководствоваться действующими строительными нормами, нормами технологического проектирования организаций общественного питания, а также требованиями настоящих </w:t>
            </w:r>
            <w:r w:rsidRPr="0009586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санитарных правил.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2.5. В организациях не размещаются помещения под жилье, не осуществляются работы и услуги, не связанные с деятельностью организаций общественного питания, а также не содержатся домашние животные и птица.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производственных и складских помещениях не должны находиться посторонние лица.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2.6. Для сбора мусора и пищевых отходов на территории следует предусмотреть раздельные контейнеры с крышками, установленные на площадках с твердым покрытием, размеры которых превышают площадь основания контейнеров на 1 м во все стороны.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Допускается использование других специальных закрытых конструкций для сбора мусора и пищевых отходов.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Мусоросборники очищаются при заполнении не более 2/3 их объема, после этого подвергаются очистке и дезинфекции с применением средств, разрешенных органами и учреждениями госсанэпидслужбы в установленном порядке.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Площадка мусоросборников располагается на расстоянии не менее 25 м от жилых домов, площадок для игр и отдыха.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2.7. На территории организаций рекомендуется предусматривать площадки для временной парковки транспорта персонала и посетителей.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Площадки должны размещаться со стороны проезжей части автодорог и не </w:t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располагаться во дворах жилых домов.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2.8. Территория организации должна быть благоустроена и содержаться в чистоте.</w:t>
            </w:r>
          </w:p>
          <w:p w:rsidR="00095862" w:rsidRPr="00095862" w:rsidRDefault="00095862" w:rsidP="00095862">
            <w:pPr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6" w:name="i53541"/>
            <w:r w:rsidRPr="0009586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3. Требования к водоснабжению и канализации</w:t>
            </w:r>
            <w:bookmarkEnd w:id="6"/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3.1. Организации, независимо от форм собственности, мощности, места расположения, оборудуются системами внутреннего водопровода и канализации.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Водоснабжение организаций осуществляется путем присоединения к централизованной системе водопровода, при его отсутствии оборудуется внутренний водопровод с водозабором из артезианской скважины, колодцев, каптажей.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Источники водоснабжения вновь строящихся, реконструируемых и действующих предприятий, резервные автономные устройства горячего водоснабжения с разводкой по системе должны отвечать требованиям соответствующих санитарных правил.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86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(Измененная редакция.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</w:t>
            </w:r>
            <w:hyperlink r:id="rId4" w:tooltip="Постановление Главного государственного санитарного врача РФ от 3 мая 2007 г. N 25" w:history="1">
              <w:proofErr w:type="spellStart"/>
              <w:proofErr w:type="gramStart"/>
              <w:r w:rsidRPr="000958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u w:val="single"/>
                  <w:lang w:eastAsia="ru-RU"/>
                </w:rPr>
                <w:t>Изм</w:t>
              </w:r>
              <w:proofErr w:type="spellEnd"/>
              <w:r w:rsidRPr="000958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u w:val="single"/>
                  <w:lang w:eastAsia="ru-RU"/>
                </w:rPr>
                <w:t>. № 2</w:t>
              </w:r>
            </w:hyperlink>
            <w:r w:rsidRPr="0009586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)</w:t>
            </w:r>
            <w:proofErr w:type="gramEnd"/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 расположения, оборудование, содержание водозаборных сооружений (шахтные, трубчатые колодцы, каптажи родников) и прилегающая к ним территория должны соответствовать санитарным правилам.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3.2. Качество воды в системах водоснабжения организации должно отвечать гигиеническим требованиям, предъявляемым к качеству воды централизованных систем питьевого и нецентрализованного водоснабжения.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3.3. Количество воды, используемой организацией, должно полностью обеспечивать ее потребности. Нормы расхода воды должны соответствовать табл. </w:t>
            </w:r>
            <w:hyperlink r:id="rId5" w:anchor="i65853" w:tooltip="Таблица 1" w:history="1">
              <w:r w:rsidRPr="0009586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1</w:t>
              </w:r>
            </w:hyperlink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</w:t>
            </w:r>
            <w:hyperlink r:id="rId6" w:anchor="i77609" w:tooltip="Таблица 2" w:history="1">
              <w:r w:rsidRPr="0009586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2</w:t>
              </w:r>
            </w:hyperlink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095862" w:rsidRPr="00095862" w:rsidRDefault="00095862" w:rsidP="0009586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Таблица 1</w:t>
            </w:r>
          </w:p>
          <w:p w:rsidR="00095862" w:rsidRPr="00095862" w:rsidRDefault="00095862" w:rsidP="0009586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86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Нормы расхода воды на приготовление полуфабрикатов *</w:t>
            </w:r>
            <w:r w:rsidRPr="0009586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vertAlign w:val="superscript"/>
                <w:lang w:eastAsia="ru-RU"/>
              </w:rPr>
              <w:t>)</w:t>
            </w:r>
            <w:proofErr w:type="gramEnd"/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28" w:type="dxa"/>
                <w:right w:w="28" w:type="dxa"/>
              </w:tblCellMar>
              <w:tblLook w:val="04A0"/>
            </w:tblPr>
            <w:tblGrid>
              <w:gridCol w:w="5553"/>
              <w:gridCol w:w="3792"/>
            </w:tblGrid>
            <w:tr w:rsidR="00095862" w:rsidRPr="00095862">
              <w:trPr>
                <w:tblHeader/>
                <w:jc w:val="center"/>
              </w:trPr>
              <w:tc>
                <w:tcPr>
                  <w:tcW w:w="2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7" w:name="i65853"/>
                  <w:bookmarkStart w:id="8" w:name="TO0000002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Полуфабрикаты</w:t>
                  </w:r>
                  <w:bookmarkEnd w:id="7"/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Нормы расхода воды на 1 т в </w:t>
                  </w: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л</w:t>
                  </w:r>
                  <w:proofErr w:type="gramEnd"/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2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Мясные</w:t>
                  </w: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1500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2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Рыбные</w:t>
                  </w: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2000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2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Овощные</w:t>
                  </w: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2200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297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Кулинарные</w:t>
                  </w: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1000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20" w:after="100" w:afterAutospacing="1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16"/>
                      <w:lang w:eastAsia="ru-RU"/>
                    </w:rPr>
                    <w:t>Примечание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: коэффициент часовой неравномерности водопотребления принимать </w:t>
                  </w: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равным</w:t>
                  </w:r>
                  <w:proofErr w:type="gram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 1,5.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95862" w:rsidRPr="00095862" w:rsidRDefault="00095862" w:rsidP="00095862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___________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*</w:t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16"/>
                <w:vertAlign w:val="superscript"/>
                <w:lang w:eastAsia="ru-RU"/>
              </w:rPr>
              <w:t>)</w:t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Не распространяется на полуфабрикаты высокой степени готовности.</w:t>
            </w:r>
            <w:proofErr w:type="gramEnd"/>
          </w:p>
          <w:p w:rsidR="00095862" w:rsidRPr="00095862" w:rsidRDefault="00095862" w:rsidP="0009586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Таблица 2</w:t>
            </w:r>
          </w:p>
          <w:p w:rsidR="00095862" w:rsidRPr="00095862" w:rsidRDefault="00095862" w:rsidP="0009586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Расчетные секундные расходы воды и процент одновременного действия оборудования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28" w:type="dxa"/>
                <w:right w:w="28" w:type="dxa"/>
              </w:tblCellMar>
              <w:tblLook w:val="04A0"/>
            </w:tblPr>
            <w:tblGrid>
              <w:gridCol w:w="788"/>
              <w:gridCol w:w="4606"/>
              <w:gridCol w:w="2210"/>
              <w:gridCol w:w="1741"/>
            </w:tblGrid>
            <w:tr w:rsidR="00095862" w:rsidRPr="00095862">
              <w:trPr>
                <w:tblHeader/>
                <w:jc w:val="center"/>
              </w:trPr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9" w:name="i77609"/>
                  <w:bookmarkStart w:id="10" w:name="TO0000003"/>
                  <w:bookmarkEnd w:id="9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Оборудование</w:t>
                  </w:r>
                </w:p>
              </w:tc>
              <w:tc>
                <w:tcPr>
                  <w:tcW w:w="1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Расход воды, л/</w:t>
                  </w: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Процент одновременного действия</w:t>
                  </w:r>
                </w:p>
              </w:tc>
            </w:tr>
            <w:bookmarkEnd w:id="8"/>
            <w:tr w:rsidR="00095862" w:rsidRPr="00095862">
              <w:trPr>
                <w:jc w:val="center"/>
              </w:trPr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Моечные ванны</w:t>
                  </w:r>
                </w:p>
              </w:tc>
              <w:tc>
                <w:tcPr>
                  <w:tcW w:w="1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0,3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30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Раковины (производственные)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0,2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40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Машины посудомоечные</w:t>
                  </w:r>
                </w:p>
              </w:tc>
              <w:tc>
                <w:tcPr>
                  <w:tcW w:w="1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0,3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Картофелемойки, картофелечистки и кипятильники</w:t>
                  </w:r>
                </w:p>
              </w:tc>
              <w:tc>
                <w:tcPr>
                  <w:tcW w:w="1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0,2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Котлы варочные</w:t>
                  </w:r>
                </w:p>
              </w:tc>
              <w:tc>
                <w:tcPr>
                  <w:tcW w:w="1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0,2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60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508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Льдогенераторы</w:t>
                  </w:r>
                  <w:proofErr w:type="spellEnd"/>
                </w:p>
              </w:tc>
              <w:tc>
                <w:tcPr>
                  <w:tcW w:w="1225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50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20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16"/>
                      <w:lang w:eastAsia="ru-RU"/>
                    </w:rPr>
                    <w:t>Примечания.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1. Расход воды холодильными установками следует принимать по технической характеристике этих установок.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2. Подводку горячей воды следует проектировать к моечным ваннам и производственным раковинам, а также к поливочным кранам для мытья </w:t>
                  </w:r>
                  <w:proofErr w:type="spell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жироуловителей</w:t>
                  </w:r>
                  <w:proofErr w:type="spell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, грязеотстойников и </w:t>
                  </w:r>
                  <w:proofErr w:type="spell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мезгосборников</w:t>
                  </w:r>
                  <w:proofErr w:type="spell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.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95862" w:rsidRPr="00095862" w:rsidRDefault="00095862" w:rsidP="00095862">
            <w:pPr>
              <w:spacing w:before="120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 производственные цеха оборудуются раковинами с подводкой горячей и холодной воды. При этом следует предусматривать такие конструкции смесителей, которые исключают повторное загрязнение рук после мытья.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Горячая и холодная вода подводится ко всем моечным ваннам и раковинам с установкой смесителей, а также, при необходимости, к технологическому оборудованию.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Температура горячей воды в точке разбора должна быть не ниже 65 °С.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сетей горячего водоснабжения используются материалы, выдерживающие температуру выше 65 °С.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3.4. Запрещается использовать горячую воду из системы водяного отопления для технологических, хозяйственно-бытовых целей, а также обработки технологического оборудования, тары, инвентаря и помещений.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организациях запрещается использовать привозную воду.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3.5. При отсутствии горячей или холодной воды организация приостанавливает свою работу.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86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(Измененная редакция.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</w:t>
            </w:r>
            <w:hyperlink r:id="rId7" w:tooltip="Постановление Главного государственного санитарного врача РФ от 3 мая 2007 г. N 25" w:history="1">
              <w:proofErr w:type="spellStart"/>
              <w:proofErr w:type="gramStart"/>
              <w:r w:rsidRPr="000958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u w:val="single"/>
                  <w:lang w:eastAsia="ru-RU"/>
                </w:rPr>
                <w:t>Изм</w:t>
              </w:r>
              <w:proofErr w:type="spellEnd"/>
              <w:r w:rsidRPr="000958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u w:val="single"/>
                  <w:lang w:eastAsia="ru-RU"/>
                </w:rPr>
                <w:t>. № 2</w:t>
              </w:r>
            </w:hyperlink>
            <w:r w:rsidRPr="0009586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)</w:t>
            </w:r>
            <w:proofErr w:type="gramEnd"/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3.6. Устройство системы канализации организаций должно соответствовать требованиям действующих строительных норм, предъявляемых к канализации, наружным сетям и сооружениям, внутреннему водопроводу и канализации зданий, а также требованиям настоящих </w:t>
            </w:r>
            <w:r w:rsidRPr="0009586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санитарных правил.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3.7. Отведение производственных и хозяйственно-бытовых сточных вод осуществляется в систему централизованных канализационных очистных сооружений, при их отсутствии, в систему локальных очистных сооружений канализации должно отвечать требованиям соответствующих санитарных правил.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Внутренняя система канализации производственных и хозяйственно-бытовых сточных вод должна быть раздельной с самостоятельными выпусками во внутриплощадочную сеть канализации.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Уровень выпуска производственных стоков оборудуется выше уровня выпуска хозяйственно-фекальных стоков.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Помещения с наличием сливных трапов, моечных ванн, раковин, унитазов не размещаются ниже уровня внутриплощадочной канализации, примыкающей к пищевому объекту.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Горизонтальные отводы канализации от всех производственных помещений вне зависимости от числа санитарно-технических устройств имеют устройства для прочистки труб.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концевых участках канализационных горизонтальных отводов устраиваются «дыхательные» стояки для исключения засасывающего эффекта при залповых сбросах сточных вод из оборудования.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86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(Измененная редакция.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</w:t>
            </w:r>
            <w:hyperlink r:id="rId8" w:tooltip="Постановление Главного государственного санитарного врача РФ от 3 мая 2007 г. N 25" w:history="1">
              <w:proofErr w:type="spellStart"/>
              <w:proofErr w:type="gramStart"/>
              <w:r w:rsidRPr="000958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u w:val="single"/>
                  <w:lang w:eastAsia="ru-RU"/>
                </w:rPr>
                <w:t>Изм</w:t>
              </w:r>
              <w:proofErr w:type="spellEnd"/>
              <w:r w:rsidRPr="000958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u w:val="single"/>
                  <w:lang w:eastAsia="ru-RU"/>
                </w:rPr>
                <w:t>. № 2</w:t>
              </w:r>
            </w:hyperlink>
            <w:r w:rsidRPr="0009586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)</w:t>
            </w:r>
            <w:proofErr w:type="gramEnd"/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3.8. Производственное оборудование и моечные ванны присоединяются к канализационной сети с воздушным разрывом не менее 20 мм от верха приемной воронки. Все приемники стоков внутренней канализации имеют гидравлические затворы (сифоны).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3.9. Сброс в открытые водоемы и на прилегающую территорию неочищенных сточных вод, а также устройство поглощающих колодцев не допускается.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3.10. Прокладка внутренних канализационных сетей с бытовыми и производственными стоками не проводится под потолком обеденных залов, производственных и складских помещений организаций. Канализационные стояки с производственными стоками разрешается прокладывать в производственных и складских помещениях в оштукатуренных коробах без ревизий.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Стояки бытовой канализации из верхних этажей жилых домов и зданий иного назначения допускается прокладывать только в технологических каналах (горизонтальных, вертикальных).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Канализационные стояки не прокладывают в обеденных залах, производственных и складских помещениях.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3.11. В помещениях, размещенных в жилых домах и зданиях иного назначения, сети бытовой и производственной канализации организации не объединяются с хозяйственно-фекальной канализацией этих зданий.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3.12. В санитарных узлах, душевых и ванных, расположенных над организациями, полы должны иметь гидроизоляцию.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3.13. Все производственные цеха, моечные, дефростер, загрузочную, камеру хранения пищевых отходов следует оборудовать сливными трапами с уклоном пола к ним.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тамбуре туалета для персонала следует предусматривать отдельный кран со </w:t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смесителем на уровне 0,5 м от пола для забора воды, предназначенной для мытья полов, а также сливной трап с уклоном к нему.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3.14. Все стационарные организации оборудуются туалетами и раковинами для мытья рук посетителей. Совмещение туалетов для персонала и посетителей не допускается.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Временные организации быстрого обслуживания (павильоны, палатки, фургоны и др.) рекомендуется размещать в местах, оборудованных общественными туалетами.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 всех строящихся и реконструируемых организациях унитазы и раковины для мытья рук персонала следует оборудовать устройствами, исключающими дополнительное загрязнение рук (локтевые, педальные приводы и т.п.).</w:t>
            </w:r>
          </w:p>
          <w:p w:rsidR="00095862" w:rsidRPr="00095862" w:rsidRDefault="00095862" w:rsidP="00095862">
            <w:pPr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11" w:name="i84249"/>
            <w:r w:rsidRPr="0009586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4. Требования к условиям работы в производственных помещениях</w:t>
            </w:r>
            <w:bookmarkEnd w:id="11"/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4.1. Условия труда работников организаций должны отвечать требованиям действующих нормативных документов в области гигиены труда, утвержденных в установленном порядке.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Санитарно-бытовое обеспечение работающих осуществляется в соответствии с действующими санитарными правилами, строительными нормами для административных и бытовых зданий.</w:t>
            </w:r>
            <w:proofErr w:type="gramEnd"/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 всех организациях создаются необходимые условия для соблюдения правил личной гигиены персонала (наличие мыла, полотенец, туалетной бумаги и т.п.).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4.2. Показатели микроклимата производственных помещений и помещений для посетителей должны соответствовать гигиеническим требованиям, предъявляемым к микроклимату производственных помещений.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4.3. При использовании систем кондиционирования воздуха параметры микроклимата в производственных помещениях должны соответствовать оптимальным значениям санитарных норм. При наличии систем вентиляции с механическим или естественным побудителем параметры должны отвечать допустимым нормам.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4.4. Производственные, вспомогательные и санитарно-бытовые помещения оборудуются приточно-вытяжной механической вентиляцией в соответствии с требованиями действующих норм и правил.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помещениях отделки кондитерских изделий приточная система вентиляции выполняется с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противопыльным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бактерицидным фильтром, обеспечивающим подпор чистого воздуха в этом помещении.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Отверстия вентиляционных систем закрываются мелкоячеистой полимерной сеткой.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Бытовые помещения (туалеты,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преддушевые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комнаты гигиены женщин) оборудуются автономными системами вытяжной вентиляции, преимущественно с естественным побуждением.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системах механической приточной вентиляции рекомендуется предусматривать очистку подаваемого наружного воздуха и его подогрев в холодный период года. Забор воздуха для приточной вентиляции осуществляется в зоне наименьшего загрязнения на </w:t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высоте не менее 2 м от поверхности земли.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Помещения загрузочной, экспедиции, вестибюлей рекомендуется оборудовать тепловыми завесами для предотвращения попадания наружного воздуха в холодный период года.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4.5. Оборудование и моечные ванны, являющиеся источниками повышенных выделений влаги, тепла, газов оборудуются локальными вытяжными системами с преимущественной вытяжкой в зоне максимального загрязнения.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4.6. Устройство и оборудование выбросов систем местной вытяжной вентиляции не должны влиять на ухудшение условий проживания и пребывания людей в жилых домах, помещениях и зданиях иного назначения.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Система вытяжной вентиляции организаций, расположенных в зданиях иного назначения, оборудуется отдельно от системы вентиляции этих зданий. Шахты вытяжной вентиляции выступают над коньком крыши или поверхностью плоской кровли на высоту не менее 1 м.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4.7. В организации обеспечивается воздушно-тепловой баланс помещений.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Подпор приточного воздуха приходится на наиболее чистые помещения. Для снижения аэродинамического сопротивления движению воздуха в вентиляционных системах воздуховоды выполняются с минимальным количеством поворотов.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4.8. Допустимые величины интенсивности теплового облучения на рабочих местах от производственного оборудования не должны превышать 70 Вт/м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 облучаемой поверхности тела человека 25-50 %. Для предотвращения неблагоприятного влияния инфракрасного излучения на организм поваров, кондитеров следует: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применять секционно-модульное оборудование;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максимально заполнять посудой рабочую поверхность плит;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своевременно выключать секции электроплит или переключать на меньшую мощность;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рабочих местах у печей, плит, жарочных шкафов и другого оборудования, работающего с подогревом, применять 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воздушное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душирование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регламентировать внутрисменные режимы труда и отдыха 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работающих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4.9. Содержание вредных веществ в воздухе рабочей зоны производственных помещений не должно превышать предельно допустимых концентраций (ПДК) вредных веществ в воздухе рабочей зоны.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4.10. Для предотвращения образования и попадания в воздух производственных помещений вредных веществ необходимо: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строго соблюдать технологические процессы приготовления блюд;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 эксплуатации газовых плит обеспечивать полное сгорание топлива;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операции, связанные с просеиванием муки, сахарной пудры и других сыпучих продуктов, производить на рабочем месте, оборудованном местной вытяжной вентиляцией;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все работы проводить только при включенной приточно-вытяжной или местной вытяжной вентиляции.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4.11. Во вновь строящихся и реконструируемых организациях не допускается устанавливать плиты, работающие на угле, дровах, твердом топливе и др.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4.12. Производственные, вспомогательные помещения и помещения для посетителей обеспечиваются отоплением (водяным или другими видами) в соответствии с требованиями, предъявляемыми к отоплению, вентиляции и кондиционированию воздуха, а также с требованиями настоящих </w:t>
            </w:r>
            <w:r w:rsidRPr="0009586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санитарных правил.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организациях предпочтительнее предусматривать системы водяного отопления.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Нагревательные приборы следует регулярно очищать от пыли и загрязнений и не располагать рядом с холодильным оборудованием.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4.13. Естественное и искусственное освещение во всех производственных, складских, санитарно-бытовых и административно-хозяйственных помещениях должны соответствовать требованиям, предъявляемым к естественному и искусственному освещению, а также требованиям настоящих </w:t>
            </w:r>
            <w:r w:rsidRPr="0009586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санитарных правил.</w:t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 этом максимально используется естественное освещение.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4.14. В цехе для приготовления холодных блюд и закусок, кондитерских цехах, где осуществляется приготовление крема и отделка тортов и пирожных, при привязке проекта предусматривается северо-западная ориентация, а также применение устрой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ств дл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 защиты от инсоляции (жалюзи, специальные стекла и другие устройства, отражающие тепловое излучение).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4.15. Для освещения производственных помещений и складов применяются светильники во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влагопылезащитном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исполнении. На рабочих местах не должна создаваться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блесткость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Люминесцентные светильники, размещаемые в помещениях с вращающимся оборудованием (универсальные приводы,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кремовзбивалки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тестомесы, дисковые ножи), должны иметь лампы, устанавливаемые в противофазе. Светильники общего освещения размещаются равномерно по помещению. Светильники не размещаются над плитами, технологическим оборудованием, разделочными столами. При необходимости рабочие места оборудуются дополнительными источниками освещения. Осветительные приборы должны иметь защитную арматуру.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4.16. Показатели освещенности для производственных помещений должны соответствовать установленным нормам.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4.17. Осветительные приборы, арматура, остекленные поверхности окон и проемов содержатся в чистоте и очищаются по мере загрязнения.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4.18. Допустимые уровни шума и вибрации на рабочих местах в производственных помещениях, обеденных залах и площадках организаций должны соответствовать гигиеническим требованиям, предъявляемым к уровням шума и вибрации на рабочих местах, в помещениях жилых и общественных зданий.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4.19. При проектировании, реконструкции и эксплуатации помещений, в которых размещается оборудование, генерирующее шум, следует предусматривать мероприятия по защите людей от вредного воздействия шума с учетом соблюдения действующих нормативных требований.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4.20. 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защиты работающих от шума в помещениях, где размещается оборудование, генерирующее шум, осуществляются следующие мероприятия по защите от его вредного воздействия:</w:t>
            </w:r>
            <w:proofErr w:type="gramEnd"/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отделка помещений звукопоглощающими материалами;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установка электродвигателей на амортизаторы с применением звукопоглощающих кожухов, установка оборудования на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вибропоглощающие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фундаменты;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своевременное устранение неисправностей, увеличивающих шум при работе оборудования;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постоянный 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 за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креплением движущихся частей машин и механизмов, проверка состояния амортизационных прокладок, смазки и т.д.;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своевременная профилактика и ремонт оборудования;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эксплуатация оборудования в режимах, указанных в паспорте заводов-изготовителей;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размещение рабочих мест, машин и механизмов таким образом, чтобы воздействие шума на работников было минимальным;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размещение рабочих мест официантов, барменов, буфетчиков в обеденных залах в наименее шумных местах, удаленных от эстрады, акустических систем;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ограничение выходной мощности музыкального оформления в помещениях для посетителей;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организация мест кратковременного отдыха работников в помещениях, оборудованных средствами звукоизоляции и звукопоглощения;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устройство в горячих цехах подвесных потолков на расстоянии 40-50 см от перекрытия.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4.21. Общая продолжительность рабочего времени (смены) в организациях устанавливается в соответствии с действующим законодательством о труде.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4.22. Все трудоемкие операции, связанные с подъемом и перемещением тяжестей, механизируются.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4.23. Беременных, работающих у плит, кондитерских печей, жарочных шкафов, следует переводить по заключению врача на работу, не связанную с интенсивным тепловым воздействием и переноской тяжестей вручную.</w:t>
            </w:r>
          </w:p>
          <w:p w:rsidR="00095862" w:rsidRPr="00095862" w:rsidRDefault="00095862" w:rsidP="00095862">
            <w:pPr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12" w:name="i98662"/>
            <w:r w:rsidRPr="0009586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5. Требования к устройству и содержанию помещений</w:t>
            </w:r>
            <w:bookmarkEnd w:id="12"/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5.1. Объемно-планировочные и конструкторские решения помещений должны предусматривать последовательность (поточность) технологических процессов, исключающих встречные потоки сырья, сырых полуфабрикатов и готовой продукции, использованной и чистой посуды, а также встречного движения посетителей и персонала.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доготовочных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организациях, работающих на полуфабрикатах, работа на сырье не проводится.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5.2. Набор и площади помещений должны соответствовать мощности организаций и обеспечивать соблюдение санитарных правил и норм.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5.3. Технологическое оборудование размещается так, чтобы обеспечивать свободный доступ к нему и соблюдение правил техники безопасности.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5.4. При работе организаций быстрого обслуживания на полуфабрикатах высокой степени готовности, в которых используются малогабаритное специализированное технологическое оборудование, посуда и приборы одноразового использования, допускается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однозальная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планировка с выделением отдельных рабочих зон, оснащенных оборудованием.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 применении столовой, чайной посуды, приборов многоразового использования устанавливается посудомоечная машина.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86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(Измененная редакция.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</w:t>
            </w:r>
            <w:hyperlink r:id="rId9" w:tooltip="Постановление Главного государственного санитарного врача РФ от 3 мая 2007 г. N 25" w:history="1">
              <w:proofErr w:type="spellStart"/>
              <w:proofErr w:type="gramStart"/>
              <w:r w:rsidRPr="000958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u w:val="single"/>
                  <w:lang w:eastAsia="ru-RU"/>
                </w:rPr>
                <w:t>Изм</w:t>
              </w:r>
              <w:proofErr w:type="spellEnd"/>
              <w:r w:rsidRPr="000958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u w:val="single"/>
                  <w:lang w:eastAsia="ru-RU"/>
                </w:rPr>
                <w:t>. № 2</w:t>
              </w:r>
            </w:hyperlink>
            <w:r w:rsidRPr="0009586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)</w:t>
            </w:r>
            <w:proofErr w:type="gramEnd"/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5.5. Стены производственных помещений на высоту не менее 1,7 м отделываются облицовочной плиткой или другими материалами, выдерживающими влажную уборку и дезинфекцию. Потолки оштукатуриваются и белятся или отделываются другими материалами. Полы выполняются из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ударопрочных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материалов, исключающих скольжение, и имеют уклоны к сливным трапам.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Окраска потолков и стен производственных и вспомогательных помещений кондитерских цехов производится по мере необходимости, но не реже одного раза в год.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5.6. Стены и потолки складских помещений оштукатуриваются и белятся. Стены на высоту не менее 1,7 м окрашиваются влагостойкими красками для внутренней отделки.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Полы выполняются из влагостойких материалов повышенной механической прочности (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ударопрочные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) с заделкой сопряжений строительных конструкций мелкоячеистой металлической сеткой, стальным листом или цементно-песчаным раствором с длинной металлической стружкой. Полы по путям загрузки сырья и продуктов питания в складских и производственных помещениях не должны иметь порогов. 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Загрузочная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оборудуется платформой, навесом.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5.7. Отделка обеденных помещений (залов) должна быть стойкой к санитарной обработке и дезинфекции.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Устройство декоративных экранов над регистрами систем отопления из полимерных и синтетических материалов не проводится. Декоративные панели для этих целей делаются металлическими и легкосъемными.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5.8. Для внутренней отделки помещений используются материалы, разрешенные </w:t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органами и учреждениями госсанэпидслужбы в установленном порядке.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5.9. В цехах для приготовления холодных блюд, мягкого мороженого, в кондитерских цехах, где осуществляется приготовление крема и отделка тортов и пирожных, рекомендуется установка бактерицидных ламп.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5.10. В производственных цехах не допускается хранить бьющиеся предметы, зеркала, комнатные растения.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5.11. Все помещения организаций необходимо содержать в чистоте. Текущая уборка проводится постоянно, своевременно и по мере необходимости.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производственных цехах ежедневно проводится влажная уборка с применением моющих и дезинфицирующих средств.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После каждого посетителя обязательна уборка обеденного стола.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5.12. Не реже одного раза в месяц проводится генеральная уборка и дезинфекция. При необходимости в установленном порядке проводится дезинсекция и дератизация помещений.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5.13. Для уборки производственных, складских, вспомогательных помещений, а также туалетов выделяется отдельный инвентарь, который хранится в специально отведенных местах, максимально приближенных к местам уборки. Инвентарь для мытья туалетов имеет сигнальную окраску и хранится отдельно.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окончании уборки в конце смены весь уборочный инвентарь промывается с использованием моющих и дезинфицирующих средств, просушивается и хранится в чистом виде в отведенном для него месте.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5.14. В целях предупреждения возникновения и распространения инфекционных заболеваний уборка производственных, вспомогательных, складских и бытовых помещений проводится уборщицами, а уборка рабочих мест - работниками на рабочем месте. Для уборки туалетов выделяется специальный персонал.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Уборщицы должны быть обеспечены в достаточном количестве уборочным инвентарем, ветошью, моющими и дезинфицирующими средствами.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5.15. В организациях применяются моющие и дезинфицирующие средства, разрешенные органами и учреждениями госсанэпидслужбы в установленном порядке, которые используются в строгом соответствии с прилагаемыми инструкциями и хранятся в специально отведенных местах в таре изготовителя.</w:t>
            </w:r>
          </w:p>
          <w:p w:rsidR="00095862" w:rsidRPr="00095862" w:rsidRDefault="00095862" w:rsidP="00095862">
            <w:pPr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13" w:name="i108252"/>
            <w:r w:rsidRPr="0009586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6. Требования к оборудованию, инвентарю, посуде и таре</w:t>
            </w:r>
            <w:bookmarkEnd w:id="13"/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6.1. Организации обеспечиваются достаточным количеством необходимого оборудования и предметами материально-технического оснащения.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6.2. Технологическое оборудование, инвентарь, посуда, тара выполняются из материалов, разрешенных органами и учреждениями госсанэпидслужбы в установленном порядке.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6.3. При работе технологического оборудования исключается возможность контакта сырых и готовых к употреблению продуктов.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6.4. Санитарная обработка технологического оборудования проводится по мере его загрязнения и по окончании работы.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Производственные столы в конце работы тщательно моются с применением моющих и дезинфицирующих средств, промываются горячей водой при температуре 40-50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°С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насухо вытираются сухой чистой тканью.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6.5. В целях предупреждения инфекционных заболеваний разделочный инвентарь закрепляется за каждым цехом и имеет специальную маркировку.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Разделочные доски и ножи маркируются в соответствии с обрабатываемым на них продуктом: «СМ» - сырое мясо, «СР» - сырая рыба, «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 - сырые овощи, «ВМ» - вареное мясо, «ВР» - вареная рыба, «ВО» - вареные овощи, «МГ» - мясная гастрономия, «Зелень», «КО» - квашеные овощи, «Сельдь», «X» - хлеб, «РГ» - рыбная гастрономия.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6.6. Колода для разруба мяса устанавливается на крестовине или специальной подставке, скрепляется металлическими обручами, ежедневно по окончании работы зачищается ножом и посыпается солью. Периодически, по мере необходимости, колоду спиливают и обстругивают.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После каждой технологической операции разделочный инвентарь (ножи, доски и др.) подвергают санитарной обработке: механической очистке, мытью горячей водой с моющими средствами, ополаскиванию горячей проточной водой. Хранят инвентарь в специально отведенном месте.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6.7. Организации рекомендуется оснащать современными посудомоечными машинами со стерилизующим эффектом для механизированного мытья посуды и столовых приборов.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6.8. Количество одновременно используемой столовой посуды и приборов должно обеспечивать потребности организации.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6.9. Для приготовления и хранения готовой пищи рекомендуется использовать посуду из нержавеющей стали. Алюминиевая и дюралюминиевая посуда используется только для приготовления и кратковременного хранения пищи.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6.10. Посуду с трещинами, сколами, отбитыми краями, деформированную, с поврежденной эмалью не используют.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6.11. Механическая мойка посуды на специализированных моечных машинах производится в соответствии с прилагающимися инструкциями по их эксплуатации.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Для мытья посуды ручным способом необходимо предусмотреть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трехсекционные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ванны для столовой посуды, двухсекционные - для стеклянной посуды и столовых приборов.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Мытье столовой посуды и приборов в двухсекционной ванне допускается в организациях с ограниченным ассортиментом.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86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(Измененная редакция.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</w:t>
            </w:r>
            <w:hyperlink r:id="rId10" w:tooltip="Постановление Главного государственного санитарного врача РФ от 3 мая 2007 г. N 25" w:history="1">
              <w:proofErr w:type="spellStart"/>
              <w:proofErr w:type="gramStart"/>
              <w:r w:rsidRPr="000958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u w:val="single"/>
                  <w:lang w:eastAsia="ru-RU"/>
                </w:rPr>
                <w:t>Изм</w:t>
              </w:r>
              <w:proofErr w:type="spellEnd"/>
              <w:r w:rsidRPr="000958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u w:val="single"/>
                  <w:lang w:eastAsia="ru-RU"/>
                </w:rPr>
                <w:t>. № 2</w:t>
              </w:r>
            </w:hyperlink>
            <w:r w:rsidRPr="0009586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)</w:t>
            </w:r>
            <w:proofErr w:type="gramEnd"/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6.12. В пивных барах кружки, стаканы, бокалы промываются горячей водой не ниже 45-50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°С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применением моющих и дезинфицирующих средств.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Для ополаскивания бокалов, стаканов, кружек дополнительно оборудуются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шприцевальные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установки.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6.13. При выходе из строя посудомоечной машины, отсутствии условий для ручного мытья посуды, а также одноразовой столовой посуды и приборов, работа организации не осуществляется.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6.14. Мытье столовой посуды ручным способом производят в следующем порядке: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механическое удаление остатков пищи;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мытье в воде с добавлением моющих сре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дств в п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ервой секции ванны;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мытье во второй секции ванны в воде с температурой не ниже 40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°С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добавлением моющих средств в количестве, в два раза меньшем, чем в первой секции ванны;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ополаскивание посуды в металлической сетке с ручками в третьей секции ванны горячей проточной водой с температурой не ниже 65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°С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помощью гибкого шланга с душевой насадкой;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просушивание посуды на решетчатых полках, стеллажах.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6.15. В конце рабочего дня проводится дезинфекция всей столовой посуды и приборов средствами в соответствии с инструкциями по их применению.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6.16. Мытье кухонной посуды производят в двухсекционных ваннах в следующем порядке: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механическая очистка от остатков пищи;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мытье щетками в воде с температурой не ниже 40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°С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добавлением моющих средств;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ополаскивание проточной водой с температурой не ниже 65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°С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просушивание в опрокинутом виде на решетчатых полках, стеллажах.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6.17. Столовые приборы при обработке ручным способом подвергают мытью с применением моющих средств, последующему ополаскиванию в проточной воде и прокаливанию в духовых, пекарских, сухожаровых шкафах в течение 10 мин.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6.18. Чистые кухонную посуду и инвентарь хранят на стеллажах на высоте не менее 0,5 м от пола.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Чистую столовую посуду хранят в закрытых шкафах или на решетках.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Чистые столовые приборы хранят в зале в специальных ящиках-кассетах, ручками вверх. Хранение их на подносах россыпью не разрешается. Кассеты для столовых приборов ежедневно подвергают санитарной обработке.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6.19. Щетки для мытья посуды после окончания работы очищают, замачивают в горячей воде при температуре не ниже 45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°С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добавлением моющих средств, дезинфицируют (или кипятят), промывают проточной водой, затем просушивают и хранят в специально выделенном месте.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Щетки с наличием плесени и видимых загрязнений, а также губчатый материал, качественная обработка которого невозможна, не используются.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6.20. Подносы для посетителей после каждого использования протирают чистыми салфетками. Не используются 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подносы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деформированные и с видимыми загрязнениями. По окончании работы подносы промывают горячей водой с добавлением моющих и дезинфицирующих средств, ополаскивают теплой проточной водой и высушивают. Хранят чистые подносы в специально отведенных местах в торговом зале, отдельно от использованных подносов.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6.21. В моечных отделениях вывешивается инструкция о правилах мытья посуды и инвентаря с указанием концентраций и объемов применяемых моющих и дезинфицирующих средств.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6.22. Мытье оборотной тары в заготовочных организациях и в специализированных цехах производят в специально выделенных помещениях, оборудованных ваннами или моечными машинами с применением моющих средств.</w:t>
            </w:r>
          </w:p>
          <w:p w:rsidR="00095862" w:rsidRPr="00095862" w:rsidRDefault="00095862" w:rsidP="00095862">
            <w:pPr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14" w:name="i113519"/>
            <w:r w:rsidRPr="0009586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7. Требования к транспортированию, приему и хранению сырья, пищевых продуктов</w:t>
            </w:r>
            <w:bookmarkEnd w:id="14"/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7.1. В целях предупреждения возникновения и распространения массовых инфекционных заболеваний транспортирование сырья и пищевых продуктов осуществляется специальным чистым транспортом, на который в установленном порядке выдается санитарный паспорт.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7.2. Кузов автотранспорта изнутри обивается материалом, легко поддающимся санитарной обработке и оборудуется стеллажами.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7.3. Лица, сопровождающие продовольственное сырье и пищевые продукты в пути следования и выполняющие их погрузку и выгрузку, пользуются санитарной одеждой (халат, рукавицы и др.), имеют личную медицинскую книжку установленного образца с отметками о прохождении медицинских осмотров, результатах лабораторных исследований и прохождении профессиональной гигиенической подготовки и аттестации.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7.4. Скоропортящиеся и особо скоропортящиеся продукты перевозят охлаждаемым или изотермическим транспортом, обеспечивающим сохранение температурных режимов транспортирования. Количество поставляемых скоропортящихся продуктов должно соответствовать емкостям имеющегося в организации холодильного оборудования.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Кулинарные и кондитерские изделия перевозятся в специально предназначенном для этих целей транспорте в промаркированной и чистой таре.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7.5. Транспортная тара маркируется в соответствии с нормативной и технической документацией, соответствующей каждому виду продукции.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Реализация продукции вне организации в потребительской таре осуществляется при </w:t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наличии информации, предусмотренной действующими гигиеническими требованиями к качеству и безопасности продовольственного сырья и пищевых продуктов.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7.6. Для предотвращения возникновения и распространения массовых неинфекционных заболеваний (отравлений) транспортирование пищевых продуктов совместно с токсичными, остро пахнущими, радиоактивными и другими опасными веществами не допускается. Использование специализированного транспорта, предназначенного для перевозки пищевых продуктов (независимо от их упаковки), для других целей не допускается.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Продовольственное сырье и готовая продукция при транспортировании не должны контактировать друг с другом.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7.7. 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безопасность, и находиться в исправной чистой таре.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7.8. Для предотвращения возникновения и распространения инфекционных заболеваний и массовых неинфекционных заболеваний (отравлений) в организации запрещается принимать: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продовольственное сырье и пищевые продукты без документов, подтверждающих их качество и безопасность;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мясо и субпродукты всех видов сельскохозяйственных животных без клейма и ветеринарного свидетельства;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рыбу, раков, сельскохозяйственную птицу без ветеринарного свидетельства;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непотрошеную птицу (кроме дичи);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яйца с загрязненной скорлупой, с насечкой, «тек», «бой», а также яйца из хозяйств, неблагополучных по сальмонеллезам, утиные и гусиные яйца;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консервы с нарушением герметичности банок,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бомбажные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«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хлопуши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», банки с ржавчиной, деформированные, без этикеток;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крупу, муку, сухофрукты и другие продукты, зараженные амбарными вредителями;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овощи и фрукты с наличием плесени и признаками гнили;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грибы несъедобные, некультивируемые съедобные, червивые, мятые;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пищевые продукты с истекшими сроками годности и признаками недоброкачественности;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продукцию домашнего изготовления.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7.9. Продукты следует хранить в таре производителя (бочки, ящики, фляги, бидоны и др.), при необходимости - перекладывать в чистую, промаркированную в соответствии с </w:t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видом продукта производственную тару.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7.10. Продукты без упаковки взвешивают в таре или на чистой бумаге.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7.11. 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Продукты следует хранить согласно принятой классификации по видам продукции: сухие (мука, сахар, крупа, макаронные изделия и др.); хлеб; мясные; рыбные; молочно-жировые; гастрономические; овощи и фрукты.</w:t>
            </w:r>
            <w:proofErr w:type="gramEnd"/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Сырье и готовые продукты следует хранить в отдельных холодильных камерах. В небольших организациях, имеющих одну холодильную камеру, а также в камере суточного запаса продуктов допускается их совместное кратковременное хранение с соблюдением условий товарного соседства (на отдельных полках, стеллажах).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 хранении пищевых продуктов необходимо строго соблюдать правила товарного соседства, нормы складирования, сроки годности и условия хранения. 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Продукты, имеющие специфический запах (специи, сельдь и т.д.), следует хранить отдельно от продуктов, воспринимающих посторонние запахи (масло сливочное, сыр, яйцо, чай, соль, сахар и др.).</w:t>
            </w:r>
            <w:proofErr w:type="gramEnd"/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7.12. Хранение особо скоропортящихся продуктов осуществляется в соответствии с гигиеническими требованиями, предъявляемыми к условиям, срокам хранения особо скоропортящихся продуктов.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7.13. Холодильные камеры для хранения продуктов следует оборудовать стеллажами, легко поддающимися мойке, системами сбора и отвода конденсата, а при необходимости - подвесными балками с лужеными крючьями или крючьями из нержавеющей стали.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7.14. Охлажденные мясные туши, полутуши, четвертины подвешивают на крючьях так, чтобы они не соприкасались между собой, со стенами и полом помещения. Мороженое мясо хранят на стеллажах или подтоварниках штабелями.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7.15. Субпродукты хранят в таре поставщика на стеллажах или подтоварниках.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7.16. Птицу мороженую или охлажденную хранят в таре поставщика на стеллажах или подтоварниках, укладывая в штабеля; для лучшей циркуляции воздуха между ящиками (коробами) рекомендуется прокладывать рейки.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7.17. Рыбу мороженую (филе рыбное) хранят на стеллажах или подтоварниках в таре поставщика.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7.18. Сметану, творог хранят в таре с крышкой. Не допускается оставлять ложки, лопатки в таре с творогом и сметаной.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7.19. Масло сливочное хранят в заводской таре или брусками, завернутыми в пергамент, в лотках, масло топленое - в таре производителя.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7.20. Крупные сыры хранят без тары на чистых стеллажах. При укладке сыров один на другой между ними прокладываются картон или фанера.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Мелкие сыры хранят в потребительской таре на полках или стеллажах.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7.21. Готовые мясопродукты (колбасы, окорока, сосиски, сардельки) хранят в таре </w:t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поставщика или производственной таре.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7.22. Яйцо в коробах хранят на подтоварниках в сухих прохладных помещениях. Яичный порошок хранят в сухом помещении, меланж - при температуре не выше минус 6 °С.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7.23. Крупу и муку хранят 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мешках на подтоварниках в штабелях на расстоянии до пола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не менее 15 см.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7.24. Макаронные изделия, сахар, соль хранят в таре поставщика на стеллажах или подтоварниках.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7.25. Чай и кофе хранят на стеллажах в сухих проветриваемых помещениях.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7.26. Хлеб хранят на стеллажах, в шкафах. Для хранения хлеба рекомендуется выделить отдельную кладовую. Ржаной и пшеничный хлеб хранят раздельно.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Дверцы в шкафах для хлеба должны иметь отверстия для вентиляции. При уборке шкафов крошки следует сметать с полок специальными щетками и не реже 1 раза в неделю тщательно протирать полки с использованием 1 %-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ного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раствора уксусной кислоты.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7.27. Картофель и корнеплоды хранят в сухом темном помещении; капусту - на отдельных стеллажах, в ларях; квашеные, соленые овощи - в бочках, при температуре не выше 10 °С. Плоды и зелень хранят в ящиках в прохладном месте при температуре не выше 12 °С.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7.28. Замороженные овощи, плоды, ягоды хранят в таре поставщика в низкотемпературных холодильных камерах.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7.29. Маркировочный ярлык каждого тарного места с указанием срока годности данного вида продукции следует сохранять до полного использования продукта.</w:t>
            </w:r>
          </w:p>
          <w:p w:rsidR="00095862" w:rsidRPr="00095862" w:rsidRDefault="00095862" w:rsidP="00095862">
            <w:pPr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15" w:name="i126023"/>
            <w:r w:rsidRPr="0009586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8. Требования к обработке сырья и производству продукции</w:t>
            </w:r>
            <w:bookmarkEnd w:id="15"/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8.1. При приготовлении блюд, кулинарных и кондитерских изделий необходимо строго соблюдать поточность технологических процессов.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8.2. 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случаях разработки новых рецептур, а также внесения изменений в действующие, связанные с изменением технологии производства, использованием нового, нетрадиционного сырья, при пересмотре сроков годности и условий хранения пищевых продуктов, использовании новых материалов и оборудования, которые могут оказывать влияние на показатели безопасности готовой продукции, на рецептуры выдается санитарно-эпидемиологическое заключение органов и учреждений госсанэпидслужбы в установленном порядке.</w:t>
            </w:r>
            <w:proofErr w:type="gramEnd"/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86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(Измененная редакция.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</w:t>
            </w:r>
            <w:hyperlink r:id="rId11" w:tooltip="Постановление Главного государственного санитарного врача РФ от 3 мая 2007 г. N 25" w:history="1">
              <w:proofErr w:type="spellStart"/>
              <w:proofErr w:type="gramStart"/>
              <w:r w:rsidRPr="000958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u w:val="single"/>
                  <w:lang w:eastAsia="ru-RU"/>
                </w:rPr>
                <w:t>Изм</w:t>
              </w:r>
              <w:proofErr w:type="spellEnd"/>
              <w:r w:rsidRPr="000958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u w:val="single"/>
                  <w:lang w:eastAsia="ru-RU"/>
                </w:rPr>
                <w:t>. № 2</w:t>
              </w:r>
            </w:hyperlink>
            <w:r w:rsidRPr="0009586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)</w:t>
            </w:r>
            <w:proofErr w:type="gramEnd"/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8.3. Продукция готовится партиями по мере ее спроса и реализации.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8.4. Обработка сырых и готовых продуктов 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производится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раздельно в специально оборудованных цехах. В организациях, не имеющих цехового деления, с ограниченным </w:t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ассортиментом выпускаемых блюд допускается обработка сырья и готовой продукции в одном помещении на разных столах.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86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(Измененная редакция.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</w:t>
            </w:r>
            <w:hyperlink r:id="rId12" w:tooltip="Постановление Главного государственного санитарного врача РФ от 3 мая 2007 г. N 25" w:history="1">
              <w:proofErr w:type="spellStart"/>
              <w:proofErr w:type="gramStart"/>
              <w:r w:rsidRPr="000958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u w:val="single"/>
                  <w:lang w:eastAsia="ru-RU"/>
                </w:rPr>
                <w:t>Изм</w:t>
              </w:r>
              <w:proofErr w:type="spellEnd"/>
              <w:r w:rsidRPr="000958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u w:val="single"/>
                  <w:lang w:eastAsia="ru-RU"/>
                </w:rPr>
                <w:t>. № 2</w:t>
              </w:r>
            </w:hyperlink>
            <w:r w:rsidRPr="0009586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)</w:t>
            </w:r>
            <w:proofErr w:type="gramEnd"/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8.5. Мясо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дефростируют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двумя способами. Медленное размораживание проводится в дефростере при температуре от 0 до 6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°С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при отсутствии дефростера - в мясном цехе на производственных столах. Мясо в воде или около плиты не размораживают. Повторное замораживание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дефростированного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мяса не допускается.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Допускается размораживание мяса в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СВЧ-печах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(установках) по указанным в их паспортах режимам.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8.6. 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окончании работы щетки очищают, промывают горячими растворами моющих средств при температуре 45-50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°С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ополаскивают, замачивают в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дезрастворе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10-15 мин, ополаскивают проточной водой и просушивают.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8.7. Мясной фарш 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хранят не более 6 ч при температуре от 2 до 4 °С. При отсутствии холода хранение фарша запрещается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8.8. Субпродукты (мозги, почки, рубцы)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дефростируют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воздухе или в воде. Перед тепловой обработкой мозги, вымя, почки, рубцы вымачивают в холодной воде.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8.9. Тушки птицы размораживают на воздухе, затем промывают проточной водой и укладывают разрезом вниз для отекания воды. Для обработки сырой птицы выделяют отдельные столы, разделочный и производственный инвентарь.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8.10. Рыбу размораживают на воздухе или в холодной воде с температурой не выше 12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°С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 расчета 2 л на 1 кг рыбы. Для сокращения потерь минеральных веществ в воду рекомендуется добавлять соль из расчета 7-10 г на 1 л. Не рекомендуется размораживать в воде рыбное филе, рыбу осетровых пород.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8.11. Салаты, винегреты в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незаправленном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виде хранят при температуре 4 ± 2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0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не более 6 ч. Заправлять салаты и винегреты следует непосредственно перед отпуском.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Условия хранения салатов с продленными сроками годности должны соответствовать требованиям технических условий, на которые выдается санитарно-эпидемиологическое заключение органов и учреждений госсанэпидслужбы в установленном порядке.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Салаты из свежих овощей, фруктов и зелени готовят партиями в зависимости от спроса.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8.12. При приготовлении студня отваренные мясопродукты и другие компоненты заливают процеженным бульоном и подвергают повторному кипячению. Студень в горячем виде разливают в предварительно ошпаренные формы (противни) и оставляют для остывания до температуры 25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°С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производственных столах. Последующее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доохлаждение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хранение при температуре 4 ± 2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°С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осуществляется в холодильнике в холодном цехе. Реализация студня без наличия холодильного оборудования не допускается.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8.13. Готовность изделий из мяса и птицы определяется выделением бесцветного сока в месте прокола и серым цветом на разрезе продукта, а также температурой в толще продукта. Для натуральных рубленых изделий - не ниже 85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°С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для изделий из котлетной массы - не ниже 90 °С. Указанная температура выдерживается в течение 5 мин.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8.14. Готовность изделий из рыбного фарша и рыбы определяется образованием поджаристой корочки и легким отделением мяса от кости в порционных кусках.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8.15. Приготовление кулинарных изделий в грилях осуществляют в соответствии с инструкциями по их эксплуатации, при этом температура в толще готового продукта должна быть не ниже 85 °С.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Приготовление блюд в микроволновой печи производится согласно прилагаемой инструкции.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8.16. При жарке изделий во фритюре рекомендуется использовать специализированное оборудование, не требующее дополнительного добавления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фритюрных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жиров.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 использовании традиционных технологий изготовления изделий во фритюре применяется только специализированное технологическое оборудование. При этом проводится производственный контроль качества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фритюрных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жиров.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Ежедневно до начала и по окончании жарки проверяют качество фритюра по органолептическим показателям (вкусу, запаху, цвету) и ведутся записи по использованию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фритюрных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жиров в соответствии с табл. </w:t>
            </w:r>
            <w:hyperlink r:id="rId13" w:anchor="i136340" w:tooltip="Таблица 3" w:history="1">
              <w:r w:rsidRPr="0009586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3</w:t>
              </w:r>
            </w:hyperlink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hyperlink r:id="rId14" w:anchor="i143662" w:tooltip="Таблица 4" w:history="1">
              <w:r w:rsidRPr="0009586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4</w:t>
              </w:r>
            </w:hyperlink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hyperlink r:id="rId15" w:anchor="i153600" w:tooltip="Таблица 5" w:history="1">
              <w:r w:rsidRPr="0009586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5</w:t>
              </w:r>
            </w:hyperlink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При наличии резкого неприятного запаха; горького, вызывающего неприятное ощущение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першения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привкуса и значительного потемнения дальнейшее использование фритюра не допускается.</w:t>
            </w:r>
          </w:p>
          <w:p w:rsidR="00095862" w:rsidRPr="00095862" w:rsidRDefault="00095862" w:rsidP="0009586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Таблица 3</w:t>
            </w:r>
          </w:p>
          <w:p w:rsidR="00095862" w:rsidRPr="00095862" w:rsidRDefault="00095862" w:rsidP="0009586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Оценочная шкала качества подсолнечного масла, используемого в качестве фритюра</w:t>
            </w:r>
          </w:p>
          <w:tbl>
            <w:tblPr>
              <w:tblW w:w="5000" w:type="pct"/>
              <w:jc w:val="center"/>
              <w:tblCellMar>
                <w:left w:w="28" w:type="dxa"/>
                <w:right w:w="28" w:type="dxa"/>
              </w:tblCellMar>
              <w:tblLook w:val="04A0"/>
            </w:tblPr>
            <w:tblGrid>
              <w:gridCol w:w="1216"/>
              <w:gridCol w:w="1336"/>
              <w:gridCol w:w="1320"/>
              <w:gridCol w:w="1492"/>
              <w:gridCol w:w="1319"/>
              <w:gridCol w:w="1343"/>
              <w:gridCol w:w="1319"/>
            </w:tblGrid>
            <w:tr w:rsidR="00095862" w:rsidRPr="00095862">
              <w:trPr>
                <w:tblHeader/>
                <w:jc w:val="center"/>
              </w:trPr>
              <w:tc>
                <w:tcPr>
                  <w:tcW w:w="94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6" w:name="i136340"/>
                  <w:bookmarkStart w:id="17" w:name="TO0000004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Показатели качества</w:t>
                  </w:r>
                  <w:bookmarkEnd w:id="16"/>
                </w:p>
              </w:tc>
              <w:tc>
                <w:tcPr>
                  <w:tcW w:w="4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Коэффициент важности</w:t>
                  </w:r>
                </w:p>
              </w:tc>
              <w:tc>
                <w:tcPr>
                  <w:tcW w:w="356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Количество баллов</w:t>
                  </w:r>
                </w:p>
              </w:tc>
            </w:tr>
            <w:bookmarkEnd w:id="10"/>
            <w:tr w:rsidR="00095862" w:rsidRPr="00095862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8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724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795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682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11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9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Цвет (в проходящем и отраженном свете на белом фоне при температуре 40 °С)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Соломенно-желтый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Интенсивно желтый</w:t>
                  </w: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 xml:space="preserve">Интенсивно </w:t>
                  </w: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желтый</w:t>
                  </w:r>
                  <w:proofErr w:type="gram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 xml:space="preserve"> с коричневым оттенком</w:t>
                  </w:r>
                </w:p>
              </w:tc>
              <w:tc>
                <w:tcPr>
                  <w:tcW w:w="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Светло-коричневый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Коричневый или темно-коричневый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9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Вкус (при температуре 40</w:t>
                  </w: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 xml:space="preserve"> °С</w:t>
                  </w:r>
                  <w:proofErr w:type="gram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 xml:space="preserve"> и выше)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Без постороннего привкуса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Хороший</w:t>
                  </w:r>
                  <w:proofErr w:type="gram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, но с посторонним привкусом</w:t>
                  </w: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Слабо выраженный горьковатый</w:t>
                  </w:r>
                </w:p>
              </w:tc>
              <w:tc>
                <w:tcPr>
                  <w:tcW w:w="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Горький, с ярко выраженным посторонним привкусом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 xml:space="preserve">Очень </w:t>
                  </w: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горький</w:t>
                  </w:r>
                  <w:proofErr w:type="gram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 xml:space="preserve">, вызывающий неприятное ощущение </w:t>
                  </w:r>
                  <w:proofErr w:type="spell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першения</w:t>
                  </w:r>
                  <w:proofErr w:type="spellEnd"/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9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Запах (при температу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lastRenderedPageBreak/>
                    <w:t>ре не ниже 50 °С)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Без посторонне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lastRenderedPageBreak/>
                    <w:t>го запаха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lastRenderedPageBreak/>
                    <w:t xml:space="preserve">Отсутствует </w:t>
                  </w: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свойственны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lastRenderedPageBreak/>
                    <w:t>й</w:t>
                  </w:r>
                  <w:proofErr w:type="gram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 xml:space="preserve"> подсолнечному маслу, без постороннего запаха</w:t>
                  </w: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lastRenderedPageBreak/>
                    <w:t xml:space="preserve">Слабо </w:t>
                  </w: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выраженны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lastRenderedPageBreak/>
                    <w:t>й</w:t>
                  </w:r>
                  <w:proofErr w:type="gram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, неприятный, продуктов термического распада масла</w:t>
                  </w:r>
                </w:p>
              </w:tc>
              <w:tc>
                <w:tcPr>
                  <w:tcW w:w="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lastRenderedPageBreak/>
                    <w:t>Выраженный</w:t>
                  </w:r>
                  <w:proofErr w:type="gram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 xml:space="preserve">, 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lastRenderedPageBreak/>
                    <w:t>неприятный, продуктов термического распада масла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lastRenderedPageBreak/>
                    <w:t>Резкий</w:t>
                  </w:r>
                  <w:proofErr w:type="gram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, неприятный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lastRenderedPageBreak/>
                    <w:t>, продуктов термического распада масла</w:t>
                  </w:r>
                </w:p>
              </w:tc>
            </w:tr>
          </w:tbl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 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28" w:type="dxa"/>
                <w:right w:w="28" w:type="dxa"/>
              </w:tblCellMar>
              <w:tblLook w:val="04A0"/>
            </w:tblPr>
            <w:tblGrid>
              <w:gridCol w:w="5360"/>
              <w:gridCol w:w="3985"/>
            </w:tblGrid>
            <w:tr w:rsidR="00095862" w:rsidRPr="00095862">
              <w:trPr>
                <w:tblHeader/>
                <w:jc w:val="center"/>
              </w:trPr>
              <w:tc>
                <w:tcPr>
                  <w:tcW w:w="28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Качество фритюра</w:t>
                  </w:r>
                </w:p>
              </w:tc>
              <w:tc>
                <w:tcPr>
                  <w:tcW w:w="2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Балльная оценка *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vertAlign w:val="superscript"/>
                      <w:lang w:eastAsia="ru-RU"/>
                    </w:rPr>
                    <w:t>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End"/>
                </w:p>
              </w:tc>
            </w:tr>
            <w:bookmarkEnd w:id="17"/>
            <w:tr w:rsidR="00095862" w:rsidRPr="00095862">
              <w:trPr>
                <w:jc w:val="center"/>
              </w:trPr>
              <w:tc>
                <w:tcPr>
                  <w:tcW w:w="28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Отличное</w:t>
                  </w:r>
                </w:p>
              </w:tc>
              <w:tc>
                <w:tcPr>
                  <w:tcW w:w="2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5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28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Хорошее</w:t>
                  </w:r>
                </w:p>
              </w:tc>
              <w:tc>
                <w:tcPr>
                  <w:tcW w:w="2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4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28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Удовлетворительное</w:t>
                  </w:r>
                </w:p>
              </w:tc>
              <w:tc>
                <w:tcPr>
                  <w:tcW w:w="2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3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28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Неудовлетворительное</w:t>
                  </w:r>
                </w:p>
              </w:tc>
              <w:tc>
                <w:tcPr>
                  <w:tcW w:w="2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2,1</w:t>
                  </w:r>
                </w:p>
              </w:tc>
            </w:tr>
          </w:tbl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 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9287"/>
            </w:tblGrid>
            <w:tr w:rsidR="00095862" w:rsidRPr="00095862">
              <w:trPr>
                <w:jc w:val="center"/>
              </w:trPr>
              <w:tc>
                <w:tcPr>
                  <w:tcW w:w="9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20" w:after="100" w:afterAutospacing="1" w:line="240" w:lineRule="auto"/>
                    <w:ind w:firstLine="28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16"/>
                      <w:lang w:eastAsia="ru-RU"/>
                    </w:rPr>
                    <w:t>Пример расчета среднего балла:</w:t>
                  </w:r>
                </w:p>
                <w:p w:rsidR="00095862" w:rsidRPr="00095862" w:rsidRDefault="00095862" w:rsidP="00095862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Arial"/>
                      <w:sz w:val="24"/>
                      <w:szCs w:val="16"/>
                      <w:lang w:eastAsia="ru-RU"/>
                    </w:rPr>
                    <w:t>(4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Arial"/>
                      <w:sz w:val="24"/>
                      <w:szCs w:val="16"/>
                      <w:lang w:eastAsia="ru-RU"/>
                    </w:rPr>
                    <w:t>3 + 3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Arial"/>
                      <w:sz w:val="24"/>
                      <w:szCs w:val="16"/>
                      <w:lang w:eastAsia="ru-RU"/>
                    </w:rPr>
                    <w:t>2 + 3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Arial"/>
                      <w:sz w:val="24"/>
                      <w:szCs w:val="16"/>
                      <w:lang w:eastAsia="ru-RU"/>
                    </w:rPr>
                    <w:t>2)/7 = 3,4**</w:t>
                  </w:r>
                  <w:r w:rsidRPr="00095862">
                    <w:rPr>
                      <w:rFonts w:ascii="Times New Roman" w:eastAsia="Times New Roman" w:hAnsi="Times New Roman" w:cs="Arial"/>
                      <w:sz w:val="24"/>
                      <w:szCs w:val="16"/>
                      <w:vertAlign w:val="superscript"/>
                      <w:lang w:eastAsia="ru-RU"/>
                    </w:rPr>
                    <w:t>)</w:t>
                  </w:r>
                  <w:r w:rsidRPr="00095862">
                    <w:rPr>
                      <w:rFonts w:ascii="Times New Roman" w:eastAsia="Times New Roman" w:hAnsi="Times New Roman" w:cs="Arial"/>
                      <w:sz w:val="24"/>
                      <w:szCs w:val="16"/>
                      <w:lang w:eastAsia="ru-RU"/>
                    </w:rPr>
                    <w:t>,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где в числителе: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ind w:firstLine="28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4, 3, 3 - баллы по показателям качества,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ind w:firstLine="28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3, 2, 2 - коэффициенты важности;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ind w:firstLine="28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в знаменателе: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7 - сумма коэффициента важности.</w:t>
                  </w:r>
                </w:p>
              </w:tc>
            </w:tr>
          </w:tbl>
          <w:p w:rsidR="00095862" w:rsidRPr="00095862" w:rsidRDefault="00095862" w:rsidP="00095862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______________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* Рассчитывают средний балл с учетом коэффициента важности.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** Если дробная часть менее 0,5, то оно отбрасывается, если 0,5 и больше - округляется.</w:t>
            </w:r>
          </w:p>
          <w:p w:rsidR="00095862" w:rsidRPr="00095862" w:rsidRDefault="00095862" w:rsidP="0009586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Таблица 4</w:t>
            </w:r>
          </w:p>
          <w:p w:rsidR="00095862" w:rsidRPr="00095862" w:rsidRDefault="00095862" w:rsidP="0009586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Оценочная шкала кулинарных жиров, используемых в качестве фритюра</w:t>
            </w:r>
          </w:p>
          <w:tbl>
            <w:tblPr>
              <w:tblW w:w="5000" w:type="pct"/>
              <w:jc w:val="center"/>
              <w:tblCellMar>
                <w:left w:w="28" w:type="dxa"/>
                <w:right w:w="28" w:type="dxa"/>
              </w:tblCellMar>
              <w:tblLook w:val="04A0"/>
            </w:tblPr>
            <w:tblGrid>
              <w:gridCol w:w="1216"/>
              <w:gridCol w:w="1338"/>
              <w:gridCol w:w="1542"/>
              <w:gridCol w:w="1283"/>
              <w:gridCol w:w="1322"/>
              <w:gridCol w:w="1322"/>
              <w:gridCol w:w="1322"/>
            </w:tblGrid>
            <w:tr w:rsidR="00095862" w:rsidRPr="00095862">
              <w:trPr>
                <w:tblHeader/>
                <w:jc w:val="center"/>
              </w:trPr>
              <w:tc>
                <w:tcPr>
                  <w:tcW w:w="9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8" w:name="i143662"/>
                  <w:bookmarkStart w:id="19" w:name="TO0000007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Показатели качества</w:t>
                  </w:r>
                  <w:bookmarkEnd w:id="18"/>
                </w:p>
              </w:tc>
              <w:tc>
                <w:tcPr>
                  <w:tcW w:w="5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Коэффициент важности</w:t>
                  </w:r>
                </w:p>
              </w:tc>
              <w:tc>
                <w:tcPr>
                  <w:tcW w:w="356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Количество баллов</w:t>
                  </w:r>
                </w:p>
              </w:tc>
            </w:tr>
            <w:tr w:rsidR="00095862" w:rsidRPr="00095862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3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52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81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95862" w:rsidRPr="00095862">
              <w:trPr>
                <w:tblHeader/>
                <w:jc w:val="center"/>
              </w:trPr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1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7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Цвет (в проходящем и отраженном свете на белом фоне при 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lastRenderedPageBreak/>
                    <w:t>температуре 40</w:t>
                  </w: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 °С</w:t>
                  </w:r>
                  <w:proofErr w:type="gram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 и выше)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1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От белого </w:t>
                  </w: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до</w:t>
                  </w:r>
                  <w:proofErr w:type="gram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 светло-желтого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Желтый</w:t>
                  </w: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Желтый</w:t>
                  </w:r>
                  <w:proofErr w:type="gram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 с коричневым оттенком</w:t>
                  </w: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Светло-коричневый</w:t>
                  </w: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Коричневый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lastRenderedPageBreak/>
                    <w:t>Вкус (при температуре 40 °С)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1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Для кулинарных жиров, </w:t>
                  </w:r>
                  <w:proofErr w:type="spell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фритюрного</w:t>
                  </w:r>
                  <w:proofErr w:type="spell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, «Прима», «Новинка» и сала растительного без посторонних привкусов. </w:t>
                  </w: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Для кулинарных жиров «Украинский»,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«Белорусский», «Восточный» - характерный для добавляемого жира, т.е., соответственно, свиного, говяжьего или бараньего без постороннего привкуса</w:t>
                  </w:r>
                  <w:proofErr w:type="gramEnd"/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Хороший</w:t>
                  </w:r>
                  <w:proofErr w:type="gram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, но с посторонним привкусом</w:t>
                  </w: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Слабо выраженный горьковатый</w:t>
                  </w: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Горький, с ярко выраженным посторонним привкусом</w:t>
                  </w: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Очень </w:t>
                  </w: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горький</w:t>
                  </w:r>
                  <w:proofErr w:type="gram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, вызывающий ощущение </w:t>
                  </w:r>
                  <w:proofErr w:type="spell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першения</w:t>
                  </w:r>
                  <w:proofErr w:type="spellEnd"/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Запах (при температуре не ниже 50 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sym w:font="Symbol" w:char="00B0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С)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1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Для кулинарных жиров «Украинский», «Белорусский». «</w:t>
                  </w: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Восточный</w:t>
                  </w:r>
                  <w:proofErr w:type="gram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», </w:t>
                  </w:r>
                  <w:proofErr w:type="spell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маргуселин</w:t>
                  </w:r>
                  <w:proofErr w:type="spell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 - характерный для добавляемых компонентов, без постороннего запаха; для остальных - без постороннего запаха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Со слабым посторонним запахом</w:t>
                  </w: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Слабо </w:t>
                  </w: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выраженный</w:t>
                  </w:r>
                  <w:proofErr w:type="gram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, неприятный, продуктов термического распада жира</w:t>
                  </w: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Ярко </w:t>
                  </w: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выраженный</w:t>
                  </w:r>
                  <w:proofErr w:type="gram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, неприятный, продуктов термического распада жира</w:t>
                  </w: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Неприятный</w:t>
                  </w:r>
                  <w:proofErr w:type="gram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, резкий, продуктов термического распада жира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20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16"/>
                      <w:lang w:eastAsia="ru-RU"/>
                    </w:rPr>
                    <w:lastRenderedPageBreak/>
                    <w:t>Примечание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: средний балл рассчитывается с учетом коэффициента важности.</w:t>
                  </w:r>
                </w:p>
              </w:tc>
            </w:tr>
          </w:tbl>
          <w:p w:rsidR="00095862" w:rsidRPr="00095862" w:rsidRDefault="00095862" w:rsidP="0009586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Таблица 5</w:t>
            </w:r>
          </w:p>
          <w:p w:rsidR="00095862" w:rsidRPr="00095862" w:rsidRDefault="00095862" w:rsidP="0009586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Схема учета использования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фритюрных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жиров</w:t>
            </w:r>
          </w:p>
          <w:tbl>
            <w:tblPr>
              <w:tblW w:w="5000" w:type="pct"/>
              <w:jc w:val="center"/>
              <w:tblCellMar>
                <w:left w:w="28" w:type="dxa"/>
                <w:right w:w="28" w:type="dxa"/>
              </w:tblCellMar>
              <w:tblLook w:val="04A0"/>
            </w:tblPr>
            <w:tblGrid>
              <w:gridCol w:w="948"/>
              <w:gridCol w:w="807"/>
              <w:gridCol w:w="1234"/>
              <w:gridCol w:w="898"/>
              <w:gridCol w:w="711"/>
              <w:gridCol w:w="753"/>
              <w:gridCol w:w="1234"/>
              <w:gridCol w:w="865"/>
              <w:gridCol w:w="1134"/>
              <w:gridCol w:w="761"/>
            </w:tblGrid>
            <w:tr w:rsidR="00095862" w:rsidRPr="00095862">
              <w:trPr>
                <w:tblHeader/>
                <w:jc w:val="center"/>
              </w:trPr>
              <w:tc>
                <w:tcPr>
                  <w:tcW w:w="45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0" w:name="i153600"/>
                  <w:bookmarkStart w:id="21" w:name="TO0000008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Дата (час) начала использования жира</w:t>
                  </w:r>
                  <w:bookmarkEnd w:id="20"/>
                </w:p>
              </w:tc>
              <w:tc>
                <w:tcPr>
                  <w:tcW w:w="45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Вид </w:t>
                  </w:r>
                  <w:proofErr w:type="spell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фритюрного</w:t>
                  </w:r>
                  <w:proofErr w:type="spell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 жира</w:t>
                  </w:r>
                </w:p>
              </w:tc>
              <w:tc>
                <w:tcPr>
                  <w:tcW w:w="44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Органолептическая оценка качества жира на начало жарки</w:t>
                  </w:r>
                </w:p>
              </w:tc>
              <w:tc>
                <w:tcPr>
                  <w:tcW w:w="44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Тип жарочного оборудования</w:t>
                  </w:r>
                </w:p>
              </w:tc>
              <w:tc>
                <w:tcPr>
                  <w:tcW w:w="45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Вид продукции</w:t>
                  </w:r>
                </w:p>
              </w:tc>
              <w:tc>
                <w:tcPr>
                  <w:tcW w:w="45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Время окончания </w:t>
                  </w:r>
                  <w:proofErr w:type="spell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фритюрной</w:t>
                  </w:r>
                  <w:proofErr w:type="spell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 жарки</w:t>
                  </w:r>
                </w:p>
              </w:tc>
              <w:tc>
                <w:tcPr>
                  <w:tcW w:w="45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Органолептическая оценка качества жира по окончании жарки</w:t>
                  </w:r>
                </w:p>
              </w:tc>
              <w:tc>
                <w:tcPr>
                  <w:tcW w:w="12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Использование оставшегося жира</w:t>
                  </w:r>
                </w:p>
              </w:tc>
              <w:tc>
                <w:tcPr>
                  <w:tcW w:w="5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Должность, ф., и., о. контролера</w:t>
                  </w:r>
                </w:p>
              </w:tc>
            </w:tr>
            <w:bookmarkEnd w:id="19"/>
            <w:tr w:rsidR="00095862" w:rsidRPr="00095862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переходящий остаток, </w:t>
                  </w: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кг</w:t>
                  </w:r>
                  <w:proofErr w:type="gramEnd"/>
                </w:p>
              </w:tc>
              <w:tc>
                <w:tcPr>
                  <w:tcW w:w="619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утилизированный жир, </w:t>
                  </w: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кг</w:t>
                  </w:r>
                  <w:proofErr w:type="gramEnd"/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5862" w:rsidRPr="00095862">
              <w:trPr>
                <w:tblHeader/>
                <w:jc w:val="center"/>
              </w:trPr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10</w:t>
                  </w:r>
                </w:p>
              </w:tc>
            </w:tr>
          </w:tbl>
          <w:p w:rsidR="00095862" w:rsidRPr="00095862" w:rsidRDefault="00095862" w:rsidP="00095862">
            <w:pPr>
              <w:spacing w:before="120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После 6-7 ч жарки жир сливают из фритюрницы, фритюрницу тщательно очищают от крошек, пригаров жира и крахмала. Остаток жира отстаивают не менее 4 ч, отделяя от осадка (отстоя), затем после органолептической оценки используют с новой порцией жира для дальнейшей жарки. Осадок утилизируют.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Повторное использование фритюра для жарки допускается только при условии его доброкачественности по органолептическим показателям и степени термического окисления.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Фритюрный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жир не пригоден для дальнейшего использования в следующих случаях: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когда по органолептическим показателям установлена недоброкачественность фритюра и оценка дана ниже «удовлетворительно» (при этом анализ на степень термического окисления не проводится);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когда органолептическая оценка фритюра не ниже «удовлетворительно», но степень термического окисления выше предельно допустимых значений;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когда содержание вторичных продуктов окисления выше 1 %.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Фритюр, не пригодный для дальнейшего использования, подлежит сдаче на промышленную переработку.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Порядок и периодичность 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контроля за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качеством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фритюрных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жиров устанавливается изготовителем по согласованию с органами и учреждениями госсанэпидслужбы.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8.17. Отварное мясо, птицу и субпродукты для первых и вторых блюд нарезают на порции, заливают бульоном, кипятят в течение 5-7 мин и хранят в этом же бульоне при температуре 75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°С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до отпуска не более 1 ч.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8.18. При приготовлении начинки для пирожков и блинчиков фарш из предварительно отваренного мяса или ливера 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жарят на противне не менее 5-7 мин, периодически помешивая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Готовую начинку следует использовать в течение 2 ч после жарки.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8.19. Обработка яйца, используемого для приготовления блюд, осуществляется в отведенном месте в специальных промаркированных емкостях в следующей последовательности: теплым 1-2 %-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ным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раствором кальцинированной соды, 0,5 %-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ным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раствором хлорамина или другими, разрешенными для этих целей моющими и дезинфицирующими средствами, после чего ополаскивают холодной проточной водой. Чистое яйцо выкладывают в чистую промаркированную посуду.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Хранение необработанных яиц в кассетах, коробах в производственных цехах не допускается.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Яичный порошок после просеивания, разведения водой и набухания в течение 30-40 мин сразу же подвергают кулинарной обработке.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Использование столового яйца (срок годности которого больше 7 суток, не считая дня снесения) для изготовления яичницы-глазуньи не допускается.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8.20. При приготовлении омлета смесь яйца (или яичного порошка) с другими компонентами выливают на смазанный жиром противень или порционную сковороду слоем 2,5-3,0 см и ставят в жарочный шкаф с температурой 180-200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°С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8-10 мин.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Хранение яичной массы осуществляется не более 30 мин.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8.21. 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Очищенные картофель, корнеплоды и другие овощи во избежание потемнения, высушивания рекомендуется хранить в холодной воде не более 2 ч. Сырые овощи и зелень, предназначенные для приготовления холодных закусок без последующей термической обработки, рекомендуется выдерживать в 3 %-ном растворе уксусной кислоты или 10 %-ном растворе поваренной соли в течение 10 мин с последующим ополаскиванием проточной водой.</w:t>
            </w:r>
            <w:proofErr w:type="gramEnd"/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8.22. Охлаждение киселей, компотов следует производить в емкостях, в которых они были приготовлены, в закрытом виде в холодном цехе.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8.23. Промывка гарниров (макароны, рис и др.) осуществляется только горячей кипяченой водой.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8.24. Для предотвращения возникновения и распространения инфекционных заболеваний и массовых неинфекционных заболеваний (отравлений) в организациях запрещается: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изготовление и продажа изделий из мясной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обрези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свиных баков, диафрагмы, крови, рулетов из мякоти голов;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изготовление макарон по-флотски;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использование творога из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непастеризованного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молока;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приготовление блинчиков с творогом из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непастеризованного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молока;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использование сырого и пастеризованного фляжного молока в натуральном виде без предварительного кипячения;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переливание кисломолочных напитков (кефир, ряженка, простокваша, ацидофилин и др.) из потребительской тары в котлы - их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порционируют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непосредственно из бутылок, пакетов в стаканы или подают на раздачу в заводской упаковке;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использование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простокваши-самокваса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качестве напитка, приготовление из него творога;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приготовление консервов овощных, мясных, рыбных, грибных в герметичной таре;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приготовление кисломолочных напитков, производство пива, алкогольных и безалкогольных напитков;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приготовление сушеной и вяленой рыбы;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изготовление сухих грибов.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8.25. При наличии санитарно-эпидемиологического заключения органов и учреждений госсанэпидслужбы в организациях допускается приготовление и реализация полуфабрикатов, копченых мясных изделий, кур и уток, соленой и копченой рыбы, соленых и квашеных овощей без герметической упаковки, кваса, хлеба, а также других пищевых продуктов.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8.26. Приготовление блюд на мангалах, жаровнях, решетках, котлах в местах отдыха и на улицах разрешается при условии изготовления полуфабрикатов в стационарных организациях и наличии санитарно-эпидемиологического заключения органов и учреждений госсанэпидслужбы. При этом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необходимо соблюдение следующих условий: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наличие павильона, подключенного к сетям водопровода и канализации, а также холодильного оборудования для хранения полуфабрикатов;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наличие в базовой организации условий для обработки инвентаря, тары;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использование для жарки древесины или готового древесного угля, металлических шампуров, а для отпуска - одноразовой посуды и столовых приборов;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осуществление жарки непосредственно перед реализацией;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наличие у работников личной медицинской книжки установленного образца с отметками о прохождении необходимых обследований, результатов лабораторных исследований, прохождении профессиональной гигиенической подготовки и аттестации;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наличие условий для соблюдения работниками правил личной гигиены.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8.27. Приготовление и реализация студней и паштетов, заливных из мяса, птицы, рыбы, блинчиков и пирожков с мясным и ливерным фаршем и других изделий повышенного эпидемического риска допускаются при наличии санитарно-эпидемиологического заключения органов и учреждений госсанэпидслужбы.</w:t>
            </w:r>
          </w:p>
          <w:p w:rsidR="00095862" w:rsidRPr="00095862" w:rsidRDefault="00095862" w:rsidP="00095862">
            <w:pPr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22" w:name="i167931"/>
            <w:r w:rsidRPr="0009586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9. Требования к раздаче блюд и отпуску полуфабрикатов и кулинарных изделий</w:t>
            </w:r>
            <w:bookmarkEnd w:id="22"/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9.1. Ежедневно проводится оценка качества полуфабрикатов, блюд и кулинарных изделий. 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 этом указывается время изготовления продукта, его наименование, результаты органолептической оценки, включая оценку степени готовности, время разрешения на раздачу (реализацию) продукции, ф., и., о. изготовителя продукции, ф., и., </w:t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о. проводившего органолептическую оценку.</w:t>
            </w:r>
            <w:proofErr w:type="gramEnd"/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9.2. Горячие блюда (супы, соусы, напитки) при раздаче должны иметь температуру не ниже 75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°С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вторые блюда и гарниры - не ниже 65 °С, холодные супы, напитки - не выше 14 °С.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9.3. Готовые первые и вторые блюда могут находиться на мармите или горячей плите не более 2-3 ч с момента изготовления. Салаты, винегреты, гастрономические продукты, другие холодные блюда и напитки должны выставляться в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порционированном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виде в охлаждаемый прилавок-витрину и реализовываться в течение одного часа.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9.4. При составлении меню 2-3-разового питания для организованных коллективов одноименные блюда и гарниры в течение одного дня не включаются.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9.5. Запрещается оставлять на следующий день: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салаты, винегреты, паштеты, студни, заливные блюда, изделия с кремом и др. особо скоропортящиеся холодные блюда (кроме тех видов, сроки годности на которые пролонгированы органами и учреждениями госсанэпидслужбы в установленном порядке);</w:t>
            </w:r>
            <w:proofErr w:type="gramEnd"/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супы молочные, холодные, сладкие, супы-пюре;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мясо отварное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порционированное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для первых блюд, блинчики с мясом и творогом, рубленые изделия из мяса, птицы, рыбы;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соусы;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омлеты;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картофельное пюре, отварные макароны;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напитки собственного производства.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9.6. В исключительных случаях, с обязательной отметкой, оставшуюся пищу необходимо охладить и хранить при температуре 4 ± 2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°С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не более 18 ч. Перед реализацией охлажденная пища дегустируется, после чего вновь подвергается тепловой обработке (кипячение, жарка на плите или в жарочном шкафу) с повторной дегустацией. Срок реализации пищи после вторичной тепловой обработки не должен превышать 1 ч. Свежеприготовленная пища не должна смешиваться с остатками от предыдущего дня.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9.7. Для раздачи готовых блюд используют чистую сухую посуду и столовые приборы. Повторное использование одноразовой посуды и приборов запрещается.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9.8. Раздаточный инвентарь должен быть чистым, в достаточном количестве для каждого вида готовой продукции (блюда).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9.9. При необходимости транспортирования готовой продукции она должна доставляться в термосах и в специально выделенной, хорошо вымытой посуде с плотно закрывающимися крышками.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 хранения горячих первых и вторых блюд в термосах не должен превышать 3 ч (включая время их транспортирования).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9.10. Полуфабрикаты, готовые блюда и другие изделия, вырабатываемые организациями для реализации через торговую сеть, изготавливаются по технологическим инструкциям, нормативной и технической документации, согласованной с органами и учреждениями госсанэпидслужбы в установленном порядке.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Продукция, реализуемая вне организации через торговую сеть, должна иметь санитарно-эпидемиологическое заключение органов и учреждений госсанэпидслужбы.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911. 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Для доставки полуфабрикатов из заготовочных в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доготовочные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или магазины кулинарии используют чистую оборотную маркированную тару, соответствующую требованиям нормативной и технической документации, с плотно пригнанными крышками, а также упаковочные материалы, разрешенные органами и учреждениями госсанэпидслужбы в установленном порядке.</w:t>
            </w:r>
            <w:proofErr w:type="gramEnd"/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9.12. При реализации продукции должны быть созданы условия для раздельного хранения и отпуска полуфабрикатов и готовой продукции.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9.13. Пищевые отходы собирают в специальную промаркированную тару (ведра, бачки с крышками), которую помещают в охлаждаемые камеры или в другие специально выделенные для этой цели помещения.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Бачки и ведра после удаления отходов промывают моющими и дезинфицирующими средствами, ополаскивают горячей водой 40-50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°С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просушивают. Выделяется место для мытья тары для пищевых отходов.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транспортирования отходов используют специально предназначенный для этой цели транспорт.</w:t>
            </w:r>
          </w:p>
          <w:p w:rsidR="00095862" w:rsidRPr="00095862" w:rsidRDefault="00095862" w:rsidP="00095862">
            <w:pPr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23" w:name="i176933"/>
            <w:r w:rsidRPr="0009586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10. Санитарные требования к выработке кондитерских изделий с кремом</w:t>
            </w:r>
            <w:bookmarkEnd w:id="23"/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10.1. Требования настоящих </w:t>
            </w:r>
            <w:r w:rsidRPr="0009586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санитарных правил</w:t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распространяются на кондитерские цеха организаций с суточной выработкой кондитерских изделий с кремом не более 300 кг.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Набор производственных помещений кондитерских цехов организаций, совмещение отдельных помещений должно соответствовать табл. </w:t>
            </w:r>
            <w:hyperlink r:id="rId16" w:anchor="i188638" w:tooltip="Таблица 6" w:history="1">
              <w:r w:rsidRPr="0009586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6</w:t>
              </w:r>
            </w:hyperlink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095862" w:rsidRPr="00095862" w:rsidRDefault="00095862" w:rsidP="0009586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Таблица 6</w:t>
            </w:r>
          </w:p>
          <w:p w:rsidR="00095862" w:rsidRPr="00095862" w:rsidRDefault="00095862" w:rsidP="0009586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Набор производственных помещений кондитерских цехов</w:t>
            </w:r>
          </w:p>
          <w:tbl>
            <w:tblPr>
              <w:tblW w:w="5000" w:type="pct"/>
              <w:jc w:val="center"/>
              <w:tblCellMar>
                <w:left w:w="28" w:type="dxa"/>
                <w:right w:w="28" w:type="dxa"/>
              </w:tblCellMar>
              <w:tblLook w:val="04A0"/>
            </w:tblPr>
            <w:tblGrid>
              <w:gridCol w:w="746"/>
              <w:gridCol w:w="5194"/>
              <w:gridCol w:w="949"/>
              <w:gridCol w:w="1161"/>
              <w:gridCol w:w="1295"/>
            </w:tblGrid>
            <w:tr w:rsidR="00095862" w:rsidRPr="00095862">
              <w:trPr>
                <w:tblHeader/>
                <w:jc w:val="center"/>
              </w:trPr>
              <w:tc>
                <w:tcPr>
                  <w:tcW w:w="39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4" w:name="i188638"/>
                  <w:bookmarkStart w:id="25" w:name="TO0000009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п</w:t>
                  </w:r>
                  <w:proofErr w:type="spellEnd"/>
                  <w:proofErr w:type="gram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/</w:t>
                  </w:r>
                  <w:proofErr w:type="spell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п</w:t>
                  </w:r>
                  <w:bookmarkEnd w:id="24"/>
                  <w:proofErr w:type="spellEnd"/>
                </w:p>
              </w:tc>
              <w:tc>
                <w:tcPr>
                  <w:tcW w:w="277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Отдельные помещения</w:t>
                  </w:r>
                </w:p>
              </w:tc>
              <w:tc>
                <w:tcPr>
                  <w:tcW w:w="1822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С производством изделий</w:t>
                  </w:r>
                </w:p>
              </w:tc>
            </w:tr>
            <w:bookmarkEnd w:id="21"/>
            <w:tr w:rsidR="00095862" w:rsidRPr="00095862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в сутки</w:t>
                  </w:r>
                </w:p>
              </w:tc>
              <w:tc>
                <w:tcPr>
                  <w:tcW w:w="62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кремовых</w:t>
                  </w:r>
                </w:p>
              </w:tc>
              <w:tc>
                <w:tcPr>
                  <w:tcW w:w="693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без крема</w:t>
                  </w:r>
                </w:p>
              </w:tc>
            </w:tr>
            <w:tr w:rsidR="00095862" w:rsidRPr="00095862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8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до 300 кг</w:t>
                  </w:r>
                </w:p>
              </w:tc>
              <w:tc>
                <w:tcPr>
                  <w:tcW w:w="621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менее 100 кг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5862" w:rsidRPr="00095862">
              <w:trPr>
                <w:tblHeader/>
                <w:jc w:val="center"/>
              </w:trPr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5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1*</w:t>
                  </w:r>
                </w:p>
              </w:tc>
              <w:tc>
                <w:tcPr>
                  <w:tcW w:w="2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Кладовая суточного хранения сырья с холодильным оборудованием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+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+ (1 + 2 + 8)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+ (1 + 2 + 8)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Растаривания</w:t>
                  </w:r>
                  <w:proofErr w:type="spell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 сырья и подготовки его к производству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+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Яйцебития</w:t>
                  </w:r>
                  <w:proofErr w:type="spell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 из трех помещений </w:t>
                  </w: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для</w:t>
                  </w:r>
                  <w:proofErr w:type="gramEnd"/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lastRenderedPageBreak/>
                    <w:t>хранения и распаковки сырья с холодильной установкой,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мойки и дезинфекции яиц,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получения яичной массы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lastRenderedPageBreak/>
                    <w:t> 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lastRenderedPageBreak/>
                    <w:t>+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+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+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lastRenderedPageBreak/>
                    <w:t> 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lastRenderedPageBreak/>
                    <w:t>+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+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+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lastRenderedPageBreak/>
                    <w:t> 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lastRenderedPageBreak/>
                    <w:t>+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+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+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2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Приготовления теста с отделением просеивания муки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+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+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+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Приготовления отделочных полуфабрикатов (сиропов, помады, желе, </w:t>
                  </w:r>
                  <w:proofErr w:type="spell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подварки</w:t>
                  </w:r>
                  <w:proofErr w:type="spell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 варенья)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+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6*</w:t>
                  </w:r>
                </w:p>
              </w:tc>
              <w:tc>
                <w:tcPr>
                  <w:tcW w:w="2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Разделки теста и выпечки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+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+ (5 + 6)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+ (5 + 6)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Выстойки</w:t>
                  </w:r>
                  <w:proofErr w:type="spell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 и резки бисквита (</w:t>
                  </w:r>
                  <w:proofErr w:type="spell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остывочная</w:t>
                  </w:r>
                  <w:proofErr w:type="spell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+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+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+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Зачистки масла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+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9*</w:t>
                  </w:r>
                </w:p>
              </w:tc>
              <w:tc>
                <w:tcPr>
                  <w:tcW w:w="2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Приготовления крема с холодильной установкой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+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+ (9 + 10)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Отделки кондитерских изделий с холодильной установкой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+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+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+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2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Хранение упаковочных материалов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+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+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12**</w:t>
                  </w:r>
                </w:p>
              </w:tc>
              <w:tc>
                <w:tcPr>
                  <w:tcW w:w="2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Мытья и стерилизации кондитерских мешков, наконечников и мелкого инвентаря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+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+ (12 + 13)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- (12 + 13)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2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Мытья и сушки внутрицеховой тары и крупного инвентаря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+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+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+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2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Мытья и сутки оборотной тары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+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+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+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2779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Экспедиции готовых изделий с холодильной камерой</w:t>
                  </w:r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+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+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+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5000" w:type="pct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20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* Допускается совмещение помещений.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** Совмещение 12 + 13 допускается при использовании специализированного оборудования.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95862" w:rsidRPr="00095862" w:rsidRDefault="00095862" w:rsidP="00095862">
            <w:pPr>
              <w:spacing w:before="120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 большей мощности организации (более 300 кг в сутки) цеха должны отвечать требованиям, предъявляемым к организациям по производству хлеба, хлебобулочных и кондитерских изделий.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10.2. Помещения, требующие особого санитарного режима, отделения отделки готовых изделий, обработки цехового инвентаря и стерилизации кондитерских мешков,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яйцебитни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окончании уборки рекомендуется обрабатывать бактерицидными лампами. Место установки бактерицидных ламп должно обеспечивать обработку максимально большой площади и захватывать пространство под производственными столами. Лампы регулярно протираются от пыли. Работа персонала в помещении при включенной бактерицидной лампе не проводится. Включение бактерицидных ламп производится в соседнем помещении.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10.3. Перед входом в производственные помещения кондитерских цехов, выпускающих кондитерские изделия с кремом, выстилаются коврики, смоченные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дезраствором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10.4. Оборудование для просеивания муки должно быть снабжено постоянными магнитами для улавливания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металлопримесей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магнитных сепараторах и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мукопросеивателях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магнитными уловителями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металлопримесей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 раза в 10 дней производится проверка силы магнитов; последняя составляет не менее 8 кг на 1 кг собственного веса магнита.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Очистка магнитов производится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ежесменно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Сходы с магнитов собирают в пакет, результаты проверки записывают по партиям муки и хранят в соответствии с требованиями, предъявляемыми к предотвращению попадания посторонних предметов в продукцию.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10.5. Новые формы и листы для выпечки мучных изделий перед их применением прокаливаются в печах. Формы и листы с деформированными краями, вмятинами, заусеницами не используются.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Листы и формы периодически подвергаются правке (с целью ликвидации заусениц и вмятин) и обжигу для удаления нагара.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10.6. Моечные отсадочных мешков, наконечников и мелкого инвентаря для работы с кремом, внутрицеховой тары и крупного инвентаря, а также 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моечная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оборотной тары оснащаются 3-секционными ваннами с подводкой горячей и холодной воды. Помещение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яйцебитни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оборудуется 4-секционными моечными ваннами.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i193293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10.7. Внутрицеховую тару и инвентарь после освобождения от продуктов подвергают тщательной механической очистке и моют в 3-секционной ванне в следующем порядке:</w:t>
            </w:r>
            <w:bookmarkEnd w:id="26"/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PO0000192"/>
            <w:bookmarkEnd w:id="27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1-й секции - замачивание и мойка при 45-50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°С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растворе моющих средств в соответствии с прилагаемыми к ним инструкциями;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во 2-й секции - замачивание в дезинфицирующем растворе при температуре не ниже 40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°С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(а концентрации в соответствии с инструкцией по применению) в течение 10 мин;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3-й секции - ополаскивание горячей проточной водой с температурой не ниже 65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°С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сетчатых поддонах. После обработки - просушивание и хранение на специально выделенных стеллажах для чистой тары и инвентаря. Рядом с моечными ваннами устанавливаются отдельные стеллажи для чистого и грязного инвентаря.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10.8. Оборотную тару (лотки, листы, крышки), используемую для транспортирования кондитерских изделий, после каждого возврата из торговой сети промывают моющими и дезинфицирующими средствами, ополаскивают горячей водой и просушивают в отдельном помещении (обработка проводится в соответствии с п. </w:t>
            </w:r>
            <w:hyperlink r:id="rId17" w:anchor="i193293" w:tooltip="Пункт 10.7" w:history="1">
              <w:r w:rsidRPr="0009586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10.7</w:t>
              </w:r>
            </w:hyperlink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настоящих </w:t>
            </w:r>
            <w:r w:rsidRPr="0009586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санитарных правил</w:t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10.9. Оборудование, инвентарь и тара, используемые для приготовления яичной массы, по окончании работы подвергают санитарной обработке в соответствии с п. </w:t>
            </w:r>
            <w:hyperlink r:id="rId18" w:anchor="i193293" w:tooltip="Пункт 10.7" w:history="1">
              <w:r w:rsidRPr="0009586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10.7</w:t>
              </w:r>
            </w:hyperlink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а мелкий инвентарь после мойки кипятят в течение 30 мин.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Ванны для обработки яиц и полы в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яйцебитне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окончании работы промываются горячей водой (не ниже 50 °С) и дезинфицируют.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10.10. Отсадочные (кондитерские) мешки, наконечники, а также мелкий инвентарь, используемый при отделке тортов и пирожных, подлежат тщательной обработке.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Перед обработкой наконечники снимают с мешков, их последующая обработка производится раздельно. Отсадочные мешки с несъемными наконечниками не используются.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Обработка мешков проводится в следующем порядке: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замачивание в горячей воде при температуре не ниже 65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°С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течение 1 ч до полного отмывания крема;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стирка в моющем средстве при температуре 40-45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°С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стиральной машине или вручную;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тщательное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прополаскивание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горячей водой при температуре не ниже 65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°С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сушка в специальных сушильных шкафах;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стерилизация мешков*</w:t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)</w:t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(уложенных в биксы, кастрюли с крышками или завернутых в пергамент,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подпергамент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в автоклавах или сухожаровых шкафах при температуре 120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0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течение 20-30 мин.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____________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*</w:t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16"/>
                <w:vertAlign w:val="superscript"/>
                <w:lang w:eastAsia="ru-RU"/>
              </w:rPr>
              <w:t>)</w:t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При отсутствии автоклава или сухожарового шкафа обработка выстиранных мешков осуществляется по следующей схеме: стерилизация мешков кипячением в течение 30 мин с момента закипания; высушивание в специальном шкафу и хранение в чистых емкостях с закрытыми крышками.</w:t>
            </w:r>
            <w:proofErr w:type="gramEnd"/>
          </w:p>
          <w:p w:rsidR="00095862" w:rsidRPr="00095862" w:rsidRDefault="00095862" w:rsidP="00095862">
            <w:pPr>
              <w:spacing w:before="120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Последующее хранение мешков производится в тех же емкостях или упаковке, в которых производилась стерилизация.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Наконечники, снятые с отсадочных мешков, подвергают следующей санитарной обработке: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мытье в растворе моющего средства при температуре 45-50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°С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тщательное промывание проточной горячей водой с температурой не ниже 65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0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стерилизация или кипячение в течение 30 мин.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Венчики для сбивания крема после завершения технологической операции снимаются, очищаются от крема и промываются горячей водой и обрабатываются, как наконечники.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окончании смены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кремосбивальная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машина освобождается от крема, зачищается и обрабатывается на рабочем ходу после заполнения последовательно растворами (вначале моющих, затем - дезинфицирующих средств) в течение 10-15 мин для каждой стадии обработки; затем промывается горячей водой.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Другое оборудование, используемое в производстве кондитерских изделий, подвергают санитарной обработке в соответствии с инструкцией по его эксплуатации.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10.11. Периодическая обработка оборудования, инвентаря и тары кондитерских цехов, вырабатывающих кондитерские изделия с кремом, проводится 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емкостей для яичной массы, хранения молока и сиропов, стола для зачистки масла, ножей, внутрицеховой тары (лотки, листы, противни и др.), оборотной тары;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емкостей из-под сиропа для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промочки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бисквитной крошки (поддоны) - не реже 2 раз </w:t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 смену;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поддонов; ножей для разбивки яиц; бачков и венчиков для яичной массы; стеллажей в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яйцебитне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; варочных котлов для сиропов, помады;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кремосбивальной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машины, столов для отделки тортов и пирожных и др. - не реже 1 раза в смену.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10.12. Сырье распаковывают в кладовой суточного запаса,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перетаривают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маркированную внутрицеховую тару. Пищевые добавки, в т.ч. красители и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ароматизаторы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хранят только в упаковке завода-изготовителя.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10.13. Обработка сырья производится в помещении подготовки к производству в соответствии с гигиеническими требованиями и действующими технологическими инструкциями.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10.14. Для приготовления крема используют только куриное диетическое яйцо (срок годности которого не превышает 7 суток, не считая дня снесения) с соответствующей маркировкой и чистой, неповрежденной скорлупой. Яйцо перед использованием сортируют, выборочно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овоскопируют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перекладывают в решетчатые емкости для обработки. Хранение яйца допускается при температуре не выше 6 °С.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Яйцо обрабатывают в 4-секционной ванне в следующем порядке: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первой секции - замачивание в теплой воде при температуре 40-50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°С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течение 5-10 мин;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во второй секции - обработка в течение 5-10 мин раствором любого разрешенного для этой цели моющего средства при температуре 40-50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°С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соответствии с инструкцией по его применению;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третьей секции - дезинфекция в течение 5 мин раствором разрешенного для этих целей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дезсредства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 температуре 40-50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°С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(концентрация и время обработки в соответствии с инструкцией по его применению);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четвертой секции - ополаскивание проточной водой в течение 5 мин при температуре не ниже 50 °С.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Замена растворов в моечных ваннах производится не реже двух раз в смену.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10.15. Обработанное яйцо разбивается на металлических ножах и выливается в специальные чашки, емкостью не более 5 яиц. После проверки яичной массы на внешний вид и запах, она переливается в большую емкость, процеживается через металлическое сито, с величиной ячеек не более 3-5 мм. Без холода яичная масса не хранится. Продолжительность хранения яичной массы при температуре не выше 6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°С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для приготовления крема - не более 8 ч, для приготовления выпечных полуфабрикатов - не более 24 ч.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10.16. Масло сливочное тщательно проверяется после распаковки и зачищается с поверхности. Масло с загрязнениями, плесенью на поверхности и признаками микробиологической порчи для приготовления крема не используется.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10.17. Для приготовления кремов разрешается использовать масло сливочное (отечественное или импортное) с массовой долей влаги не более 20 %.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10.18. Сиропы готовятся по мере необходимости. Хранение сиропа допускается при температуре не выше 6 °С.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Сироп для пропитки и крошка для обсыпки заменяются не реже двух раз в смену. Остатки крошки и сиропа используются для выпечки полуфабрикатов при высокотемпературной обработке.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10.19. Крем готовится в количестве, не превышающем потребности одной смены. Передача остатков крема для отделки тортов и пирожных другой смене не проводится. Все остатки крема следует использовать в ту же смену только для выпечки полуфабрикатов и мучных изделий с высокой температурой обработки в соответствии с технологическими инструкциями.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10.20. Кремы заварной, из сбитых сливок, творожный, белково-сбивные сырой и заварной хранению не подлежат и используются немедленно после приготовления. Остальные виды кремов хранятся на производстве до их использования не более 1,5 ч для массовой продукции и 2 ч для заказной продукции при температуре не выше 4 ± 2 °С.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10.21. Перекладывание крема из одной емкости в другую или перемешивание его производится специальным инвентарем. Перекладывание крема непосредственно руками не допускается.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рабочие места крем переносится в чистой посуде с крышкой. В процессе отделки изделий емкости с кремом могут не закрываться крышками.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10.22. Перевозка кремов для использования их в других организациях не допускается.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10.23. При производстве кондитерских изделий с кремом (тортов, пирожных, рулетов и др.) каждая смена приступает к работе с чистыми стерильными отсадочными мешками, наконечниками к ним и мелким инвентарем.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Выдача и сдача мешков, наконечников и мелкого инвентаря производится в каждой смене по счету. Замена отсадочных мешков производится не реже двух раз в смену.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10.24. Оборудование, применяемое для обработки и хранения отсадочных мешков, наконечников и мелкого инвентаря для работы с кремом, не используется для других целей.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10.25. Для отделки кондитерских изделий пользуются кондитерскими мешками с насадками, кондитерскими шприцами, лопатками, ножами и т.п. Отсадочные мешки с кремом во время перерывов в работе в течение смены хранят в чистой посуде на холоде.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10.26. Кондитерские изделия с кремом после изготовления направляются в холодильную камеру для охлаждения. Окончанием технологического процесса считают достижение температуры 6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°С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внутри изделия.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Продолжительность хранения готовых изделий на производстве при температуре не выше 16-18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°С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до загрузки их в холодильную камеру не превышает 2 ч.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10.27. Кондитерские изделия с кремом хранятся в холодильных камерах при температуре не выше 6 °С. Торты и пирожные без отделки кремом, вафельные торты и пирожные с жировыми,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пралиновыми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фруктовыми, отделочными полуфабрикатами </w:t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должны храниться при температуре не выше 18 °С и относительной влажности воздуха 70-75 %.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10.28. Сроки годности тортов, пирожных и рулетов, хранящихся при температуре не выше 6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°С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с момента окончания технологического процесса не должны превышать сроки, установленные гигиеническими требованиями, предъявляемыми к особо скоропортящимся продуктам.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10.29. Новые сроки годности на кондитерские изделия с кремом устанавливаются изготовителем по согласованию с органами и учреждениями госсанэпидслужбы в установленном порядке.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10.30. Кондитерские изделия с истекшим сроком годности не подлежат реализации потребителю как не отвечающие требованиям санитарных правил и представляющие опасность для здоровья населения. Решение о возможности их дальнейшего использования или уничтожения принимают в соответствии с «Положением о проведении экспертизы некачественных и опасных продовольственного сырья и пищевых продуктов, их использования или уничтожения», утвержденным постановлением Правительства Российской Федерации № 1263 от 29.09.97 (Собрание законодательства Российской Федерации от 06.10.97 № 40, ст. 4610).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10.31. Приготовление сиропов, полуфабрикатов кремов, сиропов для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промочки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производится в строгом соответствии с действующими рецептурами и технологическими инструкциями.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10.32. Готовые изделия упаковываются в чистую, сухую, без постороннего запаха тару. Перед укладкой изделий тару выстилают пергаментом или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подпергаментом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лотки закрывают крышками; листы и лотки без крышек могут быть уложены в металлические контейнеры с плотно прилегающими крышками. Перевозка пирожных и рулетов на открытых листах и лотках не осуществляется.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10.33. Торты укладываются в неиспользованные ранее картонные коробки или другие разрешенные для этих целей упаковочные материалы, выстланные салфетками из пергамента или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подпергамента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закрываются крышками.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10.34. Транспортирование и реализация тортов без упаковочных материалов не допускается.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10.35. Маркировка потребительской тары осуществляется в соответствии с требованиями нормативной и технической документации.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10.36. Реализация кондитерских изделий с кремом осуществляется только при наличии холодильного оборудования. Перечень организаций торговли, где осуществляется реализация кондитерских изделий с кремом, согласовывается с органами и учреждениями госсанэпидслужбы.</w:t>
            </w:r>
          </w:p>
          <w:p w:rsidR="00095862" w:rsidRPr="00095862" w:rsidRDefault="00095862" w:rsidP="00095862">
            <w:pPr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28" w:name="i204306"/>
            <w:r w:rsidRPr="0009586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11. Санитарные требования к производству мягкого мороженого</w:t>
            </w:r>
            <w:bookmarkEnd w:id="28"/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11.1. Выработка и реализация мягкого мороженого осуществляется в соответствии с нормативной и технической документацией, согласованной с органами и учреждениями госсанэпидслужбы в установленном порядке, при наличии: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помещения для хранения и обработки сырья с холодильным оборудованием;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помещения для восстановления молочной смеси и приготовление гарниров с холодильным оборудованием;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моечной инвентаря и посуды.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11.2. Сухие смеси хранят в холодильных шкафах. Во вскрытой таре сухие смеси хранят не более 20 суток, концентраты молочных смесей (КМС) - в плотно завязанном полиэтиленовом вкладыше - не более 30 суток.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11.3. Для выработки мягкого мороженого используют восстановленные смеси, приготовленные из сухих или КМС. Для восстановления смеси используют свежекипяченую питьевую воду. Компоненты берутся в строго определенных соотношениях, предусмотренных в нормативной и/или технической документации.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11.4. Восстанавливать сухую смесь или КМС следует по мере реализации мягкого мороженого. Восстановленную смесь хранят (в случае необходимости) в холодильном шкафу при температуре не выше 6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°С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не более 18 ч с момента изготовления.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11.5. Для предотвращения возникновения и распространения инфекционных заболеваний, отравлений реализация мягкого мороженого допускается только в местах его изготовления, а выработка осуществляется непосредственно перед отпуском.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11.6. Мягкое мороженое отпускают в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креманках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фужерах, вазочках или стаканчиках (вафельных, бумажных, из полистирола или комбинированных материалов, разрешенных для этих целей органами и учреждениями госсанэпидслужбы в установленном порядке). Одноразовую посуду хранят в заводской таре, повторное ее использование запрещается.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11.7. Обработка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фризера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осуществляется в соответствии с инструкцией по его эксплуатации.</w:t>
            </w:r>
          </w:p>
          <w:p w:rsidR="00095862" w:rsidRPr="00095862" w:rsidRDefault="00095862" w:rsidP="00095862">
            <w:pPr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29" w:name="i211455"/>
            <w:r w:rsidRPr="0009586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12. Мероприятия по борьбе с насекомыми и грызунами</w:t>
            </w:r>
            <w:bookmarkEnd w:id="29"/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12.1. 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организациях не допускается наличие насекомых (вредные членистоногие - тараканы, мухи, рыжие домовые муравьи, комары, крысиные клещи; вредители запасов - жуки, бабочки, сеноеды, клещи и др.) и грызунов (серые и черные крысы, домовые мыши, полевки и др.).</w:t>
            </w:r>
            <w:proofErr w:type="gramEnd"/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борьбы с насекомыми и грызунами используются современные и эффективные средства, разрешенные для этих целей органами и учреждениями госсанэпидслужбы в установленном порядке. Не рекомендуется применять для борьбы с мухами средства типа липких лент и поверхностей.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12.2. Мероприятия по дезинсекции и дератизации проводятся постоянно и регулярно в установленном порядке.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12.3. Методика, кратность и условия проведения дезинсекционных и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дератизационных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работ регламентируется гигиеническими требованиями, предъявляемыми к проведению дезинфекционных,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дератизационных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дезинсекционных работ.</w:t>
            </w:r>
          </w:p>
          <w:p w:rsidR="00095862" w:rsidRPr="00095862" w:rsidRDefault="00095862" w:rsidP="00095862">
            <w:pPr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30" w:name="i224080"/>
            <w:r w:rsidRPr="0009586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13. Санитарные требования к личной гигиене персонала организации</w:t>
            </w:r>
            <w:bookmarkEnd w:id="30"/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13.1. Лица, поступающие на работу в организации общественного питания, проходят предварительные при поступлении и периодические медицинские осмотры, профессиональную гигиеническую подготовку и аттестацию в установленном порядке.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13.2. Выпускники высших, средних и специальных учебных заведений в течение первого года после их окончания допускаются к работе без прохождения гигиенической подготовки и аттестации в установленном порядке.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13.3. На каждого работника заводится личная медицинская книжка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гигиенической подготовки и аттестации.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13.4. Работники организации обязаны соблюдать следующие правила личной гигиены: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оставлять верхнюю одежду, обувь, головной убор, личные вещи в гардеробной;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перед началом работы тщательно мыть руки с мылом, надевать чистую санитарную одежду, подбирать волосы под колпак или косынку или надевать специальную сеточку для волос;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работать в чистой санитарной одежде, менять ее по мере загрязнения;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 посещении туалета снимать санитарную одежду в специально отведенном месте, после посещения туалета тщательно мыть руки с мылом;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 появлении признаков простудного заболевания или кишечной дисфункции, а также нагноений, порезов, ожогов сообщать администрации и обращаться в медицинское учреждение для лечения;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сообщать обо всех случаях заболеваний кишечными инфекциями в семье работника;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 изготовлении блюд, кулинарных изделий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не курить и не принимать пищу на рабочем месте (прием пищи и курение разрешаются в специально отведенном помещении или месте).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13.5. Ежедневно перед началом смены в холодном, горячем и кондитерском цехах, а также в организациях, вырабатывающих мягкое мороженое, медработник или другие ответственные лица проводят осмотр открытых поверхностей тела работников на наличие гнойничковых заболеваний. Лица с гнойничковыми заболеваниями кожи, нагноившимися порезами, ожогами, ссадинами, а также с катарами верхних дыхательных путей к работе в этих цехах не допускаются.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13.6. В каждой организации следует иметь аптечку с набором медикаментов для оказания первой медицинской помощи.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Учащиеся средних общеобразовательных школ, профессионально-технических училищ, студенты специальных учебных заведений и техникумов перед прохождением производственной практики в организации и его сети в обязательном порядке проходят </w:t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медицинское обследование и гигиеническую подготовку в установленном порядке.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13.7. Слесари, электромонтеры и другие работники, занятые ремонтными работами в производственных и складских помещениях, работают в цехах в чистой санитарной (или специальной) одежде, переносят инструменты в специальных закрытых ящиках. При проведении работ должно быть обеспечено исключение загрязнения сырья, полуфабрикатов и готовой продукции.</w:t>
            </w:r>
          </w:p>
          <w:p w:rsidR="00095862" w:rsidRPr="00095862" w:rsidRDefault="00095862" w:rsidP="00095862">
            <w:pPr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31" w:name="i232084"/>
            <w:r w:rsidRPr="0009586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14. Организация производственного контроля</w:t>
            </w:r>
            <w:bookmarkEnd w:id="31"/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14.1. Во всех организациях, независимо от форм собственности, организуется производственный контроль. Производственный контроль осуществляется в соответствии с санитарными правилами «Организация и проведение производственного 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контроля за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соблюдением санитарных правил и выполнением санитарно-противоэпидемических (профилактических) мероприятий. </w:t>
            </w:r>
            <w:hyperlink r:id="rId19" w:tooltip=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w:history="1">
              <w:r w:rsidRPr="0009586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СП 1.1.1058-01</w:t>
              </w:r>
            </w:hyperlink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», зарегистрированных в Минюсте России, регистрационный № 3000 от 30 октября 2001 г.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14.2. Лабораторные исследования по микробиологическим показателям должны проводиться в соответствии с требованиями к санитарно-бактериологическому контролю в организациях общественного питания и торговли пищевыми продуктами.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14.3. Порядок и периодичность производственного контроля, в т.ч. лабораторных исследований, устанавливается организацией по согласованию с органами и учреждениями госсанэпидслужбы. 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Номенклатура, объем и периодичность производственного контроля за качеством и безопасностью поступающего продовольственного сырья и пищевых продуктов, технологическим процессом производства, а также условиями труда, соблюдением правил личной гигиены работниками должны соответствовать виду, типу и мощности организации и определяются с учетом санитарно-эпидемиологической характеристики производства, наличия вредных производственных факторов, степени их влияния на здоровье человека и среду его обитания.</w:t>
            </w:r>
            <w:proofErr w:type="gramEnd"/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14.4. При неудовлетворительных результатах лабораторных исследований продукции повторно исследуется удвоенное количество образцов, проводится дополнительный контроль производства по ходу технологического процесса, сырья, полуфабрикатов, вспомогательных материалов, воды и воздуха, санитарной одежды, рук работников организации, санитарно-гигиенического состояния всех рабочих помещений.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 получении неудовлетворительных результатов лабораторных исследований разрабатываются и проводятся необходимые санитарно-гигиенические и противоэпидемические мероприятия.</w:t>
            </w:r>
          </w:p>
          <w:p w:rsidR="00095862" w:rsidRPr="00095862" w:rsidRDefault="00095862" w:rsidP="00095862">
            <w:pPr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32" w:name="i246168"/>
            <w:r w:rsidRPr="0009586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15. Требования к соблюдению санитарных правил</w:t>
            </w:r>
            <w:bookmarkEnd w:id="32"/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15.1. Руководитель организации обеспечивает: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наличие на каждом предприятии настоящих санитарных правил;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выполнение требований санитарных правил всеми работниками предприятия;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должное санитарное состояние нецентрализованных источников водоснабжения и качество воды в них;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организацию производственного и лабораторного контроля;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необходимые условия для соблюдения санитарных норм и правил на всех этапах приготовления и реализации блюд и изделий, гарантирующих их качество и безопасность для здоровья потребителей;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прием на работу лиц, имеющих допуск по состоянию здоровья, прошедших профессиональную, гигиеническую подготовку и аттестацию;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наличие личных медицинских книжек на каждого работника;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своевременное прохождение предварительных при поступлении и периодических медицинских обследований всеми работниками;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организацию курсовой гигиенической подготовки и переподготовки персонала по программе гигиенического обучения не реже 1 раза в 2 года;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выполнение постановлений, предписаний органов и учреждений госсанэпидслужбы;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наличие санитарного журнала установленной формы;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ежедневное ведение необходимой документации;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условия труда работников в соответствии с действующим законодательством, санитарными правилами, гигиеническими нормативами;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организацию регулярной централизованной стирки и починки санитарной и специальной одежды;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исправную работу технологического, холодильного и другого оборудования предприятия;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наличие достаточного количества производственного инвентаря, посуды, моющих, дезинфицирующих средств и других предметов материально-технического оснащения;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проведение мероприятий по дезинфекции, дезинсекции и дератизации;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наличие аптечек для оказания первой медицинской помощи и их своевременное пополнение;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организацию санитарно-просветительной работы с персоналом путем проведения семинаров, бесед, лекций.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15.2. Соблюдение санитарных правил является обязательным для граждан, индивидуальных предпринимателей и юридических лиц (ст. 39 Федерального закона «О санитарно-эпидемиологическом благополучии населения» от 30 марта 1999 г. № 52-ФЗ*</w:t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)</w:t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095862" w:rsidRPr="00095862" w:rsidRDefault="00095862" w:rsidP="00095862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____________</w:t>
            </w:r>
          </w:p>
          <w:p w:rsidR="00095862" w:rsidRPr="00095862" w:rsidRDefault="00095862" w:rsidP="00095862">
            <w:pPr>
              <w:spacing w:before="100" w:beforeAutospacing="1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*</w:t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16"/>
                <w:vertAlign w:val="superscript"/>
                <w:lang w:eastAsia="ru-RU"/>
              </w:rPr>
              <w:t>)</w:t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Опубликован в «Российской газете» 6 апреля 1999 г. № 64-65 (2173-2174).</w:t>
            </w:r>
            <w:proofErr w:type="gramEnd"/>
          </w:p>
          <w:p w:rsidR="00095862" w:rsidRPr="00095862" w:rsidRDefault="00095862" w:rsidP="00095862">
            <w:pPr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33" w:name="i254432"/>
            <w:bookmarkEnd w:id="33"/>
            <w:r w:rsidRPr="0009586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16. Требования к временным организациям общественного питания быстрого обслуживания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16.1. На временные организации общественного питания быстрого обслуживания, к которым могут относиться палатки, автоприцепы, фургоны и другие, и которые организуются на согласованной в установленном порядке территории, распространяются требования санитарно-эпидемиологических правил к организациям общественного питания.</w:t>
            </w:r>
          </w:p>
          <w:p w:rsidR="00095862" w:rsidRPr="00095862" w:rsidRDefault="00095862" w:rsidP="00095862">
            <w:pPr>
              <w:widowControl w:val="0"/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 На все действующие организации общественного питания быстрого обслуживания и виды реализуемой ими продукции выдаются санитарно-эпидемиологические заключения в установленном порядке.</w:t>
            </w:r>
          </w:p>
          <w:p w:rsidR="00095862" w:rsidRPr="00095862" w:rsidRDefault="00095862" w:rsidP="00095862">
            <w:pPr>
              <w:widowControl w:val="0"/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 При отсутствии централизованного водоснабжения и отсутствия централизованной системы канализации обеспечивается бесперебойная доставка и использование воды, отвечающей требованиям качества воды централизованного водоснабжения, и обеспечивается вывоз стоков, с последующей дезинфекцией емкостей для питьевой воды и емкостей для стоков в установленном порядке.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16.4. В ассортимент реализуемой продукции могут включаться готовые пищевые продукты промышленного производства, изделия из полуфабрикатов высокой степени готовности.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16.5. Для обслуживания потребителей используются одноразовая посуда и приборы, разрешенные в установленном порядке.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16.6. Приготовление горячих напитков и готовых блюд быстрого приготовления осуществляется с использованием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бутилированной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питьевой воды промышленного производства, отвечающей гигиеническим требованиям санитарных правил.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16.7. В организациях регулярно проводится санитарная 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обработка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и обеспечиваются условия для соблюдения персоналом правил личной гигиены в соответствии с требованиями санитарных правил.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16.8. Персонал организации быстрого обслуживания обеспечивается туалетом, расположенным в радиусе не более 100 м от рабочего места.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16.9. Для сбора мусора устанавливаются емкости (сборники с одноразовыми пакетами) с последующим своевременным его удалением.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16.10. За качеством и безопасностью продукции осуществляется производственный контроль в соответствии с действующими санитарными правилами.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Раздел 16. 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(Введен дополнительно.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Дополнение № 1).</w:t>
            </w:r>
          </w:p>
          <w:p w:rsidR="00095862" w:rsidRDefault="00095862" w:rsidP="00095862">
            <w:pPr>
              <w:spacing w:after="100" w:afterAutospacing="1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34" w:name="i267665"/>
          </w:p>
          <w:p w:rsidR="00095862" w:rsidRDefault="00095862" w:rsidP="00095862">
            <w:pPr>
              <w:spacing w:after="100" w:afterAutospacing="1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095862" w:rsidRDefault="00095862" w:rsidP="00095862">
            <w:pPr>
              <w:spacing w:after="100" w:afterAutospacing="1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095862" w:rsidRPr="00095862" w:rsidRDefault="00095862" w:rsidP="00095862">
            <w:pPr>
              <w:spacing w:after="100" w:afterAutospacing="1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Приложение 1 </w:t>
            </w:r>
            <w:r w:rsidRPr="0009586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br/>
              <w:t>(справочное)</w:t>
            </w:r>
            <w:bookmarkEnd w:id="34"/>
          </w:p>
          <w:p w:rsidR="00095862" w:rsidRPr="00095862" w:rsidRDefault="00095862" w:rsidP="00095862">
            <w:pPr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35" w:name="i277172"/>
            <w:r w:rsidRPr="0009586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Оптимальные параметры микроклимата для холодного и теплого периодов года</w:t>
            </w:r>
            <w:bookmarkEnd w:id="35"/>
          </w:p>
          <w:tbl>
            <w:tblPr>
              <w:tblW w:w="5000" w:type="pct"/>
              <w:jc w:val="center"/>
              <w:tblCellMar>
                <w:left w:w="28" w:type="dxa"/>
                <w:right w:w="28" w:type="dxa"/>
              </w:tblCellMar>
              <w:tblLook w:val="04A0"/>
            </w:tblPr>
            <w:tblGrid>
              <w:gridCol w:w="1316"/>
              <w:gridCol w:w="915"/>
              <w:gridCol w:w="880"/>
              <w:gridCol w:w="1023"/>
              <w:gridCol w:w="971"/>
              <w:gridCol w:w="683"/>
              <w:gridCol w:w="880"/>
              <w:gridCol w:w="971"/>
              <w:gridCol w:w="1023"/>
              <w:gridCol w:w="683"/>
            </w:tblGrid>
            <w:tr w:rsidR="00095862" w:rsidRPr="00095862">
              <w:trPr>
                <w:tblHeader/>
                <w:jc w:val="center"/>
              </w:trPr>
              <w:tc>
                <w:tcPr>
                  <w:tcW w:w="105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Производственные помещения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6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Категория работ по уровню </w:t>
                  </w:r>
                  <w:proofErr w:type="spell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энергозатрат</w:t>
                  </w:r>
                  <w:proofErr w:type="spell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, Вт</w:t>
                  </w:r>
                </w:p>
              </w:tc>
              <w:tc>
                <w:tcPr>
                  <w:tcW w:w="170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Холодный период*</w:t>
                  </w:r>
                </w:p>
              </w:tc>
              <w:tc>
                <w:tcPr>
                  <w:tcW w:w="1566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Теплый период</w:t>
                  </w:r>
                </w:p>
              </w:tc>
            </w:tr>
            <w:bookmarkEnd w:id="25"/>
            <w:tr w:rsidR="00095862" w:rsidRPr="00095862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Температура воздуха, 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sym w:font="Symbol" w:char="00B0"/>
                  </w: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463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Относительная влажность воздуха, %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Температура поверхностей, 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sym w:font="Symbol" w:char="00B0"/>
                  </w: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463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Скорость движения воздуха, м/</w:t>
                  </w: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Температура воздуха, 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sym w:font="Symbol" w:char="00B0"/>
                  </w: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Температура поверхностей, 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sym w:font="Symbol" w:char="00B0"/>
                  </w: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374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Относительная влажность воздуха, %</w:t>
                  </w:r>
                </w:p>
              </w:tc>
              <w:tc>
                <w:tcPr>
                  <w:tcW w:w="410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Скорость движения воздуха, м/</w:t>
                  </w: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с</w:t>
                  </w:r>
                  <w:proofErr w:type="gramEnd"/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0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Обеденные залы, раздаточные, буфеты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val="en-US" w:eastAsia="ru-RU"/>
                    </w:rPr>
                    <w:t>II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а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(175-232)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19-21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60-40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18-22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0,2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20-22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19-23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60-40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0,2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0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Сервизные, бельевые, гардеробные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val="en-US" w:eastAsia="ru-RU"/>
                    </w:rPr>
                    <w:t>I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б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(140-174)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21-23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60-40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20-24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22-24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21-25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60-40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0,1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0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Цехи: мясной, </w:t>
                  </w:r>
                  <w:proofErr w:type="spell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птицегольевой</w:t>
                  </w:r>
                  <w:proofErr w:type="spell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, овощной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val="en-US" w:eastAsia="ru-RU"/>
                    </w:rPr>
                    <w:t>II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б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(233-290)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17-19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60-40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16-20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0,2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19-21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18-22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60-40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0,2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0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Цехи: </w:t>
                  </w: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горячий</w:t>
                  </w:r>
                  <w:proofErr w:type="gram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, помещение для выпечки кондитерских изделий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val="en-US" w:eastAsia="ru-RU"/>
                    </w:rPr>
                    <w:t>II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б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(233-290)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17-19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60-40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16-20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0,2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19-21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18-22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60-40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0,2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0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Цехи: </w:t>
                  </w:r>
                  <w:proofErr w:type="spell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доготовочный</w:t>
                  </w:r>
                  <w:proofErr w:type="spell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, холодный, рыбный, обработки зелени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val="en-US" w:eastAsia="ru-RU"/>
                    </w:rPr>
                    <w:t>II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а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(175-232)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19-21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60-40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18-22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0,2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20-22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19-23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60-40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0,2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0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Моечные столовой посуды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val="en-US" w:eastAsia="ru-RU"/>
                    </w:rPr>
                    <w:t>II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а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(175-232)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19-21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60-40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18-22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0,2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20-22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19-23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60-40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0,2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0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Моечные кухонной посуды, тары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val="en-US" w:eastAsia="ru-RU"/>
                    </w:rPr>
                    <w:t>II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б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(233-290)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17-19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60-40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16-20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0,2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19-21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18-22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60-40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0,2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0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Административные 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lastRenderedPageBreak/>
                    <w:t>помещения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val="en-US" w:eastAsia="ru-RU"/>
                    </w:rPr>
                    <w:lastRenderedPageBreak/>
                    <w:t>I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а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lastRenderedPageBreak/>
                    <w:t>(до 139)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lastRenderedPageBreak/>
                    <w:t>22-24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60-40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21-25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23-25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22-26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60-40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0,1</w:t>
                  </w:r>
                </w:p>
              </w:tc>
            </w:tr>
          </w:tbl>
          <w:p w:rsidR="00095862" w:rsidRPr="00095862" w:rsidRDefault="00095862" w:rsidP="00095862">
            <w:pPr>
              <w:spacing w:after="100" w:afterAutospacing="1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36" w:name="i287201"/>
            <w:r w:rsidRPr="0009586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Приложение 2 </w:t>
            </w:r>
            <w:r w:rsidRPr="0009586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br/>
              <w:t>(справочное)</w:t>
            </w:r>
            <w:bookmarkEnd w:id="36"/>
          </w:p>
          <w:p w:rsidR="00095862" w:rsidRPr="00095862" w:rsidRDefault="00095862" w:rsidP="00095862">
            <w:pPr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37" w:name="i298954"/>
            <w:r w:rsidRPr="0009586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Допустимые величины показателей микроклимата на рабочих местах производственных помещений для холодного и теплого периодов года</w:t>
            </w:r>
            <w:bookmarkEnd w:id="37"/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28" w:type="dxa"/>
                <w:right w:w="28" w:type="dxa"/>
              </w:tblCellMar>
              <w:tblLook w:val="04A0"/>
            </w:tblPr>
            <w:tblGrid>
              <w:gridCol w:w="1426"/>
              <w:gridCol w:w="991"/>
              <w:gridCol w:w="995"/>
              <w:gridCol w:w="995"/>
              <w:gridCol w:w="1052"/>
              <w:gridCol w:w="1109"/>
              <w:gridCol w:w="995"/>
              <w:gridCol w:w="995"/>
              <w:gridCol w:w="787"/>
            </w:tblGrid>
            <w:tr w:rsidR="00095862" w:rsidRPr="00095862">
              <w:trPr>
                <w:tblHeader/>
                <w:jc w:val="center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Производственные помещения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 xml:space="preserve">Категория работ по уровню </w:t>
                  </w:r>
                  <w:proofErr w:type="spell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энергозатрат</w:t>
                  </w:r>
                  <w:proofErr w:type="spell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, Вт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Диапазон ниже оптимальных величин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Диапазон выше оптимальных величин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 xml:space="preserve">Температура поверхностей, 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sym w:font="Symbol" w:char="00B0"/>
                  </w: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Относительная влажность воздуха, %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Для диапазона температур воздуха ниже оптимальных величин, не более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Для диапазона температур воздуха выше оптимальных величин, не более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 года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9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Обеденные залы, раздаточные, буфеты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val="en-US" w:eastAsia="ru-RU"/>
                    </w:rPr>
                    <w:t>II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а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(175-232)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17,0-18,9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21,1-23,0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16,0-24,0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15-75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Холодный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Сервизные, бельевые, гардеробные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val="en-US" w:eastAsia="ru-RU"/>
                    </w:rPr>
                    <w:t>I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б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(140-174)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19,0-20,9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23,1-24,0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15-75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Холодный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 xml:space="preserve">Цехи: мясной, </w:t>
                  </w:r>
                  <w:proofErr w:type="spellStart"/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птице-гольевой</w:t>
                  </w:r>
                  <w:proofErr w:type="spellEnd"/>
                  <w:proofErr w:type="gram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, овощной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val="en-US" w:eastAsia="ru-RU"/>
                    </w:rPr>
                    <w:t>II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б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(233-290)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15,0-16,9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19,1-22,0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14,0-23,0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15-75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0,4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Холодный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 xml:space="preserve">Цехи: </w:t>
                  </w: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горячий</w:t>
                  </w:r>
                  <w:proofErr w:type="gram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, помещение для выпечки кондитерских изделий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val="en-US" w:eastAsia="ru-RU"/>
                    </w:rPr>
                    <w:t>II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б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(233-290)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15,0-16,9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19,1-22,0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14,0-23,0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15-75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0,4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Холодный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 xml:space="preserve">Цехи: </w:t>
                  </w:r>
                  <w:proofErr w:type="spell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доготовочный</w:t>
                  </w:r>
                  <w:proofErr w:type="spell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, холодный, рыбный, обработки зелени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val="en-US" w:eastAsia="ru-RU"/>
                    </w:rPr>
                    <w:t>II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а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(175-232)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17,0-18,9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21,1-23,0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16,0-24,0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15-75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Холодный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Моечные столовой посуды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val="en-US" w:eastAsia="ru-RU"/>
                    </w:rPr>
                    <w:t>II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а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(175-232)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17,0-18,9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21,1-23,0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16,0-24,0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15-75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 xml:space="preserve">Моечные кухонной посуды, 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lastRenderedPageBreak/>
                    <w:t>тары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val="en-US" w:eastAsia="ru-RU"/>
                    </w:rPr>
                    <w:lastRenderedPageBreak/>
                    <w:t>II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б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(233-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lastRenderedPageBreak/>
                    <w:t>290)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lastRenderedPageBreak/>
                    <w:t>15,0-16,9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19,1-22,0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14,0-23,0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15-75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0,2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0,4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lastRenderedPageBreak/>
                    <w:t>Административные помещения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val="en-US" w:eastAsia="ru-RU"/>
                    </w:rPr>
                    <w:t>I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а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(до 139)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20,0-21,9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24,1-25,0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19,0-26,0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15-75*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0,1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0,1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Холодный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Кладовые овощей, солений, полуфабрикатов, инвентаря, тары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val="en-US" w:eastAsia="ru-RU"/>
                    </w:rPr>
                    <w:t>II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а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(175-232)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17,0-18,9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21,1-23,0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16,0-24,0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15-75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0,1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0,3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Холодный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Обеденные залы, раздаточные, буфеты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val="en-US" w:eastAsia="ru-RU"/>
                    </w:rPr>
                    <w:t>II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а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(175-292)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18,0-19,9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22,1-27,0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17,0-28,0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15-75*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0,1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0,4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Теплый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Сервизные, бельевые, гардеробные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val="en-US" w:eastAsia="ru-RU"/>
                    </w:rPr>
                    <w:t>I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б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(140-174)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20,0-21,9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24,1-28,0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19,0-29,0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15-75*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0,1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0,3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Теплый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 xml:space="preserve">Цехи: </w:t>
                  </w: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горячий</w:t>
                  </w:r>
                  <w:proofErr w:type="gram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, помещение для выпечки кондитерских изделий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val="en-US" w:eastAsia="ru-RU"/>
                    </w:rPr>
                    <w:t>II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б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(233-290)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16,0-18,9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21,1-27,0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15,0-28,0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15-75*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0,2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0,5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 xml:space="preserve">Цехи: </w:t>
                  </w:r>
                  <w:proofErr w:type="spell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доготовочный</w:t>
                  </w:r>
                  <w:proofErr w:type="spell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, холодный, рыбный, обработки зелени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val="en-US" w:eastAsia="ru-RU"/>
                    </w:rPr>
                    <w:t>II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а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(175-232)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18,0-19,9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21,1-27,0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17,0-28,0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15-75*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0,1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0,4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Теплый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Моечные столовой посуды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val="en-US" w:eastAsia="ru-RU"/>
                    </w:rPr>
                    <w:t>II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а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(175-232)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18,0-19,9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21,1-27,0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15,0-28,0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15-75*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0,1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0,4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Теплый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Моечные кухонной посуды, тары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val="en-US" w:eastAsia="ru-RU"/>
                    </w:rPr>
                    <w:t>II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б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(233-290)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16,0-18,9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21,1-27,0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15,0-28,0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15-75*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0,2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0,5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Теплый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Административные помещения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val="en-US" w:eastAsia="ru-RU"/>
                    </w:rPr>
                    <w:t>I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а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(до 139)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21,0-22,9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25,1-28,0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20,0-29,0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15-75*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0,1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0,2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Теплый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Кладовые овощей, солений, полуфабрикатов, инвентаря, тары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val="en-US" w:eastAsia="ru-RU"/>
                    </w:rPr>
                    <w:t>II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а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(175-232)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18,0-19,9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22,1-27,0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17,0-28,0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15-75*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0,1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0,4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Теплый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20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* При температурах воздуха 25</w:t>
                  </w: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 xml:space="preserve"> 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sym w:font="Symbol" w:char="00B0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С</w:t>
                  </w:r>
                  <w:proofErr w:type="gram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 xml:space="preserve"> и выше максимальные показатели относительной влажности воздуха должны соответствовать требованиям, изложенным в п. 6.5 </w:t>
                  </w:r>
                  <w:hyperlink r:id="rId20" w:tooltip="Гигиенические требования к микроклимату производственных помещений. Санитарные правила и нормы" w:history="1">
                    <w:proofErr w:type="spellStart"/>
                    <w:r w:rsidRPr="0009586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u w:val="single"/>
                        <w:lang w:eastAsia="ru-RU"/>
                      </w:rPr>
                      <w:t>СанПиН</w:t>
                    </w:r>
                    <w:proofErr w:type="spellEnd"/>
                    <w:r w:rsidRPr="0009586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u w:val="single"/>
                        <w:lang w:eastAsia="ru-RU"/>
                      </w:rPr>
                      <w:t xml:space="preserve"> </w:t>
                    </w:r>
                    <w:r w:rsidRPr="0009586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u w:val="single"/>
                        <w:lang w:eastAsia="ru-RU"/>
                      </w:rPr>
                      <w:lastRenderedPageBreak/>
                      <w:t>2.2.4.548-96</w:t>
                    </w:r>
                  </w:hyperlink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.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При температурах воздуха 25</w:t>
                  </w: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 xml:space="preserve"> °С</w:t>
                  </w:r>
                  <w:proofErr w:type="gram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 xml:space="preserve"> скорость движения воздуха в теплый период года должна соответствовать значениям, указанным в п. 6.6 </w:t>
                  </w:r>
                  <w:hyperlink r:id="rId21" w:tooltip="Гигиенические требования к микроклимату производственных помещений. Санитарные правила и нормы" w:history="1">
                    <w:proofErr w:type="spellStart"/>
                    <w:r w:rsidRPr="0009586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u w:val="single"/>
                        <w:lang w:eastAsia="ru-RU"/>
                      </w:rPr>
                      <w:t>СанПиН</w:t>
                    </w:r>
                    <w:proofErr w:type="spellEnd"/>
                    <w:r w:rsidRPr="0009586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u w:val="single"/>
                        <w:lang w:eastAsia="ru-RU"/>
                      </w:rPr>
                      <w:t xml:space="preserve"> 2.2.4.548-96</w:t>
                    </w:r>
                  </w:hyperlink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.</w:t>
                  </w:r>
                </w:p>
              </w:tc>
            </w:tr>
          </w:tbl>
          <w:p w:rsidR="00095862" w:rsidRPr="00095862" w:rsidRDefault="00095862" w:rsidP="00095862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38" w:name="i301688"/>
            <w:r w:rsidRPr="000958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 xml:space="preserve">Приложение 3 </w:t>
            </w:r>
            <w:r w:rsidRPr="000958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>(справочное)</w:t>
            </w:r>
            <w:bookmarkEnd w:id="38"/>
          </w:p>
          <w:p w:rsidR="00095862" w:rsidRPr="00095862" w:rsidRDefault="00095862" w:rsidP="00095862">
            <w:pPr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39" w:name="i316975"/>
            <w:r w:rsidRPr="0009586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Предельно допустимые концентрации и класс опасности отдельных вредных веществ в воздухе рабочей зоны</w:t>
            </w:r>
            <w:bookmarkEnd w:id="39"/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28" w:type="dxa"/>
                <w:right w:w="28" w:type="dxa"/>
              </w:tblCellMar>
              <w:tblLook w:val="04A0"/>
            </w:tblPr>
            <w:tblGrid>
              <w:gridCol w:w="2436"/>
              <w:gridCol w:w="1106"/>
              <w:gridCol w:w="1727"/>
              <w:gridCol w:w="1639"/>
              <w:gridCol w:w="2437"/>
            </w:tblGrid>
            <w:tr w:rsidR="00095862" w:rsidRPr="00095862">
              <w:trPr>
                <w:tblHeader/>
                <w:jc w:val="center"/>
              </w:trPr>
              <w:tc>
                <w:tcPr>
                  <w:tcW w:w="1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Наименование вещества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Класс опасности</w:t>
                  </w:r>
                </w:p>
              </w:tc>
              <w:tc>
                <w:tcPr>
                  <w:tcW w:w="9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Пути поступления в организм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ПДК в воздухе рабочей зоны, мг/м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Характер действия на организм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Проп-2-ен-1-аль (акролеин)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9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Ингаляционный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0,2</w:t>
                  </w:r>
                </w:p>
              </w:tc>
              <w:tc>
                <w:tcPr>
                  <w:tcW w:w="1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Раздражает слизистую оболочку ВДП и глаз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Углерода оксид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9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Ингаляционный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20,0</w:t>
                  </w:r>
                </w:p>
              </w:tc>
              <w:tc>
                <w:tcPr>
                  <w:tcW w:w="1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Образует в крови карбоксигемоглобин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Пыль мучная (с примесью </w:t>
                  </w:r>
                  <w:proofErr w:type="spell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val="en-US" w:eastAsia="ru-RU"/>
                    </w:rPr>
                    <w:t>SiO</w:t>
                  </w:r>
                  <w:proofErr w:type="spell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vertAlign w:val="subscript"/>
                      <w:lang w:eastAsia="ru-RU"/>
                    </w:rPr>
                    <w:t>2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, менее 2 %)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9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Ингаляционный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6,0</w:t>
                  </w:r>
                </w:p>
              </w:tc>
              <w:tc>
                <w:tcPr>
                  <w:tcW w:w="1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Обладает </w:t>
                  </w:r>
                  <w:proofErr w:type="spell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фиброгенным</w:t>
                  </w:r>
                  <w:proofErr w:type="spell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 действием, аллерген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Пыль сахара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9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Ингаляционный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6,0</w:t>
                  </w:r>
                </w:p>
              </w:tc>
              <w:tc>
                <w:tcPr>
                  <w:tcW w:w="1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Обладает </w:t>
                  </w:r>
                  <w:proofErr w:type="spell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фиброгенным</w:t>
                  </w:r>
                  <w:proofErr w:type="spell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 действием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Моющие синтетические средства (разрешенные к применению)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9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Ингаляционный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3,0-5,0</w:t>
                  </w:r>
                </w:p>
              </w:tc>
              <w:tc>
                <w:tcPr>
                  <w:tcW w:w="1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Аллергены</w:t>
                  </w:r>
                </w:p>
              </w:tc>
            </w:tr>
          </w:tbl>
          <w:p w:rsidR="00095862" w:rsidRPr="00095862" w:rsidRDefault="00095862" w:rsidP="00095862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40" w:name="i328253"/>
            <w:r w:rsidRPr="000958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Приложение 4 </w:t>
            </w:r>
            <w:r w:rsidRPr="000958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>(справочное)</w:t>
            </w:r>
            <w:bookmarkEnd w:id="40"/>
          </w:p>
          <w:p w:rsidR="00095862" w:rsidRPr="00095862" w:rsidRDefault="00095862" w:rsidP="00095862">
            <w:pPr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41" w:name="i336186"/>
            <w:r w:rsidRPr="0009586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Нормы и качественные показатели освещенности для производственных помещений организаций</w:t>
            </w:r>
            <w:bookmarkEnd w:id="41"/>
          </w:p>
          <w:tbl>
            <w:tblPr>
              <w:tblW w:w="5000" w:type="pct"/>
              <w:jc w:val="center"/>
              <w:tblCellMar>
                <w:left w:w="28" w:type="dxa"/>
                <w:right w:w="28" w:type="dxa"/>
              </w:tblCellMar>
              <w:tblLook w:val="04A0"/>
            </w:tblPr>
            <w:tblGrid>
              <w:gridCol w:w="1406"/>
              <w:gridCol w:w="1167"/>
              <w:gridCol w:w="1059"/>
              <w:gridCol w:w="1177"/>
              <w:gridCol w:w="1003"/>
              <w:gridCol w:w="978"/>
              <w:gridCol w:w="809"/>
              <w:gridCol w:w="898"/>
              <w:gridCol w:w="848"/>
            </w:tblGrid>
            <w:tr w:rsidR="00095862" w:rsidRPr="00095862">
              <w:trPr>
                <w:tblHeader/>
                <w:jc w:val="center"/>
              </w:trPr>
              <w:tc>
                <w:tcPr>
                  <w:tcW w:w="109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Производственные помещения</w:t>
                  </w:r>
                </w:p>
              </w:tc>
              <w:tc>
                <w:tcPr>
                  <w:tcW w:w="7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Плоскость (Г - горизонта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lastRenderedPageBreak/>
                    <w:t xml:space="preserve">льная, </w:t>
                  </w: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В</w:t>
                  </w:r>
                  <w:proofErr w:type="gram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 - </w:t>
                  </w: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вертикальная</w:t>
                  </w:r>
                  <w:proofErr w:type="gram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) нормирование освещенности и КЕО - высота плоскости над полом, м</w:t>
                  </w:r>
                </w:p>
              </w:tc>
              <w:tc>
                <w:tcPr>
                  <w:tcW w:w="1865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lastRenderedPageBreak/>
                    <w:t>Искусственное освещение</w:t>
                  </w:r>
                </w:p>
              </w:tc>
              <w:tc>
                <w:tcPr>
                  <w:tcW w:w="1312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Естественное освещение КЕО, %</w:t>
                  </w:r>
                </w:p>
              </w:tc>
            </w:tr>
            <w:tr w:rsidR="00095862" w:rsidRPr="00095862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2" w:type="pct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при боковом освещении</w:t>
                  </w:r>
                </w:p>
              </w:tc>
            </w:tr>
            <w:tr w:rsidR="00095862" w:rsidRPr="00095862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освещенность, лк</w:t>
                  </w:r>
                </w:p>
              </w:tc>
              <w:tc>
                <w:tcPr>
                  <w:tcW w:w="439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цилиндрическая освещенность, лк</w:t>
                  </w:r>
                </w:p>
              </w:tc>
              <w:tc>
                <w:tcPr>
                  <w:tcW w:w="438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показатель дискомфорта, не более</w:t>
                  </w:r>
                </w:p>
              </w:tc>
              <w:tc>
                <w:tcPr>
                  <w:tcW w:w="439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коэффициент пульсации, %, не более</w:t>
                  </w:r>
                </w:p>
              </w:tc>
              <w:tc>
                <w:tcPr>
                  <w:tcW w:w="438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при верхнем или при боковом освещении</w:t>
                  </w:r>
                </w:p>
              </w:tc>
              <w:tc>
                <w:tcPr>
                  <w:tcW w:w="464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в зоне с устойчивым снежным покровом</w:t>
                  </w:r>
                </w:p>
              </w:tc>
              <w:tc>
                <w:tcPr>
                  <w:tcW w:w="410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на остальной территории</w:t>
                  </w:r>
                </w:p>
              </w:tc>
            </w:tr>
            <w:tr w:rsidR="00095862" w:rsidRPr="00095862">
              <w:trPr>
                <w:tblHeader/>
                <w:jc w:val="center"/>
              </w:trPr>
              <w:tc>
                <w:tcPr>
                  <w:tcW w:w="10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9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0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Цехи: </w:t>
                  </w:r>
                  <w:proofErr w:type="spell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доготовочные</w:t>
                  </w:r>
                  <w:proofErr w:type="spell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, заготовочные, горячие, холодные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Г-0,8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0,8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0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Цехи кондитерские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Г-0,8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300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40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0,8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0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Помещение для резки хлеба, моечной кухонной и столовой посуды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Г-0,8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0,4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0,5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0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Моечные тары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Г-0,8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150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0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Помещение для персонала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Г-0,8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150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0,4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0,5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0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Административные помещения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Г-0,3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0,4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0,5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099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Обеденные залы столовых, чайных, закусочных, буфетов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Г-0,8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75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64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0,4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0,5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5000" w:type="pct"/>
                  <w:gridSpan w:val="9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Обеденные залы ресторанов, кафе, баров: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099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а) столы для посетителей</w:t>
                  </w:r>
                </w:p>
              </w:tc>
              <w:tc>
                <w:tcPr>
                  <w:tcW w:w="724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Г-0,3</w:t>
                  </w:r>
                </w:p>
              </w:tc>
              <w:tc>
                <w:tcPr>
                  <w:tcW w:w="549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100-300*</w:t>
                  </w:r>
                </w:p>
              </w:tc>
              <w:tc>
                <w:tcPr>
                  <w:tcW w:w="439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75</w:t>
                  </w:r>
                </w:p>
              </w:tc>
              <w:tc>
                <w:tcPr>
                  <w:tcW w:w="438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439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438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64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10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0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б) проходы между столиками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пол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Не менее 30 при любых источниках света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0.1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0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 xml:space="preserve">в) 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lastRenderedPageBreak/>
                    <w:t>танцевальные площадки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lastRenderedPageBreak/>
                    <w:t>пол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100-200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75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60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15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0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lastRenderedPageBreak/>
                    <w:t>Эстрада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В-1,75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300** при любых источниках света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0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Раздаточные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Г-0,8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40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15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0,8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0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Загрузочные, кладовые тары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Г-0,8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75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0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Кладовые продуктов в сгораемой упаковке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Г-0,8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50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0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Кладовые овощей, охладительные камеры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пол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20***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0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Экспедиции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Г-0,8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100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60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0,8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0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Вестибюли и гардеробы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пол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75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Коридоры, проходы: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0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в) главные коридоры, проходы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пол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75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0,1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0,1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0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б) остальные коридоры, проходы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пол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50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0,1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0,1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Санитарно-бытовые помещения: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0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а) умывальные, уборные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пол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75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0,2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0,2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0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б) душевые, гардеробные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пол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50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0,2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0,2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0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Электрощитовые</w:t>
                  </w:r>
                  <w:proofErr w:type="spellEnd"/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В-1,5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50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0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Помещение класс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Г-0,8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40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15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0,8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0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Диспетчерские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Г-0,8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150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60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20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5000" w:type="pct"/>
                  <w:gridSpan w:val="9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20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* Приведены рекомендуемые уровни освещенности, значения меняются в зависимости от принятого архитектурного решения.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** Освещенность указана для ламп накаливания.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*** Вертикальная освещенность мест работы артистов прожекторами (светильниками), установленными внутри и вне эстрады.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95862" w:rsidRPr="00095862" w:rsidRDefault="00095862" w:rsidP="00095862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42" w:name="i343533"/>
            <w:r w:rsidRPr="000958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Приложение 5 </w:t>
            </w:r>
            <w:r w:rsidRPr="000958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>(справочное)</w:t>
            </w:r>
            <w:bookmarkEnd w:id="42"/>
          </w:p>
          <w:p w:rsidR="00095862" w:rsidRPr="00095862" w:rsidRDefault="00095862" w:rsidP="00095862">
            <w:pPr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43" w:name="i354704"/>
            <w:r w:rsidRPr="0009586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Порядок проведения медицинских осмотров работников цехов перед началом работы</w:t>
            </w:r>
            <w:bookmarkEnd w:id="43"/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Медицинский осмотр проводится перед началом работы (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ежесменно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с целью выявления у работающих повреждений и гнойничковых заболеваний кожи рук, открытых частей тела, а также ангины, катаральных явлений верхних дыхательных путей, кариозных зубов.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 Медицинскому осмотру подлежат все 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без исключения работники цехов по производству кондитерских изделий с кремом перед допуском их к работе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Осмотр рук, открытых частей тела, а также носоглотки должен проводиться медицинским работником по договору организации с лечебно-профилактическим учреждением или назначенным руководителем организации ответственным лицом.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i365596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 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допускаются к работе по производству кондитерских изделий с кремом (подготовка сырья для крема, приготовление крема, отделка тортов и пирожных, приготовление рулетов), приготовлению холодных закусок, готовых блюд работники, имеющие порезы, ссадины, ожоги, гнойничковые заболевания кожи рук, открытых частей тела (поверхностные гнойнички, фурункулы, нагноения, вызванные порезами, занозами, ожогами и др. повреждения кожи), а также ангинами и катаральными явлениями верхних дыхательных путей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bookmarkEnd w:id="44"/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PO0000258"/>
            <w:bookmarkEnd w:id="45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5. Работники с заболеваниями, указанными в п. </w:t>
            </w:r>
            <w:hyperlink r:id="rId22" w:anchor="i365596" w:tooltip="Пункт 4" w:history="1">
              <w:r w:rsidRPr="0009586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4</w:t>
              </w:r>
            </w:hyperlink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направляются на лечение. Лица, которые в связи с легкой степенью заболевания не получают листа нетрудоспособности, переводятся на другую работу.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 Медицинский работник (или ответственное лицо), проводящий осмотр, в письменном виде сообщает начальнику цеха или лицу, его заменяющему, обо всех работниках, которые в результате осмотра не допущены к работе.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 По окончании осмотра медицинский работник (или ответственное лицо) должен делать отметку против каждой фамилии о результатах осмотра, а также запись, в которой указывается, сколько человек было осмотрено, сколько из них здоровы и сколько выявлено больных.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 О каждом выявленном больном делается отдельная запись, в которой должно быть указано, какие рекомендации даны по использованию работника в цехе или о направлении его на лечение. Запись подписывается медицинским работником (или ответственным лицом), проводившим осмотр, и начальником цеха или смены.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 Список работающих в журнале на день осмотра должен соответствовать списку работников на этот день (в смену).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46" w:name="i371580"/>
            <w:r w:rsidRPr="000958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Приложение 6 </w:t>
            </w:r>
            <w:r w:rsidRPr="000958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>(образец)</w:t>
            </w:r>
            <w:bookmarkEnd w:id="46"/>
          </w:p>
          <w:p w:rsidR="00095862" w:rsidRPr="00095862" w:rsidRDefault="00095862" w:rsidP="00095862">
            <w:pPr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47" w:name="i382038"/>
            <w:r w:rsidRPr="0009586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Результаты медицинских осмотров работников цеха</w:t>
            </w:r>
            <w:bookmarkEnd w:id="47"/>
          </w:p>
          <w:tbl>
            <w:tblPr>
              <w:tblW w:w="0" w:type="auto"/>
              <w:jc w:val="center"/>
              <w:tblLook w:val="04A0"/>
            </w:tblPr>
            <w:tblGrid>
              <w:gridCol w:w="9287"/>
            </w:tblGrid>
            <w:tr w:rsidR="00095862" w:rsidRPr="00095862">
              <w:trPr>
                <w:jc w:val="center"/>
              </w:trPr>
              <w:tc>
                <w:tcPr>
                  <w:tcW w:w="9287" w:type="dxa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Цех (бригада) ______________________________________________________________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lastRenderedPageBreak/>
                    <w:t>__________________________________________________________________________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Начальник (бригадир) _______________________________________________________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__________________________________________________________________________</w:t>
                  </w:r>
                </w:p>
                <w:p w:rsidR="00095862" w:rsidRPr="00095862" w:rsidRDefault="00095862" w:rsidP="00095862">
                  <w:pPr>
                    <w:spacing w:before="100" w:beforeAutospacing="1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2"/>
                      <w:lang w:eastAsia="ru-RU"/>
                    </w:rPr>
                    <w:t>фамилия, имя, отчество</w:t>
                  </w:r>
                </w:p>
                <w:tbl>
                  <w:tblPr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528"/>
                    <w:gridCol w:w="1348"/>
                    <w:gridCol w:w="1848"/>
                    <w:gridCol w:w="763"/>
                    <w:gridCol w:w="792"/>
                    <w:gridCol w:w="763"/>
                    <w:gridCol w:w="763"/>
                    <w:gridCol w:w="763"/>
                    <w:gridCol w:w="763"/>
                    <w:gridCol w:w="730"/>
                  </w:tblGrid>
                  <w:tr w:rsidR="00095862" w:rsidRPr="00095862">
                    <w:trPr>
                      <w:tblHeader/>
                      <w:jc w:val="center"/>
                    </w:trPr>
                    <w:tc>
                      <w:tcPr>
                        <w:tcW w:w="29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95862" w:rsidRPr="00095862" w:rsidRDefault="00095862" w:rsidP="0009586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5862">
                          <w:rPr>
                            <w:rFonts w:ascii="Times New Roman" w:eastAsia="Times New Roman" w:hAnsi="Times New Roman" w:cs="Times New Roman"/>
                            <w:sz w:val="24"/>
                            <w:szCs w:val="16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744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95862" w:rsidRPr="00095862" w:rsidRDefault="00095862" w:rsidP="0009586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5862">
                          <w:rPr>
                            <w:rFonts w:ascii="Times New Roman" w:eastAsia="Times New Roman" w:hAnsi="Times New Roman" w:cs="Times New Roman"/>
                            <w:sz w:val="24"/>
                            <w:szCs w:val="16"/>
                            <w:lang w:eastAsia="ru-RU"/>
                          </w:rPr>
                          <w:t xml:space="preserve">Фамилия, </w:t>
                        </w:r>
                        <w:r w:rsidRPr="00095862">
                          <w:rPr>
                            <w:rFonts w:ascii="Times New Roman" w:eastAsia="Times New Roman" w:hAnsi="Times New Roman" w:cs="Times New Roman"/>
                            <w:sz w:val="24"/>
                            <w:szCs w:val="12"/>
                            <w:lang w:eastAsia="ru-RU"/>
                          </w:rPr>
                          <w:t>имя, отчество</w:t>
                        </w:r>
                      </w:p>
                    </w:tc>
                    <w:tc>
                      <w:tcPr>
                        <w:tcW w:w="1020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95862" w:rsidRPr="00095862" w:rsidRDefault="00095862" w:rsidP="0009586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5862">
                          <w:rPr>
                            <w:rFonts w:ascii="Times New Roman" w:eastAsia="Times New Roman" w:hAnsi="Times New Roman" w:cs="Times New Roman"/>
                            <w:sz w:val="24"/>
                            <w:szCs w:val="16"/>
                            <w:lang w:eastAsia="ru-RU"/>
                          </w:rPr>
                          <w:t>Место работы, профессия</w:t>
                        </w:r>
                      </w:p>
                    </w:tc>
                    <w:tc>
                      <w:tcPr>
                        <w:tcW w:w="2945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95862" w:rsidRPr="00095862" w:rsidRDefault="00095862" w:rsidP="0009586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5862">
                          <w:rPr>
                            <w:rFonts w:ascii="Times New Roman" w:eastAsia="Times New Roman" w:hAnsi="Times New Roman" w:cs="Times New Roman"/>
                            <w:sz w:val="24"/>
                            <w:szCs w:val="16"/>
                            <w:lang w:eastAsia="ru-RU"/>
                          </w:rPr>
                          <w:t xml:space="preserve">Месяц/дни: </w:t>
                        </w:r>
                        <w:r w:rsidRPr="0009586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16"/>
                            <w:lang w:eastAsia="ru-RU"/>
                          </w:rPr>
                          <w:t>апрель</w:t>
                        </w:r>
                      </w:p>
                    </w:tc>
                  </w:tr>
                  <w:tr w:rsidR="00095862" w:rsidRPr="00095862">
                    <w:trPr>
                      <w:tblHeader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95862" w:rsidRPr="00095862" w:rsidRDefault="00095862" w:rsidP="000958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95862" w:rsidRPr="00095862" w:rsidRDefault="00095862" w:rsidP="000958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95862" w:rsidRPr="00095862" w:rsidRDefault="00095862" w:rsidP="000958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1" w:type="pct"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95862" w:rsidRPr="00095862" w:rsidRDefault="00095862" w:rsidP="0009586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5862">
                          <w:rPr>
                            <w:rFonts w:ascii="Times New Roman" w:eastAsia="Times New Roman" w:hAnsi="Times New Roman" w:cs="Times New Roman"/>
                            <w:sz w:val="24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37" w:type="pct"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95862" w:rsidRPr="00095862" w:rsidRDefault="00095862" w:rsidP="0009586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5862">
                          <w:rPr>
                            <w:rFonts w:ascii="Times New Roman" w:eastAsia="Times New Roman" w:hAnsi="Times New Roman" w:cs="Times New Roman"/>
                            <w:sz w:val="24"/>
                            <w:szCs w:val="1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95862" w:rsidRPr="00095862" w:rsidRDefault="00095862" w:rsidP="0009586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5862">
                          <w:rPr>
                            <w:rFonts w:ascii="Times New Roman" w:eastAsia="Times New Roman" w:hAnsi="Times New Roman" w:cs="Times New Roman"/>
                            <w:sz w:val="24"/>
                            <w:szCs w:val="16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95862" w:rsidRPr="00095862" w:rsidRDefault="00095862" w:rsidP="0009586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5862">
                          <w:rPr>
                            <w:rFonts w:ascii="Times New Roman" w:eastAsia="Times New Roman" w:hAnsi="Times New Roman" w:cs="Times New Roman"/>
                            <w:sz w:val="24"/>
                            <w:szCs w:val="16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95862" w:rsidRPr="00095862" w:rsidRDefault="00095862" w:rsidP="0009586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5862">
                          <w:rPr>
                            <w:rFonts w:ascii="Times New Roman" w:eastAsia="Times New Roman" w:hAnsi="Times New Roman" w:cs="Times New Roman"/>
                            <w:sz w:val="24"/>
                            <w:szCs w:val="16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95862" w:rsidRPr="00095862" w:rsidRDefault="00095862" w:rsidP="0009586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58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…</w:t>
                        </w:r>
                      </w:p>
                    </w:tc>
                    <w:tc>
                      <w:tcPr>
                        <w:tcW w:w="404" w:type="pct"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95862" w:rsidRPr="00095862" w:rsidRDefault="00095862" w:rsidP="0009586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5862">
                          <w:rPr>
                            <w:rFonts w:ascii="Times New Roman" w:eastAsia="Times New Roman" w:hAnsi="Times New Roman" w:cs="Times New Roman"/>
                            <w:sz w:val="24"/>
                            <w:szCs w:val="16"/>
                            <w:lang w:eastAsia="ru-RU"/>
                          </w:rPr>
                          <w:t>30</w:t>
                        </w:r>
                      </w:p>
                    </w:tc>
                  </w:tr>
                  <w:tr w:rsidR="00095862" w:rsidRPr="00095862">
                    <w:trPr>
                      <w:jc w:val="center"/>
                    </w:trPr>
                    <w:tc>
                      <w:tcPr>
                        <w:tcW w:w="29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95862" w:rsidRPr="00095862" w:rsidRDefault="00095862" w:rsidP="0009586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5862">
                          <w:rPr>
                            <w:rFonts w:ascii="Times New Roman" w:eastAsia="Times New Roman" w:hAnsi="Times New Roman" w:cs="Times New Roman"/>
                            <w:sz w:val="24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4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95862" w:rsidRPr="00095862" w:rsidRDefault="00095862" w:rsidP="0009586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58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2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95862" w:rsidRPr="00095862" w:rsidRDefault="00095862" w:rsidP="0009586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58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95862" w:rsidRPr="00095862" w:rsidRDefault="00095862" w:rsidP="0009586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95862">
                          <w:rPr>
                            <w:rFonts w:ascii="Times New Roman" w:eastAsia="Times New Roman" w:hAnsi="Times New Roman" w:cs="Times New Roman"/>
                            <w:sz w:val="24"/>
                            <w:szCs w:val="16"/>
                            <w:lang w:eastAsia="ru-RU"/>
                          </w:rPr>
                          <w:t>зд</w:t>
                        </w:r>
                        <w:proofErr w:type="spellEnd"/>
                      </w:p>
                    </w:tc>
                    <w:tc>
                      <w:tcPr>
                        <w:tcW w:w="43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95862" w:rsidRPr="00095862" w:rsidRDefault="00095862" w:rsidP="0009586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5862">
                          <w:rPr>
                            <w:rFonts w:ascii="Times New Roman" w:eastAsia="Times New Roman" w:hAnsi="Times New Roman" w:cs="Times New Roman"/>
                            <w:sz w:val="24"/>
                            <w:szCs w:val="16"/>
                            <w:lang w:eastAsia="ru-RU"/>
                          </w:rPr>
                          <w:t>от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95862" w:rsidRPr="00095862" w:rsidRDefault="00095862" w:rsidP="0009586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5862">
                          <w:rPr>
                            <w:rFonts w:ascii="Times New Roman" w:eastAsia="Times New Roman" w:hAnsi="Times New Roman" w:cs="Times New Roman"/>
                            <w:sz w:val="24"/>
                            <w:szCs w:val="16"/>
                            <w:lang w:eastAsia="ru-RU"/>
                          </w:rPr>
                          <w:t>б/</w:t>
                        </w:r>
                        <w:proofErr w:type="gramStart"/>
                        <w:r w:rsidRPr="00095862">
                          <w:rPr>
                            <w:rFonts w:ascii="Times New Roman" w:eastAsia="Times New Roman" w:hAnsi="Times New Roman" w:cs="Times New Roman"/>
                            <w:sz w:val="24"/>
                            <w:szCs w:val="16"/>
                            <w:lang w:eastAsia="ru-RU"/>
                          </w:rPr>
                          <w:t>л</w:t>
                        </w:r>
                        <w:proofErr w:type="gramEnd"/>
                      </w:p>
                    </w:tc>
                    <w:tc>
                      <w:tcPr>
                        <w:tcW w:w="4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95862" w:rsidRPr="00095862" w:rsidRDefault="00095862" w:rsidP="0009586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5862">
                          <w:rPr>
                            <w:rFonts w:ascii="Times New Roman" w:eastAsia="Times New Roman" w:hAnsi="Times New Roman" w:cs="Times New Roman"/>
                            <w:sz w:val="24"/>
                            <w:szCs w:val="16"/>
                            <w:lang w:eastAsia="ru-RU"/>
                          </w:rPr>
                          <w:t>в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95862" w:rsidRPr="00095862" w:rsidRDefault="00095862" w:rsidP="0009586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95862">
                          <w:rPr>
                            <w:rFonts w:ascii="Times New Roman" w:eastAsia="Times New Roman" w:hAnsi="Times New Roman" w:cs="Times New Roman"/>
                            <w:sz w:val="24"/>
                            <w:szCs w:val="16"/>
                            <w:lang w:eastAsia="ru-RU"/>
                          </w:rPr>
                          <w:t>отп</w:t>
                        </w:r>
                        <w:proofErr w:type="spellEnd"/>
                      </w:p>
                    </w:tc>
                    <w:tc>
                      <w:tcPr>
                        <w:tcW w:w="4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95862" w:rsidRPr="00095862" w:rsidRDefault="00095862" w:rsidP="0009586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58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0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95862" w:rsidRPr="00095862" w:rsidRDefault="00095862" w:rsidP="0009586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95862">
                          <w:rPr>
                            <w:rFonts w:ascii="Times New Roman" w:eastAsia="Times New Roman" w:hAnsi="Times New Roman" w:cs="Times New Roman"/>
                            <w:sz w:val="24"/>
                            <w:szCs w:val="16"/>
                            <w:lang w:eastAsia="ru-RU"/>
                          </w:rPr>
                          <w:t>зд</w:t>
                        </w:r>
                        <w:proofErr w:type="spellEnd"/>
                      </w:p>
                    </w:tc>
                  </w:tr>
                  <w:tr w:rsidR="00095862" w:rsidRPr="00095862">
                    <w:trPr>
                      <w:jc w:val="center"/>
                    </w:trPr>
                    <w:tc>
                      <w:tcPr>
                        <w:tcW w:w="29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95862" w:rsidRPr="00095862" w:rsidRDefault="00095862" w:rsidP="0009586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5862">
                          <w:rPr>
                            <w:rFonts w:ascii="Times New Roman" w:eastAsia="Times New Roman" w:hAnsi="Times New Roman" w:cs="Times New Roman"/>
                            <w:sz w:val="24"/>
                            <w:szCs w:val="1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4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95862" w:rsidRPr="00095862" w:rsidRDefault="00095862" w:rsidP="0009586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58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2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95862" w:rsidRPr="00095862" w:rsidRDefault="00095862" w:rsidP="0009586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58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95862" w:rsidRPr="00095862" w:rsidRDefault="00095862" w:rsidP="0009586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58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3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95862" w:rsidRPr="00095862" w:rsidRDefault="00095862" w:rsidP="0009586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58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95862" w:rsidRPr="00095862" w:rsidRDefault="00095862" w:rsidP="0009586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58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95862" w:rsidRPr="00095862" w:rsidRDefault="00095862" w:rsidP="0009586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58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95862" w:rsidRPr="00095862" w:rsidRDefault="00095862" w:rsidP="0009586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58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95862" w:rsidRPr="00095862" w:rsidRDefault="00095862" w:rsidP="0009586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58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0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95862" w:rsidRPr="00095862" w:rsidRDefault="00095862" w:rsidP="0009586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58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095862" w:rsidRPr="00095862" w:rsidRDefault="00095862" w:rsidP="00095862">
                  <w:pPr>
                    <w:spacing w:before="120" w:after="100" w:afterAutospacing="1" w:line="240" w:lineRule="auto"/>
                    <w:ind w:firstLine="28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Условные обозначения: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ind w:firstLine="28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5862"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18"/>
                      <w:lang w:eastAsia="ru-RU"/>
                    </w:rPr>
                    <w:t>зд</w:t>
                  </w:r>
                  <w:proofErr w:type="spellEnd"/>
                  <w:r w:rsidRPr="00095862">
                    <w:rPr>
                      <w:rFonts w:ascii="Times New Roman" w:eastAsia="Times New Roman" w:hAnsi="Times New Roman" w:cs="Arial"/>
                      <w:sz w:val="24"/>
                      <w:szCs w:val="18"/>
                      <w:lang w:eastAsia="ru-RU"/>
                    </w:rPr>
                    <w:t xml:space="preserve"> - здоров;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ind w:firstLine="28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  <w:t>от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- </w:t>
                  </w: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отстранен</w:t>
                  </w:r>
                  <w:proofErr w:type="gram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от работы;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ind w:firstLine="28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58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  <w:t>отп</w:t>
                  </w:r>
                  <w:proofErr w:type="spell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- отпуск;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ind w:firstLine="28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  <w:t>в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- выходной;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  <w:t>б/</w:t>
                  </w: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  <w:t>л</w:t>
                  </w:r>
                  <w:proofErr w:type="gram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- больничный лист.</w:t>
                  </w:r>
                </w:p>
              </w:tc>
            </w:tr>
          </w:tbl>
          <w:p w:rsidR="00095862" w:rsidRPr="00095862" w:rsidRDefault="00095862" w:rsidP="00095862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 xml:space="preserve">Приложение 7 </w:t>
            </w:r>
            <w:r w:rsidRPr="000958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>(справочное)</w:t>
            </w:r>
          </w:p>
          <w:p w:rsidR="00095862" w:rsidRPr="00095862" w:rsidRDefault="00095862" w:rsidP="00095862">
            <w:pPr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48" w:name="i396276"/>
            <w:r w:rsidRPr="0009586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Расчет содержания сахара в водной фазе крема</w:t>
            </w:r>
            <w:bookmarkEnd w:id="48"/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Сахар, как известно, повышает осмотическое давление в среде и тем самым предотвращает развитие микроорганизмов. На этом явлении и основано определение сахара в водной фазе крема.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Водная фаза крема - это вода продуктов, входящих в крем по рецептуре. Содержание сахара в водной фазе и влажность крема находятся в обратной зависимости: чем выше влажность крема, тем ниже концентрация сахара в водной фазе.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проведения расчета содержания сахара в креме на водную фазу предварительно определяют содержание сахара в натуре по формуле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  <w:proofErr w:type="gramEnd"/>
          </w:p>
          <w:p w:rsidR="00095862" w:rsidRPr="00095862" w:rsidRDefault="00095862" w:rsidP="0009586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vertAlign w:val="subscript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3pt;height:31.5pt"/>
              </w:pict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где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С</w:t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содержание сахара в натуре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%;</w:t>
            </w:r>
            <w:proofErr w:type="gramEnd"/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А</w:t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содержание сахара на сухое вещество по лабораторным данным</w:t>
            </w:r>
            <w:proofErr w:type="gramStart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%;</w:t>
            </w:r>
            <w:proofErr w:type="gramEnd"/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86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В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влажность крема по лабораторным данным, %.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Расчет сахара на водную фазу крема производится по формуле:</w:t>
            </w:r>
          </w:p>
          <w:p w:rsidR="00095862" w:rsidRPr="00095862" w:rsidRDefault="00095862" w:rsidP="0009586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pict>
                <v:shape id="_x0000_i1026" type="#_x0000_t75" alt="" style="width:58.5pt;height:31.5pt"/>
              </w:pict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где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862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  <w:t>К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- концентрация сахара в водной фазе, %;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862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  <w:t>В</w:t>
            </w:r>
            <w:proofErr w:type="gramEnd"/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- влажность крема по лабораторным данным, %;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  <w:t>С</w:t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- содержание сахара в натуре, %.</w:t>
            </w:r>
          </w:p>
          <w:p w:rsidR="00095862" w:rsidRPr="00095862" w:rsidRDefault="00095862" w:rsidP="0009586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Пример расчета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По данным лабораторного анализа получена влажность крема 25 % (</w:t>
            </w:r>
            <w:r w:rsidRPr="00095862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  <w:t>В</w:t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) с содержанием сахара на сухое вещество 51,6 % (</w:t>
            </w:r>
            <w:r w:rsidRPr="00095862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  <w:t>А</w:t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).</w:t>
            </w:r>
          </w:p>
          <w:p w:rsidR="00095862" w:rsidRPr="00095862" w:rsidRDefault="00095862" w:rsidP="0009586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1. Определение содержания сахара в натуре в креме с влажностью 25 %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В 100 г сухого вещества содержится 51,6 % сахара. В креме с влажностью 25 % сухое вещество составляет 75 % (100 - 25). Содержание сахара в натуре состоит:</w:t>
            </w:r>
          </w:p>
          <w:p w:rsidR="00095862" w:rsidRPr="00095862" w:rsidRDefault="00095862" w:rsidP="0009586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pict>
                <v:shape id="_x0000_i1027" type="#_x0000_t75" alt="" style="width:211.5pt;height:31.5pt"/>
              </w:pic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креме с влажностью 25 % сахара в натуре содержится 38,7 %.</w:t>
            </w:r>
          </w:p>
          <w:p w:rsidR="00095862" w:rsidRPr="00095862" w:rsidRDefault="00095862" w:rsidP="0009586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2. Расчет сахара на водной фазе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100 г крема содержится 25 % воды и 38,7 % сахара. Концентрация сахара на водную фазу крема составит:</w:t>
            </w:r>
          </w:p>
          <w:p w:rsidR="00095862" w:rsidRPr="00095862" w:rsidRDefault="00095862" w:rsidP="00095862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pict>
                <v:shape id="_x0000_i1028" type="#_x0000_t75" alt="" style="width:156pt;height:33pt"/>
              </w:pic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49" w:name="i404207"/>
            <w:r w:rsidRPr="000958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Приложение 8 </w:t>
            </w:r>
            <w:r w:rsidRPr="000958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>(справочное)</w:t>
            </w:r>
            <w:bookmarkEnd w:id="49"/>
          </w:p>
          <w:p w:rsidR="00095862" w:rsidRPr="00095862" w:rsidRDefault="00095862" w:rsidP="00095862">
            <w:pPr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50" w:name="i414038"/>
            <w:r w:rsidRPr="0009586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Микробиологические нормативы продукции, вырабатываемой организациями общественного питания</w:t>
            </w:r>
            <w:bookmarkEnd w:id="50"/>
          </w:p>
          <w:p w:rsidR="00095862" w:rsidRPr="00095862" w:rsidRDefault="00095862" w:rsidP="00095862">
            <w:pPr>
              <w:spacing w:before="100" w:beforeAutospacing="1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Таблица 1</w:t>
            </w:r>
          </w:p>
          <w:tbl>
            <w:tblPr>
              <w:tblW w:w="5000" w:type="pct"/>
              <w:jc w:val="center"/>
              <w:tblCellMar>
                <w:left w:w="28" w:type="dxa"/>
                <w:right w:w="28" w:type="dxa"/>
              </w:tblCellMar>
              <w:tblLook w:val="04A0"/>
            </w:tblPr>
            <w:tblGrid>
              <w:gridCol w:w="1413"/>
              <w:gridCol w:w="1332"/>
              <w:gridCol w:w="1080"/>
              <w:gridCol w:w="300"/>
              <w:gridCol w:w="1866"/>
              <w:gridCol w:w="701"/>
              <w:gridCol w:w="1283"/>
              <w:gridCol w:w="683"/>
              <w:gridCol w:w="687"/>
            </w:tblGrid>
            <w:tr w:rsidR="00095862" w:rsidRPr="00095862">
              <w:trPr>
                <w:tblHeader/>
                <w:jc w:val="center"/>
              </w:trPr>
              <w:tc>
                <w:tcPr>
                  <w:tcW w:w="16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Наименован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lastRenderedPageBreak/>
                    <w:t>ие продукта</w:t>
                  </w:r>
                </w:p>
              </w:tc>
              <w:tc>
                <w:tcPr>
                  <w:tcW w:w="61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lastRenderedPageBreak/>
                    <w:t xml:space="preserve">Общее 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lastRenderedPageBreak/>
                    <w:t xml:space="preserve">количество </w:t>
                  </w:r>
                  <w:proofErr w:type="spell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мезофильных</w:t>
                  </w:r>
                  <w:proofErr w:type="spell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 аэробных и факультативно анаэробных микроорганизмов, КОЕ/</w:t>
                  </w: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г</w:t>
                  </w:r>
                  <w:proofErr w:type="gram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, не более</w:t>
                  </w:r>
                </w:p>
              </w:tc>
              <w:tc>
                <w:tcPr>
                  <w:tcW w:w="2094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lastRenderedPageBreak/>
                    <w:t>Масса продукта (</w:t>
                  </w: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г</w:t>
                  </w:r>
                  <w:proofErr w:type="gram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/см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vertAlign w:val="superscript"/>
                      <w:lang w:eastAsia="ru-RU"/>
                    </w:rPr>
                    <w:t>3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), в которой не допускаются</w:t>
                  </w:r>
                </w:p>
              </w:tc>
              <w:tc>
                <w:tcPr>
                  <w:tcW w:w="30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Дрож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lastRenderedPageBreak/>
                    <w:t>жи, КОЭ/г</w:t>
                  </w:r>
                </w:p>
              </w:tc>
              <w:tc>
                <w:tcPr>
                  <w:tcW w:w="34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lastRenderedPageBreak/>
                    <w:t>Плесе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lastRenderedPageBreak/>
                    <w:t>ни, КОЭ/г</w:t>
                  </w:r>
                </w:p>
              </w:tc>
            </w:tr>
            <w:tr w:rsidR="00095862" w:rsidRPr="00095862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БГКП (</w:t>
                  </w:r>
                  <w:proofErr w:type="spell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колиформные</w:t>
                  </w:r>
                  <w:proofErr w:type="spell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 бактерии)</w:t>
                  </w:r>
                </w:p>
              </w:tc>
              <w:tc>
                <w:tcPr>
                  <w:tcW w:w="306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val="en-US" w:eastAsia="ru-RU"/>
                    </w:rPr>
                    <w:t>E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. 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val="en-US" w:eastAsia="ru-RU"/>
                    </w:rPr>
                    <w:t>coli</w:t>
                  </w:r>
                </w:p>
              </w:tc>
              <w:tc>
                <w:tcPr>
                  <w:tcW w:w="544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Коагулазоположительные</w:t>
                  </w:r>
                  <w:proofErr w:type="spell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 стафилококки (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val="en-US" w:eastAsia="ru-RU"/>
                    </w:rPr>
                    <w:t>S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.</w:t>
                  </w:r>
                  <w:proofErr w:type="gram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val="en-US" w:eastAsia="ru-RU"/>
                    </w:rPr>
                    <w:t>Aureus</w:t>
                  </w:r>
                  <w:proofErr w:type="spell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Бактерии рода </w:t>
                  </w:r>
                  <w:proofErr w:type="spell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val="en-US" w:eastAsia="ru-RU"/>
                    </w:rPr>
                    <w:t>Proeus</w:t>
                  </w:r>
                  <w:proofErr w:type="spellEnd"/>
                </w:p>
              </w:tc>
              <w:tc>
                <w:tcPr>
                  <w:tcW w:w="462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Патогенные микроорганизмы, в т.ч. сальмонеллы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5862" w:rsidRPr="00095862">
              <w:trPr>
                <w:tblHeader/>
                <w:jc w:val="center"/>
              </w:trPr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9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5000" w:type="pct"/>
                  <w:gridSpan w:val="9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16"/>
                      <w:lang w:eastAsia="ru-RU"/>
                    </w:rPr>
                    <w:t>Холодные блюда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650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Салаты из сырых овощей и фруктов (без заправки)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10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vertAlign w:val="superscript"/>
                      <w:lang w:eastAsia="ru-RU"/>
                    </w:rPr>
                    <w:t>4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306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1,0</w:t>
                  </w:r>
                </w:p>
              </w:tc>
              <w:tc>
                <w:tcPr>
                  <w:tcW w:w="544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1,0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62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306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Салаты из сырых овощей с добавлением яиц, консервированных овощей, плодов и т.д. (без заправки и без добавления соленых овощей)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vertAlign w:val="superscript"/>
                      <w:lang w:eastAsia="ru-RU"/>
                    </w:rPr>
                    <w:t>5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0,01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Салаты из маринованных, квашеных, соленых овощей и фруктов</w:t>
                  </w:r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0,01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Салаты и винегреты из вареных овощей и блюда из вареных, жареных, тушеных овощей (без добавления соленых овощей и 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lastRenderedPageBreak/>
                    <w:t>заправки)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lastRenderedPageBreak/>
                    <w:t>1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1,0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lastRenderedPageBreak/>
                    <w:t>Салаты с добавлением мяса, птицы, рыбы, копченостей и т.д. (без заправки)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vertAlign w:val="superscript"/>
                      <w:lang w:eastAsia="ru-RU"/>
                    </w:rPr>
                    <w:t>4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1,0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1,0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Студни из рыбы (заливные)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1,0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1,0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Студии из говядины, свинины, птицы (заливные)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vertAlign w:val="superscript"/>
                      <w:lang w:eastAsia="ru-RU"/>
                    </w:rPr>
                    <w:t>4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Заливное из мясных продуктов, птицы, дичи и т.д.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vertAlign w:val="superscript"/>
                      <w:lang w:eastAsia="ru-RU"/>
                    </w:rPr>
                    <w:t>4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Отварные говядина, птица, кролик, свинина и т.д. (без заправки, соуса)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vertAlign w:val="superscript"/>
                      <w:lang w:eastAsia="ru-RU"/>
                    </w:rPr>
                    <w:t>4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1,0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Рыба отварная, жареная, под маринадом</w:t>
                  </w:r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vertAlign w:val="superscript"/>
                      <w:lang w:eastAsia="ru-RU"/>
                    </w:rPr>
                    <w:t>4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1,0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Паштет из печени, дичи, птицы и т.д.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vertAlign w:val="superscript"/>
                      <w:lang w:eastAsia="ru-RU"/>
                    </w:rPr>
                    <w:t>4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5000" w:type="pct"/>
                  <w:gridSpan w:val="9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16"/>
                      <w:lang w:eastAsia="ru-RU"/>
                    </w:rPr>
                    <w:t>Супы холодные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650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Окрошки овощные и мясные на квасе, кефире; свекольник, ботвинья</w:t>
                  </w:r>
                </w:p>
              </w:tc>
              <w:tc>
                <w:tcPr>
                  <w:tcW w:w="610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0,01</w:t>
                  </w:r>
                </w:p>
              </w:tc>
              <w:tc>
                <w:tcPr>
                  <w:tcW w:w="306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544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462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306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Борщи, щи зеленые с мясом, рыбой, яйцом (без заправки сметаной)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vertAlign w:val="superscript"/>
                      <w:lang w:eastAsia="ru-RU"/>
                    </w:rPr>
                    <w:t>4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0,01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0,1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0,1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0,1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lastRenderedPageBreak/>
                    <w:t>Супы сладкие и супы-пюре из плодов и ягод консервированных, сушеных</w:t>
                  </w:r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14"/>
                      <w:lang w:eastAsia="ru-RU"/>
                    </w:rPr>
                    <w:t>Соусы горячие и другие горячие блюда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Борщи, щи, рассольник, суп-харчо, солянки, овощные супы, бульоны</w:t>
                  </w:r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Супы с макаронными изделиями и картофелем, овощами, бобовыми, крупами; супы молочные с теми же наполнителями</w:t>
                  </w:r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Супы-пюре</w:t>
                  </w:r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14"/>
                      <w:lang w:eastAsia="ru-RU"/>
                    </w:rPr>
                    <w:t>Блюда из яиц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Яйца вареные</w:t>
                  </w:r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Омлеты из яиц (меланжа, яичного порошка*) натуральные и с добавлением овощей, мясных продуктов, начинки с включением яиц</w:t>
                  </w:r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vertAlign w:val="superscript"/>
                      <w:lang w:eastAsia="ru-RU"/>
                    </w:rPr>
                    <w:t>4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14"/>
                      <w:lang w:eastAsia="ru-RU"/>
                    </w:rPr>
                    <w:t>Блюда из творога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 xml:space="preserve">Вареники ленивые, пудинг 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lastRenderedPageBreak/>
                    <w:t>вареный на пару</w:t>
                  </w:r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lastRenderedPageBreak/>
                    <w:t>1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lastRenderedPageBreak/>
                    <w:t>Сырники, творожные запеканки, пудинг запеченный, начинки из творога</w:t>
                  </w:r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0,1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14"/>
                      <w:lang w:eastAsia="ru-RU"/>
                    </w:rPr>
                    <w:t>Блюда из рыбы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Рыба отварная припущенная, тушеная, жареная, запеченная</w:t>
                  </w:r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0,1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Блюда из рыбной котлетной массы (котлеты, зразы, шницели, фрикадельки с томатным соусом)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0,1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14"/>
                      <w:lang w:eastAsia="ru-RU"/>
                    </w:rPr>
                    <w:t>Блюда из мяса мясных продуктов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 xml:space="preserve">Мясо отварное, жареное, тушеное, пловы, пельмени, беляши, блинчики, изделия из рубленого мяса, в т.ч. </w:t>
                  </w:r>
                  <w:proofErr w:type="spell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запеченые</w:t>
                  </w:r>
                  <w:proofErr w:type="spell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 xml:space="preserve"> и т.д.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0,1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 xml:space="preserve">Блюда из птицы, пернатой дичи, кролика, отварные, жареные, тушеные, запеченные изделия из рубленой птицы, 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lastRenderedPageBreak/>
                    <w:t>пельмени и т.д.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lastRenderedPageBreak/>
                    <w:t>1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0,1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lastRenderedPageBreak/>
                    <w:t>Готовые кулинарные изделия из мяса, птицы, рыбы, упакованные под вакуумом**</w:t>
                  </w:r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0,1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14"/>
                      <w:lang w:eastAsia="ru-RU"/>
                    </w:rPr>
                    <w:t>Гарниры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Рис отварной, макаронные изделия отварные, пюре картофельное и (без заправки)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0,1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Картофель отварной жареный</w:t>
                  </w:r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0,1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Овощи тушеные</w:t>
                  </w:r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0,1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Соусы и заправки для вторых блюд</w:t>
                  </w:r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0,1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14"/>
                      <w:lang w:eastAsia="ru-RU"/>
                    </w:rPr>
                    <w:t>Сладкие блюда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Компоты из плодов и ягод свежих, консервированных</w:t>
                  </w:r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Компоты из плодов и ягод сушеных</w:t>
                  </w:r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50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Кисели из свежих, сушеных плодов и ягод, соков, сиропов, пюре плодовых и ягодных</w:t>
                  </w:r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50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Желе, муссы</w:t>
                  </w:r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 xml:space="preserve">Кремы (из </w:t>
                  </w: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цитрусовых</w:t>
                  </w:r>
                  <w:proofErr w:type="gram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 xml:space="preserve">, ванильный, шоколадный 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lastRenderedPageBreak/>
                    <w:t>и т.п.)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lastRenderedPageBreak/>
                    <w:t>1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vertAlign w:val="superscript"/>
                      <w:lang w:eastAsia="ru-RU"/>
                    </w:rPr>
                    <w:t>5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lastRenderedPageBreak/>
                    <w:t>Сливки взбитые</w:t>
                  </w:r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vertAlign w:val="superscript"/>
                      <w:lang w:eastAsia="ru-RU"/>
                    </w:rPr>
                    <w:t>5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0,1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Шарлотка с яблоками</w:t>
                  </w:r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Мороженое мягкое</w:t>
                  </w:r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vertAlign w:val="superscript"/>
                      <w:lang w:eastAsia="ru-RU"/>
                    </w:rPr>
                    <w:t>5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0,1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5000" w:type="pct"/>
                  <w:gridSpan w:val="9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20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* Промышленного производства.</w:t>
                  </w:r>
                </w:p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 xml:space="preserve">** </w:t>
                  </w:r>
                  <w:proofErr w:type="spell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Сульфитредуцирующие</w:t>
                  </w:r>
                  <w:proofErr w:type="spell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клостридии</w:t>
                  </w:r>
                  <w:proofErr w:type="spell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 xml:space="preserve"> в 0,1 г не допускаются.</w:t>
                  </w:r>
                </w:p>
              </w:tc>
            </w:tr>
          </w:tbl>
          <w:p w:rsidR="00095862" w:rsidRPr="00095862" w:rsidRDefault="00095862" w:rsidP="0009586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  <w:t>Таблица 2</w:t>
            </w:r>
          </w:p>
          <w:p w:rsidR="00095862" w:rsidRPr="00095862" w:rsidRDefault="00095862" w:rsidP="0009586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Кондитерские изделия с кремом</w:t>
            </w:r>
          </w:p>
          <w:tbl>
            <w:tblPr>
              <w:tblW w:w="5000" w:type="pct"/>
              <w:jc w:val="center"/>
              <w:tblCellMar>
                <w:left w:w="28" w:type="dxa"/>
                <w:right w:w="28" w:type="dxa"/>
              </w:tblCellMar>
              <w:tblLook w:val="04A0"/>
            </w:tblPr>
            <w:tblGrid>
              <w:gridCol w:w="1573"/>
              <w:gridCol w:w="1876"/>
              <w:gridCol w:w="1518"/>
              <w:gridCol w:w="663"/>
              <w:gridCol w:w="1807"/>
              <w:gridCol w:w="951"/>
              <w:gridCol w:w="957"/>
            </w:tblGrid>
            <w:tr w:rsidR="00095862" w:rsidRPr="00095862">
              <w:trPr>
                <w:tblHeader/>
                <w:jc w:val="center"/>
              </w:trPr>
              <w:tc>
                <w:tcPr>
                  <w:tcW w:w="203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Наименование продукта</w:t>
                  </w:r>
                </w:p>
              </w:tc>
              <w:tc>
                <w:tcPr>
                  <w:tcW w:w="70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Количество </w:t>
                  </w:r>
                  <w:proofErr w:type="spell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мезофильных</w:t>
                  </w:r>
                  <w:proofErr w:type="spell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 аэробных и факультативно анаэробных микроорганизмов, КОЕ/</w:t>
                  </w: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г</w:t>
                  </w:r>
                  <w:proofErr w:type="gram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, не более</w:t>
                  </w:r>
                </w:p>
              </w:tc>
              <w:tc>
                <w:tcPr>
                  <w:tcW w:w="146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Масса продукта (</w:t>
                  </w: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г</w:t>
                  </w:r>
                  <w:proofErr w:type="gram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/см.), в которой не допускаются</w:t>
                  </w:r>
                </w:p>
              </w:tc>
              <w:tc>
                <w:tcPr>
                  <w:tcW w:w="3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Дрожжи, КОЭ/г</w:t>
                  </w:r>
                </w:p>
              </w:tc>
              <w:tc>
                <w:tcPr>
                  <w:tcW w:w="4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Плесени, КОЭ/г</w:t>
                  </w:r>
                </w:p>
              </w:tc>
            </w:tr>
            <w:tr w:rsidR="00095862" w:rsidRPr="00095862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БГКП (</w:t>
                  </w:r>
                  <w:proofErr w:type="spell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колиформные</w:t>
                  </w:r>
                  <w:proofErr w:type="spell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 бактерии)</w:t>
                  </w:r>
                </w:p>
              </w:tc>
              <w:tc>
                <w:tcPr>
                  <w:tcW w:w="386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val="en-US" w:eastAsia="ru-RU"/>
                    </w:rPr>
                    <w:t>S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val="en-US" w:eastAsia="ru-RU"/>
                    </w:rPr>
                    <w:t>auerus</w:t>
                  </w:r>
                  <w:proofErr w:type="spellEnd"/>
                </w:p>
              </w:tc>
              <w:tc>
                <w:tcPr>
                  <w:tcW w:w="537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Патогенные микроорганизмы, в т.ч. сальмонеллы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5862" w:rsidRPr="00095862">
              <w:trPr>
                <w:tblHeader/>
                <w:jc w:val="center"/>
              </w:trPr>
              <w:tc>
                <w:tcPr>
                  <w:tcW w:w="2030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7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16"/>
                      <w:lang w:eastAsia="ru-RU"/>
                    </w:rPr>
                    <w:t xml:space="preserve">Торты и пирожные бисквитные, слоеные, песочные, воздушные, </w:t>
                  </w:r>
                  <w:proofErr w:type="spellStart"/>
                  <w:r w:rsidRPr="000958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16"/>
                      <w:lang w:eastAsia="ru-RU"/>
                    </w:rPr>
                    <w:t>крошковые</w:t>
                  </w:r>
                  <w:proofErr w:type="spellEnd"/>
                  <w:r w:rsidRPr="000958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16"/>
                      <w:lang w:eastAsia="ru-RU"/>
                    </w:rPr>
                    <w:t xml:space="preserve"> с отделками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2030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Сливочной</w:t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vertAlign w:val="superscript"/>
                      <w:lang w:eastAsia="ru-RU"/>
                    </w:rPr>
                    <w:t>4</w:t>
                  </w:r>
                </w:p>
              </w:tc>
              <w:tc>
                <w:tcPr>
                  <w:tcW w:w="537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0,01</w:t>
                  </w:r>
                </w:p>
              </w:tc>
              <w:tc>
                <w:tcPr>
                  <w:tcW w:w="386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0,01</w:t>
                  </w:r>
                </w:p>
              </w:tc>
              <w:tc>
                <w:tcPr>
                  <w:tcW w:w="537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386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100*</w:t>
                  </w:r>
                </w:p>
              </w:tc>
              <w:tc>
                <w:tcPr>
                  <w:tcW w:w="419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50*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2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Белково-сбивной</w:t>
                  </w:r>
                  <w:proofErr w:type="gram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, типа суфле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vertAlign w:val="superscript"/>
                      <w:lang w:eastAsia="ru-RU"/>
                    </w:rPr>
                    <w:t>4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0,01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0,01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2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Фруктово-ягдной</w:t>
                  </w:r>
                  <w:proofErr w:type="spell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, помадной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vertAlign w:val="superscript"/>
                      <w:lang w:eastAsia="ru-RU"/>
                    </w:rPr>
                    <w:t>4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0,01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2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Из шоколадной глазури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vertAlign w:val="superscript"/>
                      <w:lang w:eastAsia="ru-RU"/>
                    </w:rPr>
                    <w:t>4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0,01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2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Типа «картошка»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vertAlign w:val="superscript"/>
                      <w:lang w:eastAsia="ru-RU"/>
                    </w:rPr>
                    <w:t>4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0,01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2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С заварным кремом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vertAlign w:val="superscript"/>
                      <w:lang w:eastAsia="ru-RU"/>
                    </w:rPr>
                    <w:t>4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0,01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1,0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2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С </w:t>
                  </w:r>
                  <w:proofErr w:type="spell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творожно-сливочной</w:t>
                  </w:r>
                  <w:proofErr w:type="spell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 начинкой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vertAlign w:val="superscript"/>
                      <w:lang w:eastAsia="ru-RU"/>
                    </w:rPr>
                    <w:t>4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0,01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14"/>
                      <w:lang w:eastAsia="ru-RU"/>
                    </w:rPr>
                    <w:t>Рулеты бисквитные с начинкой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2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Сливочной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vertAlign w:val="superscript"/>
                      <w:lang w:eastAsia="ru-RU"/>
                    </w:rPr>
                    <w:t>4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0,01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0,1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50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100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2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Фруктовой</w:t>
                  </w:r>
                  <w:proofErr w:type="gramEnd"/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, с маком, цукатами, орехами и др.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vertAlign w:val="superscript"/>
                      <w:lang w:eastAsia="ru-RU"/>
                    </w:rPr>
                    <w:t>4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50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100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14"/>
                      <w:lang w:eastAsia="ru-RU"/>
                    </w:rPr>
                    <w:t>Кексы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2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С сахарной пудрой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0,1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50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50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2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Глазурованны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lastRenderedPageBreak/>
                    <w:t>е пралине, с орехами, цукатами, пропиткой фруктовой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lastRenderedPageBreak/>
                    <w:t>1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sym w:font="Symbol" w:char="00B4"/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10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0,1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50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t>100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20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ru-RU"/>
                    </w:rPr>
                    <w:lastRenderedPageBreak/>
                    <w:t>* Определяются при использовании маргаринов.</w:t>
                  </w:r>
                </w:p>
              </w:tc>
            </w:tr>
          </w:tbl>
          <w:p w:rsidR="00095862" w:rsidRPr="00095862" w:rsidRDefault="00095862" w:rsidP="00095862">
            <w:pPr>
              <w:spacing w:before="120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Примечания.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1. Методы отбора, доставки и подготовки проб к анализу.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1.1. Отбор проб. Отбор проб производится в соответствии с государственным стандартом о продуктах пищевых и вкусовых и методах отбора проб для микробиологических анализов. Для отбора проб блюд в лаборатории заготавливаются стерильные банки, закрытые двумя слоями бумаги и обвязанные бечевкой, стерильные ложки, пинцеты, ножи и другие приспособления, завернутые в бумагу. Пробы отбирают таким образом, чтобы в них были представлены все компоненты в соотношении, наиболее близком к анализируемому блюду. Пробы жидких блюд отбирают после тщательного перемешивания, плотных из разных мест. При необходимости отбора пробы от большого куска отрезают часть его с помощью стерильного ножа или пинцета. Мелкоштучные изделия отбирают целиком. Масса пробы должна быть не менее 250 г. Банку с пробой снабжают этикеткой, на которой указывают: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номер пробы;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наименование продукции;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номер и объем партии;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дату и час выработки продукции и отбора пробы;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должность и подпись лица, отбиравшего пробу;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sym w:font="Symbol" w:char="00B7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обозначение действующей нормативно-технической документации, по которой вырабатывалась продукция.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Пробу, отправляемую в лабораторию вне данного предприятия, пломбируют или опечатывают и снабжают этикеткой, на которой дополнительно указывают наименование предприятия-изготовителя.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1.2. Доставка и хранение проб. Доставка проб в лабораторию должна осуществляться по возможности специальным автотранспортом в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термоконтейнерах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с охлаждающими вкладышами не позднее 2 ч с момента их отбора. Бактериологическое исследование продукции производят не позднее, чем через 4 ч с момента отбора пробы. Образцы до начала исследования сохраняют при температуре от 0 до 5 </w:t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sym w:font="Symbol" w:char="00B0"/>
            </w:r>
            <w:r w:rsidRPr="0009586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51" w:name="i426996"/>
            <w:r w:rsidRPr="000958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Приложение 9 </w:t>
            </w:r>
            <w:r w:rsidRPr="000958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>(образец)</w:t>
            </w:r>
            <w:bookmarkEnd w:id="51"/>
          </w:p>
          <w:p w:rsidR="00095862" w:rsidRPr="00095862" w:rsidRDefault="00095862" w:rsidP="00095862">
            <w:pPr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52" w:name="i434793"/>
            <w:r w:rsidRPr="0009586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Схема </w:t>
            </w:r>
            <w:r w:rsidRPr="0009586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br/>
              <w:t xml:space="preserve">органолептической оценки качества полуфабрикатов, блюд и </w:t>
            </w:r>
            <w:r w:rsidRPr="0009586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кулинарных изделий</w:t>
            </w:r>
            <w:bookmarkEnd w:id="52"/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28" w:type="dxa"/>
                <w:right w:w="28" w:type="dxa"/>
              </w:tblCellMar>
              <w:tblLook w:val="04A0"/>
            </w:tblPr>
            <w:tblGrid>
              <w:gridCol w:w="1236"/>
              <w:gridCol w:w="1344"/>
              <w:gridCol w:w="1777"/>
              <w:gridCol w:w="1102"/>
              <w:gridCol w:w="1414"/>
              <w:gridCol w:w="1324"/>
              <w:gridCol w:w="1148"/>
            </w:tblGrid>
            <w:tr w:rsidR="00095862" w:rsidRPr="00095862">
              <w:trPr>
                <w:tblHeader/>
                <w:jc w:val="center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Дата, время изготовления продукта</w:t>
                  </w:r>
                </w:p>
              </w:tc>
              <w:tc>
                <w:tcPr>
                  <w:tcW w:w="1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Наименование продукции, блюда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Органолептическая оценка, включая оценку степени готовности продукта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Разрешение к реализации (время)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Ответственный исполнитель (Ф., И., О., должность)</w:t>
                  </w: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Ф., И., О. лица, проводившего бракераж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095862" w:rsidRPr="00095862">
              <w:trPr>
                <w:tblHeader/>
                <w:jc w:val="center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8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7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862" w:rsidRPr="00095862">
              <w:trPr>
                <w:jc w:val="center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862" w:rsidRPr="00095862" w:rsidRDefault="00095862" w:rsidP="000958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95862" w:rsidRPr="00095862" w:rsidRDefault="00095862" w:rsidP="0009586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53" w:name="i441309"/>
            <w:r w:rsidRPr="0009586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Библиографический список</w:t>
            </w:r>
            <w:bookmarkEnd w:id="53"/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1. Федеральный закон «О санитарно-эпидемиологическом благополучии населения» от 30 марта 1999 г. № 52-ФЗ.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2. Положение о государственной санитарно-эпидемиологической службе Российской Федерации и Положение о государственном санитарно-эпидемиологическом нормировании, утвержденные постановлением Правительства Российской Федерации от 24 июля 2000 г. № 554.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3. </w:t>
            </w:r>
            <w:hyperlink r:id="rId23" w:tooltip="Питьевая вода. Гигиенические требования к качеству воды централизованных систем питьевого водоснабжения. Контроль качества" w:history="1">
              <w:proofErr w:type="spellStart"/>
              <w:r w:rsidRPr="0009586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СанПиН</w:t>
              </w:r>
              <w:proofErr w:type="spellEnd"/>
              <w:r w:rsidRPr="0009586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 xml:space="preserve"> 2.1.4.1074-01</w:t>
              </w:r>
            </w:hyperlink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«Питьевая вода. Гигиенические требования к качеству воды централизованных систем питьевого водоснабжения. Контроль качества».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4.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СанПиН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2.1.4.554-96 «Требования к качеству воды нецентрализованного водоснабжения. Санитарная охрана источников».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5. </w:t>
            </w:r>
            <w:hyperlink r:id="rId24" w:tooltip="Гигиенические требования к микроклимату производственных помещений. Санитарные правила и нормы" w:history="1">
              <w:proofErr w:type="spellStart"/>
              <w:r w:rsidRPr="0009586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СанПиН</w:t>
              </w:r>
              <w:proofErr w:type="spellEnd"/>
              <w:r w:rsidRPr="0009586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 xml:space="preserve"> 2.2.4.548-96</w:t>
              </w:r>
            </w:hyperlink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«Гигиенические требования к микроклимату производственных помещений».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6.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СанПиН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2.3.2.560-96 «Гигиенические требования к качеству и безопасности продовольственного сырья и пищевых продуктов».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7.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СанПиН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4.2-123-4117-86 «Условия и сроки хранения особо скоропортящихся продуктов».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8. Инструкция по проведению обязательных предварительных при поступлении на работу и периодических медицинских осмотров, утвержденная приказом Минздрава СССР № 555 от 29.09.89.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9. МУ 4.2.727-99 «Гигиеническая оценка сроков годности пищевых продуктов».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10. ГН 2.2.4./2.1.1.562-96 «Допустимые уровни шума на рабочих местах, в помещениях жилых, общественных зданий и на территории жилой застройки».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lastRenderedPageBreak/>
              <w:t>11. ГН 2.2.4/2.1.1.566-96 «Допустимые уровни вибрации на рабочих местах, в помещениях жилых и общественных зданий».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12.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СанПиН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3.5.2.541-96 «Требования к организации и проведению мероприятий по уничтожению бытовых насекомых и комаров подвальных помещений».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13. СП 3.5.3.554-96 «Организация и проведение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дератизационных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мероприятий».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14. СП 3.5.675-97 «Гигиенические требования к учреждениям, организациям, предприятиям и лицам, занимающимся дезинфекционной деятельностью».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15. «Сборник программ </w:t>
            </w:r>
            <w:proofErr w:type="spellStart"/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очно-заочного</w:t>
            </w:r>
            <w:proofErr w:type="spellEnd"/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гигиенического обучения руководителей предприятий общественного питания, заведующих производством, поваров, буфетчиков, барменов, официантов, мойщиков посуды, изготовителей пищевых полуфабрикатов, кухонных рабочих, работников продовольственных складских помещений и работников, занятых перевозкой пищевых продуктов», утвержденный Госкомсанэпиднадзором России 03.07.95.</w:t>
            </w:r>
          </w:p>
          <w:p w:rsidR="00095862" w:rsidRPr="00095862" w:rsidRDefault="00095862" w:rsidP="0009586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6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16. Методические указания по санитарно-бактериологическому контролю на предприятиях общественного питания и торговли пищевыми продуктами № 2657 от 31.12.82.</w:t>
            </w:r>
          </w:p>
        </w:tc>
      </w:tr>
    </w:tbl>
    <w:p w:rsidR="00095862" w:rsidRPr="00095862" w:rsidRDefault="00095862" w:rsidP="000958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095862" w:rsidRPr="00095862" w:rsidTr="00095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095862" w:rsidRPr="00095862" w:rsidRDefault="00095862" w:rsidP="0009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3AF0" w:rsidRDefault="00813AF0"/>
    <w:sectPr w:rsidR="00813AF0" w:rsidSect="0081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862"/>
    <w:rsid w:val="00095862"/>
    <w:rsid w:val="0081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F0"/>
  </w:style>
  <w:style w:type="paragraph" w:styleId="1">
    <w:name w:val="heading 1"/>
    <w:basedOn w:val="a"/>
    <w:link w:val="10"/>
    <w:uiPriority w:val="9"/>
    <w:qFormat/>
    <w:rsid w:val="00095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1">
    <w:name w:val="fr1"/>
    <w:basedOn w:val="a"/>
    <w:rsid w:val="0009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58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5862"/>
    <w:rPr>
      <w:color w:val="800080"/>
      <w:u w:val="single"/>
    </w:rPr>
  </w:style>
  <w:style w:type="paragraph" w:customStyle="1" w:styleId="fr2">
    <w:name w:val="fr2"/>
    <w:basedOn w:val="a"/>
    <w:rsid w:val="0009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9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95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basedOn w:val="a"/>
    <w:rsid w:val="0009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load.ru/Basesdoc/9/9743/index11864.htm" TargetMode="External"/><Relationship Id="rId13" Type="http://schemas.openxmlformats.org/officeDocument/2006/relationships/hyperlink" Target="http://www.docload.ru/Basesdoc/9/9744/index.htm" TargetMode="External"/><Relationship Id="rId18" Type="http://schemas.openxmlformats.org/officeDocument/2006/relationships/hyperlink" Target="http://www.docload.ru/Basesdoc/9/9744/index.ht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docload.ru/Basesdoc/5/5225/index.htm" TargetMode="External"/><Relationship Id="rId7" Type="http://schemas.openxmlformats.org/officeDocument/2006/relationships/hyperlink" Target="http://www.docload.ru/Basesdoc/9/9743/index11864.htm" TargetMode="External"/><Relationship Id="rId12" Type="http://schemas.openxmlformats.org/officeDocument/2006/relationships/hyperlink" Target="http://www.docload.ru/Basesdoc/9/9743/index11864.htm" TargetMode="External"/><Relationship Id="rId17" Type="http://schemas.openxmlformats.org/officeDocument/2006/relationships/hyperlink" Target="http://www.docload.ru/Basesdoc/9/9744/index.ht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docload.ru/Basesdoc/9/9744/index.htm" TargetMode="External"/><Relationship Id="rId20" Type="http://schemas.openxmlformats.org/officeDocument/2006/relationships/hyperlink" Target="http://www.docload.ru/Basesdoc/5/5225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ocload.ru/Basesdoc/9/9744/index.htm" TargetMode="External"/><Relationship Id="rId11" Type="http://schemas.openxmlformats.org/officeDocument/2006/relationships/hyperlink" Target="http://www.docload.ru/Basesdoc/9/9743/index11864.htm" TargetMode="External"/><Relationship Id="rId24" Type="http://schemas.openxmlformats.org/officeDocument/2006/relationships/hyperlink" Target="http://www.docload.ru/Basesdoc/5/5225/index.htm" TargetMode="External"/><Relationship Id="rId5" Type="http://schemas.openxmlformats.org/officeDocument/2006/relationships/hyperlink" Target="http://www.docload.ru/Basesdoc/9/9744/index.htm" TargetMode="External"/><Relationship Id="rId15" Type="http://schemas.openxmlformats.org/officeDocument/2006/relationships/hyperlink" Target="http://www.docload.ru/Basesdoc/9/9744/index.htm" TargetMode="External"/><Relationship Id="rId23" Type="http://schemas.openxmlformats.org/officeDocument/2006/relationships/hyperlink" Target="http://www.docload.ru/Basesdoc/9/9742/index.htm" TargetMode="External"/><Relationship Id="rId10" Type="http://schemas.openxmlformats.org/officeDocument/2006/relationships/hyperlink" Target="http://www.docload.ru/Basesdoc/9/9743/index11864.htm" TargetMode="External"/><Relationship Id="rId19" Type="http://schemas.openxmlformats.org/officeDocument/2006/relationships/hyperlink" Target="http://www.docload.ru/Basesdoc/9/9747/index.htm" TargetMode="External"/><Relationship Id="rId4" Type="http://schemas.openxmlformats.org/officeDocument/2006/relationships/hyperlink" Target="http://www.docload.ru/Basesdoc/9/9743/index11864.htm" TargetMode="External"/><Relationship Id="rId9" Type="http://schemas.openxmlformats.org/officeDocument/2006/relationships/hyperlink" Target="http://www.docload.ru/Basesdoc/9/9743/index11864.htm" TargetMode="External"/><Relationship Id="rId14" Type="http://schemas.openxmlformats.org/officeDocument/2006/relationships/hyperlink" Target="http://www.docload.ru/Basesdoc/9/9744/index.htm" TargetMode="External"/><Relationship Id="rId22" Type="http://schemas.openxmlformats.org/officeDocument/2006/relationships/hyperlink" Target="http://www.docload.ru/Basesdoc/9/9744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16183</Words>
  <Characters>92247</Characters>
  <Application>Microsoft Office Word</Application>
  <DocSecurity>0</DocSecurity>
  <Lines>768</Lines>
  <Paragraphs>216</Paragraphs>
  <ScaleCrop>false</ScaleCrop>
  <Company/>
  <LinksUpToDate>false</LinksUpToDate>
  <CharactersWithSpaces>108214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ясад200</dc:creator>
  <cp:keywords/>
  <dc:description/>
  <cp:lastModifiedBy>ясад200</cp:lastModifiedBy>
  <cp:revision>2</cp:revision>
  <cp:lastPrinted>2013-02-25T12:40:00Z</cp:lastPrinted>
  <dcterms:created xsi:type="dcterms:W3CDTF">2013-02-25T12:28:00Z</dcterms:created>
  <dcterms:modified xsi:type="dcterms:W3CDTF">2013-02-25T12:41:00Z</dcterms:modified>
</cp:coreProperties>
</file>